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2B4" w:rsidRPr="00F402B4" w:rsidRDefault="00277CC4" w:rsidP="00C17C7F">
      <w:pPr>
        <w:rPr>
          <w:sz w:val="32"/>
          <w:lang w:val="uk-UA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9pt;margin-top:0;width:34pt;height:49.85pt;z-index:251659264">
            <v:imagedata r:id="rId5" o:title=""/>
            <w10:wrap type="square" side="right"/>
          </v:shape>
          <o:OLEObject Type="Embed" ProgID="PBrush" ShapeID="_x0000_s1026" DrawAspect="Content" ObjectID="_1775471485" r:id="rId6"/>
        </w:object>
      </w:r>
      <w:r w:rsidR="00676741">
        <w:rPr>
          <w:sz w:val="32"/>
          <w:lang w:val="uk-UA"/>
        </w:rPr>
        <w:t xml:space="preserve">   </w:t>
      </w:r>
      <w:r w:rsidR="00F402B4" w:rsidRPr="00F402B4">
        <w:rPr>
          <w:sz w:val="32"/>
          <w:lang w:val="uk-UA"/>
        </w:rPr>
        <w:tab/>
      </w:r>
      <w:r w:rsidR="00F402B4" w:rsidRPr="00F402B4">
        <w:rPr>
          <w:sz w:val="32"/>
          <w:lang w:val="uk-UA"/>
        </w:rPr>
        <w:tab/>
      </w:r>
      <w:r w:rsidR="00F402B4" w:rsidRPr="00F402B4">
        <w:rPr>
          <w:sz w:val="32"/>
          <w:lang w:val="uk-UA"/>
        </w:rPr>
        <w:tab/>
      </w:r>
    </w:p>
    <w:p w:rsidR="00F402B4" w:rsidRPr="00F402B4" w:rsidRDefault="00F402B4" w:rsidP="00F402B4">
      <w:pPr>
        <w:ind w:left="708"/>
        <w:rPr>
          <w:lang w:val="uk-UA"/>
        </w:rPr>
      </w:pPr>
    </w:p>
    <w:p w:rsidR="00F402B4" w:rsidRPr="00F402B4" w:rsidRDefault="00F402B4" w:rsidP="00F402B4">
      <w:pPr>
        <w:rPr>
          <w:sz w:val="32"/>
          <w:lang w:val="uk-UA"/>
        </w:rPr>
      </w:pPr>
    </w:p>
    <w:p w:rsidR="00F402B4" w:rsidRPr="00E750DE" w:rsidRDefault="00F402B4" w:rsidP="00F402B4">
      <w:pPr>
        <w:jc w:val="center"/>
        <w:rPr>
          <w:rFonts w:eastAsiaTheme="majorEastAsia"/>
          <w:b/>
          <w:iCs/>
          <w:sz w:val="16"/>
          <w:szCs w:val="16"/>
          <w:lang w:val="uk-UA"/>
        </w:rPr>
      </w:pPr>
    </w:p>
    <w:p w:rsidR="00F402B4" w:rsidRPr="00F402B4" w:rsidRDefault="00F402B4" w:rsidP="00F402B4">
      <w:pPr>
        <w:jc w:val="center"/>
      </w:pPr>
      <w:r w:rsidRPr="00F402B4"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F402B4" w:rsidRPr="00F402B4" w:rsidRDefault="00F402B4" w:rsidP="00F402B4">
      <w:pPr>
        <w:keepNext/>
        <w:keepLines/>
        <w:jc w:val="center"/>
        <w:outlineLvl w:val="7"/>
        <w:rPr>
          <w:rFonts w:eastAsiaTheme="majorEastAsia"/>
          <w:b/>
          <w:iCs/>
          <w:sz w:val="32"/>
          <w:lang w:val="uk-UA"/>
        </w:rPr>
      </w:pPr>
      <w:r w:rsidRPr="00F402B4">
        <w:rPr>
          <w:rFonts w:eastAsiaTheme="majorEastAsia"/>
          <w:b/>
          <w:iCs/>
          <w:sz w:val="32"/>
          <w:lang w:val="uk-UA"/>
        </w:rPr>
        <w:t>Київської області</w:t>
      </w:r>
    </w:p>
    <w:p w:rsidR="00F402B4" w:rsidRPr="00F402B4" w:rsidRDefault="00F402B4" w:rsidP="00F402B4">
      <w:pPr>
        <w:jc w:val="center"/>
        <w:rPr>
          <w:b/>
          <w:sz w:val="32"/>
          <w:szCs w:val="32"/>
          <w:lang w:val="uk-UA"/>
        </w:rPr>
      </w:pPr>
      <w:r w:rsidRPr="00F402B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F402B4">
        <w:rPr>
          <w:b/>
          <w:sz w:val="32"/>
          <w:szCs w:val="32"/>
          <w:lang w:val="uk-UA"/>
        </w:rPr>
        <w:t>Н</w:t>
      </w:r>
      <w:proofErr w:type="spellEnd"/>
      <w:r w:rsidRPr="00F402B4">
        <w:rPr>
          <w:b/>
          <w:sz w:val="32"/>
          <w:szCs w:val="32"/>
          <w:lang w:val="uk-UA"/>
        </w:rPr>
        <w:t xml:space="preserve"> Я</w:t>
      </w:r>
    </w:p>
    <w:p w:rsidR="00F402B4" w:rsidRPr="00F402B4" w:rsidRDefault="00F402B4" w:rsidP="00F402B4">
      <w:pPr>
        <w:rPr>
          <w:sz w:val="16"/>
          <w:szCs w:val="16"/>
          <w:lang w:val="uk-UA"/>
        </w:rPr>
      </w:pPr>
    </w:p>
    <w:p w:rsidR="00F402B4" w:rsidRDefault="00F402B4" w:rsidP="00FB6D25">
      <w:pPr>
        <w:jc w:val="center"/>
        <w:rPr>
          <w:lang w:val="uk-UA"/>
        </w:rPr>
      </w:pPr>
      <w:r w:rsidRPr="00F402B4">
        <w:rPr>
          <w:lang w:val="uk-UA"/>
        </w:rPr>
        <w:t>___________________                                м. Фастів</w:t>
      </w:r>
      <w:r w:rsidR="00E750DE">
        <w:rPr>
          <w:lang w:val="uk-UA"/>
        </w:rPr>
        <w:t xml:space="preserve">                              </w:t>
      </w:r>
      <w:r w:rsidRPr="00F402B4">
        <w:rPr>
          <w:lang w:val="uk-UA"/>
        </w:rPr>
        <w:t>№________________</w:t>
      </w:r>
      <w:r w:rsidR="00E750DE">
        <w:rPr>
          <w:lang w:val="uk-UA"/>
        </w:rPr>
        <w:t>___</w:t>
      </w:r>
    </w:p>
    <w:p w:rsidR="00FB6D25" w:rsidRPr="00F402B4" w:rsidRDefault="00FB6D25" w:rsidP="00F70B1B">
      <w:pPr>
        <w:rPr>
          <w:lang w:val="uk-UA" w:eastAsia="en-US"/>
        </w:rPr>
      </w:pPr>
    </w:p>
    <w:p w:rsidR="009E37E7" w:rsidRPr="00F402B4" w:rsidRDefault="00D14F72" w:rsidP="00F402B4">
      <w:pPr>
        <w:widowControl w:val="0"/>
        <w:autoSpaceDE w:val="0"/>
        <w:autoSpaceDN w:val="0"/>
        <w:jc w:val="center"/>
        <w:rPr>
          <w:lang w:val="uk-UA" w:eastAsia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9E37E7" w:rsidRPr="009E37E7">
        <w:rPr>
          <w:b/>
          <w:sz w:val="28"/>
          <w:szCs w:val="28"/>
          <w:lang w:val="uk-UA"/>
        </w:rPr>
        <w:t>Дн</w:t>
      </w:r>
      <w:r>
        <w:rPr>
          <w:b/>
          <w:sz w:val="28"/>
          <w:szCs w:val="28"/>
          <w:lang w:val="uk-UA"/>
        </w:rPr>
        <w:t>і</w:t>
      </w:r>
      <w:r w:rsidR="009E37E7" w:rsidRPr="009E37E7">
        <w:rPr>
          <w:b/>
          <w:sz w:val="28"/>
          <w:szCs w:val="28"/>
          <w:lang w:val="uk-UA"/>
        </w:rPr>
        <w:t xml:space="preserve"> жалоби</w:t>
      </w:r>
    </w:p>
    <w:p w:rsidR="00976B57" w:rsidRDefault="00310C18" w:rsidP="00F402B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976B57">
        <w:rPr>
          <w:b/>
          <w:sz w:val="28"/>
          <w:szCs w:val="28"/>
          <w:lang w:val="uk-UA"/>
        </w:rPr>
        <w:t xml:space="preserve"> Фастівській</w:t>
      </w:r>
      <w:r w:rsidR="005A5754">
        <w:rPr>
          <w:b/>
          <w:sz w:val="28"/>
          <w:szCs w:val="28"/>
          <w:lang w:val="uk-UA"/>
        </w:rPr>
        <w:t xml:space="preserve"> міській територіальній громаді</w:t>
      </w:r>
    </w:p>
    <w:p w:rsidR="00D14F72" w:rsidRPr="00F70B1B" w:rsidRDefault="00D14F72" w:rsidP="009E37E7">
      <w:pPr>
        <w:rPr>
          <w:b/>
          <w:sz w:val="16"/>
          <w:szCs w:val="16"/>
          <w:lang w:val="uk-UA"/>
        </w:rPr>
      </w:pPr>
    </w:p>
    <w:p w:rsidR="00976B57" w:rsidRDefault="009C7091" w:rsidP="00556736">
      <w:pPr>
        <w:ind w:firstLine="567"/>
        <w:jc w:val="both"/>
        <w:rPr>
          <w:sz w:val="28"/>
          <w:szCs w:val="28"/>
          <w:lang w:val="uk-UA"/>
        </w:rPr>
      </w:pPr>
      <w:r w:rsidRPr="00E3437E">
        <w:rPr>
          <w:sz w:val="28"/>
          <w:szCs w:val="28"/>
          <w:lang w:val="uk-UA"/>
        </w:rPr>
        <w:t>З метою гідного вшанування</w:t>
      </w:r>
      <w:r w:rsidR="00E3437E" w:rsidRPr="00E3437E">
        <w:rPr>
          <w:sz w:val="28"/>
          <w:szCs w:val="28"/>
          <w:lang w:val="uk-UA"/>
        </w:rPr>
        <w:t xml:space="preserve"> пам'яті військовослужбовців</w:t>
      </w:r>
      <w:r w:rsidRPr="00E3437E">
        <w:rPr>
          <w:sz w:val="28"/>
          <w:szCs w:val="28"/>
          <w:lang w:val="uk-UA"/>
        </w:rPr>
        <w:t xml:space="preserve">, які загинули </w:t>
      </w:r>
      <w:r w:rsidR="00976B57">
        <w:rPr>
          <w:sz w:val="28"/>
          <w:szCs w:val="28"/>
          <w:lang w:val="uk-UA"/>
        </w:rPr>
        <w:t xml:space="preserve">в російсько-українській війні </w:t>
      </w:r>
      <w:r w:rsidR="00E3437E">
        <w:rPr>
          <w:sz w:val="28"/>
          <w:szCs w:val="28"/>
          <w:lang w:val="uk-UA"/>
        </w:rPr>
        <w:t xml:space="preserve">під час виконання бойових завдань </w:t>
      </w:r>
      <w:r w:rsidRPr="00E3437E">
        <w:rPr>
          <w:sz w:val="28"/>
          <w:szCs w:val="28"/>
          <w:lang w:val="uk-UA"/>
        </w:rPr>
        <w:t>в боротьбі за незалежність, суверенітет і територіальну цілісність Укра</w:t>
      </w:r>
      <w:r w:rsidR="00E3437E" w:rsidRPr="00E3437E">
        <w:rPr>
          <w:sz w:val="28"/>
          <w:szCs w:val="28"/>
          <w:lang w:val="uk-UA"/>
        </w:rPr>
        <w:t>їни</w:t>
      </w:r>
      <w:r w:rsidR="009E37E7" w:rsidRPr="00E3437E">
        <w:rPr>
          <w:bCs/>
          <w:color w:val="333333"/>
          <w:sz w:val="28"/>
          <w:szCs w:val="28"/>
          <w:shd w:val="clear" w:color="auto" w:fill="FFFFFF"/>
          <w:lang w:val="uk-UA"/>
        </w:rPr>
        <w:t>,</w:t>
      </w:r>
      <w:r w:rsidR="009E37E7" w:rsidRPr="009E37E7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9E37E7" w:rsidRPr="00556736">
        <w:rPr>
          <w:sz w:val="28"/>
          <w:szCs w:val="28"/>
          <w:lang w:val="uk-UA"/>
        </w:rPr>
        <w:t xml:space="preserve">керуючись </w:t>
      </w:r>
      <w:r w:rsidR="00E3437E" w:rsidRPr="00556736">
        <w:rPr>
          <w:sz w:val="28"/>
          <w:szCs w:val="28"/>
          <w:lang w:val="uk-UA"/>
        </w:rPr>
        <w:t xml:space="preserve"> ст.</w:t>
      </w:r>
      <w:r w:rsidR="00F402B4" w:rsidRPr="00556736">
        <w:rPr>
          <w:sz w:val="28"/>
          <w:szCs w:val="28"/>
          <w:lang w:val="uk-UA"/>
        </w:rPr>
        <w:t>25</w:t>
      </w:r>
      <w:r w:rsidR="009E37E7" w:rsidRPr="009E37E7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="00E3437E">
        <w:rPr>
          <w:sz w:val="28"/>
          <w:szCs w:val="28"/>
          <w:lang w:val="uk-UA"/>
        </w:rPr>
        <w:t xml:space="preserve"> в Україні»</w:t>
      </w:r>
      <w:r w:rsidR="009E37E7" w:rsidRPr="009E37E7">
        <w:rPr>
          <w:sz w:val="28"/>
          <w:szCs w:val="28"/>
          <w:lang w:val="uk-UA"/>
        </w:rPr>
        <w:t>:</w:t>
      </w:r>
    </w:p>
    <w:p w:rsidR="00556736" w:rsidRPr="00FB6D25" w:rsidRDefault="00556736" w:rsidP="00310C18">
      <w:pPr>
        <w:ind w:firstLine="708"/>
        <w:jc w:val="both"/>
        <w:rPr>
          <w:sz w:val="8"/>
          <w:szCs w:val="8"/>
          <w:lang w:val="uk-UA"/>
        </w:rPr>
      </w:pPr>
    </w:p>
    <w:p w:rsidR="00F402B4" w:rsidRPr="00556736" w:rsidRDefault="00F402B4" w:rsidP="00F402B4">
      <w:pPr>
        <w:jc w:val="center"/>
        <w:rPr>
          <w:b/>
          <w:sz w:val="28"/>
          <w:szCs w:val="28"/>
          <w:lang w:val="uk-UA"/>
        </w:rPr>
      </w:pPr>
      <w:r w:rsidRPr="00556736">
        <w:rPr>
          <w:b/>
          <w:sz w:val="28"/>
          <w:szCs w:val="28"/>
          <w:lang w:val="uk-UA"/>
        </w:rPr>
        <w:t>міська рада</w:t>
      </w:r>
    </w:p>
    <w:p w:rsidR="00F402B4" w:rsidRPr="00F402B4" w:rsidRDefault="00F402B4" w:rsidP="00F402B4">
      <w:pPr>
        <w:jc w:val="center"/>
        <w:rPr>
          <w:b/>
          <w:lang w:val="uk-UA"/>
        </w:rPr>
      </w:pPr>
      <w:r w:rsidRPr="00556736">
        <w:rPr>
          <w:b/>
          <w:sz w:val="28"/>
          <w:szCs w:val="28"/>
          <w:lang w:val="uk-UA"/>
        </w:rPr>
        <w:t>В И Р І Ш И Л А:</w:t>
      </w:r>
    </w:p>
    <w:p w:rsidR="00976B57" w:rsidRPr="00FB6D25" w:rsidRDefault="00976B57" w:rsidP="00310C18">
      <w:pPr>
        <w:ind w:firstLine="708"/>
        <w:jc w:val="both"/>
        <w:rPr>
          <w:sz w:val="16"/>
          <w:szCs w:val="16"/>
          <w:lang w:val="uk-UA"/>
        </w:rPr>
      </w:pPr>
    </w:p>
    <w:p w:rsidR="009E37E7" w:rsidRPr="00556736" w:rsidRDefault="00556736" w:rsidP="0055673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EB7F68">
        <w:rPr>
          <w:sz w:val="28"/>
          <w:szCs w:val="28"/>
          <w:lang w:val="uk-UA"/>
        </w:rPr>
        <w:t xml:space="preserve">Визначити </w:t>
      </w:r>
      <w:r w:rsidR="00EB7F68" w:rsidRPr="00556736">
        <w:rPr>
          <w:sz w:val="28"/>
          <w:szCs w:val="28"/>
          <w:lang w:val="uk-UA"/>
        </w:rPr>
        <w:t xml:space="preserve">Днями жалоби у Фастівській міській територіальній громаді </w:t>
      </w:r>
      <w:r w:rsidR="00EB7F68">
        <w:rPr>
          <w:sz w:val="28"/>
          <w:szCs w:val="28"/>
          <w:lang w:val="uk-UA"/>
        </w:rPr>
        <w:t>д</w:t>
      </w:r>
      <w:r w:rsidR="00D14F72" w:rsidRPr="00556736">
        <w:rPr>
          <w:sz w:val="28"/>
          <w:szCs w:val="28"/>
          <w:lang w:val="uk-UA"/>
        </w:rPr>
        <w:t xml:space="preserve">ні поховання загиблих </w:t>
      </w:r>
      <w:r w:rsidR="00976B57" w:rsidRPr="00556736">
        <w:rPr>
          <w:sz w:val="28"/>
          <w:szCs w:val="28"/>
          <w:lang w:val="uk-UA"/>
        </w:rPr>
        <w:t>Героїв – мешканців громади</w:t>
      </w:r>
      <w:r w:rsidR="009E37E7" w:rsidRPr="00556736">
        <w:rPr>
          <w:sz w:val="28"/>
          <w:szCs w:val="28"/>
          <w:lang w:val="uk-UA"/>
        </w:rPr>
        <w:t xml:space="preserve">. </w:t>
      </w:r>
    </w:p>
    <w:p w:rsidR="00D14F72" w:rsidRPr="00556736" w:rsidRDefault="00556736" w:rsidP="0055673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14F72" w:rsidRPr="00556736">
        <w:rPr>
          <w:sz w:val="28"/>
          <w:szCs w:val="28"/>
          <w:lang w:val="uk-UA"/>
        </w:rPr>
        <w:t>Затвердити По</w:t>
      </w:r>
      <w:r w:rsidR="00D67FD3">
        <w:rPr>
          <w:sz w:val="28"/>
          <w:szCs w:val="28"/>
          <w:lang w:val="uk-UA"/>
        </w:rPr>
        <w:t>рядок проведення заходів</w:t>
      </w:r>
      <w:r w:rsidR="00D14F72" w:rsidRPr="00556736">
        <w:rPr>
          <w:sz w:val="28"/>
          <w:szCs w:val="28"/>
          <w:lang w:val="uk-UA"/>
        </w:rPr>
        <w:t xml:space="preserve"> </w:t>
      </w:r>
      <w:r w:rsidR="00D67FD3">
        <w:rPr>
          <w:sz w:val="28"/>
          <w:szCs w:val="28"/>
          <w:lang w:val="uk-UA"/>
        </w:rPr>
        <w:t>у</w:t>
      </w:r>
      <w:r w:rsidR="00D14F72" w:rsidRPr="00556736">
        <w:rPr>
          <w:sz w:val="28"/>
          <w:szCs w:val="28"/>
          <w:lang w:val="uk-UA"/>
        </w:rPr>
        <w:t xml:space="preserve"> Дні жалоби у Фастівській міській територіальній громаді (додаток).</w:t>
      </w:r>
    </w:p>
    <w:p w:rsidR="006915AA" w:rsidRDefault="00556736" w:rsidP="00556736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6915AA" w:rsidRPr="006915AA">
        <w:rPr>
          <w:sz w:val="28"/>
          <w:szCs w:val="28"/>
          <w:lang w:val="uk-UA"/>
        </w:rPr>
        <w:t>Відділу з питань інформаційного забезпечення та по роботі із ЗМІ виконавчого комітету Фастівської міської ради оприлюд</w:t>
      </w:r>
      <w:r w:rsidR="006915AA">
        <w:rPr>
          <w:sz w:val="28"/>
          <w:szCs w:val="28"/>
          <w:lang w:val="uk-UA"/>
        </w:rPr>
        <w:t xml:space="preserve">нити інформацію про Дні жалоби </w:t>
      </w:r>
      <w:r w:rsidR="00E750DE" w:rsidRPr="00556736">
        <w:rPr>
          <w:sz w:val="28"/>
          <w:szCs w:val="28"/>
          <w:lang w:val="uk-UA"/>
        </w:rPr>
        <w:t>у Фастівській міській територіальній громаді</w:t>
      </w:r>
      <w:r w:rsidR="00E750DE" w:rsidRPr="006915AA">
        <w:rPr>
          <w:sz w:val="28"/>
          <w:szCs w:val="28"/>
          <w:lang w:val="uk-UA"/>
        </w:rPr>
        <w:t xml:space="preserve"> </w:t>
      </w:r>
      <w:r w:rsidR="006915AA" w:rsidRPr="006915AA">
        <w:rPr>
          <w:sz w:val="28"/>
          <w:szCs w:val="28"/>
          <w:lang w:val="uk-UA"/>
        </w:rPr>
        <w:t>на офіційному сайті Фастівської міської ради та в соціальних мережах.</w:t>
      </w:r>
    </w:p>
    <w:p w:rsidR="00676741" w:rsidRDefault="00F70B1B" w:rsidP="00F70B1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676741">
        <w:rPr>
          <w:sz w:val="28"/>
          <w:szCs w:val="28"/>
          <w:lang w:val="uk-UA"/>
        </w:rPr>
        <w:t>Адміністрації К</w:t>
      </w:r>
      <w:r>
        <w:rPr>
          <w:sz w:val="28"/>
          <w:szCs w:val="28"/>
          <w:lang w:val="uk-UA"/>
        </w:rPr>
        <w:t>омунального закладу</w:t>
      </w:r>
      <w:r w:rsidR="00676741">
        <w:rPr>
          <w:sz w:val="28"/>
          <w:szCs w:val="28"/>
          <w:lang w:val="uk-UA"/>
        </w:rPr>
        <w:t xml:space="preserve"> </w:t>
      </w:r>
      <w:r w:rsidRPr="006915AA">
        <w:rPr>
          <w:sz w:val="28"/>
          <w:szCs w:val="28"/>
          <w:lang w:val="uk-UA"/>
        </w:rPr>
        <w:t>Фастівської міської ради</w:t>
      </w:r>
      <w:r w:rsidR="00676741">
        <w:rPr>
          <w:sz w:val="28"/>
          <w:szCs w:val="28"/>
          <w:lang w:val="uk-UA"/>
        </w:rPr>
        <w:t xml:space="preserve"> «Фастівський міський Палац культури» враховувати прийняте рішення під час укладання договорів </w:t>
      </w:r>
      <w:r w:rsidR="00A5781E">
        <w:rPr>
          <w:sz w:val="28"/>
          <w:szCs w:val="28"/>
          <w:lang w:val="uk-UA"/>
        </w:rPr>
        <w:t>на проведення розважальних заходів в міському Палаці куль</w:t>
      </w:r>
      <w:r>
        <w:rPr>
          <w:sz w:val="28"/>
          <w:szCs w:val="28"/>
          <w:lang w:val="uk-UA"/>
        </w:rPr>
        <w:t>тури (договір надання послуг).</w:t>
      </w:r>
    </w:p>
    <w:p w:rsidR="00E750DE" w:rsidRDefault="00A5781E" w:rsidP="00FB6D25">
      <w:pPr>
        <w:shd w:val="clear" w:color="auto" w:fill="FFFFFF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915AA">
        <w:rPr>
          <w:sz w:val="28"/>
          <w:szCs w:val="28"/>
          <w:lang w:val="uk-UA"/>
        </w:rPr>
        <w:t xml:space="preserve">. </w:t>
      </w:r>
      <w:r w:rsidR="00F402B4" w:rsidRPr="00556736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D14F72" w:rsidRPr="00556736">
        <w:rPr>
          <w:sz w:val="28"/>
          <w:szCs w:val="28"/>
          <w:lang w:val="uk-UA"/>
        </w:rPr>
        <w:t>міського голову</w:t>
      </w:r>
      <w:r w:rsidR="00FB6D25">
        <w:rPr>
          <w:sz w:val="28"/>
          <w:szCs w:val="28"/>
          <w:lang w:val="uk-UA"/>
        </w:rPr>
        <w:t xml:space="preserve">, </w:t>
      </w:r>
      <w:r w:rsidR="00FB6D25" w:rsidRPr="00FB6D25">
        <w:rPr>
          <w:sz w:val="28"/>
          <w:szCs w:val="28"/>
          <w:lang w:val="uk-UA"/>
        </w:rPr>
        <w:t>начальника управління регіонального розвитку</w:t>
      </w:r>
      <w:r w:rsidR="00FB6D25">
        <w:rPr>
          <w:sz w:val="28"/>
          <w:szCs w:val="28"/>
          <w:lang w:val="uk-UA"/>
        </w:rPr>
        <w:t xml:space="preserve"> і житлово-комунального господарства ФМР та</w:t>
      </w:r>
      <w:r w:rsidR="00FB6D25" w:rsidRPr="00FB6D25">
        <w:rPr>
          <w:sz w:val="28"/>
          <w:szCs w:val="28"/>
          <w:lang w:val="uk-UA"/>
        </w:rPr>
        <w:t xml:space="preserve"> </w:t>
      </w:r>
      <w:r w:rsidR="00FB6D25">
        <w:rPr>
          <w:sz w:val="28"/>
          <w:szCs w:val="28"/>
          <w:lang w:val="uk-UA"/>
        </w:rPr>
        <w:t>начальника управління розвитку територій та благоустрою ФМР</w:t>
      </w:r>
      <w:r w:rsidR="00D14F72" w:rsidRPr="00556736">
        <w:rPr>
          <w:sz w:val="28"/>
          <w:szCs w:val="28"/>
          <w:lang w:val="uk-UA"/>
        </w:rPr>
        <w:t>.</w:t>
      </w:r>
      <w:r w:rsidR="009E37E7" w:rsidRPr="00556736">
        <w:rPr>
          <w:sz w:val="28"/>
          <w:szCs w:val="28"/>
          <w:lang w:val="uk-UA"/>
        </w:rPr>
        <w:t xml:space="preserve">  </w:t>
      </w:r>
    </w:p>
    <w:p w:rsidR="00FB6D25" w:rsidRPr="009E37E7" w:rsidRDefault="00FB6D25" w:rsidP="00556736">
      <w:pPr>
        <w:shd w:val="clear" w:color="auto" w:fill="FFFFFF"/>
        <w:tabs>
          <w:tab w:val="left" w:pos="6663"/>
        </w:tabs>
        <w:jc w:val="both"/>
        <w:rPr>
          <w:b/>
          <w:sz w:val="28"/>
          <w:szCs w:val="28"/>
          <w:lang w:val="uk-UA"/>
        </w:rPr>
      </w:pPr>
    </w:p>
    <w:p w:rsidR="009E37E7" w:rsidRPr="009E37E7" w:rsidRDefault="00D14F72" w:rsidP="009E37E7">
      <w:pPr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</w:t>
      </w:r>
      <w:r w:rsidR="009E37E7" w:rsidRPr="009E37E7">
        <w:rPr>
          <w:b/>
          <w:sz w:val="28"/>
          <w:szCs w:val="28"/>
          <w:lang w:val="uk-UA"/>
        </w:rPr>
        <w:t>Михайло НЕТЯЖУК</w:t>
      </w:r>
    </w:p>
    <w:p w:rsidR="009E37E7" w:rsidRPr="00FB6D25" w:rsidRDefault="009E37E7" w:rsidP="009E37E7">
      <w:pPr>
        <w:rPr>
          <w:b/>
          <w:sz w:val="16"/>
          <w:szCs w:val="16"/>
          <w:lang w:val="uk-UA"/>
        </w:rPr>
      </w:pPr>
    </w:p>
    <w:p w:rsidR="0070391A" w:rsidRDefault="0070391A" w:rsidP="00D14F72">
      <w:pPr>
        <w:tabs>
          <w:tab w:val="left" w:pos="7635"/>
        </w:tabs>
        <w:rPr>
          <w:sz w:val="28"/>
          <w:szCs w:val="28"/>
          <w:lang w:val="uk-UA"/>
        </w:rPr>
      </w:pPr>
    </w:p>
    <w:p w:rsidR="00277CC4" w:rsidRDefault="00277CC4" w:rsidP="00D14F72">
      <w:pPr>
        <w:tabs>
          <w:tab w:val="left" w:pos="7635"/>
        </w:tabs>
        <w:rPr>
          <w:sz w:val="28"/>
          <w:szCs w:val="28"/>
          <w:lang w:val="uk-UA"/>
        </w:rPr>
      </w:pPr>
    </w:p>
    <w:p w:rsidR="00277CC4" w:rsidRDefault="00277CC4" w:rsidP="00D14F72">
      <w:pPr>
        <w:tabs>
          <w:tab w:val="left" w:pos="7635"/>
        </w:tabs>
        <w:rPr>
          <w:sz w:val="28"/>
          <w:szCs w:val="28"/>
          <w:lang w:val="uk-UA"/>
        </w:rPr>
      </w:pPr>
    </w:p>
    <w:p w:rsidR="00277CC4" w:rsidRDefault="00277CC4" w:rsidP="00D14F72">
      <w:pPr>
        <w:tabs>
          <w:tab w:val="left" w:pos="7635"/>
        </w:tabs>
        <w:rPr>
          <w:sz w:val="28"/>
          <w:szCs w:val="28"/>
          <w:lang w:val="uk-UA"/>
        </w:rPr>
      </w:pPr>
    </w:p>
    <w:p w:rsidR="00277CC4" w:rsidRDefault="00277CC4" w:rsidP="00D14F72">
      <w:pPr>
        <w:tabs>
          <w:tab w:val="left" w:pos="7635"/>
        </w:tabs>
        <w:rPr>
          <w:sz w:val="28"/>
          <w:szCs w:val="28"/>
          <w:lang w:val="uk-UA"/>
        </w:rPr>
      </w:pPr>
    </w:p>
    <w:p w:rsidR="00277CC4" w:rsidRDefault="00277CC4" w:rsidP="00D14F72">
      <w:pPr>
        <w:tabs>
          <w:tab w:val="left" w:pos="7635"/>
        </w:tabs>
        <w:rPr>
          <w:sz w:val="28"/>
          <w:szCs w:val="28"/>
          <w:lang w:val="uk-UA"/>
        </w:rPr>
      </w:pPr>
    </w:p>
    <w:p w:rsidR="00277CC4" w:rsidRDefault="00277CC4" w:rsidP="00D14F72">
      <w:pPr>
        <w:tabs>
          <w:tab w:val="left" w:pos="7635"/>
        </w:tabs>
        <w:rPr>
          <w:sz w:val="28"/>
          <w:szCs w:val="28"/>
          <w:lang w:val="uk-UA"/>
        </w:rPr>
      </w:pPr>
    </w:p>
    <w:p w:rsidR="00277CC4" w:rsidRDefault="00277CC4" w:rsidP="00D14F72">
      <w:pPr>
        <w:tabs>
          <w:tab w:val="left" w:pos="7635"/>
        </w:tabs>
        <w:rPr>
          <w:sz w:val="28"/>
          <w:szCs w:val="28"/>
          <w:lang w:val="uk-UA"/>
        </w:rPr>
      </w:pPr>
    </w:p>
    <w:p w:rsidR="00277CC4" w:rsidRDefault="00277CC4" w:rsidP="00D14F72">
      <w:pPr>
        <w:tabs>
          <w:tab w:val="left" w:pos="7635"/>
        </w:tabs>
        <w:rPr>
          <w:sz w:val="28"/>
          <w:szCs w:val="28"/>
          <w:lang w:val="uk-UA"/>
        </w:rPr>
      </w:pPr>
    </w:p>
    <w:p w:rsidR="00277CC4" w:rsidRDefault="00277CC4" w:rsidP="00D14F72">
      <w:pPr>
        <w:tabs>
          <w:tab w:val="left" w:pos="7635"/>
        </w:tabs>
        <w:rPr>
          <w:sz w:val="28"/>
          <w:szCs w:val="28"/>
          <w:lang w:val="uk-UA"/>
        </w:rPr>
      </w:pPr>
      <w:bookmarkStart w:id="0" w:name="_GoBack"/>
      <w:bookmarkEnd w:id="0"/>
    </w:p>
    <w:p w:rsidR="00E750DE" w:rsidRDefault="00E750DE" w:rsidP="00D14F72">
      <w:pPr>
        <w:tabs>
          <w:tab w:val="left" w:pos="7635"/>
        </w:tabs>
        <w:rPr>
          <w:sz w:val="28"/>
          <w:szCs w:val="28"/>
          <w:lang w:val="uk-UA"/>
        </w:rPr>
      </w:pPr>
    </w:p>
    <w:p w:rsidR="00D14F72" w:rsidRPr="00D14F72" w:rsidRDefault="00D14F72" w:rsidP="00D14F72">
      <w:pPr>
        <w:tabs>
          <w:tab w:val="left" w:pos="7185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</w:t>
      </w:r>
      <w:r w:rsidRPr="00D14F72">
        <w:rPr>
          <w:lang w:val="uk-UA"/>
        </w:rPr>
        <w:t>Додаток</w:t>
      </w:r>
    </w:p>
    <w:p w:rsidR="00D14F72" w:rsidRPr="00D14F72" w:rsidRDefault="00D14F72" w:rsidP="00D14F72">
      <w:pPr>
        <w:tabs>
          <w:tab w:val="left" w:pos="7185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</w:t>
      </w:r>
      <w:r w:rsidRPr="00D14F72">
        <w:rPr>
          <w:lang w:val="uk-UA"/>
        </w:rPr>
        <w:t>до рішення міської ради</w:t>
      </w:r>
    </w:p>
    <w:p w:rsidR="00D14F72" w:rsidRDefault="00D14F72" w:rsidP="00D14F72">
      <w:pPr>
        <w:tabs>
          <w:tab w:val="left" w:pos="7635"/>
        </w:tabs>
        <w:rPr>
          <w:sz w:val="28"/>
          <w:szCs w:val="28"/>
          <w:lang w:val="uk-UA"/>
        </w:rPr>
      </w:pPr>
    </w:p>
    <w:p w:rsidR="00D14F72" w:rsidRDefault="00D14F72" w:rsidP="00D14F72">
      <w:pPr>
        <w:tabs>
          <w:tab w:val="left" w:pos="7635"/>
        </w:tabs>
        <w:rPr>
          <w:sz w:val="28"/>
          <w:szCs w:val="28"/>
          <w:lang w:val="uk-UA"/>
        </w:rPr>
      </w:pPr>
    </w:p>
    <w:p w:rsidR="00C17C7F" w:rsidRDefault="00C17C7F" w:rsidP="00D14F72">
      <w:pPr>
        <w:tabs>
          <w:tab w:val="left" w:pos="7635"/>
        </w:tabs>
        <w:rPr>
          <w:sz w:val="28"/>
          <w:szCs w:val="28"/>
          <w:lang w:val="uk-UA"/>
        </w:rPr>
      </w:pPr>
    </w:p>
    <w:p w:rsidR="00EB7F68" w:rsidRDefault="00D14F72" w:rsidP="00EB7F68">
      <w:pPr>
        <w:tabs>
          <w:tab w:val="left" w:pos="3375"/>
        </w:tabs>
        <w:jc w:val="center"/>
        <w:rPr>
          <w:b/>
          <w:sz w:val="28"/>
          <w:szCs w:val="28"/>
          <w:lang w:val="uk-UA"/>
        </w:rPr>
      </w:pPr>
      <w:r w:rsidRPr="00CF7A86">
        <w:rPr>
          <w:b/>
          <w:sz w:val="28"/>
          <w:szCs w:val="28"/>
          <w:lang w:val="uk-UA"/>
        </w:rPr>
        <w:t>По</w:t>
      </w:r>
      <w:r w:rsidR="000E7217">
        <w:rPr>
          <w:b/>
          <w:sz w:val="28"/>
          <w:szCs w:val="28"/>
          <w:lang w:val="uk-UA"/>
        </w:rPr>
        <w:t>рядок провед</w:t>
      </w:r>
      <w:r w:rsidRPr="00CF7A86">
        <w:rPr>
          <w:b/>
          <w:sz w:val="28"/>
          <w:szCs w:val="28"/>
          <w:lang w:val="uk-UA"/>
        </w:rPr>
        <w:t>ення</w:t>
      </w:r>
      <w:r w:rsidR="000E7217">
        <w:rPr>
          <w:b/>
          <w:sz w:val="28"/>
          <w:szCs w:val="28"/>
          <w:lang w:val="uk-UA"/>
        </w:rPr>
        <w:t xml:space="preserve"> заходів</w:t>
      </w:r>
      <w:r w:rsidR="00EB7F68">
        <w:rPr>
          <w:b/>
          <w:sz w:val="28"/>
          <w:szCs w:val="28"/>
          <w:lang w:val="uk-UA"/>
        </w:rPr>
        <w:t xml:space="preserve"> </w:t>
      </w:r>
      <w:r w:rsidR="000E7217">
        <w:rPr>
          <w:b/>
          <w:sz w:val="28"/>
          <w:szCs w:val="28"/>
          <w:lang w:val="uk-UA"/>
        </w:rPr>
        <w:t>у</w:t>
      </w:r>
      <w:r w:rsidRPr="00CF7A86">
        <w:rPr>
          <w:b/>
          <w:sz w:val="28"/>
          <w:szCs w:val="28"/>
          <w:lang w:val="uk-UA"/>
        </w:rPr>
        <w:t xml:space="preserve"> Дні жалоби</w:t>
      </w:r>
      <w:r w:rsidR="00CF7A86" w:rsidRPr="00CF7A86">
        <w:rPr>
          <w:b/>
          <w:sz w:val="28"/>
          <w:szCs w:val="28"/>
          <w:lang w:val="uk-UA"/>
        </w:rPr>
        <w:t xml:space="preserve"> </w:t>
      </w:r>
    </w:p>
    <w:p w:rsidR="00D14F72" w:rsidRDefault="00CF7A86" w:rsidP="00EB7F68">
      <w:pPr>
        <w:tabs>
          <w:tab w:val="left" w:pos="3375"/>
        </w:tabs>
        <w:jc w:val="center"/>
        <w:rPr>
          <w:b/>
          <w:sz w:val="28"/>
          <w:szCs w:val="28"/>
          <w:lang w:val="uk-UA"/>
        </w:rPr>
      </w:pPr>
      <w:r w:rsidRPr="00CF7A86">
        <w:rPr>
          <w:b/>
          <w:sz w:val="28"/>
          <w:szCs w:val="28"/>
          <w:lang w:val="uk-UA"/>
        </w:rPr>
        <w:t>у Фастівській міській територіальній громаді</w:t>
      </w:r>
    </w:p>
    <w:p w:rsidR="009F409C" w:rsidRPr="009F409C" w:rsidRDefault="00374747" w:rsidP="00E111DA">
      <w:pPr>
        <w:tabs>
          <w:tab w:val="left" w:pos="337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9F409C" w:rsidRDefault="009F409C" w:rsidP="00D14F72">
      <w:pPr>
        <w:tabs>
          <w:tab w:val="left" w:pos="7635"/>
        </w:tabs>
        <w:rPr>
          <w:sz w:val="28"/>
          <w:szCs w:val="28"/>
          <w:lang w:val="uk-UA"/>
        </w:rPr>
      </w:pPr>
    </w:p>
    <w:p w:rsidR="0096140F" w:rsidRPr="006915AA" w:rsidRDefault="00C17C7F" w:rsidP="006915AA">
      <w:pPr>
        <w:tabs>
          <w:tab w:val="left" w:pos="1134"/>
          <w:tab w:val="left" w:pos="76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915AA">
        <w:rPr>
          <w:sz w:val="28"/>
          <w:szCs w:val="28"/>
          <w:lang w:val="uk-UA"/>
        </w:rPr>
        <w:t xml:space="preserve"> </w:t>
      </w:r>
      <w:r w:rsidR="009F409C" w:rsidRPr="006915AA">
        <w:rPr>
          <w:sz w:val="28"/>
          <w:szCs w:val="28"/>
          <w:lang w:val="uk-UA"/>
        </w:rPr>
        <w:t>Днями</w:t>
      </w:r>
      <w:r w:rsidR="0096140F" w:rsidRPr="006915AA">
        <w:rPr>
          <w:sz w:val="28"/>
          <w:szCs w:val="28"/>
          <w:lang w:val="uk-UA"/>
        </w:rPr>
        <w:t xml:space="preserve"> жалоби</w:t>
      </w:r>
      <w:r w:rsidR="009F409C" w:rsidRPr="006915AA">
        <w:rPr>
          <w:sz w:val="28"/>
          <w:szCs w:val="28"/>
          <w:lang w:val="uk-UA"/>
        </w:rPr>
        <w:t xml:space="preserve"> </w:t>
      </w:r>
      <w:r w:rsidR="000E7217">
        <w:rPr>
          <w:sz w:val="28"/>
          <w:szCs w:val="28"/>
          <w:lang w:val="uk-UA"/>
        </w:rPr>
        <w:t>визначити</w:t>
      </w:r>
      <w:r w:rsidR="0096140F" w:rsidRPr="006915AA">
        <w:rPr>
          <w:sz w:val="28"/>
          <w:szCs w:val="28"/>
          <w:lang w:val="uk-UA"/>
        </w:rPr>
        <w:t xml:space="preserve"> дні, коли здійснюється поховання загиблих Героїв – мешканців Фастівської міської територіальної</w:t>
      </w:r>
      <w:r w:rsidR="009F409C" w:rsidRPr="006915AA">
        <w:rPr>
          <w:sz w:val="28"/>
          <w:szCs w:val="28"/>
          <w:lang w:val="uk-UA"/>
        </w:rPr>
        <w:t xml:space="preserve"> громади, які загинули в російсько-українській війні.</w:t>
      </w:r>
      <w:r w:rsidR="0096140F" w:rsidRPr="006915AA">
        <w:rPr>
          <w:sz w:val="28"/>
          <w:szCs w:val="28"/>
          <w:lang w:val="uk-UA"/>
        </w:rPr>
        <w:t xml:space="preserve"> </w:t>
      </w:r>
    </w:p>
    <w:p w:rsidR="00DC0B8D" w:rsidRPr="00DC0B8D" w:rsidRDefault="00DC0B8D" w:rsidP="00E111DA">
      <w:pPr>
        <w:tabs>
          <w:tab w:val="left" w:pos="1134"/>
          <w:tab w:val="left" w:pos="7635"/>
        </w:tabs>
        <w:rPr>
          <w:b/>
          <w:sz w:val="28"/>
          <w:szCs w:val="28"/>
          <w:lang w:val="uk-UA"/>
        </w:rPr>
      </w:pPr>
    </w:p>
    <w:p w:rsidR="006915AA" w:rsidRDefault="00C17C7F" w:rsidP="006915AA">
      <w:pPr>
        <w:pStyle w:val="a6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6915AA">
        <w:rPr>
          <w:sz w:val="28"/>
          <w:szCs w:val="28"/>
          <w:lang w:val="uk-UA"/>
        </w:rPr>
        <w:t xml:space="preserve"> </w:t>
      </w:r>
      <w:r w:rsidR="001718F5">
        <w:rPr>
          <w:sz w:val="28"/>
          <w:szCs w:val="28"/>
          <w:lang w:val="uk-UA"/>
        </w:rPr>
        <w:t>У День жалоби:</w:t>
      </w:r>
    </w:p>
    <w:p w:rsidR="006915AA" w:rsidRDefault="006915AA" w:rsidP="006915AA">
      <w:pPr>
        <w:pStyle w:val="a6"/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</w:p>
    <w:p w:rsidR="001718F5" w:rsidRPr="00C17C7F" w:rsidRDefault="00C17C7F" w:rsidP="006915AA">
      <w:pPr>
        <w:pStyle w:val="a6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1D1D1B"/>
          <w:sz w:val="26"/>
          <w:szCs w:val="26"/>
          <w:lang w:val="uk-UA"/>
        </w:rPr>
      </w:pPr>
      <w:r w:rsidRPr="00C17C7F">
        <w:rPr>
          <w:color w:val="1D1D1B"/>
          <w:sz w:val="26"/>
          <w:szCs w:val="26"/>
          <w:lang w:val="uk-UA"/>
        </w:rPr>
        <w:t>2.1</w:t>
      </w:r>
      <w:r w:rsidR="006915AA" w:rsidRPr="00C17C7F">
        <w:rPr>
          <w:color w:val="1D1D1B"/>
          <w:sz w:val="26"/>
          <w:szCs w:val="26"/>
          <w:lang w:val="uk-UA"/>
        </w:rPr>
        <w:t xml:space="preserve">. </w:t>
      </w:r>
      <w:r w:rsidR="001718F5" w:rsidRPr="00C17C7F">
        <w:rPr>
          <w:sz w:val="28"/>
          <w:szCs w:val="28"/>
          <w:lang w:val="uk-UA"/>
        </w:rPr>
        <w:t>з</w:t>
      </w:r>
      <w:r w:rsidR="00D14F72" w:rsidRPr="00C17C7F">
        <w:rPr>
          <w:sz w:val="28"/>
          <w:szCs w:val="28"/>
          <w:lang w:val="uk-UA"/>
        </w:rPr>
        <w:t xml:space="preserve">абезпечити приспущення Державного Прапора України на будівлях і спорудах органів виконавчої влади та місцевого самоврядування, </w:t>
      </w:r>
      <w:r w:rsidR="000C41FE" w:rsidRPr="00C17C7F">
        <w:rPr>
          <w:sz w:val="28"/>
          <w:szCs w:val="28"/>
          <w:lang w:val="uk-UA"/>
        </w:rPr>
        <w:t xml:space="preserve">державних </w:t>
      </w:r>
      <w:r w:rsidR="00D14F72" w:rsidRPr="00C17C7F">
        <w:rPr>
          <w:sz w:val="28"/>
          <w:szCs w:val="28"/>
          <w:lang w:val="uk-UA"/>
        </w:rPr>
        <w:t>підприємств, установ і організацій</w:t>
      </w:r>
      <w:r w:rsidR="001718F5" w:rsidRPr="00C17C7F">
        <w:rPr>
          <w:sz w:val="28"/>
          <w:szCs w:val="28"/>
          <w:lang w:val="uk-UA"/>
        </w:rPr>
        <w:t>,</w:t>
      </w:r>
      <w:r w:rsidR="00D14F72" w:rsidRPr="00C17C7F">
        <w:rPr>
          <w:sz w:val="28"/>
          <w:szCs w:val="28"/>
          <w:lang w:val="uk-UA"/>
        </w:rPr>
        <w:t xml:space="preserve"> </w:t>
      </w:r>
      <w:r w:rsidR="006915AA" w:rsidRPr="00C17C7F">
        <w:rPr>
          <w:sz w:val="28"/>
          <w:szCs w:val="28"/>
          <w:lang w:val="uk-UA"/>
        </w:rPr>
        <w:t xml:space="preserve">незалежно від </w:t>
      </w:r>
      <w:r w:rsidR="001718F5" w:rsidRPr="00C17C7F">
        <w:rPr>
          <w:sz w:val="28"/>
          <w:szCs w:val="28"/>
          <w:lang w:val="uk-UA"/>
        </w:rPr>
        <w:t>форм власності;</w:t>
      </w:r>
    </w:p>
    <w:p w:rsidR="00BF38F4" w:rsidRPr="009F334D" w:rsidRDefault="00C17C7F" w:rsidP="006915AA">
      <w:pPr>
        <w:pStyle w:val="a6"/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 w:rsidRPr="00C17C7F">
        <w:rPr>
          <w:sz w:val="28"/>
          <w:szCs w:val="28"/>
          <w:lang w:val="uk-UA"/>
        </w:rPr>
        <w:t>2.2</w:t>
      </w:r>
      <w:r w:rsidR="006915AA" w:rsidRPr="00C17C7F">
        <w:rPr>
          <w:sz w:val="28"/>
          <w:szCs w:val="28"/>
          <w:lang w:val="uk-UA"/>
        </w:rPr>
        <w:t xml:space="preserve">. </w:t>
      </w:r>
      <w:r w:rsidR="00E750DE" w:rsidRPr="00C17C7F">
        <w:rPr>
          <w:sz w:val="28"/>
          <w:szCs w:val="28"/>
          <w:lang w:val="uk-UA"/>
        </w:rPr>
        <w:t>рекомендується</w:t>
      </w:r>
      <w:r w:rsidR="00E750DE" w:rsidRPr="00C17C7F">
        <w:rPr>
          <w:sz w:val="28"/>
          <w:szCs w:val="28"/>
          <w:shd w:val="clear" w:color="auto" w:fill="FFFFFF"/>
          <w:lang w:val="uk-UA"/>
        </w:rPr>
        <w:t xml:space="preserve"> </w:t>
      </w:r>
      <w:r w:rsidR="006915AA" w:rsidRPr="00C17C7F">
        <w:rPr>
          <w:sz w:val="28"/>
          <w:szCs w:val="28"/>
          <w:shd w:val="clear" w:color="auto" w:fill="FFFFFF"/>
          <w:lang w:val="uk-UA"/>
        </w:rPr>
        <w:t>у</w:t>
      </w:r>
      <w:proofErr w:type="spellStart"/>
      <w:r w:rsidR="006915AA" w:rsidRPr="00C17C7F">
        <w:rPr>
          <w:sz w:val="28"/>
          <w:szCs w:val="28"/>
          <w:shd w:val="clear" w:color="auto" w:fill="FFFFFF"/>
        </w:rPr>
        <w:t>триматись</w:t>
      </w:r>
      <w:proofErr w:type="spellEnd"/>
      <w:r w:rsidR="006915AA" w:rsidRPr="00C17C7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15AA" w:rsidRPr="00C17C7F">
        <w:rPr>
          <w:sz w:val="28"/>
          <w:szCs w:val="28"/>
          <w:shd w:val="clear" w:color="auto" w:fill="FFFFFF"/>
        </w:rPr>
        <w:t>від</w:t>
      </w:r>
      <w:proofErr w:type="spellEnd"/>
      <w:r w:rsidR="006915AA" w:rsidRPr="00C17C7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15AA" w:rsidRPr="00C17C7F">
        <w:rPr>
          <w:sz w:val="28"/>
          <w:szCs w:val="28"/>
          <w:shd w:val="clear" w:color="auto" w:fill="FFFFFF"/>
        </w:rPr>
        <w:t>проведення</w:t>
      </w:r>
      <w:proofErr w:type="spellEnd"/>
      <w:r w:rsidR="006915AA" w:rsidRPr="00C17C7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15AA" w:rsidRPr="00C17C7F">
        <w:rPr>
          <w:sz w:val="28"/>
          <w:szCs w:val="28"/>
          <w:shd w:val="clear" w:color="auto" w:fill="FFFFFF"/>
        </w:rPr>
        <w:t>розважально-концертних</w:t>
      </w:r>
      <w:proofErr w:type="spellEnd"/>
      <w:r w:rsidR="006915AA" w:rsidRPr="00C17C7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15AA" w:rsidRPr="00C17C7F">
        <w:rPr>
          <w:sz w:val="28"/>
          <w:szCs w:val="28"/>
          <w:shd w:val="clear" w:color="auto" w:fill="FFFFFF"/>
        </w:rPr>
        <w:t>заходів</w:t>
      </w:r>
      <w:proofErr w:type="spellEnd"/>
      <w:r w:rsidR="00F61B76">
        <w:rPr>
          <w:sz w:val="28"/>
          <w:szCs w:val="28"/>
          <w:lang w:val="uk-UA"/>
        </w:rPr>
        <w:t xml:space="preserve"> </w:t>
      </w:r>
      <w:r w:rsidR="006915AA" w:rsidRPr="00C17C7F">
        <w:rPr>
          <w:sz w:val="28"/>
          <w:szCs w:val="28"/>
          <w:lang w:val="uk-UA"/>
        </w:rPr>
        <w:t xml:space="preserve">місцевого рівня </w:t>
      </w:r>
      <w:r w:rsidR="00D14F72" w:rsidRPr="00C17C7F">
        <w:rPr>
          <w:sz w:val="28"/>
          <w:szCs w:val="28"/>
          <w:lang w:val="uk-UA"/>
        </w:rPr>
        <w:t>органам ви</w:t>
      </w:r>
      <w:r w:rsidR="001718F5" w:rsidRPr="00C17C7F">
        <w:rPr>
          <w:sz w:val="28"/>
          <w:szCs w:val="28"/>
          <w:lang w:val="uk-UA"/>
        </w:rPr>
        <w:t xml:space="preserve">конавчої влади та органам </w:t>
      </w:r>
      <w:r w:rsidR="00374747" w:rsidRPr="00C17C7F">
        <w:rPr>
          <w:sz w:val="28"/>
          <w:szCs w:val="28"/>
          <w:lang w:val="uk-UA"/>
        </w:rPr>
        <w:t>місц</w:t>
      </w:r>
      <w:r w:rsidR="001718F5" w:rsidRPr="00C17C7F">
        <w:rPr>
          <w:sz w:val="28"/>
          <w:szCs w:val="28"/>
          <w:lang w:val="uk-UA"/>
        </w:rPr>
        <w:t>е</w:t>
      </w:r>
      <w:r w:rsidR="00D14F72" w:rsidRPr="00C17C7F">
        <w:rPr>
          <w:sz w:val="28"/>
          <w:szCs w:val="28"/>
          <w:lang w:val="uk-UA"/>
        </w:rPr>
        <w:t>вого самоврядування,</w:t>
      </w:r>
      <w:r w:rsidR="00D14F72" w:rsidRPr="001718F5">
        <w:rPr>
          <w:sz w:val="28"/>
          <w:szCs w:val="28"/>
          <w:lang w:val="uk-UA"/>
        </w:rPr>
        <w:t xml:space="preserve"> державним підприємс</w:t>
      </w:r>
      <w:r w:rsidR="006915AA">
        <w:rPr>
          <w:sz w:val="28"/>
          <w:szCs w:val="28"/>
          <w:lang w:val="uk-UA"/>
        </w:rPr>
        <w:t>твам, установам і організаціям, незалежно від форм власності</w:t>
      </w:r>
      <w:r w:rsidR="009F334D">
        <w:rPr>
          <w:sz w:val="28"/>
          <w:szCs w:val="28"/>
          <w:lang w:val="uk-UA"/>
        </w:rPr>
        <w:t>.</w:t>
      </w:r>
    </w:p>
    <w:p w:rsidR="006915AA" w:rsidRDefault="006915AA" w:rsidP="00E750DE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9F334D" w:rsidRPr="006915AA" w:rsidRDefault="00C17C7F" w:rsidP="006915AA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915AA">
        <w:rPr>
          <w:sz w:val="28"/>
          <w:szCs w:val="28"/>
          <w:lang w:val="uk-UA"/>
        </w:rPr>
        <w:t xml:space="preserve">. </w:t>
      </w:r>
      <w:r w:rsidR="002C2282" w:rsidRPr="006915AA">
        <w:rPr>
          <w:sz w:val="28"/>
          <w:szCs w:val="28"/>
          <w:lang w:val="uk-UA"/>
        </w:rPr>
        <w:t>Відпо</w:t>
      </w:r>
      <w:r w:rsidR="00E750DE">
        <w:rPr>
          <w:sz w:val="28"/>
          <w:szCs w:val="28"/>
          <w:lang w:val="uk-UA"/>
        </w:rPr>
        <w:t xml:space="preserve">відним структурним підрозділам </w:t>
      </w:r>
      <w:r w:rsidR="002C2282" w:rsidRPr="006915AA">
        <w:rPr>
          <w:sz w:val="28"/>
          <w:szCs w:val="28"/>
          <w:lang w:val="uk-UA"/>
        </w:rPr>
        <w:t>виконавчого комітету Фастівської міської ради</w:t>
      </w:r>
      <w:r w:rsidR="00E750DE" w:rsidRPr="00E750DE">
        <w:rPr>
          <w:sz w:val="28"/>
          <w:szCs w:val="28"/>
          <w:lang w:val="uk-UA"/>
        </w:rPr>
        <w:t xml:space="preserve"> </w:t>
      </w:r>
      <w:r w:rsidR="00E750DE" w:rsidRPr="00556736">
        <w:rPr>
          <w:sz w:val="28"/>
          <w:szCs w:val="28"/>
          <w:lang w:val="uk-UA"/>
        </w:rPr>
        <w:t>та старост</w:t>
      </w:r>
      <w:r w:rsidR="00E750DE">
        <w:rPr>
          <w:sz w:val="28"/>
          <w:szCs w:val="28"/>
          <w:lang w:val="uk-UA"/>
        </w:rPr>
        <w:t>ам</w:t>
      </w:r>
      <w:r w:rsidR="00E750DE" w:rsidRPr="00556736">
        <w:rPr>
          <w:sz w:val="28"/>
          <w:szCs w:val="28"/>
          <w:lang w:val="uk-UA"/>
        </w:rPr>
        <w:t xml:space="preserve"> старостинських округів Фастівської міської ради</w:t>
      </w:r>
      <w:r w:rsidR="002C2282" w:rsidRPr="006915AA">
        <w:rPr>
          <w:sz w:val="28"/>
          <w:szCs w:val="28"/>
          <w:lang w:val="uk-UA"/>
        </w:rPr>
        <w:t xml:space="preserve"> довести інформацію щодо Днів жал</w:t>
      </w:r>
      <w:r w:rsidR="00BF38F4" w:rsidRPr="006915AA">
        <w:rPr>
          <w:sz w:val="28"/>
          <w:szCs w:val="28"/>
          <w:lang w:val="uk-UA"/>
        </w:rPr>
        <w:t>оби підприємствам та організаціям,</w:t>
      </w:r>
      <w:r w:rsidR="002C2282" w:rsidRPr="006915AA">
        <w:rPr>
          <w:sz w:val="28"/>
          <w:szCs w:val="28"/>
          <w:lang w:val="uk-UA"/>
        </w:rPr>
        <w:t xml:space="preserve"> незалежно від форм власності, </w:t>
      </w:r>
      <w:r w:rsidR="00BF38F4" w:rsidRPr="006915AA">
        <w:rPr>
          <w:sz w:val="28"/>
          <w:szCs w:val="28"/>
          <w:lang w:val="uk-UA"/>
        </w:rPr>
        <w:t xml:space="preserve">приватним підприємцям Фастівської </w:t>
      </w:r>
      <w:r w:rsidR="00E750DE" w:rsidRPr="006915AA">
        <w:rPr>
          <w:sz w:val="28"/>
          <w:szCs w:val="28"/>
          <w:lang w:val="uk-UA"/>
        </w:rPr>
        <w:t xml:space="preserve">міської територіальної </w:t>
      </w:r>
      <w:r w:rsidR="00BF38F4" w:rsidRPr="006915AA">
        <w:rPr>
          <w:sz w:val="28"/>
          <w:szCs w:val="28"/>
          <w:lang w:val="uk-UA"/>
        </w:rPr>
        <w:t xml:space="preserve">громади та </w:t>
      </w:r>
      <w:r w:rsidR="002C2282" w:rsidRPr="006915AA">
        <w:rPr>
          <w:sz w:val="28"/>
          <w:szCs w:val="28"/>
          <w:lang w:val="uk-UA"/>
        </w:rPr>
        <w:t>комітетам самоорганізації нас</w:t>
      </w:r>
      <w:r w:rsidR="00BF38F4" w:rsidRPr="006915AA">
        <w:rPr>
          <w:sz w:val="28"/>
          <w:szCs w:val="28"/>
          <w:lang w:val="uk-UA"/>
        </w:rPr>
        <w:t>елення мікрорайонів м. Фастова.</w:t>
      </w:r>
    </w:p>
    <w:p w:rsidR="009F334D" w:rsidRPr="009F334D" w:rsidRDefault="009F334D" w:rsidP="009F334D">
      <w:pPr>
        <w:rPr>
          <w:lang w:val="uk-UA"/>
        </w:rPr>
      </w:pPr>
    </w:p>
    <w:p w:rsidR="009F334D" w:rsidRPr="009F334D" w:rsidRDefault="009F334D" w:rsidP="009F334D">
      <w:pPr>
        <w:rPr>
          <w:lang w:val="uk-UA"/>
        </w:rPr>
      </w:pPr>
    </w:p>
    <w:p w:rsidR="009F334D" w:rsidRDefault="009F334D" w:rsidP="009F334D">
      <w:pPr>
        <w:rPr>
          <w:lang w:val="uk-UA"/>
        </w:rPr>
      </w:pPr>
    </w:p>
    <w:p w:rsidR="00C17C7F" w:rsidRDefault="00C17C7F" w:rsidP="009F334D">
      <w:pPr>
        <w:rPr>
          <w:lang w:val="uk-UA"/>
        </w:rPr>
      </w:pPr>
    </w:p>
    <w:p w:rsidR="00D14F72" w:rsidRPr="009F334D" w:rsidRDefault="009F334D" w:rsidP="009F334D">
      <w:pPr>
        <w:rPr>
          <w:b/>
          <w:sz w:val="28"/>
          <w:szCs w:val="28"/>
          <w:lang w:val="uk-UA"/>
        </w:rPr>
      </w:pPr>
      <w:r w:rsidRPr="009F334D">
        <w:rPr>
          <w:b/>
          <w:sz w:val="28"/>
          <w:szCs w:val="28"/>
          <w:lang w:val="uk-UA"/>
        </w:rPr>
        <w:t>Секретар міської ради</w:t>
      </w:r>
      <w:r w:rsidRPr="009F334D">
        <w:rPr>
          <w:b/>
          <w:sz w:val="28"/>
          <w:szCs w:val="28"/>
          <w:lang w:val="uk-UA"/>
        </w:rPr>
        <w:tab/>
      </w:r>
      <w:r w:rsidRPr="009F334D">
        <w:rPr>
          <w:b/>
          <w:sz w:val="28"/>
          <w:szCs w:val="28"/>
          <w:lang w:val="uk-UA"/>
        </w:rPr>
        <w:tab/>
      </w:r>
      <w:r w:rsidRPr="009F334D">
        <w:rPr>
          <w:b/>
          <w:sz w:val="28"/>
          <w:szCs w:val="28"/>
          <w:lang w:val="uk-UA"/>
        </w:rPr>
        <w:tab/>
      </w:r>
      <w:r w:rsidRPr="009F334D">
        <w:rPr>
          <w:b/>
          <w:sz w:val="28"/>
          <w:szCs w:val="28"/>
          <w:lang w:val="uk-UA"/>
        </w:rPr>
        <w:tab/>
      </w:r>
      <w:r w:rsidRPr="009F334D">
        <w:rPr>
          <w:b/>
          <w:sz w:val="28"/>
          <w:szCs w:val="28"/>
          <w:lang w:val="uk-UA"/>
        </w:rPr>
        <w:tab/>
      </w:r>
      <w:r w:rsidRPr="009F334D">
        <w:rPr>
          <w:b/>
          <w:sz w:val="28"/>
          <w:szCs w:val="28"/>
          <w:lang w:val="uk-UA"/>
        </w:rPr>
        <w:tab/>
        <w:t>Людмила РУДЯК</w:t>
      </w:r>
    </w:p>
    <w:sectPr w:rsidR="00D14F72" w:rsidRPr="009F334D" w:rsidSect="00A5781E">
      <w:pgSz w:w="11906" w:h="16838"/>
      <w:pgMar w:top="567" w:right="566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469B5"/>
    <w:multiLevelType w:val="hybridMultilevel"/>
    <w:tmpl w:val="AA4A8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70F8E"/>
    <w:multiLevelType w:val="multilevel"/>
    <w:tmpl w:val="C860C0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" w15:restartNumberingAfterBreak="0">
    <w:nsid w:val="340E31C2"/>
    <w:multiLevelType w:val="hybridMultilevel"/>
    <w:tmpl w:val="05366A7C"/>
    <w:lvl w:ilvl="0" w:tplc="15687D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81153"/>
    <w:multiLevelType w:val="hybridMultilevel"/>
    <w:tmpl w:val="2390AC6C"/>
    <w:lvl w:ilvl="0" w:tplc="15687D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82BE1"/>
    <w:multiLevelType w:val="hybridMultilevel"/>
    <w:tmpl w:val="6C0A57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275368"/>
    <w:multiLevelType w:val="hybridMultilevel"/>
    <w:tmpl w:val="77F20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14B25E7"/>
    <w:multiLevelType w:val="hybridMultilevel"/>
    <w:tmpl w:val="F9EA3CCA"/>
    <w:lvl w:ilvl="0" w:tplc="7F44E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684"/>
    <w:rsid w:val="000C41FE"/>
    <w:rsid w:val="000E7217"/>
    <w:rsid w:val="00150220"/>
    <w:rsid w:val="001718F5"/>
    <w:rsid w:val="001F6D13"/>
    <w:rsid w:val="00226C2D"/>
    <w:rsid w:val="00277CC4"/>
    <w:rsid w:val="002C2282"/>
    <w:rsid w:val="00310C18"/>
    <w:rsid w:val="0032073A"/>
    <w:rsid w:val="00374747"/>
    <w:rsid w:val="003B507D"/>
    <w:rsid w:val="004C3F9D"/>
    <w:rsid w:val="00505890"/>
    <w:rsid w:val="00556736"/>
    <w:rsid w:val="00582B18"/>
    <w:rsid w:val="005A5754"/>
    <w:rsid w:val="00676741"/>
    <w:rsid w:val="006915AA"/>
    <w:rsid w:val="006F2DCF"/>
    <w:rsid w:val="0070391A"/>
    <w:rsid w:val="00831C09"/>
    <w:rsid w:val="008511A5"/>
    <w:rsid w:val="0092314A"/>
    <w:rsid w:val="0096140F"/>
    <w:rsid w:val="00976B57"/>
    <w:rsid w:val="009B01E7"/>
    <w:rsid w:val="009C7091"/>
    <w:rsid w:val="009E37E7"/>
    <w:rsid w:val="009F334D"/>
    <w:rsid w:val="009F409C"/>
    <w:rsid w:val="00A5781E"/>
    <w:rsid w:val="00BE084D"/>
    <w:rsid w:val="00BF38F4"/>
    <w:rsid w:val="00C17C7F"/>
    <w:rsid w:val="00CF7A86"/>
    <w:rsid w:val="00D04684"/>
    <w:rsid w:val="00D14F72"/>
    <w:rsid w:val="00D67FD3"/>
    <w:rsid w:val="00DC0B8D"/>
    <w:rsid w:val="00DC6ABA"/>
    <w:rsid w:val="00E111DA"/>
    <w:rsid w:val="00E3437E"/>
    <w:rsid w:val="00E750DE"/>
    <w:rsid w:val="00EB7F68"/>
    <w:rsid w:val="00F402B4"/>
    <w:rsid w:val="00F61B76"/>
    <w:rsid w:val="00F70B1B"/>
    <w:rsid w:val="00FB6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50CE2A"/>
  <w15:docId w15:val="{A7A8D788-BE8F-42E9-A9C2-00BD6A66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402B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7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37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7E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9E37E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1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402B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Asus</cp:lastModifiedBy>
  <cp:revision>18</cp:revision>
  <cp:lastPrinted>2024-03-15T14:03:00Z</cp:lastPrinted>
  <dcterms:created xsi:type="dcterms:W3CDTF">2024-03-12T09:38:00Z</dcterms:created>
  <dcterms:modified xsi:type="dcterms:W3CDTF">2024-04-24T10:45:00Z</dcterms:modified>
</cp:coreProperties>
</file>