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D3714" w:rsidRPr="00667AA5" w:rsidRDefault="00D248AD" w:rsidP="001B320E">
      <w:pPr>
        <w:pStyle w:val="7"/>
        <w:spacing w:before="0" w:after="0"/>
        <w:ind w:firstLine="709"/>
        <w:jc w:val="right"/>
        <w:rPr>
          <w:lang w:val="uk-UA"/>
        </w:rPr>
      </w:pPr>
      <w:r w:rsidRPr="00667AA5">
        <w:rPr>
          <w:noProof/>
          <w:lang w:val="uk-UA" w:eastAsia="uk-UA"/>
        </w:rPr>
        <w:drawing>
          <wp:anchor distT="0" distB="0" distL="114300" distR="114300" simplePos="0" relativeHeight="251694080" behindDoc="1" locked="0" layoutInCell="1" allowOverlap="1">
            <wp:simplePos x="0" y="0"/>
            <wp:positionH relativeFrom="column">
              <wp:posOffset>-407670</wp:posOffset>
            </wp:positionH>
            <wp:positionV relativeFrom="paragraph">
              <wp:posOffset>-71120</wp:posOffset>
            </wp:positionV>
            <wp:extent cx="7800975" cy="2714625"/>
            <wp:effectExtent l="19050" t="0" r="9525" b="0"/>
            <wp:wrapNone/>
            <wp:docPr id="250" name="Рисунок 20" descr="Обложка_FB – коп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ложка_FB – копія"/>
                    <pic:cNvPicPr>
                      <a:picLocks noChangeAspect="1" noChangeArrowheads="1"/>
                    </pic:cNvPicPr>
                  </pic:nvPicPr>
                  <pic:blipFill>
                    <a:blip r:embed="rId8"/>
                    <a:srcRect/>
                    <a:stretch>
                      <a:fillRect/>
                    </a:stretch>
                  </pic:blipFill>
                  <pic:spPr bwMode="auto">
                    <a:xfrm>
                      <a:off x="0" y="0"/>
                      <a:ext cx="7800975" cy="2714625"/>
                    </a:xfrm>
                    <a:prstGeom prst="rect">
                      <a:avLst/>
                    </a:prstGeom>
                    <a:noFill/>
                    <a:ln w="9525">
                      <a:noFill/>
                      <a:miter lim="800000"/>
                      <a:headEnd/>
                      <a:tailEnd/>
                    </a:ln>
                  </pic:spPr>
                </pic:pic>
              </a:graphicData>
            </a:graphic>
          </wp:anchor>
        </w:drawing>
      </w:r>
    </w:p>
    <w:p w:rsidR="0011470C" w:rsidRDefault="0011470C" w:rsidP="001B320E">
      <w:pPr>
        <w:pStyle w:val="7"/>
        <w:spacing w:before="0" w:after="0"/>
        <w:ind w:firstLine="709"/>
        <w:jc w:val="right"/>
        <w:rPr>
          <w:lang w:val="uk-UA"/>
        </w:rPr>
      </w:pPr>
      <w:r w:rsidRPr="00667AA5">
        <w:rPr>
          <w:lang w:val="uk-UA"/>
        </w:rPr>
        <w:t>Додаток</w:t>
      </w:r>
    </w:p>
    <w:p w:rsidR="004D3714" w:rsidRPr="00667AA5" w:rsidRDefault="004D3714" w:rsidP="001B320E">
      <w:pPr>
        <w:pStyle w:val="7"/>
        <w:spacing w:before="0" w:after="0"/>
        <w:ind w:firstLine="709"/>
        <w:jc w:val="right"/>
        <w:rPr>
          <w:lang w:val="uk-UA"/>
        </w:rPr>
      </w:pPr>
      <w:r w:rsidRPr="00667AA5">
        <w:rPr>
          <w:lang w:val="uk-UA"/>
        </w:rPr>
        <w:t xml:space="preserve">до рішення </w:t>
      </w:r>
      <w:r w:rsidR="00125434">
        <w:rPr>
          <w:lang w:val="uk-UA"/>
        </w:rPr>
        <w:t>міської ради</w:t>
      </w:r>
    </w:p>
    <w:p w:rsidR="004D3714" w:rsidRPr="00667AA5" w:rsidRDefault="004D3714" w:rsidP="001B320E">
      <w:pPr>
        <w:pStyle w:val="7"/>
        <w:spacing w:before="0" w:after="0"/>
        <w:ind w:firstLine="709"/>
        <w:jc w:val="right"/>
        <w:rPr>
          <w:lang w:val="uk-UA"/>
        </w:rPr>
      </w:pPr>
      <w:r w:rsidRPr="00667AA5">
        <w:rPr>
          <w:lang w:val="uk-UA"/>
        </w:rPr>
        <w:t xml:space="preserve">№ </w:t>
      </w:r>
      <w:r w:rsidR="0008307E" w:rsidRPr="00667AA5">
        <w:rPr>
          <w:lang w:val="uk-UA"/>
        </w:rPr>
        <w:t>_______</w:t>
      </w:r>
      <w:r w:rsidRPr="00667AA5">
        <w:rPr>
          <w:lang w:val="uk-UA"/>
        </w:rPr>
        <w:t xml:space="preserve">від </w:t>
      </w:r>
      <w:r w:rsidR="0008307E" w:rsidRPr="00667AA5">
        <w:rPr>
          <w:lang w:val="uk-UA"/>
        </w:rPr>
        <w:t>________</w:t>
      </w:r>
      <w:r w:rsidRPr="00667AA5">
        <w:rPr>
          <w:lang w:val="uk-UA"/>
        </w:rPr>
        <w:t>року</w:t>
      </w:r>
    </w:p>
    <w:p w:rsidR="00693806" w:rsidRPr="00667AA5" w:rsidRDefault="00693806" w:rsidP="001B320E">
      <w:pPr>
        <w:pStyle w:val="7"/>
        <w:spacing w:before="0" w:after="0"/>
        <w:ind w:firstLine="709"/>
        <w:rPr>
          <w:lang w:val="uk-UA"/>
        </w:rPr>
      </w:pPr>
    </w:p>
    <w:p w:rsidR="00693806" w:rsidRPr="00667AA5" w:rsidRDefault="009639B0" w:rsidP="001B320E">
      <w:pPr>
        <w:pStyle w:val="7"/>
        <w:spacing w:before="0" w:after="0"/>
        <w:ind w:firstLine="709"/>
        <w:rPr>
          <w:lang w:val="uk-UA"/>
        </w:rPr>
      </w:pPr>
      <w:r w:rsidRPr="00667AA5">
        <w:rPr>
          <w:noProof/>
          <w:lang w:val="uk-UA" w:eastAsia="uk-UA"/>
        </w:rPr>
        <w:drawing>
          <wp:inline distT="0" distB="0" distL="0" distR="0">
            <wp:extent cx="875471" cy="892935"/>
            <wp:effectExtent l="19050" t="0" r="829" b="0"/>
            <wp:docPr id="5" name="Рисунок 1" descr="C:\Users\Ekon\Desktop\лого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on\Desktop\лого 1.png"/>
                    <pic:cNvPicPr>
                      <a:picLocks noChangeAspect="1" noChangeArrowheads="1"/>
                    </pic:cNvPicPr>
                  </pic:nvPicPr>
                  <pic:blipFill>
                    <a:blip r:embed="rId9"/>
                    <a:srcRect/>
                    <a:stretch>
                      <a:fillRect/>
                    </a:stretch>
                  </pic:blipFill>
                  <pic:spPr bwMode="auto">
                    <a:xfrm>
                      <a:off x="0" y="0"/>
                      <a:ext cx="875770" cy="893240"/>
                    </a:xfrm>
                    <a:prstGeom prst="rect">
                      <a:avLst/>
                    </a:prstGeom>
                    <a:noFill/>
                    <a:ln w="9525">
                      <a:noFill/>
                      <a:miter lim="800000"/>
                      <a:headEnd/>
                      <a:tailEnd/>
                    </a:ln>
                  </pic:spPr>
                </pic:pic>
              </a:graphicData>
            </a:graphic>
          </wp:inline>
        </w:drawing>
      </w:r>
    </w:p>
    <w:p w:rsidR="004D3714" w:rsidRPr="00667AA5" w:rsidRDefault="004D3714" w:rsidP="001B320E">
      <w:pPr>
        <w:pStyle w:val="7"/>
        <w:spacing w:before="0" w:after="0"/>
        <w:ind w:firstLine="709"/>
        <w:rPr>
          <w:lang w:val="uk-UA"/>
        </w:rPr>
      </w:pPr>
    </w:p>
    <w:p w:rsidR="004D3714" w:rsidRPr="00667AA5" w:rsidRDefault="004D3714" w:rsidP="001B320E">
      <w:pPr>
        <w:pStyle w:val="7"/>
        <w:spacing w:before="0" w:after="0"/>
        <w:ind w:firstLine="709"/>
        <w:jc w:val="center"/>
        <w:rPr>
          <w:lang w:val="uk-UA"/>
        </w:rPr>
      </w:pPr>
    </w:p>
    <w:p w:rsidR="004D3714" w:rsidRPr="00667AA5" w:rsidRDefault="004D3714" w:rsidP="001B320E">
      <w:pPr>
        <w:pStyle w:val="7"/>
        <w:spacing w:before="0" w:after="0"/>
        <w:ind w:firstLine="709"/>
        <w:rPr>
          <w:lang w:val="uk-UA"/>
        </w:rPr>
      </w:pPr>
    </w:p>
    <w:p w:rsidR="00F62A6C" w:rsidRPr="00667AA5" w:rsidRDefault="00F62A6C" w:rsidP="001B320E">
      <w:pPr>
        <w:pStyle w:val="7"/>
        <w:spacing w:before="0" w:after="0"/>
        <w:ind w:firstLine="709"/>
        <w:rPr>
          <w:b/>
          <w:lang w:val="uk-UA"/>
        </w:rPr>
      </w:pPr>
    </w:p>
    <w:p w:rsidR="009A3EE6" w:rsidRPr="00667AA5" w:rsidRDefault="009A3EE6" w:rsidP="001B320E">
      <w:pPr>
        <w:pStyle w:val="7"/>
        <w:spacing w:before="0" w:after="0"/>
        <w:ind w:firstLine="709"/>
        <w:rPr>
          <w:b/>
          <w:lang w:val="uk-UA"/>
        </w:rPr>
      </w:pPr>
    </w:p>
    <w:p w:rsidR="00F62A6C" w:rsidRPr="00667AA5" w:rsidRDefault="00F62A6C" w:rsidP="001B320E">
      <w:pPr>
        <w:pStyle w:val="7"/>
        <w:spacing w:before="0" w:after="0"/>
        <w:ind w:firstLine="709"/>
        <w:rPr>
          <w:rFonts w:ascii="Arial Narrow" w:hAnsi="Arial Narrow"/>
          <w:b/>
          <w:sz w:val="28"/>
          <w:szCs w:val="28"/>
          <w:lang w:val="uk-UA"/>
        </w:rPr>
      </w:pPr>
    </w:p>
    <w:p w:rsidR="00C567CD" w:rsidRPr="00667AA5" w:rsidRDefault="00C567CD" w:rsidP="001B320E">
      <w:pPr>
        <w:pStyle w:val="7"/>
        <w:spacing w:before="0" w:after="0" w:line="360" w:lineRule="auto"/>
        <w:ind w:firstLine="709"/>
        <w:jc w:val="center"/>
        <w:rPr>
          <w:b/>
          <w:sz w:val="28"/>
          <w:szCs w:val="28"/>
          <w:lang w:val="uk-UA"/>
        </w:rPr>
      </w:pPr>
    </w:p>
    <w:p w:rsidR="00F62A6C" w:rsidRPr="00667AA5" w:rsidRDefault="00A10950" w:rsidP="001B320E">
      <w:pPr>
        <w:pStyle w:val="7"/>
        <w:spacing w:before="0" w:after="0" w:line="360" w:lineRule="auto"/>
        <w:ind w:firstLine="709"/>
        <w:jc w:val="center"/>
        <w:rPr>
          <w:b/>
          <w:i/>
          <w:sz w:val="28"/>
          <w:szCs w:val="28"/>
          <w:lang w:val="uk-UA"/>
        </w:rPr>
      </w:pPr>
      <w:r w:rsidRPr="00667AA5">
        <w:rPr>
          <w:b/>
          <w:i/>
          <w:sz w:val="28"/>
          <w:szCs w:val="28"/>
          <w:lang w:val="uk-UA"/>
        </w:rPr>
        <w:t>ПРОГРАМ</w:t>
      </w:r>
      <w:r w:rsidR="009A3EE6" w:rsidRPr="00667AA5">
        <w:rPr>
          <w:b/>
          <w:i/>
          <w:sz w:val="28"/>
          <w:szCs w:val="28"/>
          <w:lang w:val="uk-UA"/>
        </w:rPr>
        <w:t>А</w:t>
      </w:r>
    </w:p>
    <w:p w:rsidR="00FB6ACB" w:rsidRPr="00667AA5" w:rsidRDefault="00F62A6C" w:rsidP="001B320E">
      <w:pPr>
        <w:pStyle w:val="7"/>
        <w:spacing w:before="0" w:after="0" w:line="360" w:lineRule="auto"/>
        <w:ind w:firstLine="709"/>
        <w:jc w:val="center"/>
        <w:rPr>
          <w:b/>
          <w:i/>
          <w:sz w:val="28"/>
          <w:szCs w:val="28"/>
          <w:lang w:val="uk-UA"/>
        </w:rPr>
      </w:pPr>
      <w:r w:rsidRPr="00667AA5">
        <w:rPr>
          <w:b/>
          <w:i/>
          <w:sz w:val="28"/>
          <w:szCs w:val="28"/>
          <w:lang w:val="uk-UA"/>
        </w:rPr>
        <w:t>СОЦІАЛЬНО-ЕКОНОМІЧНОГО</w:t>
      </w:r>
      <w:r w:rsidR="002942FC">
        <w:rPr>
          <w:b/>
          <w:i/>
          <w:sz w:val="28"/>
          <w:szCs w:val="28"/>
          <w:lang w:val="uk-UA"/>
        </w:rPr>
        <w:t xml:space="preserve"> </w:t>
      </w:r>
    </w:p>
    <w:p w:rsidR="007D047D" w:rsidRPr="00667AA5" w:rsidRDefault="006D70AB" w:rsidP="001B320E">
      <w:pPr>
        <w:pStyle w:val="7"/>
        <w:spacing w:before="0" w:after="0" w:line="360" w:lineRule="auto"/>
        <w:ind w:firstLine="709"/>
        <w:jc w:val="center"/>
        <w:rPr>
          <w:b/>
          <w:i/>
          <w:sz w:val="28"/>
          <w:szCs w:val="28"/>
          <w:lang w:val="uk-UA"/>
        </w:rPr>
      </w:pPr>
      <w:r w:rsidRPr="00667AA5">
        <w:rPr>
          <w:b/>
          <w:i/>
          <w:sz w:val="28"/>
          <w:szCs w:val="28"/>
          <w:lang w:val="uk-UA"/>
        </w:rPr>
        <w:t xml:space="preserve"> І</w:t>
      </w:r>
      <w:r w:rsidR="00B6262D" w:rsidRPr="00667AA5">
        <w:rPr>
          <w:b/>
          <w:i/>
          <w:sz w:val="28"/>
          <w:szCs w:val="28"/>
          <w:lang w:val="uk-UA"/>
        </w:rPr>
        <w:t xml:space="preserve"> </w:t>
      </w:r>
      <w:r w:rsidR="00F62A6C" w:rsidRPr="00667AA5">
        <w:rPr>
          <w:b/>
          <w:i/>
          <w:sz w:val="28"/>
          <w:szCs w:val="28"/>
          <w:lang w:val="uk-UA"/>
        </w:rPr>
        <w:t>КУЛЬТУРНОГО РОЗВИТКУ</w:t>
      </w:r>
      <w:r w:rsidR="00CD6C70" w:rsidRPr="00667AA5">
        <w:rPr>
          <w:b/>
          <w:i/>
          <w:sz w:val="28"/>
          <w:szCs w:val="28"/>
          <w:lang w:val="uk-UA"/>
        </w:rPr>
        <w:t xml:space="preserve"> ФАСТІВСЬКОЇ</w:t>
      </w:r>
      <w:r w:rsidR="004E2412" w:rsidRPr="00667AA5">
        <w:rPr>
          <w:b/>
          <w:i/>
          <w:sz w:val="28"/>
          <w:szCs w:val="28"/>
          <w:lang w:val="uk-UA"/>
        </w:rPr>
        <w:t xml:space="preserve"> </w:t>
      </w:r>
      <w:r w:rsidR="00A0563C" w:rsidRPr="00667AA5">
        <w:rPr>
          <w:b/>
          <w:i/>
          <w:sz w:val="28"/>
          <w:szCs w:val="28"/>
          <w:lang w:val="uk-UA"/>
        </w:rPr>
        <w:t>МІСЬКОЇ</w:t>
      </w:r>
    </w:p>
    <w:p w:rsidR="00FB6ACB" w:rsidRPr="00667AA5" w:rsidRDefault="007D047D" w:rsidP="001B320E">
      <w:pPr>
        <w:pStyle w:val="7"/>
        <w:spacing w:before="0" w:after="0" w:line="360" w:lineRule="auto"/>
        <w:ind w:firstLine="709"/>
        <w:jc w:val="center"/>
        <w:rPr>
          <w:b/>
          <w:i/>
          <w:sz w:val="28"/>
          <w:szCs w:val="28"/>
          <w:lang w:val="uk-UA"/>
        </w:rPr>
      </w:pPr>
      <w:r w:rsidRPr="00667AA5">
        <w:rPr>
          <w:b/>
          <w:i/>
          <w:sz w:val="28"/>
          <w:szCs w:val="28"/>
          <w:lang w:val="uk-UA"/>
        </w:rPr>
        <w:t xml:space="preserve">ТЕРИТОРІАЛЬНОЇ ГРОМАДИ </w:t>
      </w:r>
    </w:p>
    <w:p w:rsidR="00F62A6C" w:rsidRPr="00667AA5" w:rsidRDefault="00B6262D" w:rsidP="001B320E">
      <w:pPr>
        <w:pStyle w:val="7"/>
        <w:spacing w:before="0" w:after="0" w:line="360" w:lineRule="auto"/>
        <w:ind w:firstLine="709"/>
        <w:jc w:val="center"/>
        <w:rPr>
          <w:b/>
          <w:i/>
          <w:sz w:val="28"/>
          <w:szCs w:val="28"/>
          <w:lang w:val="uk-UA"/>
        </w:rPr>
      </w:pPr>
      <w:r w:rsidRPr="00667AA5">
        <w:rPr>
          <w:b/>
          <w:i/>
          <w:sz w:val="28"/>
          <w:szCs w:val="28"/>
          <w:lang w:val="uk-UA"/>
        </w:rPr>
        <w:t>НА 2021 РІК</w:t>
      </w:r>
    </w:p>
    <w:p w:rsidR="00752304" w:rsidRPr="00667AA5" w:rsidRDefault="00752304" w:rsidP="001B320E">
      <w:pPr>
        <w:pStyle w:val="7"/>
        <w:spacing w:before="0" w:after="0"/>
        <w:ind w:firstLine="709"/>
        <w:rPr>
          <w:lang w:val="uk-UA"/>
        </w:rPr>
      </w:pPr>
    </w:p>
    <w:p w:rsidR="003B2BAC" w:rsidRPr="00667AA5" w:rsidRDefault="003B2BAC" w:rsidP="001B320E">
      <w:pPr>
        <w:pStyle w:val="7"/>
        <w:spacing w:before="0" w:after="0"/>
        <w:ind w:firstLine="709"/>
        <w:jc w:val="center"/>
        <w:rPr>
          <w:lang w:val="uk-UA"/>
        </w:rPr>
      </w:pPr>
    </w:p>
    <w:p w:rsidR="003B2BAC" w:rsidRPr="00667AA5" w:rsidRDefault="003B2BAC" w:rsidP="001B320E">
      <w:pPr>
        <w:pStyle w:val="7"/>
        <w:spacing w:before="0" w:after="0"/>
        <w:ind w:firstLine="709"/>
        <w:jc w:val="center"/>
        <w:rPr>
          <w:lang w:val="uk-UA"/>
        </w:rPr>
      </w:pPr>
    </w:p>
    <w:p w:rsidR="00C567CD" w:rsidRPr="00667AA5" w:rsidRDefault="00C567CD" w:rsidP="001B320E">
      <w:pPr>
        <w:ind w:firstLine="709"/>
        <w:rPr>
          <w:lang w:val="uk-UA"/>
        </w:rPr>
      </w:pPr>
    </w:p>
    <w:p w:rsidR="00C567CD" w:rsidRPr="00667AA5" w:rsidRDefault="00C567CD" w:rsidP="001B320E">
      <w:pPr>
        <w:ind w:firstLine="709"/>
        <w:rPr>
          <w:lang w:val="uk-UA"/>
        </w:rPr>
      </w:pPr>
    </w:p>
    <w:p w:rsidR="00C567CD" w:rsidRPr="00667AA5" w:rsidRDefault="00C567CD" w:rsidP="001B320E">
      <w:pPr>
        <w:ind w:firstLine="709"/>
        <w:rPr>
          <w:lang w:val="uk-UA"/>
        </w:rPr>
      </w:pPr>
    </w:p>
    <w:p w:rsidR="00C567CD" w:rsidRPr="00667AA5" w:rsidRDefault="00C567CD" w:rsidP="001B320E">
      <w:pPr>
        <w:ind w:firstLine="709"/>
        <w:rPr>
          <w:lang w:val="uk-UA"/>
        </w:rPr>
      </w:pPr>
    </w:p>
    <w:p w:rsidR="00C567CD" w:rsidRPr="00667AA5" w:rsidRDefault="00C567CD" w:rsidP="001B320E">
      <w:pPr>
        <w:ind w:firstLine="709"/>
        <w:rPr>
          <w:lang w:val="uk-UA"/>
        </w:rPr>
      </w:pPr>
    </w:p>
    <w:p w:rsidR="00C567CD" w:rsidRPr="00667AA5" w:rsidRDefault="00C567CD" w:rsidP="001B320E">
      <w:pPr>
        <w:ind w:firstLine="709"/>
        <w:rPr>
          <w:lang w:val="uk-UA"/>
        </w:rPr>
      </w:pPr>
    </w:p>
    <w:p w:rsidR="00C567CD" w:rsidRPr="00667AA5" w:rsidRDefault="0097257B" w:rsidP="00AD6E58">
      <w:pPr>
        <w:ind w:left="-284"/>
        <w:rPr>
          <w:lang w:val="uk-UA"/>
        </w:rPr>
      </w:pPr>
      <w:r w:rsidRPr="00667AA5">
        <w:rPr>
          <w:noProof/>
          <w:lang w:val="uk-UA" w:eastAsia="uk-UA"/>
        </w:rPr>
        <w:drawing>
          <wp:inline distT="0" distB="0" distL="0" distR="0">
            <wp:extent cx="6381750" cy="2609850"/>
            <wp:effectExtent l="19050" t="0" r="0" b="0"/>
            <wp:docPr id="2" name="Рисунок 1" descr="C:\Users\Ekon\Desktop\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on\Desktop\image.jpeg"/>
                    <pic:cNvPicPr>
                      <a:picLocks noChangeAspect="1" noChangeArrowheads="1"/>
                    </pic:cNvPicPr>
                  </pic:nvPicPr>
                  <pic:blipFill>
                    <a:blip r:embed="rId10"/>
                    <a:srcRect/>
                    <a:stretch>
                      <a:fillRect/>
                    </a:stretch>
                  </pic:blipFill>
                  <pic:spPr bwMode="auto">
                    <a:xfrm>
                      <a:off x="0" y="0"/>
                      <a:ext cx="6390640" cy="2613486"/>
                    </a:xfrm>
                    <a:prstGeom prst="rect">
                      <a:avLst/>
                    </a:prstGeom>
                    <a:noFill/>
                    <a:ln w="9525">
                      <a:noFill/>
                      <a:miter lim="800000"/>
                      <a:headEnd/>
                      <a:tailEnd/>
                    </a:ln>
                  </pic:spPr>
                </pic:pic>
              </a:graphicData>
            </a:graphic>
          </wp:inline>
        </w:drawing>
      </w:r>
    </w:p>
    <w:p w:rsidR="00C567CD" w:rsidRPr="00667AA5" w:rsidRDefault="00C567CD" w:rsidP="001B320E">
      <w:pPr>
        <w:ind w:firstLine="709"/>
        <w:rPr>
          <w:lang w:val="uk-UA"/>
        </w:rPr>
      </w:pPr>
    </w:p>
    <w:p w:rsidR="00C567CD" w:rsidRPr="00667AA5" w:rsidRDefault="00C567CD" w:rsidP="001B320E">
      <w:pPr>
        <w:ind w:firstLine="709"/>
        <w:rPr>
          <w:lang w:val="uk-UA"/>
        </w:rPr>
      </w:pPr>
    </w:p>
    <w:p w:rsidR="00C567CD" w:rsidRPr="00667AA5" w:rsidRDefault="00C567CD" w:rsidP="001B320E">
      <w:pPr>
        <w:ind w:firstLine="709"/>
        <w:rPr>
          <w:lang w:val="uk-UA"/>
        </w:rPr>
      </w:pPr>
    </w:p>
    <w:p w:rsidR="00C567CD" w:rsidRPr="00667AA5" w:rsidRDefault="00C567CD" w:rsidP="001B320E">
      <w:pPr>
        <w:ind w:firstLine="709"/>
        <w:rPr>
          <w:lang w:val="uk-UA"/>
        </w:rPr>
      </w:pPr>
    </w:p>
    <w:p w:rsidR="00752304" w:rsidRPr="002942FC" w:rsidRDefault="00752304" w:rsidP="001B320E">
      <w:pPr>
        <w:pStyle w:val="7"/>
        <w:spacing w:before="0" w:after="0"/>
        <w:ind w:firstLine="709"/>
        <w:jc w:val="center"/>
        <w:rPr>
          <w:b/>
          <w:lang w:val="uk-UA"/>
        </w:rPr>
      </w:pPr>
      <w:r w:rsidRPr="002942FC">
        <w:rPr>
          <w:b/>
          <w:lang w:val="uk-UA"/>
        </w:rPr>
        <w:t>202</w:t>
      </w:r>
      <w:r w:rsidR="006B43FC">
        <w:rPr>
          <w:b/>
          <w:lang w:val="uk-UA"/>
        </w:rPr>
        <w:t>0</w:t>
      </w:r>
      <w:r w:rsidRPr="002942FC">
        <w:rPr>
          <w:b/>
          <w:lang w:val="uk-UA"/>
        </w:rPr>
        <w:t xml:space="preserve"> рік</w:t>
      </w:r>
    </w:p>
    <w:p w:rsidR="00DC481B" w:rsidRPr="00667AA5" w:rsidRDefault="00DC481B" w:rsidP="001B320E">
      <w:pPr>
        <w:ind w:firstLine="709"/>
        <w:rPr>
          <w:lang w:val="uk-UA"/>
        </w:rPr>
      </w:pPr>
    </w:p>
    <w:p w:rsidR="00484163" w:rsidRPr="00667AA5" w:rsidRDefault="00484163" w:rsidP="001B320E">
      <w:pPr>
        <w:ind w:firstLine="709"/>
        <w:rPr>
          <w:lang w:val="uk-UA"/>
        </w:rPr>
      </w:pPr>
    </w:p>
    <w:p w:rsidR="00484163" w:rsidRPr="00667AA5" w:rsidRDefault="00AD6E58" w:rsidP="00AD6E58">
      <w:pPr>
        <w:rPr>
          <w:lang w:val="uk-UA"/>
        </w:rPr>
      </w:pPr>
      <w:r w:rsidRPr="00667AA5">
        <w:rPr>
          <w:noProof/>
          <w:lang w:val="uk-UA" w:eastAsia="uk-UA"/>
        </w:rPr>
        <w:lastRenderedPageBreak/>
        <w:drawing>
          <wp:inline distT="0" distB="0" distL="0" distR="0">
            <wp:extent cx="6083576" cy="5227982"/>
            <wp:effectExtent l="19050" t="0" r="0" b="0"/>
            <wp:docPr id="10" name="Рисунок 10" descr="C:\Users\Ekon\Desktop\соц економ\програма соц економ  Фастів мтг\картинка мт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kon\Desktop\соц економ\програма соц економ  Фастів мтг\картинка мтг.png"/>
                    <pic:cNvPicPr>
                      <a:picLocks noChangeAspect="1" noChangeArrowheads="1"/>
                    </pic:cNvPicPr>
                  </pic:nvPicPr>
                  <pic:blipFill>
                    <a:blip r:embed="rId11"/>
                    <a:srcRect/>
                    <a:stretch>
                      <a:fillRect/>
                    </a:stretch>
                  </pic:blipFill>
                  <pic:spPr bwMode="auto">
                    <a:xfrm>
                      <a:off x="0" y="0"/>
                      <a:ext cx="6083545" cy="5227955"/>
                    </a:xfrm>
                    <a:prstGeom prst="rect">
                      <a:avLst/>
                    </a:prstGeom>
                    <a:noFill/>
                    <a:ln w="9525">
                      <a:noFill/>
                      <a:miter lim="800000"/>
                      <a:headEnd/>
                      <a:tailEnd/>
                    </a:ln>
                  </pic:spPr>
                </pic:pic>
              </a:graphicData>
            </a:graphic>
          </wp:inline>
        </w:drawing>
      </w:r>
    </w:p>
    <w:p w:rsidR="00AD6E58" w:rsidRPr="00667AA5" w:rsidRDefault="00AD6E58" w:rsidP="00AD6E58">
      <w:pPr>
        <w:spacing w:line="330" w:lineRule="exact"/>
      </w:pPr>
    </w:p>
    <w:p w:rsidR="00AD6E58" w:rsidRPr="00667AA5" w:rsidRDefault="00AD6E58" w:rsidP="00AD6E58">
      <w:pPr>
        <w:spacing w:line="0" w:lineRule="atLeast"/>
        <w:ind w:left="1200"/>
        <w:rPr>
          <w:rFonts w:eastAsia="Arial"/>
          <w:b/>
          <w:sz w:val="22"/>
          <w:szCs w:val="22"/>
        </w:rPr>
      </w:pPr>
      <w:r w:rsidRPr="00667AA5">
        <w:rPr>
          <w:rFonts w:eastAsia="Arial"/>
          <w:b/>
          <w:sz w:val="22"/>
          <w:szCs w:val="22"/>
        </w:rPr>
        <w:t>ФАСТІВСЬКА МІСЬКА ТЕРИТОРІАЛЬНА ГРОМАДА:</w:t>
      </w:r>
    </w:p>
    <w:p w:rsidR="00AD6E58" w:rsidRPr="00667AA5" w:rsidRDefault="00AD6E58" w:rsidP="00AD6E58">
      <w:pPr>
        <w:spacing w:line="234" w:lineRule="exact"/>
        <w:rPr>
          <w:sz w:val="22"/>
          <w:szCs w:val="22"/>
        </w:rPr>
      </w:pPr>
    </w:p>
    <w:tbl>
      <w:tblPr>
        <w:tblW w:w="0" w:type="auto"/>
        <w:tblLayout w:type="fixed"/>
        <w:tblCellMar>
          <w:left w:w="0" w:type="dxa"/>
          <w:right w:w="0" w:type="dxa"/>
        </w:tblCellMar>
        <w:tblLook w:val="0000"/>
      </w:tblPr>
      <w:tblGrid>
        <w:gridCol w:w="800"/>
        <w:gridCol w:w="3940"/>
        <w:gridCol w:w="300"/>
        <w:gridCol w:w="4599"/>
      </w:tblGrid>
      <w:tr w:rsidR="00AD6E58" w:rsidRPr="00667AA5" w:rsidTr="00AD6E58">
        <w:trPr>
          <w:trHeight w:val="220"/>
        </w:trPr>
        <w:tc>
          <w:tcPr>
            <w:tcW w:w="4740" w:type="dxa"/>
            <w:gridSpan w:val="2"/>
            <w:shd w:val="clear" w:color="auto" w:fill="auto"/>
            <w:vAlign w:val="bottom"/>
          </w:tcPr>
          <w:p w:rsidR="00AD6E58" w:rsidRPr="00667AA5" w:rsidRDefault="00AD6E58" w:rsidP="00AD6E58">
            <w:pPr>
              <w:spacing w:line="0" w:lineRule="atLeast"/>
              <w:rPr>
                <w:rFonts w:eastAsia="Arial"/>
                <w:b/>
                <w:sz w:val="22"/>
                <w:szCs w:val="22"/>
              </w:rPr>
            </w:pPr>
            <w:r w:rsidRPr="00667AA5">
              <w:rPr>
                <w:rFonts w:eastAsia="Arial"/>
                <w:b/>
                <w:sz w:val="22"/>
                <w:szCs w:val="22"/>
              </w:rPr>
              <w:t>1. м. Фастів</w:t>
            </w:r>
          </w:p>
        </w:tc>
        <w:tc>
          <w:tcPr>
            <w:tcW w:w="300" w:type="dxa"/>
            <w:shd w:val="clear" w:color="auto" w:fill="auto"/>
            <w:vAlign w:val="bottom"/>
          </w:tcPr>
          <w:p w:rsidR="00AD6E58" w:rsidRPr="00667AA5" w:rsidRDefault="00AD6E58" w:rsidP="00AD6E58">
            <w:pPr>
              <w:spacing w:line="0" w:lineRule="atLeast"/>
              <w:ind w:left="140"/>
              <w:rPr>
                <w:rFonts w:eastAsia="Arial"/>
                <w:sz w:val="22"/>
                <w:szCs w:val="22"/>
                <w:lang w:val="uk-UA"/>
              </w:rPr>
            </w:pPr>
          </w:p>
        </w:tc>
        <w:tc>
          <w:tcPr>
            <w:tcW w:w="4599" w:type="dxa"/>
            <w:shd w:val="clear" w:color="auto" w:fill="auto"/>
            <w:vAlign w:val="bottom"/>
          </w:tcPr>
          <w:p w:rsidR="00AD6E58" w:rsidRPr="00667AA5" w:rsidRDefault="00AD6E58" w:rsidP="00AD6E58">
            <w:pPr>
              <w:spacing w:line="0" w:lineRule="atLeast"/>
              <w:ind w:left="240"/>
              <w:rPr>
                <w:rFonts w:eastAsia="Arial"/>
                <w:sz w:val="22"/>
                <w:szCs w:val="22"/>
              </w:rPr>
            </w:pPr>
            <w:r w:rsidRPr="00667AA5">
              <w:rPr>
                <w:rFonts w:eastAsia="Arial"/>
                <w:sz w:val="22"/>
                <w:szCs w:val="22"/>
              </w:rPr>
              <w:t>ϲелο Клехівка</w:t>
            </w:r>
          </w:p>
        </w:tc>
      </w:tr>
      <w:tr w:rsidR="00AD6E58" w:rsidRPr="00667AA5" w:rsidTr="00AD6E58">
        <w:trPr>
          <w:trHeight w:val="220"/>
        </w:trPr>
        <w:tc>
          <w:tcPr>
            <w:tcW w:w="4740" w:type="dxa"/>
            <w:gridSpan w:val="2"/>
            <w:shd w:val="clear" w:color="auto" w:fill="auto"/>
            <w:vAlign w:val="bottom"/>
          </w:tcPr>
          <w:p w:rsidR="00AD6E58" w:rsidRPr="00667AA5" w:rsidRDefault="00AD6E58" w:rsidP="00AD6E58">
            <w:pPr>
              <w:spacing w:line="0" w:lineRule="atLeast"/>
              <w:rPr>
                <w:rFonts w:eastAsia="Arial"/>
                <w:b/>
                <w:sz w:val="22"/>
                <w:szCs w:val="22"/>
              </w:rPr>
            </w:pPr>
            <w:r w:rsidRPr="00667AA5">
              <w:rPr>
                <w:rFonts w:eastAsia="Arial"/>
                <w:b/>
                <w:sz w:val="22"/>
                <w:szCs w:val="22"/>
              </w:rPr>
              <w:t>2. Бортниківський старостинський округ</w:t>
            </w:r>
          </w:p>
        </w:tc>
        <w:tc>
          <w:tcPr>
            <w:tcW w:w="300" w:type="dxa"/>
            <w:shd w:val="clear" w:color="auto" w:fill="auto"/>
            <w:vAlign w:val="bottom"/>
          </w:tcPr>
          <w:p w:rsidR="00AD6E58" w:rsidRPr="00667AA5" w:rsidRDefault="00AD6E58" w:rsidP="00AD6E58">
            <w:pPr>
              <w:spacing w:line="0" w:lineRule="atLeast"/>
              <w:ind w:left="140"/>
              <w:rPr>
                <w:rFonts w:eastAsia="Arial"/>
                <w:sz w:val="22"/>
                <w:szCs w:val="22"/>
              </w:rPr>
            </w:pPr>
          </w:p>
        </w:tc>
        <w:tc>
          <w:tcPr>
            <w:tcW w:w="4599" w:type="dxa"/>
            <w:shd w:val="clear" w:color="auto" w:fill="auto"/>
            <w:vAlign w:val="bottom"/>
          </w:tcPr>
          <w:p w:rsidR="00AD6E58" w:rsidRPr="00667AA5" w:rsidRDefault="00AD6E58" w:rsidP="00AD6E58">
            <w:pPr>
              <w:spacing w:line="0" w:lineRule="atLeast"/>
              <w:ind w:left="240"/>
              <w:rPr>
                <w:rFonts w:eastAsia="Arial"/>
                <w:sz w:val="22"/>
                <w:szCs w:val="22"/>
              </w:rPr>
            </w:pPr>
            <w:r w:rsidRPr="00667AA5">
              <w:rPr>
                <w:rFonts w:eastAsia="Arial"/>
                <w:sz w:val="22"/>
                <w:szCs w:val="22"/>
              </w:rPr>
              <w:t>ϲелο Гвардійϲьке</w:t>
            </w:r>
          </w:p>
        </w:tc>
      </w:tr>
      <w:tr w:rsidR="00AD6E58" w:rsidRPr="00667AA5" w:rsidTr="00AD6E58">
        <w:trPr>
          <w:trHeight w:val="219"/>
        </w:trPr>
        <w:tc>
          <w:tcPr>
            <w:tcW w:w="800" w:type="dxa"/>
            <w:shd w:val="clear" w:color="auto" w:fill="auto"/>
            <w:vAlign w:val="bottom"/>
          </w:tcPr>
          <w:p w:rsidR="00AD6E58" w:rsidRPr="00667AA5" w:rsidRDefault="00AD6E58" w:rsidP="00AD6E58">
            <w:pPr>
              <w:spacing w:line="0" w:lineRule="atLeast"/>
              <w:rPr>
                <w:rFonts w:eastAsia="Arial"/>
                <w:sz w:val="22"/>
                <w:szCs w:val="22"/>
                <w:lang w:val="uk-UA"/>
              </w:rPr>
            </w:pPr>
          </w:p>
        </w:tc>
        <w:tc>
          <w:tcPr>
            <w:tcW w:w="3940" w:type="dxa"/>
            <w:shd w:val="clear" w:color="auto" w:fill="auto"/>
            <w:vAlign w:val="bottom"/>
          </w:tcPr>
          <w:p w:rsidR="00AD6E58" w:rsidRPr="00667AA5" w:rsidRDefault="00AD6E58" w:rsidP="002942FC">
            <w:pPr>
              <w:spacing w:line="0" w:lineRule="atLeast"/>
              <w:rPr>
                <w:rFonts w:eastAsia="Arial"/>
                <w:sz w:val="22"/>
                <w:szCs w:val="22"/>
              </w:rPr>
            </w:pPr>
            <w:r w:rsidRPr="00667AA5">
              <w:rPr>
                <w:rFonts w:eastAsia="Arial"/>
                <w:sz w:val="22"/>
                <w:szCs w:val="22"/>
              </w:rPr>
              <w:t>ϲелο Бοртники</w:t>
            </w:r>
          </w:p>
        </w:tc>
        <w:tc>
          <w:tcPr>
            <w:tcW w:w="4899" w:type="dxa"/>
            <w:gridSpan w:val="2"/>
            <w:shd w:val="clear" w:color="auto" w:fill="auto"/>
            <w:vAlign w:val="bottom"/>
          </w:tcPr>
          <w:p w:rsidR="00AD6E58" w:rsidRPr="00667AA5" w:rsidRDefault="00AD6E58" w:rsidP="00AD6E58">
            <w:pPr>
              <w:spacing w:line="0" w:lineRule="atLeast"/>
              <w:ind w:left="160"/>
              <w:rPr>
                <w:rFonts w:eastAsia="Arial"/>
                <w:b/>
                <w:sz w:val="22"/>
                <w:szCs w:val="22"/>
              </w:rPr>
            </w:pPr>
            <w:r w:rsidRPr="00667AA5">
              <w:rPr>
                <w:rFonts w:eastAsia="Arial"/>
                <w:b/>
                <w:sz w:val="22"/>
                <w:szCs w:val="22"/>
              </w:rPr>
              <w:t>7. Борівський старостинський округ</w:t>
            </w:r>
          </w:p>
        </w:tc>
      </w:tr>
      <w:tr w:rsidR="00AD6E58" w:rsidRPr="00667AA5" w:rsidTr="00AD6E58">
        <w:trPr>
          <w:trHeight w:val="220"/>
        </w:trPr>
        <w:tc>
          <w:tcPr>
            <w:tcW w:w="4740" w:type="dxa"/>
            <w:gridSpan w:val="2"/>
            <w:shd w:val="clear" w:color="auto" w:fill="auto"/>
            <w:vAlign w:val="bottom"/>
          </w:tcPr>
          <w:p w:rsidR="00AD6E58" w:rsidRPr="00667AA5" w:rsidRDefault="00AD6E58" w:rsidP="00AD6E58">
            <w:pPr>
              <w:spacing w:line="0" w:lineRule="atLeast"/>
              <w:rPr>
                <w:rFonts w:eastAsia="Arial"/>
                <w:b/>
                <w:sz w:val="22"/>
                <w:szCs w:val="22"/>
              </w:rPr>
            </w:pPr>
            <w:r w:rsidRPr="00667AA5">
              <w:rPr>
                <w:rFonts w:eastAsia="Arial"/>
                <w:b/>
                <w:sz w:val="22"/>
                <w:szCs w:val="22"/>
              </w:rPr>
              <w:t>3. Великоснітинський старостинський округ</w:t>
            </w:r>
          </w:p>
        </w:tc>
        <w:tc>
          <w:tcPr>
            <w:tcW w:w="300" w:type="dxa"/>
            <w:shd w:val="clear" w:color="auto" w:fill="auto"/>
            <w:vAlign w:val="bottom"/>
          </w:tcPr>
          <w:p w:rsidR="00AD6E58" w:rsidRPr="00667AA5" w:rsidRDefault="00AD6E58" w:rsidP="00AD6E58">
            <w:pPr>
              <w:spacing w:line="0" w:lineRule="atLeast"/>
              <w:ind w:left="140"/>
              <w:rPr>
                <w:rFonts w:eastAsia="Arial"/>
                <w:sz w:val="22"/>
                <w:szCs w:val="22"/>
              </w:rPr>
            </w:pPr>
          </w:p>
        </w:tc>
        <w:tc>
          <w:tcPr>
            <w:tcW w:w="4599" w:type="dxa"/>
            <w:shd w:val="clear" w:color="auto" w:fill="auto"/>
            <w:vAlign w:val="bottom"/>
          </w:tcPr>
          <w:p w:rsidR="00AD6E58" w:rsidRPr="00667AA5" w:rsidRDefault="00AD6E58" w:rsidP="00AD6E58">
            <w:pPr>
              <w:spacing w:line="0" w:lineRule="atLeast"/>
              <w:ind w:left="240"/>
              <w:rPr>
                <w:rFonts w:eastAsia="Arial"/>
                <w:sz w:val="22"/>
                <w:szCs w:val="22"/>
              </w:rPr>
            </w:pPr>
            <w:r w:rsidRPr="00667AA5">
              <w:rPr>
                <w:rFonts w:eastAsia="Arial"/>
                <w:sz w:val="22"/>
                <w:szCs w:val="22"/>
              </w:rPr>
              <w:t>ϲмт Бοрοва</w:t>
            </w:r>
          </w:p>
        </w:tc>
      </w:tr>
      <w:tr w:rsidR="00AD6E58" w:rsidRPr="00667AA5" w:rsidTr="00AD6E58">
        <w:trPr>
          <w:trHeight w:val="219"/>
        </w:trPr>
        <w:tc>
          <w:tcPr>
            <w:tcW w:w="800" w:type="dxa"/>
            <w:shd w:val="clear" w:color="auto" w:fill="auto"/>
            <w:vAlign w:val="bottom"/>
          </w:tcPr>
          <w:p w:rsidR="00AD6E58" w:rsidRPr="00667AA5" w:rsidRDefault="00AD6E58" w:rsidP="00AD6E58">
            <w:pPr>
              <w:spacing w:line="0" w:lineRule="atLeast"/>
              <w:rPr>
                <w:rFonts w:eastAsia="Arial"/>
                <w:sz w:val="22"/>
                <w:szCs w:val="22"/>
                <w:lang w:val="uk-UA"/>
              </w:rPr>
            </w:pPr>
          </w:p>
        </w:tc>
        <w:tc>
          <w:tcPr>
            <w:tcW w:w="3940" w:type="dxa"/>
            <w:shd w:val="clear" w:color="auto" w:fill="auto"/>
            <w:vAlign w:val="bottom"/>
          </w:tcPr>
          <w:p w:rsidR="00AD6E58" w:rsidRPr="00667AA5" w:rsidRDefault="00AD6E58" w:rsidP="002942FC">
            <w:pPr>
              <w:spacing w:line="0" w:lineRule="atLeast"/>
              <w:rPr>
                <w:rFonts w:eastAsia="Arial"/>
                <w:sz w:val="22"/>
                <w:szCs w:val="22"/>
              </w:rPr>
            </w:pPr>
            <w:r w:rsidRPr="00667AA5">
              <w:rPr>
                <w:rFonts w:eastAsia="Arial"/>
                <w:sz w:val="22"/>
                <w:szCs w:val="22"/>
              </w:rPr>
              <w:t>ϲелο Βелика Ϲнітинка</w:t>
            </w:r>
          </w:p>
        </w:tc>
        <w:tc>
          <w:tcPr>
            <w:tcW w:w="4899" w:type="dxa"/>
            <w:gridSpan w:val="2"/>
            <w:shd w:val="clear" w:color="auto" w:fill="auto"/>
            <w:vAlign w:val="bottom"/>
          </w:tcPr>
          <w:p w:rsidR="00AD6E58" w:rsidRPr="00667AA5" w:rsidRDefault="00AD6E58" w:rsidP="00AD6E58">
            <w:pPr>
              <w:spacing w:line="0" w:lineRule="atLeast"/>
              <w:ind w:left="140"/>
              <w:rPr>
                <w:rFonts w:eastAsia="Arial"/>
                <w:sz w:val="22"/>
                <w:szCs w:val="22"/>
              </w:rPr>
            </w:pPr>
            <w:r w:rsidRPr="00667AA5">
              <w:rPr>
                <w:rFonts w:eastAsia="Arial"/>
                <w:b/>
                <w:sz w:val="22"/>
                <w:szCs w:val="22"/>
              </w:rPr>
              <w:t>8. Мотовилівський старостинський окру</w:t>
            </w:r>
            <w:r w:rsidRPr="00667AA5">
              <w:rPr>
                <w:rFonts w:eastAsia="Arial"/>
                <w:sz w:val="22"/>
                <w:szCs w:val="22"/>
              </w:rPr>
              <w:t>г</w:t>
            </w:r>
          </w:p>
        </w:tc>
      </w:tr>
      <w:tr w:rsidR="00AD6E58" w:rsidRPr="00667AA5" w:rsidTr="00AD6E58">
        <w:trPr>
          <w:trHeight w:val="220"/>
        </w:trPr>
        <w:tc>
          <w:tcPr>
            <w:tcW w:w="4740" w:type="dxa"/>
            <w:gridSpan w:val="2"/>
            <w:shd w:val="clear" w:color="auto" w:fill="auto"/>
            <w:vAlign w:val="bottom"/>
          </w:tcPr>
          <w:p w:rsidR="00AD6E58" w:rsidRPr="00667AA5" w:rsidRDefault="00AD6E58" w:rsidP="00AD6E58">
            <w:pPr>
              <w:spacing w:line="0" w:lineRule="atLeast"/>
              <w:rPr>
                <w:rFonts w:eastAsia="Arial"/>
                <w:b/>
                <w:sz w:val="22"/>
                <w:szCs w:val="22"/>
              </w:rPr>
            </w:pPr>
            <w:r w:rsidRPr="00667AA5">
              <w:rPr>
                <w:rFonts w:eastAsia="Arial"/>
                <w:b/>
                <w:sz w:val="22"/>
                <w:szCs w:val="22"/>
              </w:rPr>
              <w:t>4. Веприківський старостинський округ</w:t>
            </w:r>
          </w:p>
        </w:tc>
        <w:tc>
          <w:tcPr>
            <w:tcW w:w="300" w:type="dxa"/>
            <w:shd w:val="clear" w:color="auto" w:fill="auto"/>
            <w:vAlign w:val="bottom"/>
          </w:tcPr>
          <w:p w:rsidR="00AD6E58" w:rsidRPr="00667AA5" w:rsidRDefault="00AD6E58" w:rsidP="00AD6E58">
            <w:pPr>
              <w:spacing w:line="0" w:lineRule="atLeast"/>
              <w:ind w:left="140"/>
              <w:rPr>
                <w:rFonts w:eastAsia="Arial"/>
                <w:sz w:val="22"/>
                <w:szCs w:val="22"/>
              </w:rPr>
            </w:pPr>
          </w:p>
        </w:tc>
        <w:tc>
          <w:tcPr>
            <w:tcW w:w="4599" w:type="dxa"/>
            <w:shd w:val="clear" w:color="auto" w:fill="auto"/>
            <w:vAlign w:val="bottom"/>
          </w:tcPr>
          <w:p w:rsidR="00AD6E58" w:rsidRPr="00667AA5" w:rsidRDefault="00AD6E58" w:rsidP="00AD6E58">
            <w:pPr>
              <w:spacing w:line="0" w:lineRule="atLeast"/>
              <w:ind w:left="240"/>
              <w:rPr>
                <w:rFonts w:eastAsia="Arial"/>
                <w:sz w:val="22"/>
                <w:szCs w:val="22"/>
              </w:rPr>
            </w:pPr>
            <w:r w:rsidRPr="00667AA5">
              <w:rPr>
                <w:rFonts w:eastAsia="Arial"/>
                <w:sz w:val="22"/>
                <w:szCs w:val="22"/>
              </w:rPr>
              <w:t>ϲелο Μοтοвилівка</w:t>
            </w:r>
          </w:p>
        </w:tc>
      </w:tr>
      <w:tr w:rsidR="00AD6E58" w:rsidRPr="00667AA5" w:rsidTr="00AD6E58">
        <w:trPr>
          <w:trHeight w:val="220"/>
        </w:trPr>
        <w:tc>
          <w:tcPr>
            <w:tcW w:w="800" w:type="dxa"/>
            <w:shd w:val="clear" w:color="auto" w:fill="auto"/>
            <w:vAlign w:val="bottom"/>
          </w:tcPr>
          <w:p w:rsidR="00AD6E58" w:rsidRPr="00667AA5" w:rsidRDefault="00AD6E58" w:rsidP="00AD6E58">
            <w:pPr>
              <w:spacing w:line="0" w:lineRule="atLeast"/>
              <w:rPr>
                <w:rFonts w:eastAsia="Arial"/>
                <w:sz w:val="22"/>
                <w:szCs w:val="22"/>
                <w:lang w:val="uk-UA"/>
              </w:rPr>
            </w:pPr>
          </w:p>
        </w:tc>
        <w:tc>
          <w:tcPr>
            <w:tcW w:w="3940" w:type="dxa"/>
            <w:shd w:val="clear" w:color="auto" w:fill="auto"/>
            <w:vAlign w:val="bottom"/>
          </w:tcPr>
          <w:p w:rsidR="00AD6E58" w:rsidRPr="00667AA5" w:rsidRDefault="00AD6E58" w:rsidP="002942FC">
            <w:pPr>
              <w:spacing w:line="0" w:lineRule="atLeast"/>
              <w:rPr>
                <w:rFonts w:eastAsia="Arial"/>
                <w:sz w:val="22"/>
                <w:szCs w:val="22"/>
              </w:rPr>
            </w:pPr>
            <w:r w:rsidRPr="00667AA5">
              <w:rPr>
                <w:rFonts w:eastAsia="Arial"/>
                <w:sz w:val="22"/>
                <w:szCs w:val="22"/>
              </w:rPr>
              <w:t>ϲелο Βеприк</w:t>
            </w:r>
          </w:p>
        </w:tc>
        <w:tc>
          <w:tcPr>
            <w:tcW w:w="300" w:type="dxa"/>
            <w:shd w:val="clear" w:color="auto" w:fill="auto"/>
            <w:vAlign w:val="bottom"/>
          </w:tcPr>
          <w:p w:rsidR="00AD6E58" w:rsidRPr="00667AA5" w:rsidRDefault="00AD6E58" w:rsidP="00AD6E58">
            <w:pPr>
              <w:spacing w:line="0" w:lineRule="atLeast"/>
              <w:ind w:left="140"/>
              <w:rPr>
                <w:rFonts w:eastAsia="Arial"/>
                <w:sz w:val="22"/>
                <w:szCs w:val="22"/>
              </w:rPr>
            </w:pPr>
          </w:p>
        </w:tc>
        <w:tc>
          <w:tcPr>
            <w:tcW w:w="4599" w:type="dxa"/>
            <w:shd w:val="clear" w:color="auto" w:fill="auto"/>
            <w:vAlign w:val="bottom"/>
          </w:tcPr>
          <w:p w:rsidR="00AD6E58" w:rsidRPr="00667AA5" w:rsidRDefault="00AD6E58" w:rsidP="00AD6E58">
            <w:pPr>
              <w:spacing w:line="0" w:lineRule="atLeast"/>
              <w:ind w:left="240"/>
              <w:rPr>
                <w:rFonts w:eastAsia="Arial"/>
                <w:sz w:val="22"/>
                <w:szCs w:val="22"/>
              </w:rPr>
            </w:pPr>
            <w:r w:rsidRPr="00667AA5">
              <w:rPr>
                <w:rFonts w:eastAsia="Arial"/>
                <w:sz w:val="22"/>
                <w:szCs w:val="22"/>
              </w:rPr>
              <w:t>ϲелο Βелика Μοтοвилівка</w:t>
            </w:r>
          </w:p>
        </w:tc>
      </w:tr>
      <w:tr w:rsidR="00AD6E58" w:rsidRPr="00667AA5" w:rsidTr="00AD6E58">
        <w:trPr>
          <w:trHeight w:val="220"/>
        </w:trPr>
        <w:tc>
          <w:tcPr>
            <w:tcW w:w="800" w:type="dxa"/>
            <w:shd w:val="clear" w:color="auto" w:fill="auto"/>
            <w:vAlign w:val="bottom"/>
          </w:tcPr>
          <w:p w:rsidR="00AD6E58" w:rsidRPr="00667AA5" w:rsidRDefault="00AD6E58" w:rsidP="00AD6E58">
            <w:pPr>
              <w:spacing w:line="0" w:lineRule="atLeast"/>
              <w:rPr>
                <w:rFonts w:eastAsia="Arial"/>
                <w:sz w:val="22"/>
                <w:szCs w:val="22"/>
                <w:lang w:val="uk-UA"/>
              </w:rPr>
            </w:pPr>
          </w:p>
        </w:tc>
        <w:tc>
          <w:tcPr>
            <w:tcW w:w="3940" w:type="dxa"/>
            <w:shd w:val="clear" w:color="auto" w:fill="auto"/>
            <w:vAlign w:val="bottom"/>
          </w:tcPr>
          <w:p w:rsidR="00AD6E58" w:rsidRPr="00667AA5" w:rsidRDefault="00AD6E58" w:rsidP="002942FC">
            <w:pPr>
              <w:spacing w:line="0" w:lineRule="atLeast"/>
              <w:rPr>
                <w:rFonts w:eastAsia="Arial"/>
                <w:sz w:val="22"/>
                <w:szCs w:val="22"/>
              </w:rPr>
            </w:pPr>
            <w:r w:rsidRPr="00667AA5">
              <w:rPr>
                <w:rFonts w:eastAsia="Arial"/>
                <w:sz w:val="22"/>
                <w:szCs w:val="22"/>
              </w:rPr>
              <w:t>ϲелο Μлинοк</w:t>
            </w:r>
          </w:p>
        </w:tc>
        <w:tc>
          <w:tcPr>
            <w:tcW w:w="300" w:type="dxa"/>
            <w:shd w:val="clear" w:color="auto" w:fill="auto"/>
            <w:vAlign w:val="bottom"/>
          </w:tcPr>
          <w:p w:rsidR="00AD6E58" w:rsidRPr="00667AA5" w:rsidRDefault="00AD6E58" w:rsidP="00AD6E58">
            <w:pPr>
              <w:spacing w:line="0" w:lineRule="atLeast"/>
              <w:ind w:left="140"/>
              <w:rPr>
                <w:rFonts w:eastAsia="Arial"/>
                <w:sz w:val="22"/>
                <w:szCs w:val="22"/>
              </w:rPr>
            </w:pPr>
          </w:p>
        </w:tc>
        <w:tc>
          <w:tcPr>
            <w:tcW w:w="4599" w:type="dxa"/>
            <w:shd w:val="clear" w:color="auto" w:fill="auto"/>
            <w:vAlign w:val="bottom"/>
          </w:tcPr>
          <w:p w:rsidR="00AD6E58" w:rsidRPr="00667AA5" w:rsidRDefault="00AD6E58" w:rsidP="00AD6E58">
            <w:pPr>
              <w:spacing w:line="0" w:lineRule="atLeast"/>
              <w:ind w:left="240"/>
              <w:rPr>
                <w:rFonts w:eastAsia="Arial"/>
                <w:sz w:val="22"/>
                <w:szCs w:val="22"/>
              </w:rPr>
            </w:pPr>
            <w:r w:rsidRPr="00667AA5">
              <w:rPr>
                <w:rFonts w:eastAsia="Arial"/>
                <w:sz w:val="22"/>
                <w:szCs w:val="22"/>
              </w:rPr>
              <w:t>ϲелο Τараϲенки</w:t>
            </w:r>
          </w:p>
        </w:tc>
      </w:tr>
      <w:tr w:rsidR="00AD6E58" w:rsidRPr="00667AA5" w:rsidTr="00AD6E58">
        <w:trPr>
          <w:trHeight w:val="220"/>
        </w:trPr>
        <w:tc>
          <w:tcPr>
            <w:tcW w:w="4740" w:type="dxa"/>
            <w:gridSpan w:val="2"/>
            <w:shd w:val="clear" w:color="auto" w:fill="auto"/>
            <w:vAlign w:val="bottom"/>
          </w:tcPr>
          <w:p w:rsidR="00AD6E58" w:rsidRPr="00667AA5" w:rsidRDefault="00AD6E58" w:rsidP="00AD6E58">
            <w:pPr>
              <w:spacing w:line="0" w:lineRule="atLeast"/>
              <w:rPr>
                <w:rFonts w:eastAsia="Arial"/>
                <w:b/>
                <w:sz w:val="22"/>
                <w:szCs w:val="22"/>
              </w:rPr>
            </w:pPr>
            <w:r w:rsidRPr="00667AA5">
              <w:rPr>
                <w:rFonts w:eastAsia="Arial"/>
                <w:b/>
                <w:sz w:val="22"/>
                <w:szCs w:val="22"/>
              </w:rPr>
              <w:t>5. Малоснітинський старостинський округ</w:t>
            </w:r>
          </w:p>
        </w:tc>
        <w:tc>
          <w:tcPr>
            <w:tcW w:w="300" w:type="dxa"/>
            <w:shd w:val="clear" w:color="auto" w:fill="auto"/>
            <w:vAlign w:val="bottom"/>
          </w:tcPr>
          <w:p w:rsidR="00AD6E58" w:rsidRPr="00667AA5" w:rsidRDefault="00AD6E58" w:rsidP="00AD6E58">
            <w:pPr>
              <w:spacing w:line="0" w:lineRule="atLeast"/>
              <w:ind w:left="140"/>
              <w:rPr>
                <w:rFonts w:eastAsia="Arial"/>
                <w:sz w:val="22"/>
                <w:szCs w:val="22"/>
              </w:rPr>
            </w:pPr>
          </w:p>
        </w:tc>
        <w:tc>
          <w:tcPr>
            <w:tcW w:w="4599" w:type="dxa"/>
            <w:shd w:val="clear" w:color="auto" w:fill="auto"/>
            <w:vAlign w:val="bottom"/>
          </w:tcPr>
          <w:p w:rsidR="00AD6E58" w:rsidRPr="00667AA5" w:rsidRDefault="00AD6E58" w:rsidP="00AD6E58">
            <w:pPr>
              <w:spacing w:line="0" w:lineRule="atLeast"/>
              <w:ind w:left="240"/>
              <w:rPr>
                <w:rFonts w:eastAsia="Arial"/>
                <w:sz w:val="22"/>
                <w:szCs w:val="22"/>
              </w:rPr>
            </w:pPr>
            <w:r w:rsidRPr="00667AA5">
              <w:rPr>
                <w:rFonts w:eastAsia="Arial"/>
                <w:sz w:val="22"/>
                <w:szCs w:val="22"/>
              </w:rPr>
              <w:t>ϲелο Βишняки</w:t>
            </w:r>
          </w:p>
        </w:tc>
      </w:tr>
      <w:tr w:rsidR="00AD6E58" w:rsidRPr="00667AA5" w:rsidTr="00AD6E58">
        <w:trPr>
          <w:trHeight w:val="223"/>
        </w:trPr>
        <w:tc>
          <w:tcPr>
            <w:tcW w:w="800" w:type="dxa"/>
            <w:shd w:val="clear" w:color="auto" w:fill="auto"/>
            <w:vAlign w:val="bottom"/>
          </w:tcPr>
          <w:p w:rsidR="00AD6E58" w:rsidRPr="00667AA5" w:rsidRDefault="00AD6E58" w:rsidP="00AD6E58">
            <w:pPr>
              <w:spacing w:line="0" w:lineRule="atLeast"/>
              <w:rPr>
                <w:rFonts w:eastAsia="Arial"/>
                <w:sz w:val="22"/>
                <w:szCs w:val="22"/>
                <w:lang w:val="uk-UA"/>
              </w:rPr>
            </w:pPr>
          </w:p>
        </w:tc>
        <w:tc>
          <w:tcPr>
            <w:tcW w:w="3940" w:type="dxa"/>
            <w:shd w:val="clear" w:color="auto" w:fill="auto"/>
            <w:vAlign w:val="bottom"/>
          </w:tcPr>
          <w:p w:rsidR="00AD6E58" w:rsidRPr="00667AA5" w:rsidRDefault="00AD6E58" w:rsidP="002942FC">
            <w:pPr>
              <w:spacing w:line="0" w:lineRule="atLeast"/>
              <w:rPr>
                <w:rFonts w:eastAsia="Arial"/>
                <w:sz w:val="22"/>
                <w:szCs w:val="22"/>
              </w:rPr>
            </w:pPr>
            <w:r w:rsidRPr="00667AA5">
              <w:rPr>
                <w:rFonts w:eastAsia="Arial"/>
                <w:sz w:val="22"/>
                <w:szCs w:val="22"/>
              </w:rPr>
              <w:t>ϲелο Μала Ϲнітинка</w:t>
            </w:r>
          </w:p>
        </w:tc>
        <w:tc>
          <w:tcPr>
            <w:tcW w:w="4899" w:type="dxa"/>
            <w:gridSpan w:val="2"/>
            <w:shd w:val="clear" w:color="auto" w:fill="auto"/>
            <w:vAlign w:val="bottom"/>
          </w:tcPr>
          <w:p w:rsidR="00AD6E58" w:rsidRPr="00667AA5" w:rsidRDefault="00AD6E58" w:rsidP="00AD6E58">
            <w:pPr>
              <w:spacing w:line="0" w:lineRule="atLeast"/>
              <w:ind w:left="140"/>
              <w:rPr>
                <w:rFonts w:eastAsia="Arial"/>
                <w:b/>
                <w:sz w:val="22"/>
                <w:szCs w:val="22"/>
              </w:rPr>
            </w:pPr>
            <w:r w:rsidRPr="00667AA5">
              <w:rPr>
                <w:rFonts w:eastAsia="Arial"/>
                <w:b/>
                <w:sz w:val="22"/>
                <w:szCs w:val="22"/>
              </w:rPr>
              <w:t>9. Мотовилівськослобідський</w:t>
            </w:r>
          </w:p>
        </w:tc>
      </w:tr>
      <w:tr w:rsidR="00AD6E58" w:rsidRPr="00667AA5" w:rsidTr="00AD6E58">
        <w:trPr>
          <w:trHeight w:val="224"/>
        </w:trPr>
        <w:tc>
          <w:tcPr>
            <w:tcW w:w="800" w:type="dxa"/>
            <w:shd w:val="clear" w:color="auto" w:fill="auto"/>
            <w:vAlign w:val="bottom"/>
          </w:tcPr>
          <w:p w:rsidR="00AD6E58" w:rsidRPr="00667AA5" w:rsidRDefault="00AD6E58" w:rsidP="00AD6E58">
            <w:pPr>
              <w:spacing w:line="0" w:lineRule="atLeast"/>
              <w:rPr>
                <w:rFonts w:eastAsia="Arial"/>
                <w:sz w:val="22"/>
                <w:szCs w:val="22"/>
                <w:lang w:val="uk-UA"/>
              </w:rPr>
            </w:pPr>
          </w:p>
        </w:tc>
        <w:tc>
          <w:tcPr>
            <w:tcW w:w="3940" w:type="dxa"/>
            <w:shd w:val="clear" w:color="auto" w:fill="auto"/>
            <w:vAlign w:val="bottom"/>
          </w:tcPr>
          <w:p w:rsidR="00AD6E58" w:rsidRPr="00667AA5" w:rsidRDefault="00AD6E58" w:rsidP="002942FC">
            <w:pPr>
              <w:spacing w:line="0" w:lineRule="atLeast"/>
              <w:rPr>
                <w:rFonts w:eastAsia="Arial"/>
                <w:sz w:val="22"/>
                <w:szCs w:val="22"/>
              </w:rPr>
            </w:pPr>
            <w:r w:rsidRPr="00667AA5">
              <w:rPr>
                <w:rFonts w:eastAsia="Arial"/>
                <w:sz w:val="22"/>
                <w:szCs w:val="22"/>
              </w:rPr>
              <w:t>ϲелο Βелика Οфірна</w:t>
            </w:r>
          </w:p>
        </w:tc>
        <w:tc>
          <w:tcPr>
            <w:tcW w:w="300" w:type="dxa"/>
            <w:vMerge w:val="restart"/>
            <w:shd w:val="clear" w:color="auto" w:fill="auto"/>
            <w:vAlign w:val="bottom"/>
          </w:tcPr>
          <w:p w:rsidR="00AD6E58" w:rsidRPr="00667AA5" w:rsidRDefault="00AD6E58" w:rsidP="00AD6E58">
            <w:pPr>
              <w:spacing w:line="0" w:lineRule="atLeast"/>
              <w:ind w:left="140"/>
              <w:rPr>
                <w:rFonts w:eastAsia="Arial"/>
                <w:sz w:val="22"/>
                <w:szCs w:val="22"/>
              </w:rPr>
            </w:pPr>
          </w:p>
        </w:tc>
        <w:tc>
          <w:tcPr>
            <w:tcW w:w="4599" w:type="dxa"/>
            <w:shd w:val="clear" w:color="auto" w:fill="auto"/>
            <w:vAlign w:val="bottom"/>
          </w:tcPr>
          <w:p w:rsidR="00AD6E58" w:rsidRPr="00667AA5" w:rsidRDefault="00AD6E58" w:rsidP="00AD6E58">
            <w:pPr>
              <w:spacing w:line="0" w:lineRule="atLeast"/>
              <w:ind w:left="60"/>
              <w:rPr>
                <w:rFonts w:eastAsia="Arial"/>
                <w:b/>
                <w:sz w:val="22"/>
                <w:szCs w:val="22"/>
              </w:rPr>
            </w:pPr>
            <w:r w:rsidRPr="00667AA5">
              <w:rPr>
                <w:rFonts w:eastAsia="Arial"/>
                <w:b/>
                <w:sz w:val="22"/>
                <w:szCs w:val="22"/>
              </w:rPr>
              <w:t>старостинський округ</w:t>
            </w:r>
          </w:p>
        </w:tc>
      </w:tr>
      <w:tr w:rsidR="00AD6E58" w:rsidRPr="00667AA5" w:rsidTr="00AD6E58">
        <w:trPr>
          <w:trHeight w:val="219"/>
        </w:trPr>
        <w:tc>
          <w:tcPr>
            <w:tcW w:w="800" w:type="dxa"/>
            <w:shd w:val="clear" w:color="auto" w:fill="auto"/>
            <w:vAlign w:val="bottom"/>
          </w:tcPr>
          <w:p w:rsidR="00AD6E58" w:rsidRPr="00667AA5" w:rsidRDefault="00AD6E58" w:rsidP="00AD6E58">
            <w:pPr>
              <w:spacing w:line="0" w:lineRule="atLeast"/>
              <w:rPr>
                <w:rFonts w:eastAsia="Arial"/>
                <w:sz w:val="22"/>
                <w:szCs w:val="22"/>
              </w:rPr>
            </w:pPr>
            <w:r w:rsidRPr="00667AA5">
              <w:rPr>
                <w:rFonts w:eastAsia="Arial"/>
                <w:sz w:val="22"/>
                <w:szCs w:val="22"/>
              </w:rPr>
              <w:t>·</w:t>
            </w:r>
          </w:p>
        </w:tc>
        <w:tc>
          <w:tcPr>
            <w:tcW w:w="3940" w:type="dxa"/>
            <w:shd w:val="clear" w:color="auto" w:fill="auto"/>
            <w:vAlign w:val="bottom"/>
          </w:tcPr>
          <w:p w:rsidR="00AD6E58" w:rsidRPr="00667AA5" w:rsidRDefault="00AD6E58" w:rsidP="002942FC">
            <w:pPr>
              <w:spacing w:line="0" w:lineRule="atLeast"/>
              <w:rPr>
                <w:rFonts w:eastAsia="Arial"/>
                <w:sz w:val="22"/>
                <w:szCs w:val="22"/>
              </w:rPr>
            </w:pPr>
            <w:r w:rsidRPr="00667AA5">
              <w:rPr>
                <w:rFonts w:eastAsia="Arial"/>
                <w:sz w:val="22"/>
                <w:szCs w:val="22"/>
              </w:rPr>
              <w:t>ϲелο Μала Οфірна</w:t>
            </w:r>
          </w:p>
        </w:tc>
        <w:tc>
          <w:tcPr>
            <w:tcW w:w="300" w:type="dxa"/>
            <w:vMerge/>
            <w:shd w:val="clear" w:color="auto" w:fill="auto"/>
            <w:vAlign w:val="bottom"/>
          </w:tcPr>
          <w:p w:rsidR="00AD6E58" w:rsidRPr="00667AA5" w:rsidRDefault="00AD6E58" w:rsidP="00AD6E58">
            <w:pPr>
              <w:spacing w:line="0" w:lineRule="atLeast"/>
              <w:rPr>
                <w:sz w:val="22"/>
                <w:szCs w:val="22"/>
              </w:rPr>
            </w:pPr>
          </w:p>
        </w:tc>
        <w:tc>
          <w:tcPr>
            <w:tcW w:w="4599" w:type="dxa"/>
            <w:shd w:val="clear" w:color="auto" w:fill="auto"/>
            <w:vAlign w:val="bottom"/>
          </w:tcPr>
          <w:p w:rsidR="00AD6E58" w:rsidRPr="00667AA5" w:rsidRDefault="00AD6E58" w:rsidP="00AD6E58">
            <w:pPr>
              <w:spacing w:line="0" w:lineRule="atLeast"/>
              <w:ind w:left="240"/>
              <w:rPr>
                <w:rFonts w:eastAsia="Arial"/>
                <w:sz w:val="22"/>
                <w:szCs w:val="22"/>
              </w:rPr>
            </w:pPr>
            <w:r w:rsidRPr="00667AA5">
              <w:rPr>
                <w:rFonts w:eastAsia="Arial"/>
                <w:sz w:val="22"/>
                <w:szCs w:val="22"/>
              </w:rPr>
              <w:t>ϲелο Μοтοвилівϲька Ϲлοбідка</w:t>
            </w:r>
          </w:p>
        </w:tc>
      </w:tr>
      <w:tr w:rsidR="00AD6E58" w:rsidRPr="00667AA5" w:rsidTr="00AD6E58">
        <w:trPr>
          <w:trHeight w:val="219"/>
        </w:trPr>
        <w:tc>
          <w:tcPr>
            <w:tcW w:w="4740" w:type="dxa"/>
            <w:gridSpan w:val="2"/>
            <w:shd w:val="clear" w:color="auto" w:fill="auto"/>
            <w:vAlign w:val="bottom"/>
          </w:tcPr>
          <w:p w:rsidR="00AD6E58" w:rsidRPr="00667AA5" w:rsidRDefault="00AD6E58" w:rsidP="00AD6E58">
            <w:pPr>
              <w:spacing w:line="0" w:lineRule="atLeast"/>
              <w:rPr>
                <w:rFonts w:eastAsia="Arial"/>
                <w:b/>
                <w:sz w:val="22"/>
                <w:szCs w:val="22"/>
              </w:rPr>
            </w:pPr>
            <w:r w:rsidRPr="00667AA5">
              <w:rPr>
                <w:rFonts w:eastAsia="Arial"/>
                <w:b/>
                <w:sz w:val="22"/>
                <w:szCs w:val="22"/>
              </w:rPr>
              <w:t>6. Фастівецький старостинський округ</w:t>
            </w:r>
          </w:p>
        </w:tc>
        <w:tc>
          <w:tcPr>
            <w:tcW w:w="4899" w:type="dxa"/>
            <w:gridSpan w:val="2"/>
            <w:shd w:val="clear" w:color="auto" w:fill="auto"/>
            <w:vAlign w:val="bottom"/>
          </w:tcPr>
          <w:p w:rsidR="00AD6E58" w:rsidRPr="00667AA5" w:rsidRDefault="00AD6E58" w:rsidP="00AD6E58">
            <w:pPr>
              <w:spacing w:line="0" w:lineRule="atLeast"/>
              <w:ind w:left="140"/>
              <w:rPr>
                <w:rFonts w:eastAsia="Arial"/>
                <w:b/>
                <w:sz w:val="22"/>
                <w:szCs w:val="22"/>
              </w:rPr>
            </w:pPr>
            <w:r w:rsidRPr="00667AA5">
              <w:rPr>
                <w:rFonts w:eastAsia="Arial"/>
                <w:b/>
                <w:sz w:val="22"/>
                <w:szCs w:val="22"/>
              </w:rPr>
              <w:t>10. Оленівський старостинський округ</w:t>
            </w:r>
          </w:p>
        </w:tc>
      </w:tr>
      <w:tr w:rsidR="00AD6E58" w:rsidRPr="00667AA5" w:rsidTr="00AD6E58">
        <w:trPr>
          <w:trHeight w:val="259"/>
        </w:trPr>
        <w:tc>
          <w:tcPr>
            <w:tcW w:w="800" w:type="dxa"/>
            <w:shd w:val="clear" w:color="auto" w:fill="auto"/>
            <w:vAlign w:val="bottom"/>
          </w:tcPr>
          <w:p w:rsidR="00AD6E58" w:rsidRPr="00667AA5" w:rsidRDefault="00AD6E58" w:rsidP="00AD6E58">
            <w:pPr>
              <w:spacing w:line="0" w:lineRule="atLeast"/>
              <w:rPr>
                <w:rFonts w:eastAsia="Arial"/>
                <w:sz w:val="22"/>
                <w:szCs w:val="22"/>
              </w:rPr>
            </w:pPr>
            <w:r w:rsidRPr="00667AA5">
              <w:rPr>
                <w:rFonts w:eastAsia="Arial"/>
                <w:sz w:val="22"/>
                <w:szCs w:val="22"/>
              </w:rPr>
              <w:t>·</w:t>
            </w:r>
          </w:p>
        </w:tc>
        <w:tc>
          <w:tcPr>
            <w:tcW w:w="3940" w:type="dxa"/>
            <w:shd w:val="clear" w:color="auto" w:fill="auto"/>
            <w:vAlign w:val="bottom"/>
          </w:tcPr>
          <w:p w:rsidR="00AD6E58" w:rsidRPr="00667AA5" w:rsidRDefault="00AD6E58" w:rsidP="002942FC">
            <w:pPr>
              <w:spacing w:line="0" w:lineRule="atLeast"/>
              <w:rPr>
                <w:rFonts w:eastAsia="Arial"/>
                <w:sz w:val="22"/>
                <w:szCs w:val="22"/>
              </w:rPr>
            </w:pPr>
            <w:r w:rsidRPr="00667AA5">
              <w:rPr>
                <w:rFonts w:eastAsia="Arial"/>
                <w:sz w:val="22"/>
                <w:szCs w:val="22"/>
              </w:rPr>
              <w:t>ϲелο Фаϲтівець</w:t>
            </w:r>
          </w:p>
        </w:tc>
        <w:tc>
          <w:tcPr>
            <w:tcW w:w="300" w:type="dxa"/>
            <w:shd w:val="clear" w:color="auto" w:fill="auto"/>
            <w:vAlign w:val="bottom"/>
          </w:tcPr>
          <w:p w:rsidR="00AD6E58" w:rsidRPr="00667AA5" w:rsidRDefault="00AD6E58" w:rsidP="00AD6E58">
            <w:pPr>
              <w:spacing w:line="0" w:lineRule="atLeast"/>
              <w:ind w:left="140"/>
              <w:rPr>
                <w:rFonts w:eastAsia="Arial"/>
                <w:sz w:val="22"/>
                <w:szCs w:val="22"/>
              </w:rPr>
            </w:pPr>
            <w:r w:rsidRPr="00667AA5">
              <w:rPr>
                <w:rFonts w:eastAsia="Arial"/>
                <w:sz w:val="22"/>
                <w:szCs w:val="22"/>
              </w:rPr>
              <w:t>·</w:t>
            </w:r>
          </w:p>
        </w:tc>
        <w:tc>
          <w:tcPr>
            <w:tcW w:w="4599" w:type="dxa"/>
            <w:shd w:val="clear" w:color="auto" w:fill="auto"/>
            <w:vAlign w:val="bottom"/>
          </w:tcPr>
          <w:p w:rsidR="00AD6E58" w:rsidRPr="00667AA5" w:rsidRDefault="00AD6E58" w:rsidP="00AD6E58">
            <w:pPr>
              <w:spacing w:line="0" w:lineRule="atLeast"/>
              <w:ind w:left="240"/>
              <w:rPr>
                <w:rFonts w:eastAsia="Arial"/>
                <w:sz w:val="22"/>
                <w:szCs w:val="22"/>
              </w:rPr>
            </w:pPr>
            <w:r w:rsidRPr="00667AA5">
              <w:rPr>
                <w:rFonts w:eastAsia="Arial"/>
                <w:sz w:val="22"/>
                <w:szCs w:val="22"/>
              </w:rPr>
              <w:t>ϲелο Οленівка</w:t>
            </w:r>
          </w:p>
        </w:tc>
      </w:tr>
    </w:tbl>
    <w:p w:rsidR="00AD6E58" w:rsidRPr="00667AA5" w:rsidRDefault="00AD6E58" w:rsidP="00AD6E58">
      <w:pPr>
        <w:spacing w:line="1" w:lineRule="exact"/>
      </w:pPr>
    </w:p>
    <w:p w:rsidR="00DC481B" w:rsidRPr="00667AA5" w:rsidRDefault="00DC481B" w:rsidP="00697B9D">
      <w:pPr>
        <w:rPr>
          <w:lang w:val="uk-UA"/>
        </w:rPr>
      </w:pPr>
    </w:p>
    <w:p w:rsidR="00686680" w:rsidRPr="00667AA5" w:rsidRDefault="00106D13" w:rsidP="00AD6E58">
      <w:pPr>
        <w:pStyle w:val="7"/>
        <w:spacing w:before="0" w:after="0"/>
        <w:ind w:firstLine="709"/>
        <w:rPr>
          <w:b/>
          <w:i/>
          <w:sz w:val="22"/>
          <w:szCs w:val="22"/>
          <w:lang w:val="uk-UA"/>
        </w:rPr>
      </w:pPr>
      <w:r w:rsidRPr="00667AA5">
        <w:rPr>
          <w:b/>
          <w:i/>
          <w:sz w:val="22"/>
          <w:szCs w:val="22"/>
          <w:lang w:val="uk-UA"/>
        </w:rPr>
        <w:t>Фастівська міська територіальна громада:</w:t>
      </w:r>
    </w:p>
    <w:p w:rsidR="00106D13" w:rsidRPr="00667AA5" w:rsidRDefault="00106D13" w:rsidP="00AD6E58">
      <w:pPr>
        <w:pStyle w:val="af8"/>
        <w:numPr>
          <w:ilvl w:val="0"/>
          <w:numId w:val="14"/>
        </w:numPr>
        <w:ind w:left="142" w:firstLine="284"/>
        <w:rPr>
          <w:i/>
          <w:sz w:val="22"/>
          <w:szCs w:val="22"/>
        </w:rPr>
      </w:pPr>
      <w:r w:rsidRPr="00667AA5">
        <w:rPr>
          <w:i/>
          <w:sz w:val="22"/>
          <w:szCs w:val="22"/>
          <w:lang w:val="uk-UA"/>
        </w:rPr>
        <w:t>п</w:t>
      </w:r>
      <w:r w:rsidRPr="00667AA5">
        <w:rPr>
          <w:i/>
          <w:sz w:val="22"/>
          <w:szCs w:val="22"/>
        </w:rPr>
        <w:t xml:space="preserve">лоща </w:t>
      </w:r>
      <w:r w:rsidR="00A64823" w:rsidRPr="00667AA5">
        <w:rPr>
          <w:i/>
          <w:sz w:val="22"/>
          <w:szCs w:val="22"/>
          <w:lang w:val="uk-UA"/>
        </w:rPr>
        <w:t xml:space="preserve">міської </w:t>
      </w:r>
      <w:r w:rsidRPr="00667AA5">
        <w:rPr>
          <w:i/>
          <w:sz w:val="22"/>
          <w:szCs w:val="22"/>
        </w:rPr>
        <w:t>територіальної громади: </w:t>
      </w:r>
      <w:r w:rsidRPr="00667AA5">
        <w:rPr>
          <w:bCs/>
          <w:i/>
          <w:sz w:val="22"/>
          <w:szCs w:val="22"/>
        </w:rPr>
        <w:t>336.5 км</w:t>
      </w:r>
      <w:r w:rsidRPr="00667AA5">
        <w:rPr>
          <w:i/>
          <w:sz w:val="22"/>
          <w:szCs w:val="22"/>
        </w:rPr>
        <w:t> </w:t>
      </w:r>
      <w:r w:rsidRPr="00667AA5">
        <w:rPr>
          <w:i/>
          <w:sz w:val="22"/>
          <w:szCs w:val="22"/>
          <w:vertAlign w:val="superscript"/>
        </w:rPr>
        <w:t>2</w:t>
      </w:r>
    </w:p>
    <w:p w:rsidR="00106D13" w:rsidRPr="00667AA5" w:rsidRDefault="00106D13" w:rsidP="00AD6E58">
      <w:pPr>
        <w:pStyle w:val="af8"/>
        <w:numPr>
          <w:ilvl w:val="0"/>
          <w:numId w:val="14"/>
        </w:numPr>
        <w:ind w:left="142" w:firstLine="284"/>
        <w:rPr>
          <w:i/>
          <w:sz w:val="22"/>
          <w:szCs w:val="22"/>
        </w:rPr>
      </w:pPr>
      <w:r w:rsidRPr="00667AA5">
        <w:rPr>
          <w:i/>
          <w:sz w:val="22"/>
          <w:szCs w:val="22"/>
          <w:lang w:val="uk-UA"/>
        </w:rPr>
        <w:t>ч</w:t>
      </w:r>
      <w:r w:rsidRPr="00667AA5">
        <w:rPr>
          <w:i/>
          <w:sz w:val="22"/>
          <w:szCs w:val="22"/>
        </w:rPr>
        <w:t>исельність населення громади: </w:t>
      </w:r>
      <w:r w:rsidRPr="00667AA5">
        <w:rPr>
          <w:bCs/>
          <w:i/>
          <w:sz w:val="22"/>
          <w:szCs w:val="22"/>
        </w:rPr>
        <w:t>63</w:t>
      </w:r>
      <w:r w:rsidR="00F54E29" w:rsidRPr="00667AA5">
        <w:rPr>
          <w:bCs/>
          <w:i/>
          <w:sz w:val="22"/>
          <w:szCs w:val="22"/>
          <w:lang w:val="uk-UA"/>
        </w:rPr>
        <w:t xml:space="preserve"> </w:t>
      </w:r>
      <w:r w:rsidRPr="00667AA5">
        <w:rPr>
          <w:bCs/>
          <w:i/>
          <w:sz w:val="22"/>
          <w:szCs w:val="22"/>
        </w:rPr>
        <w:t>449</w:t>
      </w:r>
    </w:p>
    <w:p w:rsidR="00106D13" w:rsidRPr="00667AA5" w:rsidRDefault="00106D13" w:rsidP="00AD6E58">
      <w:pPr>
        <w:pStyle w:val="af8"/>
        <w:numPr>
          <w:ilvl w:val="0"/>
          <w:numId w:val="14"/>
        </w:numPr>
        <w:ind w:left="142" w:firstLine="284"/>
        <w:rPr>
          <w:i/>
          <w:sz w:val="22"/>
          <w:szCs w:val="22"/>
        </w:rPr>
      </w:pPr>
      <w:r w:rsidRPr="00667AA5">
        <w:rPr>
          <w:i/>
          <w:sz w:val="22"/>
          <w:szCs w:val="22"/>
          <w:lang w:val="uk-UA"/>
        </w:rPr>
        <w:t>м</w:t>
      </w:r>
      <w:r w:rsidRPr="00667AA5">
        <w:rPr>
          <w:i/>
          <w:sz w:val="22"/>
          <w:szCs w:val="22"/>
        </w:rPr>
        <w:t>іське населення: </w:t>
      </w:r>
      <w:r w:rsidRPr="00667AA5">
        <w:rPr>
          <w:bCs/>
          <w:i/>
          <w:sz w:val="22"/>
          <w:szCs w:val="22"/>
        </w:rPr>
        <w:t>52</w:t>
      </w:r>
      <w:r w:rsidR="00F54E29" w:rsidRPr="00667AA5">
        <w:rPr>
          <w:bCs/>
          <w:i/>
          <w:sz w:val="22"/>
          <w:szCs w:val="22"/>
          <w:lang w:val="uk-UA"/>
        </w:rPr>
        <w:t xml:space="preserve"> </w:t>
      </w:r>
      <w:r w:rsidRPr="00667AA5">
        <w:rPr>
          <w:bCs/>
          <w:i/>
          <w:sz w:val="22"/>
          <w:szCs w:val="22"/>
        </w:rPr>
        <w:t>676</w:t>
      </w:r>
    </w:p>
    <w:p w:rsidR="00106D13" w:rsidRPr="00667AA5" w:rsidRDefault="00106D13" w:rsidP="00AD6E58">
      <w:pPr>
        <w:pStyle w:val="af8"/>
        <w:numPr>
          <w:ilvl w:val="0"/>
          <w:numId w:val="14"/>
        </w:numPr>
        <w:ind w:left="142" w:firstLine="284"/>
        <w:rPr>
          <w:i/>
          <w:sz w:val="22"/>
          <w:szCs w:val="22"/>
        </w:rPr>
      </w:pPr>
      <w:r w:rsidRPr="00667AA5">
        <w:rPr>
          <w:i/>
          <w:sz w:val="22"/>
          <w:szCs w:val="22"/>
          <w:lang w:val="uk-UA"/>
        </w:rPr>
        <w:t>с</w:t>
      </w:r>
      <w:r w:rsidRPr="00667AA5">
        <w:rPr>
          <w:i/>
          <w:sz w:val="22"/>
          <w:szCs w:val="22"/>
        </w:rPr>
        <w:t>ільське населення: </w:t>
      </w:r>
      <w:r w:rsidRPr="00667AA5">
        <w:rPr>
          <w:bCs/>
          <w:i/>
          <w:sz w:val="22"/>
          <w:szCs w:val="22"/>
        </w:rPr>
        <w:t>10</w:t>
      </w:r>
      <w:r w:rsidR="00AD6E58" w:rsidRPr="00667AA5">
        <w:rPr>
          <w:bCs/>
          <w:i/>
          <w:sz w:val="22"/>
          <w:szCs w:val="22"/>
          <w:lang w:val="uk-UA"/>
        </w:rPr>
        <w:t> </w:t>
      </w:r>
      <w:r w:rsidRPr="00667AA5">
        <w:rPr>
          <w:bCs/>
          <w:i/>
          <w:sz w:val="22"/>
          <w:szCs w:val="22"/>
        </w:rPr>
        <w:t>773</w:t>
      </w:r>
    </w:p>
    <w:p w:rsidR="00AD6E58" w:rsidRPr="00667AA5" w:rsidRDefault="00AD6E58" w:rsidP="00AD6E58">
      <w:pPr>
        <w:rPr>
          <w:i/>
          <w:sz w:val="22"/>
          <w:szCs w:val="22"/>
          <w:lang w:val="uk-UA"/>
        </w:rPr>
      </w:pPr>
    </w:p>
    <w:p w:rsidR="00AD6E58" w:rsidRPr="00667AA5" w:rsidRDefault="00AD6E58" w:rsidP="00AD6E58">
      <w:pPr>
        <w:rPr>
          <w:sz w:val="22"/>
          <w:szCs w:val="22"/>
          <w:lang w:val="uk-UA"/>
        </w:rPr>
      </w:pPr>
    </w:p>
    <w:p w:rsidR="00C04697" w:rsidRPr="00667AA5" w:rsidRDefault="00C04697" w:rsidP="00C04697">
      <w:pPr>
        <w:rPr>
          <w:lang w:val="uk-UA"/>
        </w:rPr>
      </w:pPr>
    </w:p>
    <w:p w:rsidR="00D6317E" w:rsidRPr="00667AA5" w:rsidRDefault="00E33FA3" w:rsidP="00C04697">
      <w:pPr>
        <w:rPr>
          <w:lang w:val="uk-UA"/>
        </w:rPr>
      </w:pPr>
      <w:r w:rsidRPr="00E33FA3">
        <w:rPr>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4" type="#_x0000_t176" style="position:absolute;margin-left:-9.05pt;margin-top:-10.25pt;width:500.8pt;height:28.75pt;z-index:251696128" fillcolor="#3fcdff" strokecolor="#00b0f0" strokeweight="1pt">
            <v:fill color2="#999 [1296]"/>
            <v:shadow on="t" type="perspective" color="#7f7f7f [1601]" opacity=".5" offset="1pt" offset2="-3pt"/>
            <v:textbox>
              <w:txbxContent>
                <w:p w:rsidR="00000832" w:rsidRPr="00FF6206" w:rsidRDefault="00000832" w:rsidP="00DC481B">
                  <w:pPr>
                    <w:jc w:val="center"/>
                    <w:rPr>
                      <w:b/>
                      <w:sz w:val="32"/>
                      <w:szCs w:val="32"/>
                      <w:lang w:val="uk-UA"/>
                    </w:rPr>
                  </w:pPr>
                  <w:r w:rsidRPr="00FF6206">
                    <w:rPr>
                      <w:b/>
                      <w:sz w:val="32"/>
                      <w:szCs w:val="32"/>
                      <w:lang w:val="uk-UA"/>
                    </w:rPr>
                    <w:t>Зміст</w:t>
                  </w:r>
                </w:p>
                <w:p w:rsidR="00000832" w:rsidRPr="005B451A" w:rsidRDefault="00000832" w:rsidP="00DC481B">
                  <w:pPr>
                    <w:rPr>
                      <w:color w:val="17365D" w:themeColor="text2" w:themeShade="BF"/>
                    </w:rPr>
                  </w:pPr>
                </w:p>
              </w:txbxContent>
            </v:textbox>
          </v:shape>
        </w:pict>
      </w:r>
    </w:p>
    <w:p w:rsidR="00C04697" w:rsidRPr="00667AA5" w:rsidRDefault="00C04697" w:rsidP="00C04697">
      <w:pPr>
        <w:rPr>
          <w:lang w:val="uk-UA"/>
        </w:rPr>
      </w:pPr>
    </w:p>
    <w:tbl>
      <w:tblPr>
        <w:tblStyle w:val="a8"/>
        <w:tblW w:w="0" w:type="auto"/>
        <w:tblLook w:val="04A0"/>
      </w:tblPr>
      <w:tblGrid>
        <w:gridCol w:w="9039"/>
        <w:gridCol w:w="816"/>
      </w:tblGrid>
      <w:tr w:rsidR="00F82C80" w:rsidRPr="00667AA5" w:rsidTr="00F82C80">
        <w:tc>
          <w:tcPr>
            <w:tcW w:w="9039" w:type="dxa"/>
          </w:tcPr>
          <w:p w:rsidR="00F82C80" w:rsidRPr="00667AA5" w:rsidRDefault="00C04697" w:rsidP="001B320E">
            <w:pPr>
              <w:pStyle w:val="7"/>
              <w:spacing w:before="0" w:after="0"/>
              <w:ind w:right="-1"/>
              <w:jc w:val="both"/>
              <w:rPr>
                <w:lang w:val="uk-UA"/>
              </w:rPr>
            </w:pPr>
            <w:r w:rsidRPr="00667AA5">
              <w:rPr>
                <w:lang w:val="uk-UA"/>
              </w:rPr>
              <w:br w:type="page"/>
            </w:r>
            <w:r w:rsidR="00F82C80" w:rsidRPr="00667AA5">
              <w:rPr>
                <w:lang w:val="uk-UA"/>
              </w:rPr>
              <w:t>Паспорт</w:t>
            </w:r>
          </w:p>
        </w:tc>
        <w:tc>
          <w:tcPr>
            <w:tcW w:w="816" w:type="dxa"/>
          </w:tcPr>
          <w:p w:rsidR="00F82C80" w:rsidRPr="00667AA5" w:rsidRDefault="00F82C80" w:rsidP="001B320E">
            <w:pPr>
              <w:pStyle w:val="7"/>
              <w:spacing w:before="0" w:after="0"/>
              <w:ind w:right="-1"/>
              <w:jc w:val="both"/>
              <w:rPr>
                <w:lang w:val="uk-UA"/>
              </w:rPr>
            </w:pPr>
            <w:r w:rsidRPr="00667AA5">
              <w:rPr>
                <w:lang w:val="uk-UA"/>
              </w:rPr>
              <w:t>4</w:t>
            </w:r>
          </w:p>
        </w:tc>
      </w:tr>
      <w:tr w:rsidR="00F82C80" w:rsidRPr="00667AA5" w:rsidTr="00F82C80">
        <w:tc>
          <w:tcPr>
            <w:tcW w:w="9039" w:type="dxa"/>
          </w:tcPr>
          <w:p w:rsidR="00F82C80" w:rsidRPr="00667AA5" w:rsidRDefault="00F82C80" w:rsidP="00ED061C">
            <w:pPr>
              <w:pStyle w:val="7"/>
              <w:spacing w:before="0" w:after="0"/>
              <w:ind w:right="-1"/>
              <w:jc w:val="both"/>
              <w:rPr>
                <w:lang w:val="uk-UA"/>
              </w:rPr>
            </w:pPr>
            <w:r w:rsidRPr="00667AA5">
              <w:t>Вступ</w:t>
            </w:r>
          </w:p>
        </w:tc>
        <w:tc>
          <w:tcPr>
            <w:tcW w:w="816" w:type="dxa"/>
          </w:tcPr>
          <w:p w:rsidR="00F82C80" w:rsidRPr="00667AA5" w:rsidRDefault="00F82C80" w:rsidP="00ED061C">
            <w:pPr>
              <w:pStyle w:val="7"/>
              <w:spacing w:before="0" w:after="0"/>
              <w:ind w:right="-1"/>
              <w:jc w:val="both"/>
              <w:rPr>
                <w:lang w:val="uk-UA"/>
              </w:rPr>
            </w:pPr>
            <w:r w:rsidRPr="00667AA5">
              <w:rPr>
                <w:lang w:val="uk-UA"/>
              </w:rPr>
              <w:t>5</w:t>
            </w:r>
          </w:p>
        </w:tc>
      </w:tr>
      <w:tr w:rsidR="00F82C80" w:rsidRPr="00667AA5" w:rsidTr="00F82C80">
        <w:tc>
          <w:tcPr>
            <w:tcW w:w="9039" w:type="dxa"/>
          </w:tcPr>
          <w:p w:rsidR="00F82C80" w:rsidRPr="00667AA5" w:rsidRDefault="00F82C80" w:rsidP="00F82C80">
            <w:pPr>
              <w:pStyle w:val="7"/>
              <w:spacing w:before="0" w:after="0"/>
              <w:ind w:right="-1"/>
              <w:jc w:val="both"/>
            </w:pPr>
            <w:r w:rsidRPr="00667AA5">
              <w:rPr>
                <w:b/>
                <w:lang w:val="uk-UA"/>
              </w:rPr>
              <w:t>1</w:t>
            </w:r>
            <w:r w:rsidRPr="00667AA5">
              <w:rPr>
                <w:b/>
              </w:rPr>
              <w:t>.</w:t>
            </w:r>
            <w:r w:rsidRPr="00667AA5">
              <w:t xml:space="preserve"> </w:t>
            </w:r>
            <w:r w:rsidRPr="00667AA5">
              <w:rPr>
                <w:b/>
                <w:lang w:val="uk-UA"/>
              </w:rPr>
              <w:t>Аналіз соціально-економічного та культурного розвитку  за 2020 рік</w:t>
            </w:r>
          </w:p>
        </w:tc>
        <w:tc>
          <w:tcPr>
            <w:tcW w:w="816" w:type="dxa"/>
          </w:tcPr>
          <w:p w:rsidR="00F82C80" w:rsidRPr="00667AA5" w:rsidRDefault="002942FC" w:rsidP="001B320E">
            <w:pPr>
              <w:pStyle w:val="7"/>
              <w:spacing w:before="0" w:after="0"/>
              <w:ind w:right="-1"/>
              <w:jc w:val="both"/>
              <w:rPr>
                <w:lang w:val="uk-UA"/>
              </w:rPr>
            </w:pPr>
            <w:r>
              <w:rPr>
                <w:lang w:val="uk-UA"/>
              </w:rPr>
              <w:t>7</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b/>
                <w:lang w:val="uk-UA"/>
              </w:rPr>
              <w:t>2. Мета, завдання та заходи соціально-економічного та культурного розвитку Фастівської МТГ</w:t>
            </w:r>
          </w:p>
        </w:tc>
        <w:tc>
          <w:tcPr>
            <w:tcW w:w="816" w:type="dxa"/>
          </w:tcPr>
          <w:p w:rsidR="00F82C80" w:rsidRPr="00667AA5" w:rsidRDefault="00165D89" w:rsidP="001B320E">
            <w:pPr>
              <w:pStyle w:val="7"/>
              <w:spacing w:before="0" w:after="0"/>
              <w:ind w:right="-1"/>
              <w:jc w:val="both"/>
              <w:rPr>
                <w:lang w:val="uk-UA"/>
              </w:rPr>
            </w:pPr>
            <w:r>
              <w:rPr>
                <w:lang w:val="uk-UA"/>
              </w:rPr>
              <w:t>44</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b/>
                <w:i/>
                <w:lang w:val="uk-UA"/>
              </w:rPr>
              <w:t>2.1 Ефективність управління фінансами та матеріальними ресурсами</w:t>
            </w:r>
          </w:p>
        </w:tc>
        <w:tc>
          <w:tcPr>
            <w:tcW w:w="816" w:type="dxa"/>
          </w:tcPr>
          <w:p w:rsidR="00F82C80" w:rsidRPr="00667AA5" w:rsidRDefault="00165D89" w:rsidP="001B320E">
            <w:pPr>
              <w:pStyle w:val="7"/>
              <w:spacing w:before="0" w:after="0"/>
              <w:ind w:right="-1"/>
              <w:jc w:val="both"/>
              <w:rPr>
                <w:lang w:val="uk-UA"/>
              </w:rPr>
            </w:pPr>
            <w:r>
              <w:rPr>
                <w:lang w:val="uk-UA"/>
              </w:rPr>
              <w:t>44</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2.1.1 Фінансові ресурси</w:t>
            </w:r>
          </w:p>
        </w:tc>
        <w:tc>
          <w:tcPr>
            <w:tcW w:w="816" w:type="dxa"/>
          </w:tcPr>
          <w:p w:rsidR="00F82C80" w:rsidRPr="00667AA5" w:rsidRDefault="00165D89" w:rsidP="001B320E">
            <w:pPr>
              <w:pStyle w:val="7"/>
              <w:spacing w:before="0" w:after="0"/>
              <w:ind w:right="-1"/>
              <w:jc w:val="both"/>
              <w:rPr>
                <w:lang w:val="uk-UA"/>
              </w:rPr>
            </w:pPr>
            <w:r>
              <w:rPr>
                <w:lang w:val="uk-UA"/>
              </w:rPr>
              <w:t>44</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2.1.2 Управління об'єктами комунальної власності</w:t>
            </w:r>
          </w:p>
        </w:tc>
        <w:tc>
          <w:tcPr>
            <w:tcW w:w="816" w:type="dxa"/>
          </w:tcPr>
          <w:p w:rsidR="00F82C80" w:rsidRPr="00667AA5" w:rsidRDefault="009B7794" w:rsidP="001B320E">
            <w:pPr>
              <w:pStyle w:val="7"/>
              <w:spacing w:before="0" w:after="0"/>
              <w:ind w:right="-1"/>
              <w:jc w:val="both"/>
              <w:rPr>
                <w:lang w:val="uk-UA"/>
              </w:rPr>
            </w:pPr>
            <w:r>
              <w:rPr>
                <w:lang w:val="uk-UA"/>
              </w:rPr>
              <w:t>46</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2.1.3 Управління земельними ресурсами</w:t>
            </w:r>
          </w:p>
        </w:tc>
        <w:tc>
          <w:tcPr>
            <w:tcW w:w="816" w:type="dxa"/>
          </w:tcPr>
          <w:p w:rsidR="00F82C80" w:rsidRPr="00667AA5" w:rsidRDefault="009B7794" w:rsidP="001B320E">
            <w:pPr>
              <w:pStyle w:val="7"/>
              <w:spacing w:before="0" w:after="0"/>
              <w:ind w:right="-1"/>
              <w:jc w:val="both"/>
              <w:rPr>
                <w:lang w:val="uk-UA"/>
              </w:rPr>
            </w:pPr>
            <w:r>
              <w:rPr>
                <w:lang w:val="uk-UA"/>
              </w:rPr>
              <w:t>47</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 xml:space="preserve">2.1.4 Закупівля товарів, робіт, послуг через електронну систему </w:t>
            </w:r>
            <w:r w:rsidRPr="00667AA5">
              <w:rPr>
                <w:lang w:val="en-US"/>
              </w:rPr>
              <w:t>PROZORRO</w:t>
            </w:r>
          </w:p>
        </w:tc>
        <w:tc>
          <w:tcPr>
            <w:tcW w:w="816" w:type="dxa"/>
          </w:tcPr>
          <w:p w:rsidR="00F82C80" w:rsidRPr="00667AA5" w:rsidRDefault="009B7794" w:rsidP="001B320E">
            <w:pPr>
              <w:pStyle w:val="7"/>
              <w:spacing w:before="0" w:after="0"/>
              <w:ind w:right="-1"/>
              <w:jc w:val="both"/>
              <w:rPr>
                <w:lang w:val="uk-UA"/>
              </w:rPr>
            </w:pPr>
            <w:r>
              <w:rPr>
                <w:lang w:val="uk-UA"/>
              </w:rPr>
              <w:t>47</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2.1.5 Партиципаторний (Громадський) бюджет</w:t>
            </w:r>
          </w:p>
        </w:tc>
        <w:tc>
          <w:tcPr>
            <w:tcW w:w="816" w:type="dxa"/>
          </w:tcPr>
          <w:p w:rsidR="00F82C80" w:rsidRPr="00667AA5" w:rsidRDefault="009B7794" w:rsidP="001B320E">
            <w:pPr>
              <w:pStyle w:val="7"/>
              <w:spacing w:before="0" w:after="0"/>
              <w:ind w:right="-1"/>
              <w:jc w:val="both"/>
              <w:rPr>
                <w:lang w:val="uk-UA"/>
              </w:rPr>
            </w:pPr>
            <w:r>
              <w:rPr>
                <w:lang w:val="uk-UA"/>
              </w:rPr>
              <w:t>48</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b/>
                <w:i/>
                <w:lang w:val="uk-UA"/>
              </w:rPr>
              <w:t>2.2 Розвиток реального сектору економіки</w:t>
            </w:r>
          </w:p>
        </w:tc>
        <w:tc>
          <w:tcPr>
            <w:tcW w:w="816" w:type="dxa"/>
          </w:tcPr>
          <w:p w:rsidR="00F82C80" w:rsidRPr="00667AA5" w:rsidRDefault="009B7794" w:rsidP="001B320E">
            <w:pPr>
              <w:pStyle w:val="7"/>
              <w:spacing w:before="0" w:after="0"/>
              <w:ind w:right="-1"/>
              <w:jc w:val="both"/>
              <w:rPr>
                <w:lang w:val="uk-UA"/>
              </w:rPr>
            </w:pPr>
            <w:r>
              <w:rPr>
                <w:lang w:val="uk-UA"/>
              </w:rPr>
              <w:t>48</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2.2.1 Промисловий комплекс</w:t>
            </w:r>
          </w:p>
        </w:tc>
        <w:tc>
          <w:tcPr>
            <w:tcW w:w="816" w:type="dxa"/>
          </w:tcPr>
          <w:p w:rsidR="00F82C80" w:rsidRPr="00667AA5" w:rsidRDefault="009B7794" w:rsidP="001B320E">
            <w:pPr>
              <w:pStyle w:val="7"/>
              <w:spacing w:before="0" w:after="0"/>
              <w:ind w:right="-1"/>
              <w:jc w:val="both"/>
              <w:rPr>
                <w:lang w:val="uk-UA"/>
              </w:rPr>
            </w:pPr>
            <w:r>
              <w:rPr>
                <w:lang w:val="uk-UA"/>
              </w:rPr>
              <w:t>48</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2.2.2 Зовнішньоекономічна діяльність та інвестиційна політика</w:t>
            </w:r>
          </w:p>
        </w:tc>
        <w:tc>
          <w:tcPr>
            <w:tcW w:w="816" w:type="dxa"/>
          </w:tcPr>
          <w:p w:rsidR="00F82C80" w:rsidRPr="00667AA5" w:rsidRDefault="009B7794" w:rsidP="001B320E">
            <w:pPr>
              <w:pStyle w:val="7"/>
              <w:spacing w:before="0" w:after="0"/>
              <w:ind w:right="-1"/>
              <w:jc w:val="both"/>
              <w:rPr>
                <w:lang w:val="uk-UA"/>
              </w:rPr>
            </w:pPr>
            <w:r>
              <w:rPr>
                <w:lang w:val="uk-UA"/>
              </w:rPr>
              <w:t>49</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2.2.3 Регуляторна політика та розвиток підприємництва в цілому</w:t>
            </w:r>
          </w:p>
        </w:tc>
        <w:tc>
          <w:tcPr>
            <w:tcW w:w="816" w:type="dxa"/>
          </w:tcPr>
          <w:p w:rsidR="00F82C80" w:rsidRPr="00667AA5" w:rsidRDefault="009B7794" w:rsidP="001B320E">
            <w:pPr>
              <w:pStyle w:val="7"/>
              <w:spacing w:before="0" w:after="0"/>
              <w:ind w:right="-1"/>
              <w:jc w:val="both"/>
              <w:rPr>
                <w:lang w:val="uk-UA"/>
              </w:rPr>
            </w:pPr>
            <w:r>
              <w:rPr>
                <w:lang w:val="uk-UA"/>
              </w:rPr>
              <w:t>53</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2.2.4 Споживчий ринок</w:t>
            </w:r>
          </w:p>
        </w:tc>
        <w:tc>
          <w:tcPr>
            <w:tcW w:w="816" w:type="dxa"/>
          </w:tcPr>
          <w:p w:rsidR="00F82C80" w:rsidRPr="00667AA5" w:rsidRDefault="009B7794" w:rsidP="001B320E">
            <w:pPr>
              <w:pStyle w:val="7"/>
              <w:spacing w:before="0" w:after="0"/>
              <w:ind w:right="-1"/>
              <w:jc w:val="both"/>
              <w:rPr>
                <w:lang w:val="uk-UA"/>
              </w:rPr>
            </w:pPr>
            <w:r>
              <w:rPr>
                <w:lang w:val="uk-UA"/>
              </w:rPr>
              <w:t>55</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b/>
                <w:i/>
                <w:lang w:val="uk-UA"/>
              </w:rPr>
              <w:t>2.3 Розвиток інфраструктури</w:t>
            </w:r>
          </w:p>
        </w:tc>
        <w:tc>
          <w:tcPr>
            <w:tcW w:w="816" w:type="dxa"/>
          </w:tcPr>
          <w:p w:rsidR="00F82C80" w:rsidRPr="00667AA5" w:rsidRDefault="009B7794" w:rsidP="001B320E">
            <w:pPr>
              <w:pStyle w:val="7"/>
              <w:spacing w:before="0" w:after="0"/>
              <w:ind w:right="-1"/>
              <w:jc w:val="both"/>
              <w:rPr>
                <w:lang w:val="uk-UA"/>
              </w:rPr>
            </w:pPr>
            <w:r>
              <w:rPr>
                <w:lang w:val="uk-UA"/>
              </w:rPr>
              <w:t>57</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2.3.1 Житлове господарство</w:t>
            </w:r>
          </w:p>
        </w:tc>
        <w:tc>
          <w:tcPr>
            <w:tcW w:w="816" w:type="dxa"/>
          </w:tcPr>
          <w:p w:rsidR="00F82C80" w:rsidRPr="00667AA5" w:rsidRDefault="009B7794" w:rsidP="001B320E">
            <w:pPr>
              <w:pStyle w:val="7"/>
              <w:spacing w:before="0" w:after="0"/>
              <w:ind w:right="-1"/>
              <w:jc w:val="both"/>
              <w:rPr>
                <w:lang w:val="uk-UA"/>
              </w:rPr>
            </w:pPr>
            <w:r>
              <w:rPr>
                <w:lang w:val="uk-UA"/>
              </w:rPr>
              <w:t>57</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 xml:space="preserve">2.3.2 Комунальне </w:t>
            </w:r>
            <w:r w:rsidR="00DA31C5" w:rsidRPr="00667AA5">
              <w:rPr>
                <w:lang w:val="uk-UA"/>
              </w:rPr>
              <w:t>г</w:t>
            </w:r>
            <w:r w:rsidRPr="00667AA5">
              <w:rPr>
                <w:lang w:val="uk-UA"/>
              </w:rPr>
              <w:t>осподарство</w:t>
            </w:r>
          </w:p>
        </w:tc>
        <w:tc>
          <w:tcPr>
            <w:tcW w:w="816" w:type="dxa"/>
          </w:tcPr>
          <w:p w:rsidR="00F82C80" w:rsidRPr="00667AA5" w:rsidRDefault="009B7794" w:rsidP="001B320E">
            <w:pPr>
              <w:pStyle w:val="7"/>
              <w:spacing w:before="0" w:after="0"/>
              <w:ind w:right="-1"/>
              <w:jc w:val="both"/>
              <w:rPr>
                <w:lang w:val="uk-UA"/>
              </w:rPr>
            </w:pPr>
            <w:r>
              <w:rPr>
                <w:lang w:val="uk-UA"/>
              </w:rPr>
              <w:t>59</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2.3.3 Транспорта та дорожня інфраструктура</w:t>
            </w:r>
          </w:p>
        </w:tc>
        <w:tc>
          <w:tcPr>
            <w:tcW w:w="816" w:type="dxa"/>
          </w:tcPr>
          <w:p w:rsidR="00F82C80" w:rsidRPr="00667AA5" w:rsidRDefault="009B7794" w:rsidP="001B320E">
            <w:pPr>
              <w:pStyle w:val="7"/>
              <w:spacing w:before="0" w:after="0"/>
              <w:ind w:right="-1"/>
              <w:jc w:val="both"/>
              <w:rPr>
                <w:lang w:val="uk-UA"/>
              </w:rPr>
            </w:pPr>
            <w:r>
              <w:rPr>
                <w:lang w:val="uk-UA"/>
              </w:rPr>
              <w:t>63</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2.3.4 Архітектура та містобудування</w:t>
            </w:r>
          </w:p>
        </w:tc>
        <w:tc>
          <w:tcPr>
            <w:tcW w:w="816" w:type="dxa"/>
          </w:tcPr>
          <w:p w:rsidR="00F82C80" w:rsidRPr="00667AA5" w:rsidRDefault="009B7794" w:rsidP="001B320E">
            <w:pPr>
              <w:pStyle w:val="7"/>
              <w:spacing w:before="0" w:after="0"/>
              <w:ind w:right="-1"/>
              <w:jc w:val="both"/>
              <w:rPr>
                <w:lang w:val="uk-UA"/>
              </w:rPr>
            </w:pPr>
            <w:r>
              <w:rPr>
                <w:lang w:val="uk-UA"/>
              </w:rPr>
              <w:t>67</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b/>
                <w:i/>
                <w:lang w:val="uk-UA"/>
              </w:rPr>
              <w:t>2.4 Енергозбереження та енергоефективність</w:t>
            </w:r>
          </w:p>
        </w:tc>
        <w:tc>
          <w:tcPr>
            <w:tcW w:w="816" w:type="dxa"/>
          </w:tcPr>
          <w:p w:rsidR="00F82C80" w:rsidRPr="00667AA5" w:rsidRDefault="009B7794" w:rsidP="001B320E">
            <w:pPr>
              <w:pStyle w:val="7"/>
              <w:spacing w:before="0" w:after="0"/>
              <w:ind w:right="-1"/>
              <w:jc w:val="both"/>
              <w:rPr>
                <w:lang w:val="uk-UA"/>
              </w:rPr>
            </w:pPr>
            <w:r>
              <w:rPr>
                <w:lang w:val="uk-UA"/>
              </w:rPr>
              <w:t>70</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b/>
                <w:i/>
                <w:lang w:val="uk-UA"/>
              </w:rPr>
              <w:t>2.5 Підвищення соціальних стандартів та якості життя</w:t>
            </w:r>
          </w:p>
        </w:tc>
        <w:tc>
          <w:tcPr>
            <w:tcW w:w="816" w:type="dxa"/>
          </w:tcPr>
          <w:p w:rsidR="00F82C80" w:rsidRPr="00667AA5" w:rsidRDefault="009B7794" w:rsidP="001B320E">
            <w:pPr>
              <w:pStyle w:val="7"/>
              <w:spacing w:before="0" w:after="0"/>
              <w:ind w:right="-1"/>
              <w:jc w:val="both"/>
              <w:rPr>
                <w:lang w:val="uk-UA"/>
              </w:rPr>
            </w:pPr>
            <w:r>
              <w:rPr>
                <w:lang w:val="uk-UA"/>
              </w:rPr>
              <w:t>74</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2.5.1 Доходи населення та ринок праці</w:t>
            </w:r>
          </w:p>
        </w:tc>
        <w:tc>
          <w:tcPr>
            <w:tcW w:w="816" w:type="dxa"/>
          </w:tcPr>
          <w:p w:rsidR="00F82C80" w:rsidRPr="00667AA5" w:rsidRDefault="00CF544E" w:rsidP="001B320E">
            <w:pPr>
              <w:pStyle w:val="7"/>
              <w:spacing w:before="0" w:after="0"/>
              <w:ind w:right="-1"/>
              <w:jc w:val="both"/>
              <w:rPr>
                <w:lang w:val="uk-UA"/>
              </w:rPr>
            </w:pPr>
            <w:r>
              <w:rPr>
                <w:lang w:val="uk-UA"/>
              </w:rPr>
              <w:t>74</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2.5.2 Соціальне забезпечення</w:t>
            </w:r>
          </w:p>
        </w:tc>
        <w:tc>
          <w:tcPr>
            <w:tcW w:w="816" w:type="dxa"/>
          </w:tcPr>
          <w:p w:rsidR="00F82C80" w:rsidRPr="00667AA5" w:rsidRDefault="00CF544E" w:rsidP="001B320E">
            <w:pPr>
              <w:pStyle w:val="7"/>
              <w:spacing w:before="0" w:after="0"/>
              <w:ind w:right="-1"/>
              <w:jc w:val="both"/>
              <w:rPr>
                <w:lang w:val="uk-UA"/>
              </w:rPr>
            </w:pPr>
            <w:r>
              <w:rPr>
                <w:lang w:val="uk-UA"/>
              </w:rPr>
              <w:t>76</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2.5.3 Охор</w:t>
            </w:r>
            <w:r w:rsidRPr="00667AA5">
              <w:t>она здоров'я</w:t>
            </w:r>
          </w:p>
        </w:tc>
        <w:tc>
          <w:tcPr>
            <w:tcW w:w="816" w:type="dxa"/>
          </w:tcPr>
          <w:p w:rsidR="00F82C80" w:rsidRPr="00667AA5" w:rsidRDefault="00CF544E" w:rsidP="001B320E">
            <w:pPr>
              <w:pStyle w:val="7"/>
              <w:spacing w:before="0" w:after="0"/>
              <w:ind w:right="-1"/>
              <w:jc w:val="both"/>
              <w:rPr>
                <w:lang w:val="uk-UA"/>
              </w:rPr>
            </w:pPr>
            <w:r>
              <w:rPr>
                <w:lang w:val="uk-UA"/>
              </w:rPr>
              <w:t>78</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2.5.4 Освіта</w:t>
            </w:r>
          </w:p>
        </w:tc>
        <w:tc>
          <w:tcPr>
            <w:tcW w:w="816" w:type="dxa"/>
          </w:tcPr>
          <w:p w:rsidR="00F82C80" w:rsidRPr="00667AA5" w:rsidRDefault="00CF544E" w:rsidP="001B320E">
            <w:pPr>
              <w:pStyle w:val="7"/>
              <w:spacing w:before="0" w:after="0"/>
              <w:ind w:right="-1"/>
              <w:jc w:val="both"/>
              <w:rPr>
                <w:lang w:val="uk-UA"/>
              </w:rPr>
            </w:pPr>
            <w:r>
              <w:rPr>
                <w:lang w:val="uk-UA"/>
              </w:rPr>
              <w:t>83</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2.5.5 Культурний розвиток та збереження об’єктів культурної спадщини</w:t>
            </w:r>
          </w:p>
        </w:tc>
        <w:tc>
          <w:tcPr>
            <w:tcW w:w="816" w:type="dxa"/>
          </w:tcPr>
          <w:p w:rsidR="00F82C80" w:rsidRPr="00667AA5" w:rsidRDefault="00CF544E" w:rsidP="001B320E">
            <w:pPr>
              <w:pStyle w:val="7"/>
              <w:spacing w:before="0" w:after="0"/>
              <w:ind w:right="-1"/>
              <w:jc w:val="both"/>
              <w:rPr>
                <w:lang w:val="uk-UA"/>
              </w:rPr>
            </w:pPr>
            <w:r>
              <w:rPr>
                <w:lang w:val="uk-UA"/>
              </w:rPr>
              <w:t>87</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2.5.6 Розвиток туризму</w:t>
            </w:r>
          </w:p>
        </w:tc>
        <w:tc>
          <w:tcPr>
            <w:tcW w:w="816" w:type="dxa"/>
          </w:tcPr>
          <w:p w:rsidR="00F82C80" w:rsidRPr="00667AA5" w:rsidRDefault="00CF544E" w:rsidP="001B320E">
            <w:pPr>
              <w:pStyle w:val="7"/>
              <w:spacing w:before="0" w:after="0"/>
              <w:ind w:right="-1"/>
              <w:jc w:val="both"/>
              <w:rPr>
                <w:lang w:val="uk-UA"/>
              </w:rPr>
            </w:pPr>
            <w:r>
              <w:rPr>
                <w:lang w:val="uk-UA"/>
              </w:rPr>
              <w:t>90</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2.5.7 Підтримка сім’ї, дітей та молоді</w:t>
            </w:r>
          </w:p>
        </w:tc>
        <w:tc>
          <w:tcPr>
            <w:tcW w:w="816" w:type="dxa"/>
          </w:tcPr>
          <w:p w:rsidR="00F82C80" w:rsidRPr="00667AA5" w:rsidRDefault="00CF544E" w:rsidP="001B320E">
            <w:pPr>
              <w:pStyle w:val="7"/>
              <w:spacing w:before="0" w:after="0"/>
              <w:ind w:right="-1"/>
              <w:jc w:val="both"/>
              <w:rPr>
                <w:lang w:val="uk-UA"/>
              </w:rPr>
            </w:pPr>
            <w:r>
              <w:rPr>
                <w:lang w:val="uk-UA"/>
              </w:rPr>
              <w:t>91</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2.5.8 Фізична культура і спорт</w:t>
            </w:r>
          </w:p>
        </w:tc>
        <w:tc>
          <w:tcPr>
            <w:tcW w:w="816" w:type="dxa"/>
          </w:tcPr>
          <w:p w:rsidR="00F82C80" w:rsidRPr="00667AA5" w:rsidRDefault="00CF544E" w:rsidP="001B320E">
            <w:pPr>
              <w:pStyle w:val="7"/>
              <w:spacing w:before="0" w:after="0"/>
              <w:ind w:right="-1"/>
              <w:jc w:val="both"/>
              <w:rPr>
                <w:lang w:val="uk-UA"/>
              </w:rPr>
            </w:pPr>
            <w:r>
              <w:rPr>
                <w:lang w:val="uk-UA"/>
              </w:rPr>
              <w:t>96</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b/>
                <w:i/>
                <w:lang w:val="uk-UA"/>
              </w:rPr>
              <w:t>2.6 Розбудова інформаційного суспільства та посилення взаємодії з громадськістю</w:t>
            </w:r>
          </w:p>
        </w:tc>
        <w:tc>
          <w:tcPr>
            <w:tcW w:w="816" w:type="dxa"/>
          </w:tcPr>
          <w:p w:rsidR="00F82C80" w:rsidRPr="00667AA5" w:rsidRDefault="00CF544E" w:rsidP="001B320E">
            <w:pPr>
              <w:pStyle w:val="7"/>
              <w:spacing w:before="0" w:after="0"/>
              <w:ind w:right="-1"/>
              <w:jc w:val="both"/>
              <w:rPr>
                <w:lang w:val="uk-UA"/>
              </w:rPr>
            </w:pPr>
            <w:r>
              <w:rPr>
                <w:lang w:val="uk-UA"/>
              </w:rPr>
              <w:t>99</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2.6.1 Відкритість влади</w:t>
            </w:r>
          </w:p>
        </w:tc>
        <w:tc>
          <w:tcPr>
            <w:tcW w:w="816" w:type="dxa"/>
          </w:tcPr>
          <w:p w:rsidR="00F82C80" w:rsidRPr="00667AA5" w:rsidRDefault="00CF544E" w:rsidP="001B320E">
            <w:pPr>
              <w:pStyle w:val="7"/>
              <w:spacing w:before="0" w:after="0"/>
              <w:ind w:right="-1"/>
              <w:jc w:val="both"/>
              <w:rPr>
                <w:lang w:val="uk-UA"/>
              </w:rPr>
            </w:pPr>
            <w:r>
              <w:rPr>
                <w:lang w:val="uk-UA"/>
              </w:rPr>
              <w:t>99</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2.6.2 Адміністративні послуги</w:t>
            </w:r>
          </w:p>
        </w:tc>
        <w:tc>
          <w:tcPr>
            <w:tcW w:w="816" w:type="dxa"/>
          </w:tcPr>
          <w:p w:rsidR="00F82C80" w:rsidRPr="00667AA5" w:rsidRDefault="00CF544E" w:rsidP="001B320E">
            <w:pPr>
              <w:pStyle w:val="7"/>
              <w:spacing w:before="0" w:after="0"/>
              <w:ind w:right="-1"/>
              <w:jc w:val="both"/>
              <w:rPr>
                <w:lang w:val="uk-UA"/>
              </w:rPr>
            </w:pPr>
            <w:r>
              <w:rPr>
                <w:lang w:val="uk-UA"/>
              </w:rPr>
              <w:t>102</w:t>
            </w:r>
          </w:p>
        </w:tc>
      </w:tr>
      <w:tr w:rsidR="00F82C80" w:rsidRPr="00667AA5" w:rsidTr="00F82C80">
        <w:tc>
          <w:tcPr>
            <w:tcW w:w="9039" w:type="dxa"/>
          </w:tcPr>
          <w:p w:rsidR="00F82C80" w:rsidRPr="00667AA5" w:rsidRDefault="00F82C80" w:rsidP="00CF544E">
            <w:pPr>
              <w:pStyle w:val="7"/>
              <w:spacing w:before="0" w:after="0"/>
              <w:ind w:right="-1"/>
              <w:jc w:val="both"/>
              <w:rPr>
                <w:lang w:val="uk-UA"/>
              </w:rPr>
            </w:pPr>
            <w:r w:rsidRPr="00667AA5">
              <w:rPr>
                <w:lang w:val="uk-UA"/>
              </w:rPr>
              <w:t>2.6.</w:t>
            </w:r>
            <w:r w:rsidR="00CF544E">
              <w:rPr>
                <w:lang w:val="uk-UA"/>
              </w:rPr>
              <w:t>3</w:t>
            </w:r>
            <w:r w:rsidRPr="00667AA5">
              <w:rPr>
                <w:lang w:val="uk-UA"/>
              </w:rPr>
              <w:t xml:space="preserve"> Розвиток демократичних ініціатив</w:t>
            </w:r>
          </w:p>
        </w:tc>
        <w:tc>
          <w:tcPr>
            <w:tcW w:w="816" w:type="dxa"/>
          </w:tcPr>
          <w:p w:rsidR="00F82C80" w:rsidRPr="00667AA5" w:rsidRDefault="00CF544E" w:rsidP="001B320E">
            <w:pPr>
              <w:pStyle w:val="7"/>
              <w:spacing w:before="0" w:after="0"/>
              <w:ind w:right="-1"/>
              <w:jc w:val="both"/>
              <w:rPr>
                <w:lang w:val="uk-UA"/>
              </w:rPr>
            </w:pPr>
            <w:r>
              <w:rPr>
                <w:lang w:val="uk-UA"/>
              </w:rPr>
              <w:t>104</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b/>
                <w:i/>
                <w:lang w:val="uk-UA"/>
              </w:rPr>
              <w:t>2.7 Забезпечення безпеки життєдіяльності мешканців Фастівської МТГ</w:t>
            </w:r>
          </w:p>
        </w:tc>
        <w:tc>
          <w:tcPr>
            <w:tcW w:w="816" w:type="dxa"/>
          </w:tcPr>
          <w:p w:rsidR="00F82C80" w:rsidRPr="00667AA5" w:rsidRDefault="00CF544E" w:rsidP="001B320E">
            <w:pPr>
              <w:pStyle w:val="7"/>
              <w:spacing w:before="0" w:after="0"/>
              <w:ind w:right="-1"/>
              <w:jc w:val="both"/>
              <w:rPr>
                <w:lang w:val="uk-UA"/>
              </w:rPr>
            </w:pPr>
            <w:r>
              <w:rPr>
                <w:lang w:val="uk-UA"/>
              </w:rPr>
              <w:t>105</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2.7.1 Цивільний захист населення і території</w:t>
            </w:r>
          </w:p>
        </w:tc>
        <w:tc>
          <w:tcPr>
            <w:tcW w:w="816" w:type="dxa"/>
          </w:tcPr>
          <w:p w:rsidR="00F82C80" w:rsidRPr="00667AA5" w:rsidRDefault="00CF544E" w:rsidP="001B320E">
            <w:pPr>
              <w:pStyle w:val="7"/>
              <w:spacing w:before="0" w:after="0"/>
              <w:ind w:right="-1"/>
              <w:jc w:val="both"/>
              <w:rPr>
                <w:lang w:val="uk-UA"/>
              </w:rPr>
            </w:pPr>
            <w:r>
              <w:rPr>
                <w:lang w:val="uk-UA"/>
              </w:rPr>
              <w:t>105</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2.7.2 Охоронна навколишнього природного середовища</w:t>
            </w:r>
          </w:p>
        </w:tc>
        <w:tc>
          <w:tcPr>
            <w:tcW w:w="816" w:type="dxa"/>
          </w:tcPr>
          <w:p w:rsidR="00F82C80" w:rsidRPr="00667AA5" w:rsidRDefault="00CF544E" w:rsidP="001B320E">
            <w:pPr>
              <w:pStyle w:val="7"/>
              <w:spacing w:before="0" w:after="0"/>
              <w:ind w:right="-1"/>
              <w:jc w:val="both"/>
              <w:rPr>
                <w:lang w:val="uk-UA"/>
              </w:rPr>
            </w:pPr>
            <w:r>
              <w:rPr>
                <w:lang w:val="uk-UA"/>
              </w:rPr>
              <w:t>107</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b/>
                <w:lang w:val="uk-UA"/>
              </w:rPr>
              <w:t>3. Джерела фінансування програми соціально-економічного та культурного розвитку Фастівської МТГ</w:t>
            </w:r>
          </w:p>
        </w:tc>
        <w:tc>
          <w:tcPr>
            <w:tcW w:w="816" w:type="dxa"/>
          </w:tcPr>
          <w:p w:rsidR="00F82C80" w:rsidRPr="00667AA5" w:rsidRDefault="00CF544E" w:rsidP="001B320E">
            <w:pPr>
              <w:pStyle w:val="7"/>
              <w:spacing w:before="0" w:after="0"/>
              <w:ind w:right="-1"/>
              <w:jc w:val="both"/>
              <w:rPr>
                <w:lang w:val="uk-UA"/>
              </w:rPr>
            </w:pPr>
            <w:r>
              <w:rPr>
                <w:lang w:val="uk-UA"/>
              </w:rPr>
              <w:t>109</w:t>
            </w:r>
          </w:p>
        </w:tc>
      </w:tr>
      <w:tr w:rsidR="00F82C80" w:rsidRPr="00667AA5" w:rsidTr="00F82C80">
        <w:tc>
          <w:tcPr>
            <w:tcW w:w="9039" w:type="dxa"/>
          </w:tcPr>
          <w:p w:rsidR="00F82C80" w:rsidRPr="00667AA5" w:rsidRDefault="00F82C80" w:rsidP="00F82C80">
            <w:pPr>
              <w:pStyle w:val="7"/>
              <w:spacing w:before="0" w:after="0"/>
              <w:ind w:right="-1"/>
              <w:jc w:val="both"/>
              <w:rPr>
                <w:lang w:val="uk-UA"/>
              </w:rPr>
            </w:pPr>
            <w:r w:rsidRPr="00667AA5">
              <w:rPr>
                <w:lang w:val="uk-UA"/>
              </w:rPr>
              <w:t>ДОДАТКИ:</w:t>
            </w:r>
          </w:p>
        </w:tc>
        <w:tc>
          <w:tcPr>
            <w:tcW w:w="816" w:type="dxa"/>
          </w:tcPr>
          <w:p w:rsidR="00F82C80" w:rsidRPr="00667AA5" w:rsidRDefault="00F82C80" w:rsidP="001B320E">
            <w:pPr>
              <w:pStyle w:val="7"/>
              <w:spacing w:before="0" w:after="0"/>
              <w:ind w:right="-1"/>
              <w:jc w:val="both"/>
              <w:rPr>
                <w:lang w:val="uk-UA"/>
              </w:rPr>
            </w:pPr>
          </w:p>
        </w:tc>
      </w:tr>
      <w:tr w:rsidR="00F82C80" w:rsidRPr="00667AA5" w:rsidTr="00F82C80">
        <w:tc>
          <w:tcPr>
            <w:tcW w:w="9039" w:type="dxa"/>
          </w:tcPr>
          <w:p w:rsidR="00F82C80" w:rsidRPr="00667AA5" w:rsidRDefault="00053E0B" w:rsidP="00DA31C5">
            <w:pPr>
              <w:pStyle w:val="7"/>
              <w:spacing w:before="0" w:after="0"/>
              <w:ind w:right="-1"/>
              <w:jc w:val="both"/>
              <w:rPr>
                <w:lang w:val="uk-UA"/>
              </w:rPr>
            </w:pPr>
            <w:r w:rsidRPr="00667AA5">
              <w:rPr>
                <w:lang w:val="uk-UA"/>
              </w:rPr>
              <w:t>1</w:t>
            </w:r>
            <w:r w:rsidR="00F82C80" w:rsidRPr="00667AA5">
              <w:rPr>
                <w:lang w:val="uk-UA"/>
              </w:rPr>
              <w:t>. Перелік програм Фастівської МТГ</w:t>
            </w:r>
          </w:p>
        </w:tc>
        <w:tc>
          <w:tcPr>
            <w:tcW w:w="816" w:type="dxa"/>
          </w:tcPr>
          <w:p w:rsidR="00F82C80" w:rsidRPr="00667AA5" w:rsidRDefault="0098740C" w:rsidP="001B320E">
            <w:pPr>
              <w:pStyle w:val="7"/>
              <w:spacing w:before="0" w:after="0"/>
              <w:ind w:right="-1"/>
              <w:jc w:val="both"/>
              <w:rPr>
                <w:lang w:val="uk-UA"/>
              </w:rPr>
            </w:pPr>
            <w:r>
              <w:rPr>
                <w:lang w:val="uk-UA"/>
              </w:rPr>
              <w:t>111</w:t>
            </w:r>
          </w:p>
        </w:tc>
      </w:tr>
      <w:tr w:rsidR="00F82C80" w:rsidRPr="00667AA5" w:rsidTr="00F82C80">
        <w:tc>
          <w:tcPr>
            <w:tcW w:w="9039" w:type="dxa"/>
          </w:tcPr>
          <w:p w:rsidR="00DA31C5" w:rsidRPr="00667AA5" w:rsidRDefault="00053E0B" w:rsidP="00DA31C5">
            <w:pPr>
              <w:pStyle w:val="7"/>
              <w:spacing w:before="0" w:after="0"/>
              <w:ind w:right="-1"/>
              <w:jc w:val="both"/>
              <w:rPr>
                <w:b/>
                <w:lang w:val="uk-UA"/>
              </w:rPr>
            </w:pPr>
            <w:r w:rsidRPr="00667AA5">
              <w:rPr>
                <w:lang w:val="uk-UA"/>
              </w:rPr>
              <w:t>2</w:t>
            </w:r>
            <w:r w:rsidR="00F82C80" w:rsidRPr="00667AA5">
              <w:rPr>
                <w:lang w:val="uk-UA"/>
              </w:rPr>
              <w:t xml:space="preserve">. </w:t>
            </w:r>
            <w:r w:rsidR="00DA31C5" w:rsidRPr="00667AA5">
              <w:rPr>
                <w:lang w:val="uk-UA"/>
              </w:rPr>
              <w:t>Перелік об</w:t>
            </w:r>
            <w:r w:rsidR="00DA31C5" w:rsidRPr="00667AA5">
              <w:t>`</w:t>
            </w:r>
            <w:r w:rsidR="00DA31C5" w:rsidRPr="00667AA5">
              <w:rPr>
                <w:lang w:val="uk-UA"/>
              </w:rPr>
              <w:t>єктів, які передбачається ввести в експлуатацію у 2021 році</w:t>
            </w:r>
          </w:p>
          <w:p w:rsidR="00F82C80" w:rsidRPr="00667AA5" w:rsidRDefault="00F82C80" w:rsidP="00DA31C5">
            <w:pPr>
              <w:pStyle w:val="7"/>
              <w:spacing w:before="0" w:after="0"/>
              <w:ind w:right="-1"/>
              <w:jc w:val="both"/>
              <w:rPr>
                <w:lang w:val="uk-UA"/>
              </w:rPr>
            </w:pPr>
          </w:p>
        </w:tc>
        <w:tc>
          <w:tcPr>
            <w:tcW w:w="816" w:type="dxa"/>
          </w:tcPr>
          <w:p w:rsidR="00F82C80" w:rsidRPr="00667AA5" w:rsidRDefault="0098740C" w:rsidP="001B320E">
            <w:pPr>
              <w:pStyle w:val="7"/>
              <w:spacing w:before="0" w:after="0"/>
              <w:ind w:right="-1"/>
              <w:jc w:val="both"/>
              <w:rPr>
                <w:lang w:val="uk-UA"/>
              </w:rPr>
            </w:pPr>
            <w:r>
              <w:rPr>
                <w:lang w:val="uk-UA"/>
              </w:rPr>
              <w:t>116</w:t>
            </w:r>
          </w:p>
        </w:tc>
      </w:tr>
    </w:tbl>
    <w:p w:rsidR="00F82C80" w:rsidRPr="00667AA5" w:rsidRDefault="00F82C80" w:rsidP="001B320E">
      <w:pPr>
        <w:pStyle w:val="7"/>
        <w:spacing w:before="0" w:after="0"/>
        <w:ind w:right="-1"/>
        <w:jc w:val="both"/>
        <w:rPr>
          <w:lang w:val="uk-UA"/>
        </w:rPr>
      </w:pPr>
    </w:p>
    <w:p w:rsidR="001B320E" w:rsidRPr="00667AA5" w:rsidRDefault="001B320E">
      <w:pPr>
        <w:rPr>
          <w:lang w:val="uk-UA"/>
        </w:rPr>
      </w:pPr>
      <w:r w:rsidRPr="00667AA5">
        <w:rPr>
          <w:lang w:val="uk-UA"/>
        </w:rPr>
        <w:br w:type="page"/>
      </w:r>
    </w:p>
    <w:p w:rsidR="005B0049" w:rsidRPr="00667AA5" w:rsidRDefault="00E33FA3" w:rsidP="001B320E">
      <w:pPr>
        <w:pStyle w:val="7"/>
        <w:spacing w:before="0" w:after="0"/>
        <w:ind w:firstLine="709"/>
        <w:rPr>
          <w:b/>
          <w:lang w:val="uk-UA"/>
        </w:rPr>
      </w:pPr>
      <w:r>
        <w:rPr>
          <w:b/>
          <w:noProof/>
          <w:lang w:val="uk-UA" w:eastAsia="uk-UA"/>
        </w:rPr>
        <w:lastRenderedPageBreak/>
        <w:pict>
          <v:shape id="_x0000_s1027" type="#_x0000_t176" style="position:absolute;left:0;text-align:left;margin-left:12.05pt;margin-top:9.55pt;width:487.75pt;height:32.4pt;z-index:251626496" filled="f" fillcolor="#00b0f0" strokecolor="#00b0f0" strokeweight="5pt">
            <v:stroke linestyle="thickThin"/>
            <v:shadow on="t" color="#868686" offset=",3pt" offset2=",2pt"/>
            <v:textbox>
              <w:txbxContent>
                <w:p w:rsidR="00000832" w:rsidRPr="00BF6104" w:rsidRDefault="00000832" w:rsidP="005B0049">
                  <w:pPr>
                    <w:jc w:val="center"/>
                    <w:rPr>
                      <w:b/>
                      <w:sz w:val="32"/>
                      <w:szCs w:val="32"/>
                      <w:lang w:val="uk-UA"/>
                    </w:rPr>
                  </w:pPr>
                  <w:r>
                    <w:rPr>
                      <w:b/>
                      <w:sz w:val="32"/>
                      <w:szCs w:val="32"/>
                      <w:lang w:val="uk-UA"/>
                    </w:rPr>
                    <w:t>Паспорт</w:t>
                  </w:r>
                </w:p>
                <w:p w:rsidR="00000832" w:rsidRDefault="00000832" w:rsidP="005B0049"/>
              </w:txbxContent>
            </v:textbox>
          </v:shape>
        </w:pict>
      </w:r>
    </w:p>
    <w:p w:rsidR="005B0049" w:rsidRPr="00667AA5" w:rsidRDefault="005B0049" w:rsidP="001B320E">
      <w:pPr>
        <w:pStyle w:val="7"/>
        <w:spacing w:before="0" w:after="0"/>
        <w:ind w:firstLine="709"/>
        <w:rPr>
          <w:b/>
          <w:lang w:val="uk-UA"/>
        </w:rPr>
      </w:pPr>
    </w:p>
    <w:p w:rsidR="005B0049" w:rsidRPr="00667AA5" w:rsidRDefault="005B0049" w:rsidP="001B320E">
      <w:pPr>
        <w:pStyle w:val="7"/>
        <w:spacing w:before="0" w:after="0"/>
        <w:ind w:firstLine="709"/>
        <w:rPr>
          <w:b/>
          <w:lang w:val="uk-UA"/>
        </w:rPr>
      </w:pPr>
    </w:p>
    <w:p w:rsidR="00D95DE5" w:rsidRDefault="00D95DE5" w:rsidP="001B320E">
      <w:pPr>
        <w:pStyle w:val="7"/>
        <w:spacing w:before="0" w:after="0"/>
        <w:ind w:firstLine="709"/>
        <w:jc w:val="center"/>
        <w:rPr>
          <w:b/>
          <w:u w:val="single"/>
          <w:lang w:val="uk-UA"/>
        </w:rPr>
      </w:pPr>
    </w:p>
    <w:p w:rsidR="009B1EE0" w:rsidRPr="009B1EE0" w:rsidRDefault="009B1EE0" w:rsidP="009B1EE0">
      <w:pPr>
        <w:rPr>
          <w:lang w:val="uk-UA"/>
        </w:rPr>
      </w:pPr>
    </w:p>
    <w:p w:rsidR="00BC6262" w:rsidRPr="00667AA5" w:rsidRDefault="00392A64" w:rsidP="001B320E">
      <w:pPr>
        <w:pStyle w:val="7"/>
        <w:spacing w:before="0" w:after="0" w:line="360" w:lineRule="auto"/>
        <w:ind w:firstLine="709"/>
        <w:jc w:val="center"/>
        <w:rPr>
          <w:b/>
          <w:bCs/>
          <w:iCs/>
          <w:u w:val="single"/>
          <w:lang w:val="uk-UA"/>
        </w:rPr>
      </w:pPr>
      <w:r w:rsidRPr="00667AA5">
        <w:rPr>
          <w:b/>
          <w:u w:val="single"/>
          <w:lang w:val="uk-UA"/>
        </w:rPr>
        <w:t>ПРОГРАМА</w:t>
      </w:r>
      <w:r w:rsidR="001725A1" w:rsidRPr="00667AA5">
        <w:rPr>
          <w:b/>
          <w:u w:val="single"/>
          <w:lang w:val="uk-UA"/>
        </w:rPr>
        <w:t xml:space="preserve"> </w:t>
      </w:r>
      <w:r w:rsidR="002508E8" w:rsidRPr="00667AA5">
        <w:rPr>
          <w:b/>
          <w:bCs/>
          <w:iCs/>
          <w:u w:val="single"/>
        </w:rPr>
        <w:t>«</w:t>
      </w:r>
      <w:r w:rsidR="002508E8" w:rsidRPr="00667AA5">
        <w:rPr>
          <w:b/>
          <w:bCs/>
          <w:iCs/>
          <w:u w:val="single"/>
          <w:lang w:val="uk-UA"/>
        </w:rPr>
        <w:t>Соціально-економічного та культурног</w:t>
      </w:r>
      <w:r w:rsidR="00EA7A85" w:rsidRPr="00667AA5">
        <w:rPr>
          <w:b/>
          <w:bCs/>
          <w:iCs/>
          <w:u w:val="single"/>
          <w:lang w:val="uk-UA"/>
        </w:rPr>
        <w:t>о розвитку</w:t>
      </w:r>
    </w:p>
    <w:p w:rsidR="00D95DE5" w:rsidRPr="00667AA5" w:rsidRDefault="00D95DE5" w:rsidP="001B320E">
      <w:pPr>
        <w:spacing w:line="360" w:lineRule="auto"/>
        <w:ind w:firstLine="709"/>
        <w:jc w:val="center"/>
        <w:rPr>
          <w:b/>
          <w:u w:val="single"/>
          <w:lang w:val="uk-UA"/>
        </w:rPr>
      </w:pPr>
      <w:r w:rsidRPr="00667AA5">
        <w:rPr>
          <w:b/>
          <w:u w:val="single"/>
          <w:lang w:val="uk-UA"/>
        </w:rPr>
        <w:t xml:space="preserve">Фастівської </w:t>
      </w:r>
      <w:r w:rsidR="00D765D3" w:rsidRPr="00667AA5">
        <w:rPr>
          <w:b/>
          <w:u w:val="single"/>
          <w:lang w:val="uk-UA"/>
        </w:rPr>
        <w:t>міської</w:t>
      </w:r>
      <w:r w:rsidRPr="00667AA5">
        <w:rPr>
          <w:b/>
          <w:u w:val="single"/>
          <w:lang w:val="uk-UA"/>
        </w:rPr>
        <w:t xml:space="preserve"> територіальної </w:t>
      </w:r>
    </w:p>
    <w:p w:rsidR="00D95DE5" w:rsidRPr="00667AA5" w:rsidRDefault="00D765D3" w:rsidP="001B320E">
      <w:pPr>
        <w:spacing w:line="360" w:lineRule="auto"/>
        <w:ind w:firstLine="709"/>
        <w:jc w:val="center"/>
        <w:rPr>
          <w:b/>
          <w:u w:val="single"/>
          <w:lang w:val="uk-UA"/>
        </w:rPr>
      </w:pPr>
      <w:r w:rsidRPr="00667AA5">
        <w:rPr>
          <w:b/>
          <w:u w:val="single"/>
          <w:lang w:val="uk-UA"/>
        </w:rPr>
        <w:t>г</w:t>
      </w:r>
      <w:r w:rsidR="00D95DE5" w:rsidRPr="00667AA5">
        <w:rPr>
          <w:b/>
          <w:u w:val="single"/>
          <w:lang w:val="uk-UA"/>
        </w:rPr>
        <w:t>ромади на 2021 рік»</w:t>
      </w:r>
    </w:p>
    <w:tbl>
      <w:tblPr>
        <w:tblW w:w="9000" w:type="dxa"/>
        <w:tblInd w:w="534" w:type="dxa"/>
        <w:shd w:val="clear" w:color="auto" w:fill="FFFFFF"/>
        <w:tblLayout w:type="fixed"/>
        <w:tblCellMar>
          <w:left w:w="0" w:type="dxa"/>
          <w:right w:w="0" w:type="dxa"/>
        </w:tblCellMar>
        <w:tblLook w:val="0000"/>
      </w:tblPr>
      <w:tblGrid>
        <w:gridCol w:w="3600"/>
        <w:gridCol w:w="5400"/>
      </w:tblGrid>
      <w:tr w:rsidR="00C46CD1" w:rsidRPr="00E93AEC" w:rsidTr="00C46CD1">
        <w:trPr>
          <w:trHeight w:val="346"/>
        </w:trPr>
        <w:tc>
          <w:tcPr>
            <w:tcW w:w="360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4240CF">
            <w:pPr>
              <w:pStyle w:val="7"/>
              <w:spacing w:before="0" w:after="0"/>
              <w:ind w:firstLine="33"/>
              <w:rPr>
                <w:b/>
                <w:bCs/>
                <w:i/>
                <w:lang w:val="uk-UA"/>
              </w:rPr>
            </w:pPr>
            <w:r w:rsidRPr="00667AA5">
              <w:rPr>
                <w:b/>
                <w:i/>
                <w:lang w:val="uk-UA"/>
              </w:rPr>
              <w:t>Ініціатор розроблення Програми</w:t>
            </w:r>
          </w:p>
        </w:tc>
        <w:tc>
          <w:tcPr>
            <w:tcW w:w="54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9B1EE0">
            <w:pPr>
              <w:pStyle w:val="7"/>
              <w:spacing w:before="0" w:after="0" w:line="360" w:lineRule="auto"/>
              <w:jc w:val="center"/>
              <w:rPr>
                <w:b/>
                <w:bCs/>
                <w:lang w:val="uk-UA"/>
              </w:rPr>
            </w:pPr>
            <w:r w:rsidRPr="00667AA5">
              <w:rPr>
                <w:rFonts w:cs="Arial"/>
                <w:lang w:val="uk-UA"/>
              </w:rPr>
              <w:t>Виконавчий комітет Фастівської міської ради; депутати</w:t>
            </w:r>
            <w:r w:rsidR="00376B34" w:rsidRPr="00667AA5">
              <w:rPr>
                <w:rFonts w:cs="Arial"/>
                <w:lang w:val="uk-UA"/>
              </w:rPr>
              <w:t xml:space="preserve"> Фастівської міської ради</w:t>
            </w:r>
          </w:p>
        </w:tc>
      </w:tr>
      <w:tr w:rsidR="00C46CD1" w:rsidRPr="00667AA5" w:rsidTr="00C46CD1">
        <w:trPr>
          <w:trHeight w:val="345"/>
        </w:trPr>
        <w:tc>
          <w:tcPr>
            <w:tcW w:w="360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1B320E">
            <w:pPr>
              <w:pStyle w:val="7"/>
              <w:spacing w:before="0" w:after="0"/>
              <w:ind w:firstLine="33"/>
              <w:jc w:val="both"/>
              <w:rPr>
                <w:b/>
                <w:bCs/>
                <w:i/>
                <w:lang w:val="uk-UA"/>
              </w:rPr>
            </w:pPr>
            <w:r w:rsidRPr="00667AA5">
              <w:rPr>
                <w:b/>
                <w:i/>
                <w:lang w:val="uk-UA"/>
              </w:rPr>
              <w:t>Розробник Програми</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9B1EE0">
            <w:pPr>
              <w:pStyle w:val="7"/>
              <w:spacing w:before="0" w:after="0" w:line="360" w:lineRule="auto"/>
              <w:jc w:val="center"/>
              <w:rPr>
                <w:b/>
                <w:bCs/>
                <w:lang w:val="uk-UA"/>
              </w:rPr>
            </w:pPr>
            <w:r w:rsidRPr="00667AA5">
              <w:rPr>
                <w:rFonts w:cs="Arial"/>
                <w:lang w:val="uk-UA"/>
              </w:rPr>
              <w:t>Управління економіки та міжнародного співробітництва</w:t>
            </w:r>
          </w:p>
        </w:tc>
      </w:tr>
      <w:tr w:rsidR="00C46CD1" w:rsidRPr="00E93AEC" w:rsidTr="00C46CD1">
        <w:trPr>
          <w:trHeight w:val="323"/>
        </w:trPr>
        <w:tc>
          <w:tcPr>
            <w:tcW w:w="360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4240CF">
            <w:pPr>
              <w:pStyle w:val="7"/>
              <w:spacing w:before="0" w:after="0"/>
              <w:ind w:firstLine="33"/>
              <w:rPr>
                <w:b/>
                <w:bCs/>
                <w:i/>
                <w:lang w:val="uk-UA"/>
              </w:rPr>
            </w:pPr>
            <w:r w:rsidRPr="00667AA5">
              <w:rPr>
                <w:b/>
                <w:i/>
                <w:lang w:val="uk-UA"/>
              </w:rPr>
              <w:t>Відповідальні виконавці Програми</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9B1EE0">
            <w:pPr>
              <w:pStyle w:val="7"/>
              <w:spacing w:before="0" w:after="0" w:line="360" w:lineRule="auto"/>
              <w:jc w:val="center"/>
              <w:rPr>
                <w:b/>
                <w:bCs/>
                <w:lang w:val="uk-UA"/>
              </w:rPr>
            </w:pPr>
            <w:r w:rsidRPr="00667AA5">
              <w:rPr>
                <w:bCs/>
                <w:lang w:val="uk-UA"/>
              </w:rPr>
              <w:t>Структурні підрозділи</w:t>
            </w:r>
            <w:r w:rsidR="006A3349" w:rsidRPr="00667AA5">
              <w:rPr>
                <w:bCs/>
                <w:lang w:val="uk-UA"/>
              </w:rPr>
              <w:t xml:space="preserve"> Фастівської міської ради та її виконавчих органів</w:t>
            </w:r>
            <w:r w:rsidRPr="00667AA5">
              <w:rPr>
                <w:bCs/>
                <w:lang w:val="uk-UA"/>
              </w:rPr>
              <w:t>, Комунальні підприємства Фастівської МТГ</w:t>
            </w:r>
          </w:p>
        </w:tc>
      </w:tr>
      <w:tr w:rsidR="00C46CD1" w:rsidRPr="00667AA5" w:rsidTr="00C46CD1">
        <w:trPr>
          <w:trHeight w:val="348"/>
        </w:trPr>
        <w:tc>
          <w:tcPr>
            <w:tcW w:w="360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1B320E">
            <w:pPr>
              <w:pStyle w:val="7"/>
              <w:spacing w:before="0" w:after="0"/>
              <w:ind w:firstLine="33"/>
              <w:jc w:val="both"/>
              <w:rPr>
                <w:b/>
                <w:bCs/>
                <w:i/>
                <w:lang w:val="uk-UA"/>
              </w:rPr>
            </w:pPr>
            <w:r w:rsidRPr="00667AA5">
              <w:rPr>
                <w:b/>
                <w:i/>
                <w:lang w:val="uk-UA"/>
              </w:rPr>
              <w:t>Учасники Програми</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9B1EE0">
            <w:pPr>
              <w:pStyle w:val="7"/>
              <w:spacing w:before="0" w:after="0" w:line="360" w:lineRule="auto"/>
              <w:jc w:val="center"/>
              <w:rPr>
                <w:bCs/>
                <w:lang w:val="uk-UA"/>
              </w:rPr>
            </w:pPr>
            <w:r w:rsidRPr="00667AA5">
              <w:rPr>
                <w:bCs/>
                <w:lang w:val="uk-UA"/>
              </w:rPr>
              <w:t>Структурні підрозділи</w:t>
            </w:r>
            <w:r w:rsidR="006A3349" w:rsidRPr="00667AA5">
              <w:rPr>
                <w:bCs/>
                <w:lang w:val="uk-UA"/>
              </w:rPr>
              <w:t xml:space="preserve"> Фастівської міської ради та її виконавчих органів</w:t>
            </w:r>
            <w:r w:rsidRPr="00667AA5">
              <w:rPr>
                <w:bCs/>
                <w:lang w:val="uk-UA"/>
              </w:rPr>
              <w:t>,</w:t>
            </w:r>
          </w:p>
          <w:p w:rsidR="00C46CD1" w:rsidRPr="00667AA5" w:rsidRDefault="00C46CD1" w:rsidP="009B1EE0">
            <w:pPr>
              <w:pStyle w:val="7"/>
              <w:spacing w:before="0" w:after="0" w:line="360" w:lineRule="auto"/>
              <w:jc w:val="center"/>
              <w:rPr>
                <w:bCs/>
                <w:lang w:val="uk-UA"/>
              </w:rPr>
            </w:pPr>
            <w:r w:rsidRPr="00667AA5">
              <w:rPr>
                <w:bCs/>
                <w:lang w:val="uk-UA"/>
              </w:rPr>
              <w:t>комунальні підприємства,</w:t>
            </w:r>
          </w:p>
          <w:p w:rsidR="00C46CD1" w:rsidRPr="00667AA5" w:rsidRDefault="00C46CD1" w:rsidP="009B1EE0">
            <w:pPr>
              <w:pStyle w:val="7"/>
              <w:spacing w:before="0" w:after="0" w:line="360" w:lineRule="auto"/>
              <w:jc w:val="center"/>
              <w:rPr>
                <w:bCs/>
                <w:lang w:val="uk-UA"/>
              </w:rPr>
            </w:pPr>
            <w:r w:rsidRPr="00667AA5">
              <w:rPr>
                <w:bCs/>
                <w:lang w:val="uk-UA"/>
              </w:rPr>
              <w:t>громадські організації, об’єднання та інші,</w:t>
            </w:r>
          </w:p>
          <w:p w:rsidR="00C46CD1" w:rsidRPr="00667AA5" w:rsidRDefault="00C46CD1" w:rsidP="009B1EE0">
            <w:pPr>
              <w:pStyle w:val="7"/>
              <w:spacing w:before="0" w:after="0" w:line="360" w:lineRule="auto"/>
              <w:jc w:val="center"/>
              <w:rPr>
                <w:bCs/>
                <w:lang w:val="uk-UA"/>
              </w:rPr>
            </w:pPr>
            <w:r w:rsidRPr="00667AA5">
              <w:rPr>
                <w:bCs/>
                <w:lang w:val="uk-UA"/>
              </w:rPr>
              <w:t>одержувачі бюджетних коштів,</w:t>
            </w:r>
          </w:p>
          <w:p w:rsidR="00C46CD1" w:rsidRPr="00667AA5" w:rsidRDefault="00C46CD1" w:rsidP="009B1EE0">
            <w:pPr>
              <w:pStyle w:val="7"/>
              <w:spacing w:before="0" w:after="0" w:line="360" w:lineRule="auto"/>
              <w:jc w:val="center"/>
              <w:rPr>
                <w:bCs/>
                <w:lang w:val="uk-UA"/>
              </w:rPr>
            </w:pPr>
            <w:r w:rsidRPr="00667AA5">
              <w:rPr>
                <w:bCs/>
                <w:lang w:val="uk-UA"/>
              </w:rPr>
              <w:t>суб’єкти господарювання,</w:t>
            </w:r>
          </w:p>
          <w:p w:rsidR="00C46CD1" w:rsidRPr="00667AA5" w:rsidRDefault="006A3349" w:rsidP="009B1EE0">
            <w:pPr>
              <w:pStyle w:val="7"/>
              <w:spacing w:before="0" w:after="0" w:line="360" w:lineRule="auto"/>
              <w:jc w:val="center"/>
              <w:rPr>
                <w:bCs/>
                <w:lang w:val="uk-UA"/>
              </w:rPr>
            </w:pPr>
            <w:r w:rsidRPr="00667AA5">
              <w:rPr>
                <w:bCs/>
                <w:lang w:val="uk-UA"/>
              </w:rPr>
              <w:t>мешканці</w:t>
            </w:r>
            <w:r w:rsidR="00C46CD1" w:rsidRPr="00667AA5">
              <w:rPr>
                <w:bCs/>
                <w:lang w:val="uk-UA"/>
              </w:rPr>
              <w:t xml:space="preserve"> Фастівської МТГ</w:t>
            </w:r>
          </w:p>
        </w:tc>
      </w:tr>
      <w:tr w:rsidR="00C46CD1" w:rsidRPr="00667AA5" w:rsidTr="00C46CD1">
        <w:trPr>
          <w:trHeight w:val="344"/>
        </w:trPr>
        <w:tc>
          <w:tcPr>
            <w:tcW w:w="360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1B320E">
            <w:pPr>
              <w:pStyle w:val="7"/>
              <w:spacing w:before="0" w:after="0"/>
              <w:ind w:firstLine="33"/>
              <w:jc w:val="both"/>
              <w:rPr>
                <w:b/>
                <w:bCs/>
                <w:i/>
                <w:lang w:val="uk-UA"/>
              </w:rPr>
            </w:pPr>
            <w:r w:rsidRPr="00667AA5">
              <w:rPr>
                <w:b/>
                <w:i/>
                <w:lang w:val="uk-UA"/>
              </w:rPr>
              <w:t>Термін реалізації Програми</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9B1EE0">
            <w:pPr>
              <w:pStyle w:val="7"/>
              <w:spacing w:before="0" w:after="0" w:line="360" w:lineRule="auto"/>
              <w:jc w:val="center"/>
              <w:rPr>
                <w:bCs/>
                <w:lang w:val="uk-UA"/>
              </w:rPr>
            </w:pPr>
            <w:r w:rsidRPr="00667AA5">
              <w:rPr>
                <w:bCs/>
                <w:lang w:val="uk-UA"/>
              </w:rPr>
              <w:t>2021 рік</w:t>
            </w:r>
          </w:p>
        </w:tc>
      </w:tr>
      <w:tr w:rsidR="00C46CD1" w:rsidRPr="00667AA5" w:rsidTr="00C46CD1">
        <w:trPr>
          <w:trHeight w:val="972"/>
        </w:trPr>
        <w:tc>
          <w:tcPr>
            <w:tcW w:w="360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1B320E">
            <w:pPr>
              <w:pStyle w:val="7"/>
              <w:spacing w:before="0" w:after="0"/>
              <w:ind w:firstLine="33"/>
              <w:jc w:val="both"/>
              <w:rPr>
                <w:b/>
                <w:bCs/>
                <w:i/>
                <w:lang w:val="uk-UA"/>
              </w:rPr>
            </w:pPr>
            <w:r w:rsidRPr="00667AA5">
              <w:rPr>
                <w:b/>
                <w:i/>
                <w:lang w:val="uk-UA"/>
              </w:rPr>
              <w:t>Загальний обсяг фінансових ресурсів, необхідних для реалізації Програми</w:t>
            </w:r>
          </w:p>
          <w:p w:rsidR="00C46CD1" w:rsidRPr="00667AA5" w:rsidRDefault="00C46CD1" w:rsidP="001B320E">
            <w:pPr>
              <w:pStyle w:val="7"/>
              <w:spacing w:before="0" w:after="0"/>
              <w:ind w:firstLine="33"/>
              <w:jc w:val="both"/>
              <w:rPr>
                <w:b/>
                <w:bCs/>
                <w:i/>
                <w:lang w:val="uk-UA"/>
              </w:rPr>
            </w:pP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6CD1" w:rsidRPr="00667AA5" w:rsidRDefault="00C46CD1" w:rsidP="009B1EE0">
            <w:pPr>
              <w:pStyle w:val="7"/>
              <w:spacing w:before="0" w:after="0" w:line="360" w:lineRule="auto"/>
              <w:jc w:val="center"/>
              <w:rPr>
                <w:rFonts w:ascii="Arial" w:hAnsi="Arial" w:cs="Arial"/>
                <w:b/>
                <w:bCs/>
                <w:lang w:val="uk-UA"/>
              </w:rPr>
            </w:pPr>
            <w:r w:rsidRPr="00667AA5">
              <w:rPr>
                <w:bCs/>
                <w:lang w:val="uk-UA"/>
              </w:rPr>
              <w:t>В межах бюджетних призначень</w:t>
            </w:r>
          </w:p>
        </w:tc>
      </w:tr>
    </w:tbl>
    <w:p w:rsidR="00820DB0" w:rsidRPr="00667AA5" w:rsidRDefault="00820DB0" w:rsidP="001B320E">
      <w:pPr>
        <w:pStyle w:val="7"/>
        <w:spacing w:before="0" w:after="0"/>
        <w:ind w:firstLine="709"/>
        <w:rPr>
          <w:b/>
          <w:lang w:val="uk-UA"/>
        </w:rPr>
      </w:pPr>
    </w:p>
    <w:p w:rsidR="00820DB0" w:rsidRPr="00667AA5" w:rsidRDefault="00820DB0" w:rsidP="001B320E">
      <w:pPr>
        <w:pStyle w:val="7"/>
        <w:spacing w:before="0" w:after="0"/>
        <w:ind w:firstLine="709"/>
        <w:rPr>
          <w:b/>
          <w:lang w:val="uk-UA"/>
        </w:rPr>
      </w:pPr>
    </w:p>
    <w:p w:rsidR="00820DB0" w:rsidRPr="00667AA5" w:rsidRDefault="00820DB0" w:rsidP="001B320E">
      <w:pPr>
        <w:pStyle w:val="7"/>
        <w:spacing w:before="0" w:after="0"/>
        <w:ind w:firstLine="709"/>
        <w:rPr>
          <w:b/>
          <w:lang w:val="uk-UA"/>
        </w:rPr>
      </w:pPr>
    </w:p>
    <w:p w:rsidR="00820DB0" w:rsidRPr="00667AA5" w:rsidRDefault="00820DB0" w:rsidP="001B320E">
      <w:pPr>
        <w:pStyle w:val="7"/>
        <w:spacing w:before="0" w:after="0"/>
        <w:ind w:firstLine="709"/>
        <w:rPr>
          <w:b/>
          <w:lang w:val="uk-UA"/>
        </w:rPr>
      </w:pPr>
    </w:p>
    <w:p w:rsidR="00820DB0" w:rsidRPr="00667AA5" w:rsidRDefault="00820DB0" w:rsidP="001B320E">
      <w:pPr>
        <w:pStyle w:val="7"/>
        <w:spacing w:before="0" w:after="0"/>
        <w:ind w:firstLine="709"/>
        <w:rPr>
          <w:b/>
          <w:lang w:val="uk-UA"/>
        </w:rPr>
      </w:pPr>
    </w:p>
    <w:p w:rsidR="00820DB0" w:rsidRPr="00667AA5" w:rsidRDefault="00820DB0" w:rsidP="001B320E">
      <w:pPr>
        <w:pStyle w:val="7"/>
        <w:spacing w:before="0" w:after="0"/>
        <w:ind w:firstLine="709"/>
        <w:rPr>
          <w:b/>
          <w:lang w:val="uk-UA"/>
        </w:rPr>
      </w:pPr>
    </w:p>
    <w:p w:rsidR="00820DB0" w:rsidRPr="00667AA5" w:rsidRDefault="00820DB0" w:rsidP="001B320E">
      <w:pPr>
        <w:pStyle w:val="7"/>
        <w:spacing w:before="0" w:after="0"/>
        <w:ind w:firstLine="709"/>
        <w:rPr>
          <w:b/>
          <w:lang w:val="uk-UA"/>
        </w:rPr>
      </w:pPr>
    </w:p>
    <w:p w:rsidR="00820DB0" w:rsidRPr="00667AA5" w:rsidRDefault="00820DB0" w:rsidP="001B320E">
      <w:pPr>
        <w:pStyle w:val="7"/>
        <w:spacing w:before="0" w:after="0"/>
        <w:ind w:firstLine="709"/>
        <w:rPr>
          <w:b/>
          <w:lang w:val="uk-UA"/>
        </w:rPr>
      </w:pPr>
    </w:p>
    <w:p w:rsidR="00820DB0" w:rsidRPr="00667AA5" w:rsidRDefault="00820DB0" w:rsidP="001B320E">
      <w:pPr>
        <w:pStyle w:val="7"/>
        <w:spacing w:before="0" w:after="0"/>
        <w:ind w:firstLine="709"/>
        <w:rPr>
          <w:b/>
          <w:lang w:val="uk-UA"/>
        </w:rPr>
      </w:pPr>
    </w:p>
    <w:p w:rsidR="00D57C0D" w:rsidRPr="00667AA5" w:rsidRDefault="00D57C0D" w:rsidP="001B320E">
      <w:pPr>
        <w:pStyle w:val="7"/>
        <w:spacing w:before="0" w:after="0"/>
        <w:ind w:firstLine="709"/>
        <w:rPr>
          <w:b/>
          <w:lang w:val="uk-UA"/>
        </w:rPr>
      </w:pPr>
    </w:p>
    <w:p w:rsidR="00D57C0D" w:rsidRPr="00667AA5" w:rsidRDefault="00D57C0D" w:rsidP="001B320E">
      <w:pPr>
        <w:pStyle w:val="7"/>
        <w:spacing w:before="0" w:after="0"/>
        <w:ind w:firstLine="709"/>
        <w:rPr>
          <w:b/>
          <w:lang w:val="uk-UA"/>
        </w:rPr>
      </w:pPr>
    </w:p>
    <w:p w:rsidR="00D57C0D" w:rsidRPr="00667AA5" w:rsidRDefault="00D57C0D" w:rsidP="001B320E">
      <w:pPr>
        <w:pStyle w:val="7"/>
        <w:spacing w:before="0" w:after="0"/>
        <w:ind w:firstLine="709"/>
        <w:rPr>
          <w:b/>
          <w:lang w:val="uk-UA"/>
        </w:rPr>
      </w:pPr>
    </w:p>
    <w:p w:rsidR="00D57C0D" w:rsidRPr="00667AA5" w:rsidRDefault="00D57C0D" w:rsidP="001B320E">
      <w:pPr>
        <w:pStyle w:val="7"/>
        <w:spacing w:before="0" w:after="0"/>
        <w:ind w:firstLine="709"/>
        <w:rPr>
          <w:b/>
          <w:lang w:val="uk-UA"/>
        </w:rPr>
      </w:pPr>
    </w:p>
    <w:p w:rsidR="009E39A2" w:rsidRPr="00667AA5" w:rsidRDefault="009E39A2" w:rsidP="001B320E">
      <w:pPr>
        <w:ind w:firstLine="709"/>
        <w:rPr>
          <w:lang w:val="uk-UA"/>
        </w:rPr>
      </w:pPr>
    </w:p>
    <w:p w:rsidR="00820DB0" w:rsidRPr="00667AA5" w:rsidRDefault="00820DB0" w:rsidP="001B320E">
      <w:pPr>
        <w:pStyle w:val="7"/>
        <w:spacing w:before="0" w:after="0"/>
        <w:ind w:firstLine="709"/>
        <w:rPr>
          <w:b/>
          <w:lang w:val="uk-UA"/>
        </w:rPr>
      </w:pPr>
    </w:p>
    <w:p w:rsidR="001B320E" w:rsidRPr="00667AA5" w:rsidRDefault="001B320E">
      <w:pPr>
        <w:rPr>
          <w:b/>
          <w:lang w:val="uk-UA"/>
        </w:rPr>
      </w:pPr>
      <w:r w:rsidRPr="00667AA5">
        <w:rPr>
          <w:b/>
          <w:lang w:val="uk-UA"/>
        </w:rPr>
        <w:br w:type="page"/>
      </w:r>
    </w:p>
    <w:p w:rsidR="00030D29" w:rsidRPr="00667AA5" w:rsidRDefault="00E33FA3" w:rsidP="001B320E">
      <w:pPr>
        <w:pStyle w:val="7"/>
        <w:spacing w:before="0" w:after="0"/>
        <w:ind w:firstLine="709"/>
        <w:rPr>
          <w:b/>
          <w:lang w:val="uk-UA"/>
        </w:rPr>
      </w:pPr>
      <w:r>
        <w:rPr>
          <w:b/>
          <w:noProof/>
          <w:lang w:val="uk-UA" w:eastAsia="uk-UA"/>
        </w:rPr>
        <w:lastRenderedPageBreak/>
        <w:pict>
          <v:shape id="_x0000_s1028" type="#_x0000_t176" style="position:absolute;left:0;text-align:left;margin-left:4.2pt;margin-top:8.5pt;width:473.5pt;height:31.9pt;z-index:251627520" strokecolor="#00b0f0" strokeweight="5pt">
            <v:stroke linestyle="thickThin"/>
            <v:shadow color="#868686"/>
            <v:textbox>
              <w:txbxContent>
                <w:p w:rsidR="00000832" w:rsidRPr="00BF6104" w:rsidRDefault="00000832" w:rsidP="004240CF">
                  <w:pPr>
                    <w:jc w:val="center"/>
                    <w:rPr>
                      <w:b/>
                      <w:sz w:val="32"/>
                      <w:szCs w:val="32"/>
                      <w:lang w:val="uk-UA"/>
                    </w:rPr>
                  </w:pPr>
                  <w:r>
                    <w:rPr>
                      <w:b/>
                      <w:sz w:val="32"/>
                      <w:szCs w:val="32"/>
                      <w:lang w:val="uk-UA"/>
                    </w:rPr>
                    <w:t>Вступ</w:t>
                  </w:r>
                </w:p>
                <w:p w:rsidR="00000832" w:rsidRDefault="00000832" w:rsidP="00BE5261"/>
              </w:txbxContent>
            </v:textbox>
          </v:shape>
        </w:pict>
      </w:r>
    </w:p>
    <w:p w:rsidR="00820DB0" w:rsidRPr="00667AA5" w:rsidRDefault="00820DB0" w:rsidP="001B320E">
      <w:pPr>
        <w:pStyle w:val="7"/>
        <w:spacing w:before="0" w:after="0"/>
        <w:ind w:firstLine="709"/>
        <w:rPr>
          <w:b/>
          <w:sz w:val="16"/>
          <w:szCs w:val="16"/>
          <w:lang w:val="uk-UA"/>
        </w:rPr>
      </w:pPr>
    </w:p>
    <w:p w:rsidR="00320271" w:rsidRPr="00667AA5" w:rsidRDefault="00320271" w:rsidP="001B320E">
      <w:pPr>
        <w:ind w:firstLine="709"/>
        <w:rPr>
          <w:sz w:val="16"/>
          <w:szCs w:val="16"/>
          <w:lang w:val="uk-UA"/>
        </w:rPr>
      </w:pPr>
    </w:p>
    <w:p w:rsidR="006A248B" w:rsidRPr="00667AA5" w:rsidRDefault="006A248B" w:rsidP="001B320E">
      <w:pPr>
        <w:pStyle w:val="7"/>
        <w:spacing w:before="0" w:after="0"/>
        <w:ind w:firstLine="709"/>
        <w:rPr>
          <w:sz w:val="16"/>
          <w:szCs w:val="16"/>
          <w:lang w:val="uk-UA"/>
        </w:rPr>
      </w:pPr>
    </w:p>
    <w:p w:rsidR="00903A29" w:rsidRPr="00667AA5" w:rsidRDefault="00903A29" w:rsidP="001B320E">
      <w:pPr>
        <w:pStyle w:val="7"/>
        <w:spacing w:before="0" w:after="0"/>
        <w:ind w:firstLine="709"/>
        <w:rPr>
          <w:sz w:val="16"/>
          <w:szCs w:val="16"/>
          <w:lang w:val="uk-UA"/>
        </w:rPr>
      </w:pPr>
    </w:p>
    <w:p w:rsidR="00F12F71" w:rsidRPr="00667AA5" w:rsidRDefault="00F12F71" w:rsidP="001B320E">
      <w:pPr>
        <w:pStyle w:val="7"/>
        <w:spacing w:before="0" w:after="0"/>
        <w:ind w:firstLine="709"/>
        <w:jc w:val="both"/>
        <w:rPr>
          <w:lang w:val="uk-UA"/>
        </w:rPr>
      </w:pPr>
      <w:r w:rsidRPr="00667AA5">
        <w:rPr>
          <w:lang w:val="uk-UA"/>
        </w:rPr>
        <w:t xml:space="preserve">Проект Програми соціально-економічного та культурного розвитку Фастівської </w:t>
      </w:r>
      <w:r w:rsidR="00D765D3" w:rsidRPr="00667AA5">
        <w:rPr>
          <w:lang w:val="uk-UA"/>
        </w:rPr>
        <w:t>міської</w:t>
      </w:r>
      <w:r w:rsidRPr="00667AA5">
        <w:rPr>
          <w:lang w:val="uk-UA"/>
        </w:rPr>
        <w:t xml:space="preserve"> територіальної громади</w:t>
      </w:r>
      <w:r w:rsidR="009B4ECB" w:rsidRPr="00667AA5">
        <w:rPr>
          <w:lang w:val="uk-UA"/>
        </w:rPr>
        <w:t xml:space="preserve"> </w:t>
      </w:r>
      <w:r w:rsidR="00DD3745" w:rsidRPr="00667AA5">
        <w:rPr>
          <w:lang w:val="uk-UA"/>
        </w:rPr>
        <w:t>(</w:t>
      </w:r>
      <w:r w:rsidR="009B4ECB" w:rsidRPr="00667AA5">
        <w:rPr>
          <w:lang w:val="uk-UA"/>
        </w:rPr>
        <w:t>далі</w:t>
      </w:r>
      <w:r w:rsidR="00DD3745" w:rsidRPr="00667AA5">
        <w:rPr>
          <w:lang w:val="uk-UA"/>
        </w:rPr>
        <w:t xml:space="preserve"> </w:t>
      </w:r>
      <w:r w:rsidR="00D765D3" w:rsidRPr="00667AA5">
        <w:rPr>
          <w:lang w:val="uk-UA"/>
        </w:rPr>
        <w:t>М</w:t>
      </w:r>
      <w:r w:rsidR="002879D3" w:rsidRPr="00667AA5">
        <w:rPr>
          <w:lang w:val="uk-UA"/>
        </w:rPr>
        <w:t>ТГ)</w:t>
      </w:r>
      <w:r w:rsidRPr="00667AA5">
        <w:rPr>
          <w:lang w:val="uk-UA"/>
        </w:rPr>
        <w:t xml:space="preserve"> на 2021 рік (далі – Програма) розроблена управлінням економіки та міжнародного співробітництва відповідно до вимог Закону України «Про державне прогнозування та розроблення програм економічного і соціального розвитку України».</w:t>
      </w:r>
    </w:p>
    <w:p w:rsidR="00F12F71" w:rsidRPr="00667AA5" w:rsidRDefault="00F12F71" w:rsidP="001B320E">
      <w:pPr>
        <w:pStyle w:val="7"/>
        <w:spacing w:before="0" w:after="0"/>
        <w:ind w:firstLine="709"/>
        <w:jc w:val="both"/>
        <w:rPr>
          <w:lang w:val="uk-UA"/>
        </w:rPr>
      </w:pPr>
      <w:r w:rsidRPr="00667AA5">
        <w:rPr>
          <w:lang w:val="uk-UA"/>
        </w:rPr>
        <w:t>Програма базується на аналізі соціально-економічної ситуації, що склалася у попередні роки, прогнозах, які враховують стан розвитку галузей господарства територіальної громади, а також зовнішніх та внутрішніх чинниках. Вона визначає цілі та пріоритети соціально-економічного розвитку громади на 2021 рік, а також комплекс заходів органів виконавчої влади та органів місцевого самоврядування щодо реформування реального сектору економіки та соціальної сфери, підтримку найуразливіших верств населення, недопущення стрімкого зростання рівня безробіття, створення умов для економічного зростання та підвищення реальних доходів громадян.</w:t>
      </w:r>
    </w:p>
    <w:p w:rsidR="004E5785" w:rsidRPr="00667AA5" w:rsidRDefault="00BC66E9" w:rsidP="001B320E">
      <w:pPr>
        <w:pStyle w:val="7"/>
        <w:spacing w:before="0" w:after="0"/>
        <w:ind w:firstLine="709"/>
        <w:rPr>
          <w:lang w:val="uk-UA"/>
        </w:rPr>
      </w:pPr>
      <w:r w:rsidRPr="00667AA5">
        <w:rPr>
          <w:lang w:val="uk-UA"/>
        </w:rPr>
        <w:t>Програма відповідає</w:t>
      </w:r>
      <w:r w:rsidR="004E5785" w:rsidRPr="00667AA5">
        <w:rPr>
          <w:lang w:val="uk-UA"/>
        </w:rPr>
        <w:t>:</w:t>
      </w:r>
    </w:p>
    <w:p w:rsidR="00C8255C" w:rsidRPr="00667AA5" w:rsidRDefault="00C8255C" w:rsidP="001B320E">
      <w:pPr>
        <w:pStyle w:val="7"/>
        <w:spacing w:before="0" w:after="0"/>
        <w:ind w:firstLine="709"/>
        <w:jc w:val="both"/>
        <w:rPr>
          <w:lang w:val="uk-UA"/>
        </w:rPr>
      </w:pPr>
      <w:r w:rsidRPr="00667AA5">
        <w:rPr>
          <w:lang w:val="uk-UA"/>
        </w:rPr>
        <w:t>Закону України від 23.03.2000 року №1602-ІІІ «Про державне прогнозування та розроблення програм економічного і соціального розвитку України»;</w:t>
      </w:r>
    </w:p>
    <w:p w:rsidR="00C8255C" w:rsidRPr="00667AA5" w:rsidRDefault="00C8255C" w:rsidP="001B320E">
      <w:pPr>
        <w:pStyle w:val="7"/>
        <w:spacing w:before="0" w:after="0"/>
        <w:ind w:firstLine="709"/>
        <w:jc w:val="both"/>
        <w:rPr>
          <w:lang w:val="uk-UA"/>
        </w:rPr>
      </w:pPr>
      <w:r w:rsidRPr="00667AA5">
        <w:rPr>
          <w:lang w:val="uk-UA"/>
        </w:rPr>
        <w:t>Закону України «Про місцеве самоврядування в Україні»;</w:t>
      </w:r>
    </w:p>
    <w:p w:rsidR="00C8255C" w:rsidRPr="00667AA5" w:rsidRDefault="00C8255C" w:rsidP="001B320E">
      <w:pPr>
        <w:pStyle w:val="7"/>
        <w:spacing w:before="0" w:after="0"/>
        <w:ind w:firstLine="709"/>
        <w:jc w:val="both"/>
        <w:rPr>
          <w:lang w:val="uk-UA"/>
        </w:rPr>
      </w:pPr>
      <w:r w:rsidRPr="00667AA5">
        <w:rPr>
          <w:lang w:val="uk-UA"/>
        </w:rPr>
        <w:t>Указу Президента України №722/2019 «Про цілі сталого розвитку України на період до 2030 року»;</w:t>
      </w:r>
    </w:p>
    <w:p w:rsidR="004E2EE9" w:rsidRPr="00667AA5" w:rsidRDefault="00C8255C" w:rsidP="001B320E">
      <w:pPr>
        <w:pStyle w:val="7"/>
        <w:spacing w:before="0" w:after="0"/>
        <w:ind w:firstLine="709"/>
        <w:jc w:val="both"/>
        <w:rPr>
          <w:lang w:val="uk-UA"/>
        </w:rPr>
      </w:pPr>
      <w:r w:rsidRPr="00667AA5">
        <w:rPr>
          <w:lang w:val="uk-UA"/>
        </w:rPr>
        <w:t>Постанові Кабінету Міністрів України від 17.04.2019 №335 «Про внесення змін до постанови Кабінету Міністрів України від 26.04.2003 р. №621 «</w:t>
      </w:r>
      <w:r w:rsidRPr="00667AA5">
        <w:rPr>
          <w:bCs/>
          <w:shd w:val="clear" w:color="auto" w:fill="FFFFFF"/>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Pr="00667AA5">
        <w:rPr>
          <w:lang w:val="uk-UA"/>
        </w:rPr>
        <w:t>»;</w:t>
      </w:r>
      <w:r w:rsidR="002879D3" w:rsidRPr="00667AA5">
        <w:rPr>
          <w:lang w:val="uk-UA"/>
        </w:rPr>
        <w:t xml:space="preserve"> </w:t>
      </w:r>
      <w:r w:rsidR="00BC66E9" w:rsidRPr="00667AA5">
        <w:rPr>
          <w:lang w:val="uk-UA"/>
        </w:rPr>
        <w:t>стратегічним та операційним цілям, напрямкам</w:t>
      </w:r>
      <w:r w:rsidR="00A253EB" w:rsidRPr="00667AA5">
        <w:rPr>
          <w:b/>
          <w:bCs/>
          <w:shd w:val="clear" w:color="auto" w:fill="FFFFFF"/>
          <w:lang w:val="uk-UA"/>
        </w:rPr>
        <w:t xml:space="preserve"> </w:t>
      </w:r>
      <w:r w:rsidR="00A253EB" w:rsidRPr="00667AA5">
        <w:rPr>
          <w:bCs/>
          <w:shd w:val="clear" w:color="auto" w:fill="FFFFFF"/>
          <w:lang w:val="uk-UA"/>
        </w:rPr>
        <w:t xml:space="preserve">Державної стратегії регіонального розвитку </w:t>
      </w:r>
      <w:r w:rsidR="00A253EB" w:rsidRPr="00667AA5">
        <w:rPr>
          <w:lang w:val="uk-UA"/>
        </w:rPr>
        <w:t>на період до 2027</w:t>
      </w:r>
      <w:r w:rsidR="00BC66E9" w:rsidRPr="00667AA5">
        <w:rPr>
          <w:lang w:val="uk-UA"/>
        </w:rPr>
        <w:t xml:space="preserve"> року (постанова Кабінету Міністр</w:t>
      </w:r>
      <w:r w:rsidR="004E5785" w:rsidRPr="00667AA5">
        <w:rPr>
          <w:lang w:val="uk-UA"/>
        </w:rPr>
        <w:t xml:space="preserve">ів України від </w:t>
      </w:r>
      <w:r w:rsidR="00A253EB" w:rsidRPr="00667AA5">
        <w:rPr>
          <w:lang w:val="uk-UA"/>
        </w:rPr>
        <w:t xml:space="preserve">05.08.2020 </w:t>
      </w:r>
      <w:r w:rsidR="004E5785" w:rsidRPr="00667AA5">
        <w:rPr>
          <w:lang w:val="uk-UA"/>
        </w:rPr>
        <w:t>№</w:t>
      </w:r>
      <w:r w:rsidR="00A0563C" w:rsidRPr="00667AA5">
        <w:rPr>
          <w:lang w:val="uk-UA"/>
        </w:rPr>
        <w:t xml:space="preserve"> </w:t>
      </w:r>
      <w:r w:rsidR="00A253EB" w:rsidRPr="00667AA5">
        <w:rPr>
          <w:lang w:val="uk-UA"/>
        </w:rPr>
        <w:t>695</w:t>
      </w:r>
      <w:r w:rsidR="00C642A7" w:rsidRPr="00667AA5">
        <w:rPr>
          <w:lang w:val="uk-UA"/>
        </w:rPr>
        <w:t>-2020-п</w:t>
      </w:r>
      <w:r w:rsidR="004E5785" w:rsidRPr="00667AA5">
        <w:rPr>
          <w:lang w:val="uk-UA"/>
        </w:rPr>
        <w:t>);</w:t>
      </w:r>
      <w:r w:rsidR="002879D3" w:rsidRPr="00667AA5">
        <w:rPr>
          <w:lang w:val="uk-UA"/>
        </w:rPr>
        <w:t xml:space="preserve"> </w:t>
      </w:r>
      <w:r w:rsidRPr="00667AA5">
        <w:rPr>
          <w:bCs/>
          <w:iCs/>
          <w:lang w:val="uk-UA"/>
        </w:rPr>
        <w:t>Місцевому Плану економічного розвитку  Фастова на період до 2022 року, затвердженим Рішенням Фастівської міської ради №</w:t>
      </w:r>
      <w:r w:rsidRPr="00667AA5">
        <w:rPr>
          <w:lang w:val="uk-UA"/>
        </w:rPr>
        <w:t>5-ХХІХ –</w:t>
      </w:r>
      <w:r w:rsidRPr="00667AA5">
        <w:t>V</w:t>
      </w:r>
      <w:r w:rsidRPr="00667AA5">
        <w:rPr>
          <w:lang w:val="uk-UA"/>
        </w:rPr>
        <w:t>ІІ від 25.05.2017 року;</w:t>
      </w:r>
      <w:r w:rsidR="002879D3" w:rsidRPr="00667AA5">
        <w:rPr>
          <w:lang w:val="uk-UA"/>
        </w:rPr>
        <w:t xml:space="preserve"> </w:t>
      </w:r>
      <w:r w:rsidR="004E2EE9" w:rsidRPr="00667AA5">
        <w:rPr>
          <w:shd w:val="clear" w:color="auto" w:fill="FFFFFF"/>
          <w:lang w:val="uk-UA"/>
        </w:rPr>
        <w:t>план заходів з реалізації у</w:t>
      </w:r>
      <w:r w:rsidR="00E93AEC">
        <w:rPr>
          <w:shd w:val="clear" w:color="auto" w:fill="FFFFFF"/>
          <w:lang w:val="uk-UA"/>
        </w:rPr>
        <w:t xml:space="preserve"> </w:t>
      </w:r>
      <w:r w:rsidR="004E2EE9" w:rsidRPr="00667AA5">
        <w:rPr>
          <w:shd w:val="clear" w:color="auto" w:fill="FFFFFF"/>
          <w:lang w:val="uk-UA"/>
        </w:rPr>
        <w:t>2021-2023</w:t>
      </w:r>
      <w:r w:rsidR="00E93AEC">
        <w:rPr>
          <w:shd w:val="clear" w:color="auto" w:fill="FFFFFF"/>
          <w:lang w:val="uk-UA"/>
        </w:rPr>
        <w:t xml:space="preserve"> </w:t>
      </w:r>
      <w:r w:rsidR="004E2EE9" w:rsidRPr="00667AA5">
        <w:rPr>
          <w:shd w:val="clear" w:color="auto" w:fill="FFFFFF"/>
          <w:lang w:val="uk-UA"/>
        </w:rPr>
        <w:t>роках Стратегії розвитку Київської області на</w:t>
      </w:r>
      <w:r w:rsidR="00E93AEC">
        <w:rPr>
          <w:shd w:val="clear" w:color="auto" w:fill="FFFFFF"/>
          <w:lang w:val="uk-UA"/>
        </w:rPr>
        <w:t xml:space="preserve"> </w:t>
      </w:r>
      <w:r w:rsidR="004E2EE9" w:rsidRPr="00667AA5">
        <w:rPr>
          <w:shd w:val="clear" w:color="auto" w:fill="FFFFFF"/>
          <w:lang w:val="uk-UA"/>
        </w:rPr>
        <w:t>2021-2027</w:t>
      </w:r>
      <w:r w:rsidR="00E93AEC">
        <w:rPr>
          <w:shd w:val="clear" w:color="auto" w:fill="FFFFFF"/>
          <w:lang w:val="uk-UA"/>
        </w:rPr>
        <w:t xml:space="preserve"> </w:t>
      </w:r>
      <w:r w:rsidR="004E2EE9" w:rsidRPr="00667AA5">
        <w:rPr>
          <w:shd w:val="clear" w:color="auto" w:fill="FFFFFF"/>
          <w:lang w:val="uk-UA"/>
        </w:rPr>
        <w:t>р</w:t>
      </w:r>
      <w:r w:rsidR="00E93AEC">
        <w:rPr>
          <w:shd w:val="clear" w:color="auto" w:fill="FFFFFF"/>
          <w:lang w:val="uk-UA"/>
        </w:rPr>
        <w:t>оки</w:t>
      </w:r>
      <w:r w:rsidR="004E2EE9" w:rsidRPr="00667AA5">
        <w:rPr>
          <w:shd w:val="clear" w:color="auto" w:fill="FFFFFF"/>
          <w:lang w:val="uk-UA"/>
        </w:rPr>
        <w:t>.</w:t>
      </w:r>
    </w:p>
    <w:p w:rsidR="00BC66E9" w:rsidRPr="00667AA5" w:rsidRDefault="00BC66E9" w:rsidP="001B320E">
      <w:pPr>
        <w:pStyle w:val="7"/>
        <w:spacing w:before="0" w:after="0"/>
        <w:ind w:firstLine="709"/>
        <w:jc w:val="both"/>
        <w:rPr>
          <w:lang w:val="uk-UA"/>
        </w:rPr>
      </w:pPr>
      <w:r w:rsidRPr="00667AA5">
        <w:rPr>
          <w:b/>
          <w:lang w:val="uk-UA"/>
        </w:rPr>
        <w:t>Метою Програми</w:t>
      </w:r>
      <w:r w:rsidRPr="00667AA5">
        <w:rPr>
          <w:lang w:val="uk-UA"/>
        </w:rPr>
        <w:t xml:space="preserve"> є створення умов для динамічного і збалансованого розвитку економіки </w:t>
      </w:r>
      <w:r w:rsidR="004E2EE9" w:rsidRPr="00667AA5">
        <w:rPr>
          <w:lang w:val="uk-UA"/>
        </w:rPr>
        <w:t>М</w:t>
      </w:r>
      <w:r w:rsidR="00D912E3" w:rsidRPr="00667AA5">
        <w:rPr>
          <w:lang w:val="uk-UA"/>
        </w:rPr>
        <w:t>ТГ</w:t>
      </w:r>
      <w:r w:rsidRPr="00667AA5">
        <w:rPr>
          <w:lang w:val="uk-UA"/>
        </w:rPr>
        <w:t xml:space="preserve"> шляхом забезпечення соціальної та економічної єдності, підвищення рівня конкурентоспроможності, активізації економічної діяльності, що сприятиме зростанню добробуту населення та подальшим перетворенням в усіх сферах суспільного життя.</w:t>
      </w:r>
    </w:p>
    <w:p w:rsidR="00BC66E9" w:rsidRPr="00667AA5" w:rsidRDefault="00BC66E9" w:rsidP="001B320E">
      <w:pPr>
        <w:pStyle w:val="7"/>
        <w:spacing w:before="0" w:after="0"/>
        <w:ind w:firstLine="709"/>
        <w:jc w:val="both"/>
        <w:rPr>
          <w:lang w:val="uk-UA"/>
        </w:rPr>
      </w:pPr>
      <w:r w:rsidRPr="00667AA5">
        <w:rPr>
          <w:lang w:val="uk-UA"/>
        </w:rPr>
        <w:t>Основною ціллю розвитку</w:t>
      </w:r>
      <w:r w:rsidR="002879D3" w:rsidRPr="00667AA5">
        <w:rPr>
          <w:lang w:val="uk-UA"/>
        </w:rPr>
        <w:t xml:space="preserve"> Фастівської</w:t>
      </w:r>
      <w:r w:rsidRPr="00667AA5">
        <w:rPr>
          <w:lang w:val="uk-UA"/>
        </w:rPr>
        <w:t xml:space="preserve"> </w:t>
      </w:r>
      <w:r w:rsidR="00D765D3" w:rsidRPr="00667AA5">
        <w:rPr>
          <w:lang w:val="uk-UA"/>
        </w:rPr>
        <w:t>М</w:t>
      </w:r>
      <w:r w:rsidR="00C642A7" w:rsidRPr="00667AA5">
        <w:rPr>
          <w:lang w:val="uk-UA"/>
        </w:rPr>
        <w:t>ТГ</w:t>
      </w:r>
      <w:r w:rsidRPr="00667AA5">
        <w:rPr>
          <w:lang w:val="uk-UA"/>
        </w:rPr>
        <w:t xml:space="preserve"> є забезпечення зростання рівня життя громадян і підвищення його якості в результаті сталого економічного розвитку шляхом вирішення ряду соціальних проблем, які існують в </w:t>
      </w:r>
      <w:r w:rsidR="002879D3" w:rsidRPr="00667AA5">
        <w:rPr>
          <w:lang w:val="uk-UA"/>
        </w:rPr>
        <w:t xml:space="preserve">Фастівській </w:t>
      </w:r>
      <w:r w:rsidR="00D765D3" w:rsidRPr="00667AA5">
        <w:rPr>
          <w:lang w:val="uk-UA"/>
        </w:rPr>
        <w:t>М</w:t>
      </w:r>
      <w:r w:rsidR="00C642A7" w:rsidRPr="00667AA5">
        <w:rPr>
          <w:lang w:val="uk-UA"/>
        </w:rPr>
        <w:t>ТГ</w:t>
      </w:r>
      <w:r w:rsidRPr="00667AA5">
        <w:rPr>
          <w:lang w:val="uk-UA"/>
        </w:rPr>
        <w:t>, шляхом суттєвого зростання обсягів залучення інвестицій в економіку,</w:t>
      </w:r>
      <w:r w:rsidR="002879D3" w:rsidRPr="00667AA5">
        <w:rPr>
          <w:lang w:val="uk-UA"/>
        </w:rPr>
        <w:t xml:space="preserve"> </w:t>
      </w:r>
      <w:r w:rsidR="00584A06" w:rsidRPr="00667AA5">
        <w:rPr>
          <w:lang w:val="uk-UA"/>
        </w:rPr>
        <w:t xml:space="preserve">забезпечення позитивної динаміки </w:t>
      </w:r>
      <w:r w:rsidRPr="00667AA5">
        <w:rPr>
          <w:lang w:val="uk-UA"/>
        </w:rPr>
        <w:t>розвитку</w:t>
      </w:r>
      <w:r w:rsidR="00584A06" w:rsidRPr="00667AA5">
        <w:rPr>
          <w:lang w:val="uk-UA"/>
        </w:rPr>
        <w:t xml:space="preserve"> </w:t>
      </w:r>
      <w:r w:rsidR="00C642A7" w:rsidRPr="00667AA5">
        <w:rPr>
          <w:lang w:val="uk-UA"/>
        </w:rPr>
        <w:t xml:space="preserve">агропромислового комплексу та </w:t>
      </w:r>
      <w:r w:rsidRPr="00667AA5">
        <w:rPr>
          <w:lang w:val="uk-UA"/>
        </w:rPr>
        <w:t>конкурентоспроможного промислового виробництва, покращення фінансового стану підприємств, розвитку малого і середнього бізнесу та захист інтересів майбутніх поколінь, включаючи їх потребу в безпечному і здоровому довкіллі.</w:t>
      </w:r>
    </w:p>
    <w:p w:rsidR="005B451A" w:rsidRPr="00667AA5" w:rsidRDefault="00AE3DD4" w:rsidP="001B320E">
      <w:pPr>
        <w:pStyle w:val="7"/>
        <w:spacing w:before="0" w:after="0"/>
        <w:ind w:firstLine="709"/>
        <w:jc w:val="both"/>
        <w:rPr>
          <w:lang w:val="uk-UA"/>
        </w:rPr>
      </w:pPr>
      <w:r w:rsidRPr="00667AA5">
        <w:rPr>
          <w:lang w:val="uk-UA"/>
        </w:rPr>
        <w:t xml:space="preserve">Стан і аналіз </w:t>
      </w:r>
      <w:r w:rsidR="00000832" w:rsidRPr="00667AA5">
        <w:rPr>
          <w:lang w:val="uk-UA"/>
        </w:rPr>
        <w:t xml:space="preserve">соціально-економічної ситуації </w:t>
      </w:r>
      <w:r w:rsidRPr="00667AA5">
        <w:rPr>
          <w:lang w:val="uk-UA"/>
        </w:rPr>
        <w:t>здійснювався за 9 місяців</w:t>
      </w:r>
      <w:r w:rsidRPr="00667AA5">
        <w:t> </w:t>
      </w:r>
      <w:r w:rsidRPr="00667AA5">
        <w:rPr>
          <w:lang w:val="uk-UA"/>
        </w:rPr>
        <w:t>2020</w:t>
      </w:r>
      <w:r w:rsidRPr="00667AA5">
        <w:t> </w:t>
      </w:r>
      <w:r w:rsidRPr="00667AA5">
        <w:rPr>
          <w:lang w:val="uk-UA"/>
        </w:rPr>
        <w:t>року лише по місту Фастову до створення Фастівської міської територіальної громади.</w:t>
      </w:r>
      <w:r w:rsidR="009B4ECB" w:rsidRPr="00667AA5">
        <w:rPr>
          <w:lang w:val="uk-UA"/>
        </w:rPr>
        <w:t xml:space="preserve"> </w:t>
      </w:r>
    </w:p>
    <w:p w:rsidR="00BC66E9" w:rsidRPr="00667AA5" w:rsidRDefault="00BC66E9" w:rsidP="001B320E">
      <w:pPr>
        <w:pStyle w:val="7"/>
        <w:spacing w:before="0" w:after="0"/>
        <w:ind w:firstLine="709"/>
        <w:jc w:val="both"/>
        <w:rPr>
          <w:lang w:val="uk-UA"/>
        </w:rPr>
      </w:pPr>
      <w:r w:rsidRPr="00667AA5">
        <w:rPr>
          <w:lang w:val="uk-UA"/>
        </w:rPr>
        <w:t xml:space="preserve">Вирішення вказаних завдань передбачається здійснити шляхом реалізації </w:t>
      </w:r>
      <w:r w:rsidR="006077A6" w:rsidRPr="00667AA5">
        <w:rPr>
          <w:bCs/>
          <w:lang w:val="uk-UA"/>
        </w:rPr>
        <w:t>заходів</w:t>
      </w:r>
      <w:r w:rsidRPr="00667AA5">
        <w:rPr>
          <w:lang w:val="uk-UA"/>
        </w:rPr>
        <w:t xml:space="preserve"> щодо поступального та збалансованого розвитку економічної та</w:t>
      </w:r>
      <w:r w:rsidR="006077A6" w:rsidRPr="00667AA5">
        <w:rPr>
          <w:lang w:val="uk-UA"/>
        </w:rPr>
        <w:t xml:space="preserve"> соціальної сфери </w:t>
      </w:r>
      <w:r w:rsidR="00C03E20" w:rsidRPr="00667AA5">
        <w:rPr>
          <w:lang w:val="uk-UA"/>
        </w:rPr>
        <w:t>М</w:t>
      </w:r>
      <w:r w:rsidR="00F12F71" w:rsidRPr="00667AA5">
        <w:rPr>
          <w:lang w:val="uk-UA"/>
        </w:rPr>
        <w:t>ТГ</w:t>
      </w:r>
      <w:r w:rsidR="006077A6" w:rsidRPr="00667AA5">
        <w:rPr>
          <w:lang w:val="uk-UA"/>
        </w:rPr>
        <w:t>.</w:t>
      </w:r>
    </w:p>
    <w:p w:rsidR="00BC66E9" w:rsidRPr="00667AA5" w:rsidRDefault="00BC66E9" w:rsidP="001B320E">
      <w:pPr>
        <w:pStyle w:val="7"/>
        <w:spacing w:before="0" w:after="0"/>
        <w:ind w:firstLine="709"/>
        <w:jc w:val="both"/>
      </w:pPr>
      <w:r w:rsidRPr="00667AA5">
        <w:t xml:space="preserve">Вирішення </w:t>
      </w:r>
      <w:r w:rsidR="006077A6" w:rsidRPr="00667AA5">
        <w:rPr>
          <w:lang w:val="uk-UA"/>
        </w:rPr>
        <w:t>визначених завдань</w:t>
      </w:r>
      <w:r w:rsidRPr="00667AA5">
        <w:t xml:space="preserve"> соціально-економічного </w:t>
      </w:r>
      <w:r w:rsidRPr="00667AA5">
        <w:rPr>
          <w:lang w:val="uk-UA"/>
        </w:rPr>
        <w:t xml:space="preserve">та культурного </w:t>
      </w:r>
      <w:r w:rsidRPr="00667AA5">
        <w:t xml:space="preserve">розвитку </w:t>
      </w:r>
      <w:r w:rsidR="002879D3" w:rsidRPr="00667AA5">
        <w:rPr>
          <w:lang w:val="uk-UA"/>
        </w:rPr>
        <w:t xml:space="preserve">Фастівської </w:t>
      </w:r>
      <w:r w:rsidR="00C03E20" w:rsidRPr="00667AA5">
        <w:rPr>
          <w:lang w:val="uk-UA"/>
        </w:rPr>
        <w:t>М</w:t>
      </w:r>
      <w:r w:rsidR="00F12F71" w:rsidRPr="00667AA5">
        <w:rPr>
          <w:lang w:val="uk-UA"/>
        </w:rPr>
        <w:t xml:space="preserve">ТГ </w:t>
      </w:r>
      <w:r w:rsidRPr="00667AA5">
        <w:t xml:space="preserve">забезпечить: </w:t>
      </w:r>
    </w:p>
    <w:p w:rsidR="00BC66E9" w:rsidRPr="00667AA5" w:rsidRDefault="00AB043D" w:rsidP="001B320E">
      <w:pPr>
        <w:pStyle w:val="7"/>
        <w:spacing w:before="0" w:after="0"/>
        <w:ind w:firstLine="709"/>
        <w:jc w:val="both"/>
      </w:pPr>
      <w:r w:rsidRPr="00667AA5">
        <w:rPr>
          <w:lang w:val="uk-UA"/>
        </w:rPr>
        <w:t xml:space="preserve"> - </w:t>
      </w:r>
      <w:r w:rsidR="00BC66E9" w:rsidRPr="00667AA5">
        <w:t xml:space="preserve">стабільне зростання обсягів виробництва; </w:t>
      </w:r>
    </w:p>
    <w:p w:rsidR="00BC66E9" w:rsidRPr="00667AA5" w:rsidRDefault="00AB043D" w:rsidP="001B320E">
      <w:pPr>
        <w:pStyle w:val="7"/>
        <w:spacing w:before="0" w:after="0"/>
        <w:ind w:firstLine="709"/>
        <w:jc w:val="both"/>
      </w:pPr>
      <w:r w:rsidRPr="00667AA5">
        <w:rPr>
          <w:lang w:val="uk-UA"/>
        </w:rPr>
        <w:t xml:space="preserve"> - </w:t>
      </w:r>
      <w:r w:rsidR="00BC66E9" w:rsidRPr="00667AA5">
        <w:t xml:space="preserve">створення сприятливого ринкового середовища; </w:t>
      </w:r>
    </w:p>
    <w:p w:rsidR="00BC66E9" w:rsidRPr="00667AA5" w:rsidRDefault="00AB043D" w:rsidP="001B320E">
      <w:pPr>
        <w:pStyle w:val="7"/>
        <w:spacing w:before="0" w:after="0"/>
        <w:ind w:firstLine="709"/>
        <w:jc w:val="both"/>
        <w:rPr>
          <w:lang w:val="uk-UA"/>
        </w:rPr>
      </w:pPr>
      <w:r w:rsidRPr="00667AA5">
        <w:rPr>
          <w:lang w:val="uk-UA"/>
        </w:rPr>
        <w:t xml:space="preserve"> - </w:t>
      </w:r>
      <w:r w:rsidR="00BC66E9" w:rsidRPr="00667AA5">
        <w:rPr>
          <w:lang w:val="uk-UA"/>
        </w:rPr>
        <w:t xml:space="preserve">зростання показників, що характеризують рівень життя населення </w:t>
      </w:r>
      <w:r w:rsidR="00C03E20" w:rsidRPr="00667AA5">
        <w:rPr>
          <w:lang w:val="uk-UA"/>
        </w:rPr>
        <w:t>Фастівської М</w:t>
      </w:r>
      <w:r w:rsidR="002879D3" w:rsidRPr="00667AA5">
        <w:rPr>
          <w:lang w:val="uk-UA"/>
        </w:rPr>
        <w:t>ТГ</w:t>
      </w:r>
      <w:r w:rsidR="00BC66E9" w:rsidRPr="00667AA5">
        <w:rPr>
          <w:lang w:val="uk-UA"/>
        </w:rPr>
        <w:t xml:space="preserve"> (зокрема,</w:t>
      </w:r>
      <w:r w:rsidRPr="00667AA5">
        <w:rPr>
          <w:lang w:val="uk-UA"/>
        </w:rPr>
        <w:t xml:space="preserve"> </w:t>
      </w:r>
      <w:r w:rsidR="00BC66E9" w:rsidRPr="00667AA5">
        <w:rPr>
          <w:lang w:val="uk-UA"/>
        </w:rPr>
        <w:t>збільшенням грошових доходів громадян</w:t>
      </w:r>
      <w:r w:rsidR="006077A6" w:rsidRPr="00667AA5">
        <w:rPr>
          <w:lang w:val="uk-UA"/>
        </w:rPr>
        <w:t>, подолання бідності, забезпеченя здорового способу життя</w:t>
      </w:r>
      <w:r w:rsidR="00BC66E9" w:rsidRPr="00667AA5">
        <w:rPr>
          <w:lang w:val="uk-UA"/>
        </w:rPr>
        <w:t>);</w:t>
      </w:r>
    </w:p>
    <w:p w:rsidR="00BC66E9" w:rsidRPr="00667AA5" w:rsidRDefault="00AB043D" w:rsidP="001B320E">
      <w:pPr>
        <w:pStyle w:val="7"/>
        <w:spacing w:before="0" w:after="0"/>
        <w:ind w:firstLine="709"/>
        <w:jc w:val="both"/>
        <w:rPr>
          <w:lang w:val="uk-UA"/>
        </w:rPr>
      </w:pPr>
      <w:r w:rsidRPr="00667AA5">
        <w:rPr>
          <w:lang w:val="uk-UA"/>
        </w:rPr>
        <w:lastRenderedPageBreak/>
        <w:t xml:space="preserve">- </w:t>
      </w:r>
      <w:r w:rsidR="00BC66E9" w:rsidRPr="00667AA5">
        <w:rPr>
          <w:lang w:val="uk-UA"/>
        </w:rPr>
        <w:t>спрямування фінансових ресурсів у соціальну сферу для створення повноцінного життєвого середовища, додержання державних соціальних стандартів та гарантій (зростання добробуту та підвищення рівня життя населення, всебічний розвиток людини як особистості та найвищої цінності суспільства);</w:t>
      </w:r>
    </w:p>
    <w:p w:rsidR="00BC66E9" w:rsidRPr="00667AA5" w:rsidRDefault="00AB043D" w:rsidP="001B320E">
      <w:pPr>
        <w:pStyle w:val="7"/>
        <w:spacing w:before="0" w:after="0"/>
        <w:ind w:firstLine="709"/>
        <w:jc w:val="both"/>
      </w:pPr>
      <w:r w:rsidRPr="00667AA5">
        <w:rPr>
          <w:lang w:val="uk-UA"/>
        </w:rPr>
        <w:t xml:space="preserve">- </w:t>
      </w:r>
      <w:r w:rsidR="00BC66E9" w:rsidRPr="00667AA5">
        <w:t>здійснення природоохоронних заходів щодо призупинення погіршення стану навколишнього природного середовища</w:t>
      </w:r>
      <w:r w:rsidR="006077A6" w:rsidRPr="00667AA5">
        <w:rPr>
          <w:lang w:val="uk-UA"/>
        </w:rPr>
        <w:t>;</w:t>
      </w:r>
    </w:p>
    <w:p w:rsidR="006077A6" w:rsidRPr="00667AA5" w:rsidRDefault="00AB043D" w:rsidP="001B320E">
      <w:pPr>
        <w:pStyle w:val="7"/>
        <w:spacing w:before="0" w:after="0"/>
        <w:ind w:firstLine="709"/>
        <w:jc w:val="both"/>
        <w:rPr>
          <w:lang w:val="uk-UA"/>
        </w:rPr>
      </w:pPr>
      <w:r w:rsidRPr="00667AA5">
        <w:rPr>
          <w:lang w:val="uk-UA"/>
        </w:rPr>
        <w:t xml:space="preserve">- </w:t>
      </w:r>
      <w:r w:rsidR="006077A6" w:rsidRPr="00667AA5">
        <w:rPr>
          <w:lang w:val="uk-UA"/>
        </w:rPr>
        <w:t xml:space="preserve">забезпечення відкритості, безпеки, життєстійкості й екологічної стійкості </w:t>
      </w:r>
      <w:r w:rsidR="00C03E20" w:rsidRPr="00667AA5">
        <w:rPr>
          <w:lang w:val="uk-UA"/>
        </w:rPr>
        <w:t>Фастівської М</w:t>
      </w:r>
      <w:r w:rsidR="002879D3" w:rsidRPr="00667AA5">
        <w:rPr>
          <w:lang w:val="uk-UA"/>
        </w:rPr>
        <w:t>ТГ</w:t>
      </w:r>
      <w:r w:rsidR="006077A6" w:rsidRPr="00667AA5">
        <w:rPr>
          <w:lang w:val="uk-UA"/>
        </w:rPr>
        <w:t>;</w:t>
      </w:r>
    </w:p>
    <w:p w:rsidR="00D070C2" w:rsidRPr="00667AA5" w:rsidRDefault="002879D3" w:rsidP="001B320E">
      <w:pPr>
        <w:pStyle w:val="7"/>
        <w:spacing w:before="0" w:after="0"/>
        <w:ind w:firstLine="709"/>
        <w:jc w:val="both"/>
        <w:rPr>
          <w:lang w:val="uk-UA"/>
        </w:rPr>
      </w:pPr>
      <w:r w:rsidRPr="00667AA5">
        <w:rPr>
          <w:lang w:val="uk-UA"/>
        </w:rPr>
        <w:t xml:space="preserve">- </w:t>
      </w:r>
      <w:r w:rsidR="006077A6" w:rsidRPr="00667AA5">
        <w:rPr>
          <w:lang w:val="uk-UA"/>
        </w:rPr>
        <w:t>створення стійкої інфраструктури, сприяння всеохоплюючій і сталій</w:t>
      </w:r>
      <w:r w:rsidR="00584A06" w:rsidRPr="00667AA5">
        <w:rPr>
          <w:lang w:val="uk-UA"/>
        </w:rPr>
        <w:t xml:space="preserve"> індустріалізації та інноваціям;</w:t>
      </w:r>
    </w:p>
    <w:p w:rsidR="00584A06" w:rsidRPr="00667AA5" w:rsidRDefault="00584A06" w:rsidP="001B320E">
      <w:pPr>
        <w:ind w:firstLine="709"/>
        <w:rPr>
          <w:lang w:val="uk-UA"/>
        </w:rPr>
      </w:pPr>
      <w:r w:rsidRPr="00667AA5">
        <w:rPr>
          <w:lang w:val="uk-UA"/>
        </w:rPr>
        <w:t>- всебічний розвиток гуманітарної сфери.</w:t>
      </w:r>
    </w:p>
    <w:p w:rsidR="00822B2D" w:rsidRPr="00822B2D" w:rsidRDefault="00940174" w:rsidP="00940174">
      <w:pPr>
        <w:jc w:val="both"/>
        <w:rPr>
          <w:lang w:val="uk-UA"/>
        </w:rPr>
      </w:pPr>
      <w:r w:rsidRPr="00667AA5">
        <w:rPr>
          <w:lang w:val="uk-UA"/>
        </w:rPr>
        <w:tab/>
        <w:t>Розпорядженням Кабінету Міністрів України від 20</w:t>
      </w:r>
      <w:r w:rsidR="00822B2D">
        <w:rPr>
          <w:lang w:val="uk-UA"/>
        </w:rPr>
        <w:t>.05.</w:t>
      </w:r>
      <w:r w:rsidRPr="00667AA5">
        <w:rPr>
          <w:lang w:val="uk-UA"/>
        </w:rPr>
        <w:t>2020 № 600-р було затверджено перелік спроможних територіальних громад Київської області, в т.ч. Фастівської, до складу якої увійшли: Фастівська міська рада, Борівська селищна рада, Бортниківська сільська рада, Великоснітинська сільська рада, Веприцька сільська рада, Малоснітинська сільська рада, Оленівська сільська рада, Мотовилівська сільська рада, Мотовилівсько-Слобідська сільська рада, Фастівецька сільська рада</w:t>
      </w:r>
      <w:r w:rsidR="00822B2D">
        <w:rPr>
          <w:lang w:val="uk-UA"/>
        </w:rPr>
        <w:t>. А р</w:t>
      </w:r>
      <w:r w:rsidR="00822B2D" w:rsidRPr="00667AA5">
        <w:rPr>
          <w:lang w:val="uk-UA"/>
        </w:rPr>
        <w:t xml:space="preserve">озпорядженням Кабінету Міністрів України від </w:t>
      </w:r>
      <w:r w:rsidR="00822B2D">
        <w:rPr>
          <w:lang w:val="uk-UA"/>
        </w:rPr>
        <w:t>12.06.2020</w:t>
      </w:r>
      <w:r w:rsidR="00822B2D" w:rsidRPr="00667AA5">
        <w:rPr>
          <w:lang w:val="uk-UA"/>
        </w:rPr>
        <w:t xml:space="preserve"> № </w:t>
      </w:r>
      <w:r w:rsidR="00822B2D">
        <w:rPr>
          <w:lang w:val="uk-UA"/>
        </w:rPr>
        <w:t>715</w:t>
      </w:r>
      <w:r w:rsidR="00822B2D" w:rsidRPr="00667AA5">
        <w:rPr>
          <w:lang w:val="uk-UA"/>
        </w:rPr>
        <w:t>-р</w:t>
      </w:r>
      <w:r w:rsidR="00822B2D">
        <w:rPr>
          <w:lang w:val="uk-UA"/>
        </w:rPr>
        <w:t xml:space="preserve"> </w:t>
      </w:r>
      <w:r w:rsidR="00822B2D" w:rsidRPr="00822B2D">
        <w:rPr>
          <w:lang w:val="uk-UA"/>
        </w:rPr>
        <w:t>визнач</w:t>
      </w:r>
      <w:r w:rsidR="00822B2D">
        <w:rPr>
          <w:lang w:val="uk-UA"/>
        </w:rPr>
        <w:t>ено</w:t>
      </w:r>
      <w:r w:rsidR="00822B2D" w:rsidRPr="00822B2D">
        <w:rPr>
          <w:lang w:val="uk-UA"/>
        </w:rPr>
        <w:t xml:space="preserve"> адміністративні центри та затверд</w:t>
      </w:r>
      <w:r w:rsidR="00822B2D">
        <w:rPr>
          <w:lang w:val="uk-UA"/>
        </w:rPr>
        <w:t>жено</w:t>
      </w:r>
      <w:r w:rsidR="00822B2D" w:rsidRPr="00822B2D">
        <w:rPr>
          <w:lang w:val="uk-UA"/>
        </w:rPr>
        <w:t xml:space="preserve"> території територіальних громад Київської області</w:t>
      </w:r>
      <w:r w:rsidR="00822B2D">
        <w:rPr>
          <w:lang w:val="uk-UA"/>
        </w:rPr>
        <w:t>, зокрема Фастівської, з адміністративним центром м. Фастів.</w:t>
      </w:r>
    </w:p>
    <w:p w:rsidR="00940174" w:rsidRPr="00822B2D" w:rsidRDefault="00940174" w:rsidP="00822B2D">
      <w:pPr>
        <w:ind w:firstLine="708"/>
        <w:jc w:val="both"/>
        <w:rPr>
          <w:lang w:val="uk-UA"/>
        </w:rPr>
      </w:pPr>
      <w:r w:rsidRPr="00822B2D">
        <w:rPr>
          <w:lang w:val="uk-UA"/>
        </w:rPr>
        <w:t>25 жовтня</w:t>
      </w:r>
      <w:r w:rsidR="00E93AEC">
        <w:rPr>
          <w:lang w:val="uk-UA"/>
        </w:rPr>
        <w:t xml:space="preserve"> </w:t>
      </w:r>
      <w:r w:rsidRPr="00822B2D">
        <w:rPr>
          <w:lang w:val="uk-UA"/>
        </w:rPr>
        <w:t>2020</w:t>
      </w:r>
      <w:r w:rsidR="00E93AEC">
        <w:rPr>
          <w:lang w:val="uk-UA"/>
        </w:rPr>
        <w:t xml:space="preserve"> </w:t>
      </w:r>
      <w:r w:rsidRPr="00822B2D">
        <w:rPr>
          <w:lang w:val="uk-UA"/>
        </w:rPr>
        <w:t>року було обрано голову та депутатів Фастівської міської територіальної громади.</w:t>
      </w:r>
    </w:p>
    <w:p w:rsidR="00940174" w:rsidRPr="00667AA5" w:rsidRDefault="00940174" w:rsidP="00940174">
      <w:pPr>
        <w:jc w:val="both"/>
        <w:rPr>
          <w:lang w:val="uk-UA"/>
        </w:rPr>
      </w:pPr>
      <w:r w:rsidRPr="00667AA5">
        <w:rPr>
          <w:lang w:val="uk-UA"/>
        </w:rPr>
        <w:tab/>
        <w:t>Рішенням Фастівської міської ради від 24.11.2020</w:t>
      </w:r>
      <w:r w:rsidR="00E93AEC">
        <w:rPr>
          <w:lang w:val="uk-UA"/>
        </w:rPr>
        <w:t xml:space="preserve"> </w:t>
      </w:r>
      <w:r w:rsidRPr="00667AA5">
        <w:rPr>
          <w:lang w:val="uk-UA"/>
        </w:rPr>
        <w:t>року № 1-ІІ-</w:t>
      </w:r>
      <w:r w:rsidRPr="00667AA5">
        <w:t>V</w:t>
      </w:r>
      <w:r w:rsidRPr="00667AA5">
        <w:rPr>
          <w:lang w:val="uk-UA"/>
        </w:rPr>
        <w:t>ІІІ «Про утворення старостинських округів Фастівської міської ради» на території Фастівської міської ради було утворено 9 (дев’ять) старостинських округів: Борівський старостинський округ, Бортниківський старостинський</w:t>
      </w:r>
      <w:r w:rsidRPr="00667AA5">
        <w:t> </w:t>
      </w:r>
      <w:r w:rsidRPr="00667AA5">
        <w:rPr>
          <w:lang w:val="uk-UA"/>
        </w:rPr>
        <w:t xml:space="preserve"> округ, Великоснітинський старостинський округ, Веприцький старостинський</w:t>
      </w:r>
      <w:r w:rsidRPr="00667AA5">
        <w:t> </w:t>
      </w:r>
      <w:r w:rsidRPr="00667AA5">
        <w:rPr>
          <w:lang w:val="uk-UA"/>
        </w:rPr>
        <w:t xml:space="preserve"> округ, Малоснітинський старостинський</w:t>
      </w:r>
      <w:r w:rsidRPr="00667AA5">
        <w:t> </w:t>
      </w:r>
      <w:r w:rsidRPr="00667AA5">
        <w:rPr>
          <w:lang w:val="uk-UA"/>
        </w:rPr>
        <w:t xml:space="preserve"> округ, Мотовилівський старостинський</w:t>
      </w:r>
      <w:r w:rsidRPr="00667AA5">
        <w:t> </w:t>
      </w:r>
      <w:r w:rsidRPr="00667AA5">
        <w:rPr>
          <w:lang w:val="uk-UA"/>
        </w:rPr>
        <w:t xml:space="preserve"> округ,</w:t>
      </w:r>
      <w:r w:rsidRPr="00667AA5">
        <w:t> </w:t>
      </w:r>
      <w:r w:rsidRPr="00667AA5">
        <w:rPr>
          <w:lang w:val="uk-UA"/>
        </w:rPr>
        <w:t xml:space="preserve"> Мотовилівськослобідський старостинський округ, Оленівський старостинський</w:t>
      </w:r>
      <w:r w:rsidRPr="00667AA5">
        <w:t> </w:t>
      </w:r>
      <w:r w:rsidRPr="00667AA5">
        <w:rPr>
          <w:lang w:val="uk-UA"/>
        </w:rPr>
        <w:t xml:space="preserve"> округ, Фастівецький старостинський округ.</w:t>
      </w:r>
    </w:p>
    <w:p w:rsidR="001B320E" w:rsidRPr="00667AA5" w:rsidRDefault="001B320E">
      <w:pPr>
        <w:rPr>
          <w:lang w:val="uk-UA"/>
        </w:rPr>
      </w:pPr>
      <w:r w:rsidRPr="00667AA5">
        <w:rPr>
          <w:lang w:val="uk-UA"/>
        </w:rPr>
        <w:br w:type="page"/>
      </w:r>
    </w:p>
    <w:p w:rsidR="00AF6EC2" w:rsidRPr="00667AA5" w:rsidRDefault="00E33FA3" w:rsidP="001B320E">
      <w:pPr>
        <w:pStyle w:val="7"/>
        <w:spacing w:before="0" w:after="0"/>
        <w:ind w:firstLine="709"/>
        <w:jc w:val="both"/>
        <w:rPr>
          <w:lang w:val="uk-UA"/>
        </w:rPr>
      </w:pPr>
      <w:r w:rsidRPr="00E33FA3">
        <w:rPr>
          <w:b/>
          <w:noProof/>
          <w:lang w:val="uk-UA" w:eastAsia="uk-UA"/>
        </w:rPr>
        <w:lastRenderedPageBreak/>
        <w:pict>
          <v:shape id="_x0000_s1029" type="#_x0000_t176" style="position:absolute;left:0;text-align:left;margin-left:9.85pt;margin-top:10pt;width:472.55pt;height:48pt;z-index:251628544" fillcolor="#9bbb59 [3206]" strokecolor="#f2f2f2 [3041]" strokeweight="3pt">
            <v:shadow on="t" type="perspective" color="#4e6128 [1606]" opacity=".5" offset="1pt" offset2="-1pt"/>
            <v:textbox>
              <w:txbxContent>
                <w:p w:rsidR="00000832" w:rsidRPr="00752304" w:rsidRDefault="00000832" w:rsidP="00C170A0">
                  <w:pPr>
                    <w:ind w:left="567" w:right="482"/>
                    <w:jc w:val="center"/>
                    <w:rPr>
                      <w:sz w:val="28"/>
                      <w:szCs w:val="28"/>
                    </w:rPr>
                  </w:pPr>
                  <w:r w:rsidRPr="00752304">
                    <w:rPr>
                      <w:b/>
                      <w:sz w:val="28"/>
                      <w:szCs w:val="28"/>
                      <w:lang w:val="uk-UA"/>
                    </w:rPr>
                    <w:t>1. Аналіз соціально-економічного та ку</w:t>
                  </w:r>
                  <w:r>
                    <w:rPr>
                      <w:b/>
                      <w:sz w:val="28"/>
                      <w:szCs w:val="28"/>
                      <w:lang w:val="uk-UA"/>
                    </w:rPr>
                    <w:t>льтурного розвитку  за 2020</w:t>
                  </w:r>
                  <w:r w:rsidRPr="00752304">
                    <w:rPr>
                      <w:b/>
                      <w:sz w:val="28"/>
                      <w:szCs w:val="28"/>
                      <w:lang w:val="uk-UA"/>
                    </w:rPr>
                    <w:t xml:space="preserve"> рік</w:t>
                  </w:r>
                </w:p>
              </w:txbxContent>
            </v:textbox>
          </v:shape>
        </w:pict>
      </w:r>
    </w:p>
    <w:p w:rsidR="00AF6EC2" w:rsidRPr="00667AA5" w:rsidRDefault="00AF6EC2" w:rsidP="001B320E">
      <w:pPr>
        <w:pStyle w:val="7"/>
        <w:spacing w:before="0" w:after="0"/>
        <w:ind w:firstLine="709"/>
        <w:rPr>
          <w:lang w:val="uk-UA"/>
        </w:rPr>
      </w:pPr>
    </w:p>
    <w:p w:rsidR="00820DB0" w:rsidRPr="00667AA5" w:rsidRDefault="00820DB0" w:rsidP="001B320E">
      <w:pPr>
        <w:pStyle w:val="7"/>
        <w:spacing w:before="0" w:after="0"/>
        <w:ind w:firstLine="709"/>
        <w:rPr>
          <w:b/>
          <w:lang w:val="uk-UA"/>
        </w:rPr>
      </w:pPr>
    </w:p>
    <w:p w:rsidR="00A36115" w:rsidRPr="00667AA5" w:rsidRDefault="00A36115" w:rsidP="001B320E">
      <w:pPr>
        <w:pStyle w:val="7"/>
        <w:spacing w:before="0" w:after="0"/>
        <w:ind w:firstLine="709"/>
        <w:rPr>
          <w:b/>
          <w:lang w:val="uk-UA"/>
        </w:rPr>
      </w:pPr>
    </w:p>
    <w:p w:rsidR="00A325A7" w:rsidRPr="00667AA5" w:rsidRDefault="00E33FA3" w:rsidP="001B320E">
      <w:pPr>
        <w:pStyle w:val="7"/>
        <w:spacing w:before="0" w:after="0"/>
        <w:ind w:firstLine="709"/>
        <w:rPr>
          <w:b/>
          <w:sz w:val="16"/>
          <w:szCs w:val="16"/>
          <w:lang w:val="uk-UA"/>
        </w:rPr>
      </w:pPr>
      <w:r w:rsidRPr="00E33FA3">
        <w:rPr>
          <w:b/>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97" type="#_x0000_t15" style="position:absolute;left:0;text-align:left;margin-left:-59.15pt;margin-top:10.45pt;width:364.25pt;height:27.15pt;z-index:251665408" fillcolor="#3fcdff" strokecolor="#92cddc" strokeweight="1pt">
            <v:fill color2="#b6dde8"/>
            <v:shadow on="t" type="perspective" color="#205867" opacity=".5" offset="1pt" offset2="-3pt"/>
            <v:textbox>
              <w:txbxContent>
                <w:p w:rsidR="00000832" w:rsidRPr="00931336" w:rsidRDefault="00000832" w:rsidP="008328E0">
                  <w:pPr>
                    <w:tabs>
                      <w:tab w:val="left" w:pos="851"/>
                    </w:tabs>
                    <w:ind w:firstLine="993"/>
                    <w:rPr>
                      <w:b/>
                      <w:i/>
                      <w:lang w:val="uk-UA"/>
                    </w:rPr>
                  </w:pPr>
                  <w:r w:rsidRPr="00931336">
                    <w:rPr>
                      <w:b/>
                      <w:i/>
                      <w:lang w:val="uk-UA"/>
                    </w:rPr>
                    <w:t>ПРОМИСЛОВІСТЬ</w:t>
                  </w:r>
                </w:p>
              </w:txbxContent>
            </v:textbox>
          </v:shape>
        </w:pict>
      </w:r>
      <w:r w:rsidR="008328E0" w:rsidRPr="00667AA5">
        <w:rPr>
          <w:b/>
          <w:lang w:val="uk-UA"/>
        </w:rPr>
        <w:tab/>
      </w:r>
    </w:p>
    <w:p w:rsidR="00A325A7" w:rsidRPr="00667AA5" w:rsidRDefault="00A325A7" w:rsidP="001B320E">
      <w:pPr>
        <w:pStyle w:val="7"/>
        <w:spacing w:before="0" w:after="0"/>
        <w:ind w:firstLine="709"/>
        <w:rPr>
          <w:b/>
          <w:lang w:val="uk-UA"/>
        </w:rPr>
      </w:pPr>
    </w:p>
    <w:p w:rsidR="00A325A7" w:rsidRPr="00667AA5" w:rsidRDefault="00A325A7" w:rsidP="001B320E">
      <w:pPr>
        <w:pStyle w:val="7"/>
        <w:spacing w:before="0" w:after="0"/>
        <w:ind w:firstLine="709"/>
        <w:rPr>
          <w:b/>
          <w:lang w:val="uk-UA"/>
        </w:rPr>
      </w:pPr>
    </w:p>
    <w:p w:rsidR="008328E0" w:rsidRPr="00667AA5" w:rsidRDefault="008328E0" w:rsidP="001B320E">
      <w:pPr>
        <w:pStyle w:val="7"/>
        <w:spacing w:before="0" w:after="0"/>
        <w:ind w:firstLine="709"/>
        <w:rPr>
          <w:sz w:val="16"/>
          <w:szCs w:val="16"/>
          <w:shd w:val="clear" w:color="auto" w:fill="FFFFFF"/>
          <w:lang w:val="uk-UA"/>
        </w:rPr>
      </w:pPr>
    </w:p>
    <w:p w:rsidR="00A325A7" w:rsidRPr="00667AA5" w:rsidRDefault="00612751" w:rsidP="001B320E">
      <w:pPr>
        <w:pStyle w:val="7"/>
        <w:spacing w:before="0" w:after="0"/>
        <w:ind w:firstLine="709"/>
        <w:rPr>
          <w:shd w:val="clear" w:color="auto" w:fill="FFFFFF"/>
          <w:lang w:val="uk-UA"/>
        </w:rPr>
      </w:pPr>
      <w:r w:rsidRPr="00667AA5">
        <w:rPr>
          <w:shd w:val="clear" w:color="auto" w:fill="FFFFFF"/>
          <w:lang w:val="uk-UA"/>
        </w:rPr>
        <w:t xml:space="preserve">Сфера промислового виробництва </w:t>
      </w:r>
      <w:r w:rsidR="00A325A7" w:rsidRPr="00667AA5">
        <w:rPr>
          <w:shd w:val="clear" w:color="auto" w:fill="FFFFFF"/>
          <w:lang w:val="uk-UA"/>
        </w:rPr>
        <w:t xml:space="preserve">охоплює близько 16 </w:t>
      </w:r>
      <w:r w:rsidR="006A248B" w:rsidRPr="00667AA5">
        <w:rPr>
          <w:shd w:val="clear" w:color="auto" w:fill="FFFFFF"/>
          <w:lang w:val="uk-UA"/>
        </w:rPr>
        <w:t xml:space="preserve">діючих </w:t>
      </w:r>
      <w:r w:rsidR="00A325A7" w:rsidRPr="00667AA5">
        <w:rPr>
          <w:shd w:val="clear" w:color="auto" w:fill="FFFFFF"/>
          <w:lang w:val="uk-UA"/>
        </w:rPr>
        <w:t>підприємств, серед них:</w:t>
      </w:r>
    </w:p>
    <w:p w:rsidR="00A325A7" w:rsidRPr="00667AA5" w:rsidRDefault="00A325A7" w:rsidP="001B320E">
      <w:pPr>
        <w:pStyle w:val="7"/>
        <w:spacing w:before="0" w:after="0"/>
        <w:ind w:firstLine="709"/>
        <w:rPr>
          <w:lang w:val="uk-UA"/>
        </w:rPr>
      </w:pPr>
      <w:r w:rsidRPr="00667AA5">
        <w:rPr>
          <w:shd w:val="clear" w:color="auto" w:fill="FFFFFF"/>
          <w:lang w:val="uk-UA"/>
        </w:rPr>
        <w:t>*</w:t>
      </w:r>
      <w:r w:rsidRPr="00667AA5">
        <w:rPr>
          <w:lang w:val="uk-UA"/>
        </w:rPr>
        <w:t xml:space="preserve"> ТОВ «Компанія «Юнівест Маркетинг»;</w:t>
      </w:r>
    </w:p>
    <w:p w:rsidR="00A325A7" w:rsidRPr="00667AA5" w:rsidRDefault="00A325A7" w:rsidP="001B320E">
      <w:pPr>
        <w:pStyle w:val="7"/>
        <w:spacing w:before="0" w:after="0"/>
        <w:ind w:firstLine="709"/>
        <w:rPr>
          <w:lang w:val="uk-UA"/>
        </w:rPr>
      </w:pPr>
      <w:r w:rsidRPr="00667AA5">
        <w:rPr>
          <w:lang w:val="uk-UA"/>
        </w:rPr>
        <w:t>* ПрАТ «Факел»;</w:t>
      </w:r>
    </w:p>
    <w:p w:rsidR="00A325A7" w:rsidRPr="00667AA5" w:rsidRDefault="00A325A7" w:rsidP="001B320E">
      <w:pPr>
        <w:pStyle w:val="7"/>
        <w:spacing w:before="0" w:after="0"/>
        <w:ind w:firstLine="709"/>
        <w:rPr>
          <w:lang w:val="uk-UA"/>
        </w:rPr>
      </w:pPr>
      <w:r w:rsidRPr="00667AA5">
        <w:rPr>
          <w:lang w:val="uk-UA"/>
        </w:rPr>
        <w:t>* ПрАТ «Елопак-Фастів»;</w:t>
      </w:r>
    </w:p>
    <w:p w:rsidR="00A325A7" w:rsidRPr="00667AA5" w:rsidRDefault="00A325A7" w:rsidP="001B320E">
      <w:pPr>
        <w:pStyle w:val="7"/>
        <w:spacing w:before="0" w:after="0"/>
        <w:ind w:firstLine="709"/>
        <w:rPr>
          <w:lang w:val="uk-UA"/>
        </w:rPr>
      </w:pPr>
      <w:r w:rsidRPr="00667AA5">
        <w:rPr>
          <w:lang w:val="uk-UA"/>
        </w:rPr>
        <w:t>* ТОВ Пивоварня Зіберта;</w:t>
      </w:r>
    </w:p>
    <w:p w:rsidR="00A325A7" w:rsidRPr="00667AA5" w:rsidRDefault="00A325A7" w:rsidP="001B320E">
      <w:pPr>
        <w:pStyle w:val="7"/>
        <w:spacing w:before="0" w:after="0"/>
        <w:ind w:firstLine="709"/>
        <w:rPr>
          <w:lang w:val="uk-UA"/>
        </w:rPr>
      </w:pPr>
      <w:r w:rsidRPr="00667AA5">
        <w:rPr>
          <w:lang w:val="uk-UA"/>
        </w:rPr>
        <w:t>* ТОВ «Київхліб» Фастівський хлібокомбінат;</w:t>
      </w:r>
    </w:p>
    <w:p w:rsidR="00A325A7" w:rsidRPr="00667AA5" w:rsidRDefault="00A325A7" w:rsidP="001B320E">
      <w:pPr>
        <w:pStyle w:val="7"/>
        <w:spacing w:before="0" w:after="0"/>
        <w:ind w:firstLine="709"/>
        <w:rPr>
          <w:lang w:val="uk-UA"/>
        </w:rPr>
      </w:pPr>
      <w:r w:rsidRPr="00667AA5">
        <w:rPr>
          <w:lang w:val="uk-UA"/>
        </w:rPr>
        <w:t>* ТОВ «Перше швейне підприємство «Козак»;</w:t>
      </w:r>
    </w:p>
    <w:p w:rsidR="00A325A7" w:rsidRPr="00667AA5" w:rsidRDefault="00A325A7" w:rsidP="001B320E">
      <w:pPr>
        <w:pStyle w:val="7"/>
        <w:spacing w:before="0" w:after="0"/>
        <w:ind w:firstLine="709"/>
        <w:rPr>
          <w:lang w:val="uk-UA"/>
        </w:rPr>
      </w:pPr>
      <w:r w:rsidRPr="00667AA5">
        <w:rPr>
          <w:lang w:val="uk-UA"/>
        </w:rPr>
        <w:t>* ТДВ «Фастівське швейне підприємство «Козак»;</w:t>
      </w:r>
    </w:p>
    <w:p w:rsidR="00A325A7" w:rsidRPr="00667AA5" w:rsidRDefault="00A325A7" w:rsidP="001B320E">
      <w:pPr>
        <w:pStyle w:val="7"/>
        <w:spacing w:before="0" w:after="0"/>
        <w:ind w:firstLine="709"/>
        <w:rPr>
          <w:lang w:val="uk-UA"/>
        </w:rPr>
      </w:pPr>
      <w:r w:rsidRPr="00667AA5">
        <w:rPr>
          <w:lang w:val="uk-UA"/>
        </w:rPr>
        <w:t>* ТОВ «ЕКО-ВТОР»;</w:t>
      </w:r>
    </w:p>
    <w:p w:rsidR="00A325A7" w:rsidRPr="00667AA5" w:rsidRDefault="00A325A7" w:rsidP="001B320E">
      <w:pPr>
        <w:pStyle w:val="7"/>
        <w:spacing w:before="0" w:after="0"/>
        <w:ind w:firstLine="709"/>
        <w:rPr>
          <w:lang w:val="uk-UA"/>
        </w:rPr>
      </w:pPr>
      <w:r w:rsidRPr="00667AA5">
        <w:rPr>
          <w:lang w:val="uk-UA"/>
        </w:rPr>
        <w:t>* Фастівська філія ТОВ «КПД»;</w:t>
      </w:r>
    </w:p>
    <w:p w:rsidR="00A325A7" w:rsidRPr="00667AA5" w:rsidRDefault="00A325A7" w:rsidP="001B320E">
      <w:pPr>
        <w:pStyle w:val="7"/>
        <w:spacing w:before="0" w:after="0"/>
        <w:ind w:firstLine="709"/>
        <w:rPr>
          <w:lang w:val="uk-UA"/>
        </w:rPr>
      </w:pPr>
      <w:r w:rsidRPr="00667AA5">
        <w:rPr>
          <w:lang w:val="uk-UA"/>
        </w:rPr>
        <w:t>* Фастівська філія «Крайзель-Фастів» ТОВ «Крайзель- Будівельні матеріали»;</w:t>
      </w:r>
    </w:p>
    <w:p w:rsidR="00A325A7" w:rsidRPr="00667AA5" w:rsidRDefault="00A325A7" w:rsidP="001B320E">
      <w:pPr>
        <w:pStyle w:val="7"/>
        <w:spacing w:before="0" w:after="0"/>
        <w:ind w:firstLine="709"/>
        <w:rPr>
          <w:lang w:val="uk-UA"/>
        </w:rPr>
      </w:pPr>
      <w:r w:rsidRPr="00667AA5">
        <w:rPr>
          <w:lang w:val="uk-UA"/>
        </w:rPr>
        <w:t>* ДП ТОВ «Перша українська метало-ткацька фабрика «Стілвок»;</w:t>
      </w:r>
    </w:p>
    <w:p w:rsidR="00A325A7" w:rsidRPr="00667AA5" w:rsidRDefault="00A325A7" w:rsidP="001B320E">
      <w:pPr>
        <w:pStyle w:val="7"/>
        <w:spacing w:before="0" w:after="0"/>
        <w:ind w:firstLine="709"/>
        <w:rPr>
          <w:lang w:val="uk-UA"/>
        </w:rPr>
      </w:pPr>
      <w:r w:rsidRPr="00667AA5">
        <w:rPr>
          <w:lang w:val="uk-UA"/>
        </w:rPr>
        <w:t>* ТОВ фірма «Промгазтехнологія»;</w:t>
      </w:r>
    </w:p>
    <w:p w:rsidR="00A325A7" w:rsidRPr="00667AA5" w:rsidRDefault="00A325A7" w:rsidP="001B320E">
      <w:pPr>
        <w:pStyle w:val="7"/>
        <w:spacing w:before="0" w:after="0"/>
        <w:ind w:firstLine="709"/>
        <w:rPr>
          <w:lang w:val="uk-UA"/>
        </w:rPr>
      </w:pPr>
      <w:r w:rsidRPr="00667AA5">
        <w:rPr>
          <w:lang w:val="uk-UA"/>
        </w:rPr>
        <w:t>* ТОВ «Завод технічних масел «Аріан»;</w:t>
      </w:r>
    </w:p>
    <w:p w:rsidR="00A325A7" w:rsidRPr="00667AA5" w:rsidRDefault="00A325A7" w:rsidP="001B320E">
      <w:pPr>
        <w:pStyle w:val="7"/>
        <w:spacing w:before="0" w:after="0"/>
        <w:ind w:firstLine="709"/>
        <w:rPr>
          <w:lang w:val="uk-UA"/>
        </w:rPr>
      </w:pPr>
      <w:r w:rsidRPr="00667AA5">
        <w:rPr>
          <w:lang w:val="uk-UA"/>
        </w:rPr>
        <w:t>* ТДВ «Електронагрівач»;</w:t>
      </w:r>
    </w:p>
    <w:p w:rsidR="00A325A7" w:rsidRPr="00667AA5" w:rsidRDefault="00A325A7" w:rsidP="001B320E">
      <w:pPr>
        <w:pStyle w:val="7"/>
        <w:spacing w:before="0" w:after="0"/>
        <w:ind w:firstLine="709"/>
        <w:rPr>
          <w:lang w:val="uk-UA"/>
        </w:rPr>
      </w:pPr>
      <w:r w:rsidRPr="00667AA5">
        <w:rPr>
          <w:lang w:val="uk-UA"/>
        </w:rPr>
        <w:t>* ТОВ «Фасад-Буд»;</w:t>
      </w:r>
    </w:p>
    <w:p w:rsidR="00A325A7" w:rsidRPr="00667AA5" w:rsidRDefault="00A325A7" w:rsidP="001B320E">
      <w:pPr>
        <w:pStyle w:val="7"/>
        <w:spacing w:before="0" w:after="0"/>
        <w:ind w:firstLine="709"/>
        <w:rPr>
          <w:shd w:val="clear" w:color="auto" w:fill="FFFFFF"/>
          <w:lang w:val="uk-UA"/>
        </w:rPr>
      </w:pPr>
      <w:r w:rsidRPr="00667AA5">
        <w:rPr>
          <w:shd w:val="clear" w:color="auto" w:fill="FFFFFF"/>
          <w:lang w:val="uk-UA"/>
        </w:rPr>
        <w:t>* ПрАТ «Агропромислова група».</w:t>
      </w:r>
    </w:p>
    <w:p w:rsidR="00A325A7" w:rsidRPr="00667AA5" w:rsidRDefault="00852B19" w:rsidP="001B320E">
      <w:pPr>
        <w:pStyle w:val="7"/>
        <w:spacing w:before="0" w:after="0"/>
        <w:ind w:firstLine="709"/>
        <w:rPr>
          <w:shd w:val="clear" w:color="auto" w:fill="FFFFFF"/>
          <w:lang w:val="uk-UA"/>
        </w:rPr>
      </w:pPr>
      <w:r w:rsidRPr="00667AA5">
        <w:rPr>
          <w:shd w:val="clear" w:color="auto" w:fill="FFFFFF"/>
          <w:lang w:val="uk-UA"/>
        </w:rPr>
        <w:t>На даних підприємствах</w:t>
      </w:r>
      <w:r w:rsidR="00A325A7" w:rsidRPr="00667AA5">
        <w:rPr>
          <w:shd w:val="clear" w:color="auto" w:fill="FFFFFF"/>
          <w:lang w:val="uk-UA"/>
        </w:rPr>
        <w:t xml:space="preserve"> зайнято більше </w:t>
      </w:r>
      <w:r w:rsidR="00B1651E" w:rsidRPr="00667AA5">
        <w:rPr>
          <w:shd w:val="clear" w:color="auto" w:fill="FFFFFF"/>
          <w:lang w:val="uk-UA"/>
        </w:rPr>
        <w:t>2000</w:t>
      </w:r>
      <w:r w:rsidR="00A325A7" w:rsidRPr="00667AA5">
        <w:rPr>
          <w:shd w:val="clear" w:color="auto" w:fill="FFFFFF"/>
          <w:lang w:val="uk-UA"/>
        </w:rPr>
        <w:t xml:space="preserve"> тисяч працівників. </w:t>
      </w:r>
    </w:p>
    <w:p w:rsidR="00A325A7" w:rsidRPr="00667AA5" w:rsidRDefault="00A325A7" w:rsidP="001B320E">
      <w:pPr>
        <w:pStyle w:val="7"/>
        <w:spacing w:before="0" w:after="0"/>
        <w:ind w:firstLine="709"/>
        <w:rPr>
          <w:lang w:val="uk-UA"/>
        </w:rPr>
      </w:pPr>
      <w:r w:rsidRPr="00667AA5">
        <w:rPr>
          <w:lang w:val="uk-UA"/>
        </w:rPr>
        <w:t>Обсяг реалізованої промислової продукції</w:t>
      </w:r>
      <w:r w:rsidR="00FC712A" w:rsidRPr="00667AA5">
        <w:rPr>
          <w:lang w:val="uk-UA"/>
        </w:rPr>
        <w:t xml:space="preserve"> ( товарів,послуг), січень-серпень 2020 року </w:t>
      </w:r>
      <w:r w:rsidRPr="00667AA5">
        <w:rPr>
          <w:lang w:val="uk-UA"/>
        </w:rPr>
        <w:t xml:space="preserve"> по місту становить </w:t>
      </w:r>
      <w:r w:rsidR="00FC712A" w:rsidRPr="00667AA5">
        <w:rPr>
          <w:lang w:val="uk-UA"/>
        </w:rPr>
        <w:t xml:space="preserve">2225402,5 </w:t>
      </w:r>
      <w:r w:rsidRPr="00667AA5">
        <w:rPr>
          <w:lang w:val="uk-UA"/>
        </w:rPr>
        <w:t>тис.грн.</w:t>
      </w:r>
    </w:p>
    <w:p w:rsidR="00A325A7" w:rsidRPr="00667AA5" w:rsidRDefault="00A325A7" w:rsidP="001B320E">
      <w:pPr>
        <w:pStyle w:val="7"/>
        <w:spacing w:before="0" w:after="0"/>
        <w:ind w:firstLine="709"/>
        <w:jc w:val="both"/>
        <w:rPr>
          <w:bCs/>
          <w:lang w:val="uk-UA"/>
        </w:rPr>
      </w:pPr>
      <w:r w:rsidRPr="00667AA5">
        <w:rPr>
          <w:b/>
          <w:bCs/>
          <w:lang w:val="uk-UA"/>
        </w:rPr>
        <w:t>Інвестиційно-інноваційна діяльність</w:t>
      </w:r>
      <w:r w:rsidRPr="00667AA5">
        <w:rPr>
          <w:bCs/>
          <w:lang w:val="uk-UA"/>
        </w:rPr>
        <w:t xml:space="preserve"> економічно активних промислових під</w:t>
      </w:r>
      <w:r w:rsidR="00CE251B" w:rsidRPr="00667AA5">
        <w:rPr>
          <w:bCs/>
          <w:lang w:val="uk-UA"/>
        </w:rPr>
        <w:t>приємств у звітному періоді 2020</w:t>
      </w:r>
      <w:r w:rsidRPr="00667AA5">
        <w:rPr>
          <w:bCs/>
          <w:lang w:val="uk-UA"/>
        </w:rPr>
        <w:t xml:space="preserve"> р</w:t>
      </w:r>
      <w:r w:rsidR="00852B19" w:rsidRPr="00667AA5">
        <w:rPr>
          <w:bCs/>
          <w:lang w:val="uk-UA"/>
        </w:rPr>
        <w:t xml:space="preserve">оку </w:t>
      </w:r>
      <w:r w:rsidRPr="00667AA5">
        <w:rPr>
          <w:bCs/>
          <w:lang w:val="uk-UA"/>
        </w:rPr>
        <w:t xml:space="preserve"> проводилася на :</w:t>
      </w:r>
    </w:p>
    <w:p w:rsidR="00BB237D" w:rsidRPr="00667AA5" w:rsidRDefault="00BB237D" w:rsidP="001B320E">
      <w:pPr>
        <w:pStyle w:val="7"/>
        <w:spacing w:before="0" w:after="0"/>
        <w:ind w:firstLine="709"/>
        <w:jc w:val="both"/>
        <w:rPr>
          <w:bCs/>
          <w:lang w:val="uk-UA"/>
        </w:rPr>
      </w:pPr>
      <w:r w:rsidRPr="00667AA5">
        <w:rPr>
          <w:bCs/>
          <w:lang w:val="uk-UA"/>
        </w:rPr>
        <w:t xml:space="preserve">→ </w:t>
      </w:r>
      <w:r w:rsidRPr="00667AA5">
        <w:rPr>
          <w:lang w:val="uk-UA"/>
        </w:rPr>
        <w:t>ПрАТ «Факел»: підприємство активно закупляло якісні імпортні комплектуючі на зовнішніх ринках такі як промислові програмовані контролери для промислової автоматики, регулятори тиску та дозуючі насоси для одоранту природного газу.</w:t>
      </w:r>
      <w:r w:rsidR="002B0F39" w:rsidRPr="00667AA5">
        <w:rPr>
          <w:lang w:val="uk-UA"/>
        </w:rPr>
        <w:t xml:space="preserve"> Основні види продукції, що являються предметом зовнішньої торгівлі є: підігрівачі газу з проміжним теплоносієм типу ПГ, камери запуску(прийому) засобів очистки та діагностики магістральних нафто або газопроводів, різновиди теплообмінників кожухотрубчатих, газорозподільних станцій (ГРС).</w:t>
      </w:r>
    </w:p>
    <w:p w:rsidR="00B771CD" w:rsidRPr="00667AA5" w:rsidRDefault="00A325A7" w:rsidP="001B320E">
      <w:pPr>
        <w:pStyle w:val="7"/>
        <w:spacing w:before="0" w:after="0"/>
        <w:ind w:firstLine="709"/>
        <w:jc w:val="both"/>
        <w:rPr>
          <w:b/>
          <w:bCs/>
          <w:u w:val="single"/>
          <w:lang w:val="uk-UA"/>
        </w:rPr>
      </w:pPr>
      <w:r w:rsidRPr="00667AA5">
        <w:rPr>
          <w:bCs/>
          <w:lang w:val="uk-UA"/>
        </w:rPr>
        <w:t xml:space="preserve">→ </w:t>
      </w:r>
      <w:r w:rsidRPr="00667AA5">
        <w:rPr>
          <w:bCs/>
          <w:i/>
          <w:lang w:val="uk-UA"/>
        </w:rPr>
        <w:t>ТОВ «Пивоварня Зіберта»</w:t>
      </w:r>
      <w:r w:rsidR="00CE251B" w:rsidRPr="00667AA5">
        <w:rPr>
          <w:bCs/>
          <w:lang w:val="uk-UA"/>
        </w:rPr>
        <w:t xml:space="preserve">: </w:t>
      </w:r>
      <w:r w:rsidR="00B771CD" w:rsidRPr="00667AA5">
        <w:rPr>
          <w:bCs/>
          <w:lang w:val="uk-UA"/>
        </w:rPr>
        <w:t>виробляє пиво ТМ «Оболонь», пиво ТМ  «Зіберт», ТМ «Злата Прага»,ТМ «Пивний Кухоль», ТМ «Десант Екстраміцне», ТМ «Охтирське», ТМ «Кетен Бруг», ТМ «Дівчина з Півдня», ТМ «Фастівське» ( експорт), Пиво «Кошерне Пшеничне», пиво «Берлінгер Лагер», «Жигулівське»,; безалкогольні напої ностальгічної серії та квас живого бродіння ТМ «Квас Старокиївський», сидр натуральний напівсолодкий, солодкий газований ТМ «Сібер».</w:t>
      </w:r>
    </w:p>
    <w:p w:rsidR="00D24B8B" w:rsidRPr="00667AA5" w:rsidRDefault="00A325A7" w:rsidP="001B320E">
      <w:pPr>
        <w:pStyle w:val="7"/>
        <w:spacing w:before="0" w:after="0"/>
        <w:ind w:firstLine="709"/>
        <w:jc w:val="both"/>
        <w:rPr>
          <w:lang w:val="uk-UA"/>
        </w:rPr>
      </w:pPr>
      <w:r w:rsidRPr="00667AA5">
        <w:rPr>
          <w:bCs/>
          <w:lang w:val="uk-UA"/>
        </w:rPr>
        <w:t xml:space="preserve">→ </w:t>
      </w:r>
      <w:r w:rsidRPr="00667AA5">
        <w:rPr>
          <w:bCs/>
          <w:i/>
          <w:lang w:val="uk-UA"/>
        </w:rPr>
        <w:t>ТДВ «Електронагрівач»:</w:t>
      </w:r>
      <w:r w:rsidR="00D24B8B" w:rsidRPr="00667AA5">
        <w:rPr>
          <w:lang w:val="uk-UA"/>
        </w:rPr>
        <w:t xml:space="preserve"> на підприємстві проводились роботи по технічному переоснащенню, впровадженню нових технологій на окремих виробничих дільницях. Зокрема:</w:t>
      </w:r>
    </w:p>
    <w:p w:rsidR="00D24B8B" w:rsidRPr="00667AA5" w:rsidRDefault="00D24B8B" w:rsidP="001B320E">
      <w:pPr>
        <w:pStyle w:val="7"/>
        <w:spacing w:before="0" w:after="0"/>
        <w:ind w:firstLine="709"/>
        <w:jc w:val="both"/>
        <w:rPr>
          <w:lang w:val="uk-UA"/>
        </w:rPr>
      </w:pPr>
      <w:r w:rsidRPr="00667AA5">
        <w:rPr>
          <w:lang w:val="uk-UA"/>
        </w:rPr>
        <w:t>- спільно з ТОВ «Дніпромеханіка» (м. Дніпро) проведено комплекс дослідних робіт і введено в експлуатацію 2 верстати для перфорації (пробивки) отворів в стальних трубчатих заготовках діаметром 22 і 27 мм, що більш ніж в 2 рази дозволило підвищити продуктивність праці на даній технологічній операції. Вартість проєкта – 500 тис.грн.</w:t>
      </w:r>
    </w:p>
    <w:p w:rsidR="00D24B8B" w:rsidRPr="00667AA5" w:rsidRDefault="00D24B8B" w:rsidP="001B320E">
      <w:pPr>
        <w:pStyle w:val="7"/>
        <w:spacing w:before="0" w:after="0"/>
        <w:ind w:firstLine="709"/>
        <w:jc w:val="both"/>
        <w:rPr>
          <w:lang w:val="uk-UA"/>
        </w:rPr>
      </w:pPr>
      <w:r w:rsidRPr="00667AA5">
        <w:rPr>
          <w:lang w:val="uk-UA"/>
        </w:rPr>
        <w:t>- спільно з ТОВ «НВП «Впровадження інженерних зварювальних процесів (м.Київ) завершуються роботи по дослідно – промислових випробуваннях автоматизованої установки АЗУ – 2 для зварювання метало каркасів меблів, що дозволить суттєво підвищити продуктивніст праці і якіс</w:t>
      </w:r>
      <w:r w:rsidR="00852B19" w:rsidRPr="00667AA5">
        <w:rPr>
          <w:lang w:val="uk-UA"/>
        </w:rPr>
        <w:t xml:space="preserve">ть виробів. Вартість поєкта близько </w:t>
      </w:r>
      <w:r w:rsidRPr="00667AA5">
        <w:rPr>
          <w:lang w:val="uk-UA"/>
        </w:rPr>
        <w:t xml:space="preserve"> 600 тис.грн.</w:t>
      </w:r>
    </w:p>
    <w:p w:rsidR="00D24B8B" w:rsidRDefault="00D24B8B" w:rsidP="001B320E">
      <w:pPr>
        <w:pStyle w:val="7"/>
        <w:spacing w:before="0" w:after="0"/>
        <w:ind w:firstLine="709"/>
        <w:jc w:val="both"/>
        <w:rPr>
          <w:lang w:val="uk-UA"/>
        </w:rPr>
      </w:pPr>
      <w:r w:rsidRPr="00667AA5">
        <w:rPr>
          <w:lang w:val="uk-UA"/>
        </w:rPr>
        <w:t>На дільниці пакування меблів придбано і впроваджено напівавтомат обандеролювання поліпропіленовою стрічкою ТР-201. Вартість обладнання – 16 тис. грн.</w:t>
      </w:r>
    </w:p>
    <w:p w:rsidR="00DC3767" w:rsidRPr="00DC3767" w:rsidRDefault="00DC3767" w:rsidP="00DC3767">
      <w:pPr>
        <w:rPr>
          <w:lang w:val="uk-UA"/>
        </w:rPr>
      </w:pPr>
    </w:p>
    <w:p w:rsidR="00852B19" w:rsidRPr="00667AA5" w:rsidRDefault="00A325A7" w:rsidP="00852B19">
      <w:pPr>
        <w:pStyle w:val="7"/>
        <w:tabs>
          <w:tab w:val="left" w:pos="426"/>
        </w:tabs>
        <w:spacing w:before="0" w:after="0"/>
        <w:ind w:firstLine="709"/>
        <w:jc w:val="both"/>
        <w:rPr>
          <w:b/>
          <w:bCs/>
          <w:lang w:val="uk-UA"/>
        </w:rPr>
      </w:pPr>
      <w:r w:rsidRPr="00667AA5">
        <w:rPr>
          <w:b/>
          <w:bCs/>
          <w:lang w:val="uk-UA"/>
        </w:rPr>
        <w:lastRenderedPageBreak/>
        <w:t>Основні проблеми промисловості:</w:t>
      </w:r>
      <w:r w:rsidR="00387A43" w:rsidRPr="00667AA5">
        <w:rPr>
          <w:b/>
          <w:bCs/>
          <w:lang w:val="uk-UA"/>
        </w:rPr>
        <w:tab/>
      </w:r>
    </w:p>
    <w:p w:rsidR="00A325A7" w:rsidRPr="00667AA5" w:rsidRDefault="00A325A7" w:rsidP="00DC3767">
      <w:pPr>
        <w:pStyle w:val="7"/>
        <w:numPr>
          <w:ilvl w:val="0"/>
          <w:numId w:val="16"/>
        </w:numPr>
        <w:tabs>
          <w:tab w:val="left" w:pos="426"/>
        </w:tabs>
        <w:spacing w:before="0" w:after="0"/>
        <w:ind w:left="1134"/>
        <w:jc w:val="both"/>
        <w:rPr>
          <w:b/>
          <w:bCs/>
          <w:lang w:val="uk-UA"/>
        </w:rPr>
      </w:pPr>
      <w:r w:rsidRPr="00667AA5">
        <w:rPr>
          <w:lang w:val="uk-UA"/>
        </w:rPr>
        <w:t>дорогі кредити для впровадження нових ліній виробництва, зношеність основних фондів;</w:t>
      </w:r>
    </w:p>
    <w:p w:rsidR="00A325A7" w:rsidRPr="00667AA5" w:rsidRDefault="00A325A7" w:rsidP="00DC3767">
      <w:pPr>
        <w:pStyle w:val="7"/>
        <w:numPr>
          <w:ilvl w:val="0"/>
          <w:numId w:val="16"/>
        </w:numPr>
        <w:spacing w:before="0" w:after="0"/>
        <w:ind w:left="1134"/>
        <w:jc w:val="both"/>
        <w:rPr>
          <w:lang w:val="uk-UA"/>
        </w:rPr>
      </w:pPr>
      <w:r w:rsidRPr="00667AA5">
        <w:rPr>
          <w:lang w:val="uk-UA"/>
        </w:rPr>
        <w:t>низька завантаженість виробничих потужностей;</w:t>
      </w:r>
    </w:p>
    <w:p w:rsidR="00A325A7" w:rsidRPr="00667AA5" w:rsidRDefault="00A325A7" w:rsidP="00DC3767">
      <w:pPr>
        <w:pStyle w:val="7"/>
        <w:numPr>
          <w:ilvl w:val="0"/>
          <w:numId w:val="16"/>
        </w:numPr>
        <w:spacing w:before="0" w:after="0"/>
        <w:ind w:left="1134"/>
        <w:jc w:val="both"/>
        <w:rPr>
          <w:lang w:val="uk-UA"/>
        </w:rPr>
      </w:pPr>
      <w:r w:rsidRPr="00667AA5">
        <w:rPr>
          <w:lang w:val="uk-UA"/>
        </w:rPr>
        <w:t>висока собівартість продукції;</w:t>
      </w:r>
    </w:p>
    <w:p w:rsidR="00A325A7" w:rsidRPr="00667AA5" w:rsidRDefault="00A325A7" w:rsidP="00DC3767">
      <w:pPr>
        <w:pStyle w:val="7"/>
        <w:numPr>
          <w:ilvl w:val="0"/>
          <w:numId w:val="16"/>
        </w:numPr>
        <w:spacing w:before="0" w:after="0"/>
        <w:ind w:left="1134"/>
        <w:jc w:val="both"/>
        <w:rPr>
          <w:lang w:val="uk-UA"/>
        </w:rPr>
      </w:pPr>
      <w:r w:rsidRPr="00667AA5">
        <w:rPr>
          <w:lang w:val="uk-UA"/>
        </w:rPr>
        <w:t>несприятлива ринкова кон</w:t>
      </w:r>
      <w:r w:rsidRPr="00667AA5">
        <w:t>’</w:t>
      </w:r>
      <w:r w:rsidRPr="00667AA5">
        <w:rPr>
          <w:lang w:val="uk-UA"/>
        </w:rPr>
        <w:t>юнктура на світових товарних ринках;</w:t>
      </w:r>
    </w:p>
    <w:p w:rsidR="00A325A7" w:rsidRPr="00667AA5" w:rsidRDefault="00A325A7" w:rsidP="00DC3767">
      <w:pPr>
        <w:pStyle w:val="7"/>
        <w:numPr>
          <w:ilvl w:val="0"/>
          <w:numId w:val="16"/>
        </w:numPr>
        <w:spacing w:before="0" w:after="0"/>
        <w:ind w:left="1134"/>
        <w:jc w:val="both"/>
        <w:rPr>
          <w:lang w:val="uk-UA"/>
        </w:rPr>
      </w:pPr>
      <w:r w:rsidRPr="00667AA5">
        <w:rPr>
          <w:lang w:val="uk-UA"/>
        </w:rPr>
        <w:t>виїзд с</w:t>
      </w:r>
      <w:r w:rsidR="009B4ECB" w:rsidRPr="00667AA5">
        <w:rPr>
          <w:lang w:val="uk-UA"/>
        </w:rPr>
        <w:t>пеціалістів на роботу за кордон;</w:t>
      </w:r>
    </w:p>
    <w:p w:rsidR="009B4ECB" w:rsidRPr="00667AA5" w:rsidRDefault="009B4ECB" w:rsidP="00DC3767">
      <w:pPr>
        <w:pStyle w:val="af8"/>
        <w:numPr>
          <w:ilvl w:val="0"/>
          <w:numId w:val="16"/>
        </w:numPr>
        <w:ind w:left="1134"/>
        <w:rPr>
          <w:lang w:val="uk-UA"/>
        </w:rPr>
      </w:pPr>
      <w:r w:rsidRPr="00667AA5">
        <w:rPr>
          <w:lang w:val="uk-UA"/>
        </w:rPr>
        <w:t>не достатньо розвинена інженерна інфраструктура промислової зони;</w:t>
      </w:r>
    </w:p>
    <w:p w:rsidR="002C4578" w:rsidRPr="00667AA5" w:rsidRDefault="00E33FA3" w:rsidP="001B320E">
      <w:pPr>
        <w:pStyle w:val="7"/>
        <w:spacing w:before="0" w:after="0"/>
        <w:ind w:firstLine="709"/>
        <w:rPr>
          <w:b/>
          <w:i/>
          <w:lang w:val="uk-UA"/>
        </w:rPr>
      </w:pPr>
      <w:r w:rsidRPr="00E33FA3">
        <w:rPr>
          <w:b/>
          <w:i/>
          <w:noProof/>
          <w:u w:val="single"/>
        </w:rPr>
        <w:pict>
          <v:shape id="_x0000_s1098" type="#_x0000_t15" style="position:absolute;left:0;text-align:left;margin-left:-55.95pt;margin-top:13.1pt;width:452.55pt;height:31.1pt;z-index:251666432" fillcolor="#3fcdff" strokecolor="#92cddc" strokeweight="1pt">
            <v:fill color2="#b6dde8"/>
            <v:shadow on="t" type="perspective" color="#205867" opacity=".5" offset="1pt" offset2="-3pt"/>
            <v:textbox>
              <w:txbxContent>
                <w:p w:rsidR="00000832" w:rsidRPr="003C6C2D" w:rsidRDefault="00000832" w:rsidP="00931336">
                  <w:pPr>
                    <w:tabs>
                      <w:tab w:val="left" w:pos="851"/>
                    </w:tabs>
                    <w:ind w:left="851" w:hanging="284"/>
                    <w:jc w:val="center"/>
                    <w:rPr>
                      <w:b/>
                      <w:i/>
                      <w:lang w:val="uk-UA"/>
                    </w:rPr>
                  </w:pPr>
                  <w:r w:rsidRPr="003C6C2D">
                    <w:rPr>
                      <w:b/>
                      <w:i/>
                      <w:lang w:val="uk-UA"/>
                    </w:rPr>
                    <w:t>ІНВЕСТИЦІЙНА ТА ЗОВНІШНЬОЕКОНОМІЧНА ДІЯЛЬНІСТЬ</w:t>
                  </w:r>
                </w:p>
              </w:txbxContent>
            </v:textbox>
          </v:shape>
        </w:pict>
      </w:r>
    </w:p>
    <w:p w:rsidR="002C4578" w:rsidRPr="00667AA5" w:rsidRDefault="002C4578" w:rsidP="001B320E">
      <w:pPr>
        <w:pStyle w:val="7"/>
        <w:spacing w:before="0" w:after="0"/>
        <w:ind w:firstLine="709"/>
        <w:rPr>
          <w:b/>
          <w:i/>
          <w:lang w:val="uk-UA"/>
        </w:rPr>
      </w:pPr>
    </w:p>
    <w:p w:rsidR="002C4578" w:rsidRPr="00667AA5" w:rsidRDefault="002C4578" w:rsidP="001B320E">
      <w:pPr>
        <w:pStyle w:val="7"/>
        <w:spacing w:before="0" w:after="0"/>
        <w:ind w:firstLine="709"/>
        <w:rPr>
          <w:b/>
          <w:i/>
          <w:lang w:val="uk-UA"/>
        </w:rPr>
      </w:pPr>
    </w:p>
    <w:p w:rsidR="002C4578" w:rsidRPr="00667AA5" w:rsidRDefault="002C4578" w:rsidP="001B320E">
      <w:pPr>
        <w:pStyle w:val="7"/>
        <w:spacing w:before="0" w:after="0"/>
        <w:ind w:firstLine="709"/>
        <w:rPr>
          <w:b/>
          <w:i/>
          <w:sz w:val="16"/>
          <w:szCs w:val="16"/>
          <w:lang w:val="uk-UA"/>
        </w:rPr>
      </w:pPr>
    </w:p>
    <w:p w:rsidR="00DC3767" w:rsidRDefault="00A325A7" w:rsidP="00DC3767">
      <w:pPr>
        <w:pStyle w:val="7"/>
        <w:spacing w:before="0" w:after="0"/>
        <w:ind w:firstLine="709"/>
        <w:jc w:val="both"/>
        <w:rPr>
          <w:lang w:val="uk-UA"/>
        </w:rPr>
      </w:pPr>
      <w:r w:rsidRPr="00667AA5">
        <w:rPr>
          <w:b/>
          <w:i/>
          <w:lang w:val="uk-UA"/>
        </w:rPr>
        <w:t xml:space="preserve">Експортно-імпортну діяльність </w:t>
      </w:r>
      <w:r w:rsidRPr="00667AA5">
        <w:rPr>
          <w:lang w:val="uk-UA"/>
        </w:rPr>
        <w:t xml:space="preserve">в місті здійснюють такі промислові підприємства: </w:t>
      </w:r>
    </w:p>
    <w:p w:rsidR="00DC3767" w:rsidRDefault="00A325A7" w:rsidP="00DC3767">
      <w:pPr>
        <w:pStyle w:val="7"/>
        <w:numPr>
          <w:ilvl w:val="0"/>
          <w:numId w:val="27"/>
        </w:numPr>
        <w:spacing w:before="0" w:after="0"/>
        <w:ind w:left="1134"/>
        <w:jc w:val="both"/>
        <w:rPr>
          <w:lang w:val="uk-UA"/>
        </w:rPr>
      </w:pPr>
      <w:r w:rsidRPr="00667AA5">
        <w:rPr>
          <w:lang w:val="uk-UA"/>
        </w:rPr>
        <w:t xml:space="preserve">ДП ПАТ «Оболонь» Пивоварня Зіберта», </w:t>
      </w:r>
    </w:p>
    <w:p w:rsidR="00DC3767" w:rsidRDefault="00A325A7" w:rsidP="00DC3767">
      <w:pPr>
        <w:pStyle w:val="7"/>
        <w:numPr>
          <w:ilvl w:val="0"/>
          <w:numId w:val="27"/>
        </w:numPr>
        <w:spacing w:before="0" w:after="0"/>
        <w:ind w:left="1134"/>
        <w:jc w:val="both"/>
        <w:rPr>
          <w:lang w:val="uk-UA"/>
        </w:rPr>
      </w:pPr>
      <w:r w:rsidRPr="00667AA5">
        <w:rPr>
          <w:lang w:val="uk-UA"/>
        </w:rPr>
        <w:t xml:space="preserve">ТОВ «Компанія «Юнівест Маркетинг»,  </w:t>
      </w:r>
    </w:p>
    <w:p w:rsidR="00DC3767" w:rsidRDefault="00A325A7" w:rsidP="00DC3767">
      <w:pPr>
        <w:pStyle w:val="7"/>
        <w:numPr>
          <w:ilvl w:val="0"/>
          <w:numId w:val="27"/>
        </w:numPr>
        <w:spacing w:before="0" w:after="0"/>
        <w:ind w:left="1134"/>
        <w:jc w:val="both"/>
        <w:rPr>
          <w:lang w:val="uk-UA"/>
        </w:rPr>
      </w:pPr>
      <w:r w:rsidRPr="00667AA5">
        <w:rPr>
          <w:lang w:val="uk-UA"/>
        </w:rPr>
        <w:t xml:space="preserve">ПрАТ «Елопак-Фастів», </w:t>
      </w:r>
    </w:p>
    <w:p w:rsidR="00DC3767" w:rsidRDefault="00DC3767" w:rsidP="00DC3767">
      <w:pPr>
        <w:pStyle w:val="7"/>
        <w:numPr>
          <w:ilvl w:val="0"/>
          <w:numId w:val="27"/>
        </w:numPr>
        <w:spacing w:before="0" w:after="0"/>
        <w:ind w:left="1134"/>
        <w:jc w:val="both"/>
        <w:rPr>
          <w:lang w:val="uk-UA"/>
        </w:rPr>
      </w:pPr>
      <w:r>
        <w:rPr>
          <w:lang w:val="uk-UA"/>
        </w:rPr>
        <w:t>Пр</w:t>
      </w:r>
      <w:r w:rsidR="00A325A7" w:rsidRPr="00667AA5">
        <w:rPr>
          <w:lang w:val="uk-UA"/>
        </w:rPr>
        <w:t>АТ «Факел»</w:t>
      </w:r>
    </w:p>
    <w:p w:rsidR="00A325A7" w:rsidRPr="00667AA5" w:rsidRDefault="00A325A7" w:rsidP="00DC3767">
      <w:pPr>
        <w:pStyle w:val="7"/>
        <w:numPr>
          <w:ilvl w:val="0"/>
          <w:numId w:val="27"/>
        </w:numPr>
        <w:spacing w:before="0" w:after="0"/>
        <w:ind w:left="1134"/>
        <w:jc w:val="both"/>
        <w:rPr>
          <w:lang w:val="uk-UA"/>
        </w:rPr>
      </w:pPr>
      <w:r w:rsidRPr="00667AA5">
        <w:rPr>
          <w:lang w:val="uk-UA"/>
        </w:rPr>
        <w:t>ТОВ «Еко-Втор».</w:t>
      </w:r>
    </w:p>
    <w:p w:rsidR="00A325A7" w:rsidRPr="00667AA5" w:rsidRDefault="00A325A7" w:rsidP="001B320E">
      <w:pPr>
        <w:pStyle w:val="7"/>
        <w:spacing w:before="0" w:after="0"/>
        <w:ind w:firstLine="709"/>
        <w:rPr>
          <w:lang w:val="uk-UA"/>
        </w:rPr>
      </w:pPr>
      <w:r w:rsidRPr="00667AA5">
        <w:rPr>
          <w:lang w:val="uk-UA"/>
        </w:rPr>
        <w:t>Основними країнами зовнішньоекономічної діяльності підприємств є:</w:t>
      </w:r>
    </w:p>
    <w:p w:rsidR="00A325A7" w:rsidRPr="00667AA5" w:rsidRDefault="00546514" w:rsidP="009B1EE0">
      <w:pPr>
        <w:pStyle w:val="7"/>
        <w:spacing w:before="0" w:after="0"/>
        <w:ind w:firstLine="709"/>
        <w:jc w:val="both"/>
        <w:rPr>
          <w:lang w:val="uk-UA"/>
        </w:rPr>
      </w:pPr>
      <w:r w:rsidRPr="00667AA5">
        <w:rPr>
          <w:lang w:val="uk-UA"/>
        </w:rPr>
        <w:t>-</w:t>
      </w:r>
      <w:r w:rsidR="00A325A7" w:rsidRPr="00667AA5">
        <w:rPr>
          <w:lang w:val="uk-UA"/>
        </w:rPr>
        <w:t>імпорту: Фінляндія, Австр</w:t>
      </w:r>
      <w:r w:rsidR="00D62ED9" w:rsidRPr="00667AA5">
        <w:rPr>
          <w:lang w:val="uk-UA"/>
        </w:rPr>
        <w:t>ія, Бельгія, Італія, Німеччина</w:t>
      </w:r>
      <w:r w:rsidR="00A325A7" w:rsidRPr="00667AA5">
        <w:rPr>
          <w:lang w:val="uk-UA"/>
        </w:rPr>
        <w:t xml:space="preserve">, Франція, Нідерланди, Швейцарія. </w:t>
      </w:r>
    </w:p>
    <w:p w:rsidR="0016070A" w:rsidRPr="00667AA5" w:rsidRDefault="00546514" w:rsidP="00DC3767">
      <w:pPr>
        <w:pStyle w:val="7"/>
        <w:spacing w:before="0" w:after="0"/>
        <w:ind w:firstLine="709"/>
        <w:jc w:val="both"/>
        <w:rPr>
          <w:lang w:val="uk-UA"/>
        </w:rPr>
      </w:pPr>
      <w:r w:rsidRPr="00667AA5">
        <w:rPr>
          <w:lang w:val="uk-UA"/>
        </w:rPr>
        <w:t>-</w:t>
      </w:r>
      <w:r w:rsidR="00A325A7" w:rsidRPr="00667AA5">
        <w:rPr>
          <w:lang w:val="uk-UA"/>
        </w:rPr>
        <w:t>експорту: Польща, Казахстан, Киргизія, Молдова ,Грузія, Фінляндія, США, Китай, Естонія, Німеччина, Азейбарджан, Литва, Латвія, Естонія, Ізраїль, Туркменістан, Франція  Білорусія</w:t>
      </w:r>
      <w:r w:rsidR="00D62ED9" w:rsidRPr="00667AA5">
        <w:rPr>
          <w:lang w:val="uk-UA"/>
        </w:rPr>
        <w:t xml:space="preserve">, Угорщини, Нової Зеландії, </w:t>
      </w:r>
      <w:r w:rsidR="00D23968" w:rsidRPr="00667AA5">
        <w:rPr>
          <w:lang w:val="uk-UA"/>
        </w:rPr>
        <w:t>Індії</w:t>
      </w:r>
      <w:r w:rsidR="00D65808" w:rsidRPr="00667AA5">
        <w:rPr>
          <w:lang w:val="uk-UA"/>
        </w:rPr>
        <w:t>.</w:t>
      </w:r>
    </w:p>
    <w:tbl>
      <w:tblPr>
        <w:tblW w:w="977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4526"/>
        <w:gridCol w:w="1570"/>
        <w:gridCol w:w="1849"/>
        <w:gridCol w:w="1834"/>
      </w:tblGrid>
      <w:tr w:rsidR="00D65808" w:rsidRPr="00667AA5" w:rsidTr="004240CF">
        <w:trPr>
          <w:jc w:val="center"/>
        </w:trPr>
        <w:tc>
          <w:tcPr>
            <w:tcW w:w="4526" w:type="dxa"/>
            <w:vMerge w:val="restart"/>
            <w:tcBorders>
              <w:top w:val="single" w:sz="4" w:space="0" w:color="auto"/>
              <w:left w:val="single" w:sz="4" w:space="0" w:color="auto"/>
              <w:bottom w:val="single" w:sz="4" w:space="0" w:color="auto"/>
              <w:right w:val="single" w:sz="4" w:space="0" w:color="auto"/>
            </w:tcBorders>
            <w:vAlign w:val="center"/>
          </w:tcPr>
          <w:p w:rsidR="00D65808" w:rsidRPr="00667AA5" w:rsidRDefault="00D65808" w:rsidP="001B320E">
            <w:pPr>
              <w:pStyle w:val="7"/>
              <w:spacing w:before="0" w:after="0"/>
              <w:ind w:firstLine="709"/>
              <w:rPr>
                <w:lang w:val="uk-UA"/>
              </w:rPr>
            </w:pPr>
          </w:p>
        </w:tc>
        <w:tc>
          <w:tcPr>
            <w:tcW w:w="1570" w:type="dxa"/>
            <w:vMerge w:val="restart"/>
            <w:tcBorders>
              <w:top w:val="single" w:sz="4" w:space="0" w:color="auto"/>
              <w:left w:val="single" w:sz="4" w:space="0" w:color="auto"/>
              <w:bottom w:val="single" w:sz="4" w:space="0" w:color="auto"/>
              <w:right w:val="single" w:sz="4" w:space="0" w:color="auto"/>
            </w:tcBorders>
            <w:vAlign w:val="center"/>
          </w:tcPr>
          <w:p w:rsidR="00D65808" w:rsidRPr="00667AA5" w:rsidRDefault="00D65808" w:rsidP="004240CF">
            <w:pPr>
              <w:pStyle w:val="7"/>
              <w:spacing w:before="0" w:after="0"/>
              <w:jc w:val="both"/>
              <w:rPr>
                <w:lang w:val="uk-UA"/>
              </w:rPr>
            </w:pPr>
            <w:r w:rsidRPr="00667AA5">
              <w:rPr>
                <w:lang w:val="uk-UA"/>
              </w:rPr>
              <w:t>Фактично за січень–червень 2020р.</w:t>
            </w:r>
          </w:p>
        </w:tc>
        <w:tc>
          <w:tcPr>
            <w:tcW w:w="3683" w:type="dxa"/>
            <w:gridSpan w:val="2"/>
            <w:tcBorders>
              <w:top w:val="single" w:sz="4" w:space="0" w:color="auto"/>
              <w:left w:val="single" w:sz="4" w:space="0" w:color="auto"/>
              <w:bottom w:val="single" w:sz="4" w:space="0" w:color="auto"/>
              <w:right w:val="single" w:sz="4" w:space="0" w:color="auto"/>
            </w:tcBorders>
            <w:vAlign w:val="center"/>
          </w:tcPr>
          <w:p w:rsidR="00D65808" w:rsidRPr="00667AA5" w:rsidRDefault="00D65808" w:rsidP="001B320E">
            <w:pPr>
              <w:pStyle w:val="7"/>
              <w:spacing w:before="0" w:after="0"/>
              <w:ind w:firstLine="709"/>
              <w:rPr>
                <w:lang w:val="uk-UA"/>
              </w:rPr>
            </w:pPr>
            <w:r w:rsidRPr="00667AA5">
              <w:rPr>
                <w:lang w:val="uk-UA"/>
              </w:rPr>
              <w:t>Темпи зростання у %</w:t>
            </w:r>
          </w:p>
        </w:tc>
      </w:tr>
      <w:tr w:rsidR="00D65808" w:rsidRPr="00667AA5" w:rsidTr="004240CF">
        <w:trPr>
          <w:jc w:val="center"/>
        </w:trPr>
        <w:tc>
          <w:tcPr>
            <w:tcW w:w="4526" w:type="dxa"/>
            <w:vMerge/>
            <w:tcBorders>
              <w:top w:val="single" w:sz="4" w:space="0" w:color="auto"/>
              <w:left w:val="single" w:sz="4" w:space="0" w:color="auto"/>
              <w:bottom w:val="single" w:sz="4" w:space="0" w:color="auto"/>
              <w:right w:val="single" w:sz="4" w:space="0" w:color="auto"/>
            </w:tcBorders>
            <w:vAlign w:val="center"/>
          </w:tcPr>
          <w:p w:rsidR="00D65808" w:rsidRPr="00667AA5" w:rsidRDefault="00D65808" w:rsidP="001B320E">
            <w:pPr>
              <w:pStyle w:val="7"/>
              <w:spacing w:before="0" w:after="0"/>
              <w:ind w:firstLine="709"/>
            </w:pPr>
          </w:p>
        </w:tc>
        <w:tc>
          <w:tcPr>
            <w:tcW w:w="1570" w:type="dxa"/>
            <w:vMerge/>
            <w:tcBorders>
              <w:top w:val="single" w:sz="4" w:space="0" w:color="auto"/>
              <w:left w:val="single" w:sz="4" w:space="0" w:color="auto"/>
              <w:bottom w:val="single" w:sz="4" w:space="0" w:color="auto"/>
              <w:right w:val="single" w:sz="4" w:space="0" w:color="auto"/>
            </w:tcBorders>
            <w:vAlign w:val="center"/>
          </w:tcPr>
          <w:p w:rsidR="00D65808" w:rsidRPr="00667AA5" w:rsidRDefault="00D65808" w:rsidP="001B320E">
            <w:pPr>
              <w:pStyle w:val="7"/>
              <w:spacing w:before="0" w:after="0"/>
              <w:ind w:firstLine="709"/>
              <w:rPr>
                <w:lang w:val="uk-UA"/>
              </w:rPr>
            </w:pPr>
          </w:p>
        </w:tc>
        <w:tc>
          <w:tcPr>
            <w:tcW w:w="1849" w:type="dxa"/>
            <w:tcBorders>
              <w:top w:val="single" w:sz="4" w:space="0" w:color="auto"/>
              <w:left w:val="single" w:sz="4" w:space="0" w:color="auto"/>
              <w:bottom w:val="single" w:sz="4" w:space="0" w:color="auto"/>
              <w:right w:val="single" w:sz="4" w:space="0" w:color="auto"/>
            </w:tcBorders>
            <w:vAlign w:val="center"/>
          </w:tcPr>
          <w:p w:rsidR="00D65808" w:rsidRPr="00667AA5" w:rsidRDefault="00D65808" w:rsidP="00DC3767">
            <w:pPr>
              <w:pStyle w:val="7"/>
              <w:spacing w:before="0" w:after="0"/>
              <w:ind w:firstLine="32"/>
              <w:rPr>
                <w:lang w:val="uk-UA"/>
              </w:rPr>
            </w:pPr>
            <w:r w:rsidRPr="00667AA5">
              <w:rPr>
                <w:lang w:val="uk-UA"/>
              </w:rPr>
              <w:t>Січень–червень 2020р. до січня–червня 2019р.</w:t>
            </w:r>
          </w:p>
        </w:tc>
        <w:tc>
          <w:tcPr>
            <w:tcW w:w="1834" w:type="dxa"/>
            <w:tcBorders>
              <w:top w:val="single" w:sz="4" w:space="0" w:color="auto"/>
              <w:left w:val="single" w:sz="4" w:space="0" w:color="auto"/>
              <w:bottom w:val="single" w:sz="4" w:space="0" w:color="auto"/>
              <w:right w:val="single" w:sz="4" w:space="0" w:color="auto"/>
            </w:tcBorders>
            <w:vAlign w:val="center"/>
          </w:tcPr>
          <w:p w:rsidR="00D65808" w:rsidRPr="00667AA5" w:rsidRDefault="00D65808" w:rsidP="00DC3767">
            <w:pPr>
              <w:pStyle w:val="7"/>
              <w:spacing w:before="0" w:after="0"/>
              <w:rPr>
                <w:lang w:val="uk-UA"/>
              </w:rPr>
            </w:pPr>
            <w:r w:rsidRPr="00667AA5">
              <w:rPr>
                <w:u w:val="single"/>
                <w:lang w:val="uk-UA"/>
              </w:rPr>
              <w:t>довідково:</w:t>
            </w:r>
            <w:r w:rsidRPr="00667AA5">
              <w:rPr>
                <w:u w:val="single"/>
                <w:lang w:val="uk-UA"/>
              </w:rPr>
              <w:br w:type="textWrapping" w:clear="all"/>
            </w:r>
            <w:r w:rsidRPr="00667AA5">
              <w:rPr>
                <w:lang w:val="uk-UA"/>
              </w:rPr>
              <w:t>січень–червень 2019р.до січня–червня 2018р.</w:t>
            </w:r>
          </w:p>
        </w:tc>
      </w:tr>
      <w:tr w:rsidR="00D65808" w:rsidRPr="00667AA5" w:rsidTr="004240CF">
        <w:trPr>
          <w:jc w:val="center"/>
        </w:trPr>
        <w:tc>
          <w:tcPr>
            <w:tcW w:w="4526" w:type="dxa"/>
            <w:tcBorders>
              <w:top w:val="single" w:sz="4" w:space="0" w:color="auto"/>
            </w:tcBorders>
            <w:vAlign w:val="bottom"/>
          </w:tcPr>
          <w:p w:rsidR="00D65808" w:rsidRPr="00667AA5" w:rsidRDefault="00D65808" w:rsidP="001B320E">
            <w:pPr>
              <w:pStyle w:val="7"/>
              <w:spacing w:before="0" w:after="0"/>
              <w:jc w:val="both"/>
              <w:rPr>
                <w:vertAlign w:val="superscript"/>
              </w:rPr>
            </w:pPr>
            <w:r w:rsidRPr="00667AA5">
              <w:rPr>
                <w:spacing w:val="-2"/>
              </w:rPr>
              <w:t>Обсяг реалізованої промислової</w:t>
            </w:r>
            <w:r w:rsidRPr="00667AA5">
              <w:t xml:space="preserve"> продукції (товарів, послуг), тис.грн</w:t>
            </w:r>
          </w:p>
        </w:tc>
        <w:tc>
          <w:tcPr>
            <w:tcW w:w="1570" w:type="dxa"/>
            <w:tcBorders>
              <w:top w:val="single" w:sz="4" w:space="0" w:color="auto"/>
            </w:tcBorders>
            <w:vAlign w:val="bottom"/>
          </w:tcPr>
          <w:p w:rsidR="00D65808" w:rsidRPr="00667AA5" w:rsidRDefault="00D65808" w:rsidP="004240CF">
            <w:pPr>
              <w:pStyle w:val="7"/>
              <w:spacing w:before="0" w:after="0"/>
              <w:rPr>
                <w:lang w:val="uk-UA"/>
              </w:rPr>
            </w:pPr>
            <w:r w:rsidRPr="00667AA5">
              <w:t>1711849,9</w:t>
            </w:r>
          </w:p>
        </w:tc>
        <w:tc>
          <w:tcPr>
            <w:tcW w:w="1849" w:type="dxa"/>
            <w:tcBorders>
              <w:top w:val="single" w:sz="4" w:space="0" w:color="auto"/>
            </w:tcBorders>
            <w:vAlign w:val="bottom"/>
          </w:tcPr>
          <w:p w:rsidR="00D65808" w:rsidRPr="00667AA5" w:rsidRDefault="00D65808" w:rsidP="004240CF">
            <w:pPr>
              <w:pStyle w:val="7"/>
              <w:spacing w:before="0" w:after="0"/>
            </w:pPr>
            <w:r w:rsidRPr="00667AA5">
              <w:t>х</w:t>
            </w:r>
          </w:p>
        </w:tc>
        <w:tc>
          <w:tcPr>
            <w:tcW w:w="1834" w:type="dxa"/>
            <w:tcBorders>
              <w:top w:val="single" w:sz="4" w:space="0" w:color="auto"/>
            </w:tcBorders>
            <w:vAlign w:val="bottom"/>
          </w:tcPr>
          <w:p w:rsidR="00D65808" w:rsidRPr="00667AA5" w:rsidRDefault="00D65808" w:rsidP="004240CF">
            <w:pPr>
              <w:pStyle w:val="7"/>
              <w:spacing w:before="0" w:after="0"/>
            </w:pPr>
            <w:r w:rsidRPr="00667AA5">
              <w:rPr>
                <w:lang w:val="uk-UA"/>
              </w:rPr>
              <w:t>х</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rPr>
                <w:vertAlign w:val="superscript"/>
                <w:lang w:val="en-US"/>
              </w:rPr>
            </w:pPr>
            <w:r w:rsidRPr="00667AA5">
              <w:t>Виробництво продукції тваринництва</w:t>
            </w:r>
          </w:p>
        </w:tc>
        <w:tc>
          <w:tcPr>
            <w:tcW w:w="1570" w:type="dxa"/>
            <w:vAlign w:val="bottom"/>
          </w:tcPr>
          <w:p w:rsidR="00D65808" w:rsidRPr="00667AA5" w:rsidRDefault="00D65808" w:rsidP="004240CF">
            <w:pPr>
              <w:pStyle w:val="7"/>
              <w:spacing w:before="0" w:after="0"/>
              <w:rPr>
                <w:lang w:val="uk-UA"/>
              </w:rPr>
            </w:pPr>
          </w:p>
        </w:tc>
        <w:tc>
          <w:tcPr>
            <w:tcW w:w="1849" w:type="dxa"/>
            <w:vAlign w:val="bottom"/>
          </w:tcPr>
          <w:p w:rsidR="00D65808" w:rsidRPr="00667AA5" w:rsidRDefault="00D65808" w:rsidP="004240CF">
            <w:pPr>
              <w:pStyle w:val="7"/>
              <w:spacing w:before="0" w:after="0"/>
              <w:rPr>
                <w:lang w:val="uk-UA"/>
              </w:rPr>
            </w:pPr>
          </w:p>
        </w:tc>
        <w:tc>
          <w:tcPr>
            <w:tcW w:w="1834" w:type="dxa"/>
            <w:vAlign w:val="bottom"/>
          </w:tcPr>
          <w:p w:rsidR="00D65808" w:rsidRPr="00667AA5" w:rsidRDefault="00D65808" w:rsidP="004240CF">
            <w:pPr>
              <w:pStyle w:val="7"/>
              <w:spacing w:before="0" w:after="0"/>
              <w:rPr>
                <w:kern w:val="2"/>
                <w:lang w:val="uk-UA"/>
              </w:rPr>
            </w:pPr>
          </w:p>
        </w:tc>
      </w:tr>
      <w:tr w:rsidR="00D65808" w:rsidRPr="00667AA5" w:rsidTr="004240CF">
        <w:trPr>
          <w:jc w:val="center"/>
        </w:trPr>
        <w:tc>
          <w:tcPr>
            <w:tcW w:w="4526" w:type="dxa"/>
            <w:vAlign w:val="bottom"/>
          </w:tcPr>
          <w:p w:rsidR="00D65808" w:rsidRPr="00667AA5" w:rsidRDefault="00D65808" w:rsidP="001B320E">
            <w:pPr>
              <w:pStyle w:val="7"/>
              <w:spacing w:before="0" w:after="0"/>
              <w:jc w:val="both"/>
            </w:pPr>
            <w:r w:rsidRPr="00667AA5">
              <w:t>м’ясо (реалізація худоби та птиці на забій у живій вазі), т</w:t>
            </w:r>
          </w:p>
        </w:tc>
        <w:tc>
          <w:tcPr>
            <w:tcW w:w="1570" w:type="dxa"/>
            <w:vAlign w:val="bottom"/>
          </w:tcPr>
          <w:p w:rsidR="00D65808" w:rsidRPr="00667AA5" w:rsidRDefault="00D65808" w:rsidP="004240CF">
            <w:pPr>
              <w:pStyle w:val="7"/>
              <w:spacing w:before="0" w:after="0"/>
            </w:pPr>
            <w:r w:rsidRPr="00667AA5">
              <w:t>–</w:t>
            </w:r>
          </w:p>
        </w:tc>
        <w:tc>
          <w:tcPr>
            <w:tcW w:w="1849" w:type="dxa"/>
            <w:vAlign w:val="bottom"/>
          </w:tcPr>
          <w:p w:rsidR="00D65808" w:rsidRPr="00667AA5" w:rsidRDefault="00D65808" w:rsidP="004240CF">
            <w:pPr>
              <w:pStyle w:val="7"/>
              <w:spacing w:before="0" w:after="0"/>
            </w:pPr>
            <w:r w:rsidRPr="00667AA5">
              <w:t>х</w:t>
            </w:r>
          </w:p>
        </w:tc>
        <w:tc>
          <w:tcPr>
            <w:tcW w:w="1834" w:type="dxa"/>
            <w:vAlign w:val="bottom"/>
          </w:tcPr>
          <w:p w:rsidR="00D65808" w:rsidRPr="00667AA5" w:rsidRDefault="00D65808" w:rsidP="004240CF">
            <w:pPr>
              <w:pStyle w:val="7"/>
              <w:spacing w:before="0" w:after="0"/>
            </w:pPr>
            <w:r w:rsidRPr="00667AA5">
              <w:t>х</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pPr>
            <w:r w:rsidRPr="00667AA5">
              <w:t xml:space="preserve">  молоко, т</w:t>
            </w:r>
          </w:p>
        </w:tc>
        <w:tc>
          <w:tcPr>
            <w:tcW w:w="1570" w:type="dxa"/>
            <w:vAlign w:val="bottom"/>
          </w:tcPr>
          <w:p w:rsidR="00D65808" w:rsidRPr="00667AA5" w:rsidRDefault="00D65808" w:rsidP="004240CF">
            <w:pPr>
              <w:pStyle w:val="7"/>
              <w:spacing w:before="0" w:after="0"/>
            </w:pPr>
            <w:r w:rsidRPr="00667AA5">
              <w:t>–</w:t>
            </w:r>
          </w:p>
        </w:tc>
        <w:tc>
          <w:tcPr>
            <w:tcW w:w="1849" w:type="dxa"/>
            <w:vAlign w:val="bottom"/>
          </w:tcPr>
          <w:p w:rsidR="00D65808" w:rsidRPr="00667AA5" w:rsidRDefault="00D65808" w:rsidP="004240CF">
            <w:pPr>
              <w:pStyle w:val="7"/>
              <w:spacing w:before="0" w:after="0"/>
            </w:pPr>
            <w:r w:rsidRPr="00667AA5">
              <w:t>х</w:t>
            </w:r>
          </w:p>
        </w:tc>
        <w:tc>
          <w:tcPr>
            <w:tcW w:w="1834" w:type="dxa"/>
            <w:vAlign w:val="bottom"/>
          </w:tcPr>
          <w:p w:rsidR="00D65808" w:rsidRPr="00667AA5" w:rsidRDefault="00D65808" w:rsidP="004240CF">
            <w:pPr>
              <w:pStyle w:val="7"/>
              <w:spacing w:before="0" w:after="0"/>
            </w:pPr>
            <w:r w:rsidRPr="00667AA5">
              <w:t>х</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pPr>
            <w:r w:rsidRPr="00667AA5">
              <w:t xml:space="preserve">  яйця, тис.шт</w:t>
            </w:r>
          </w:p>
        </w:tc>
        <w:tc>
          <w:tcPr>
            <w:tcW w:w="1570" w:type="dxa"/>
            <w:vAlign w:val="bottom"/>
          </w:tcPr>
          <w:p w:rsidR="00D65808" w:rsidRPr="00667AA5" w:rsidRDefault="00D65808" w:rsidP="004240CF">
            <w:pPr>
              <w:pStyle w:val="7"/>
              <w:spacing w:before="0" w:after="0"/>
            </w:pPr>
            <w:r w:rsidRPr="00667AA5">
              <w:t>–</w:t>
            </w:r>
          </w:p>
        </w:tc>
        <w:tc>
          <w:tcPr>
            <w:tcW w:w="1849" w:type="dxa"/>
            <w:vAlign w:val="bottom"/>
          </w:tcPr>
          <w:p w:rsidR="00D65808" w:rsidRPr="00667AA5" w:rsidRDefault="00D65808" w:rsidP="004240CF">
            <w:pPr>
              <w:pStyle w:val="7"/>
              <w:spacing w:before="0" w:after="0"/>
            </w:pPr>
            <w:r w:rsidRPr="00667AA5">
              <w:t>х</w:t>
            </w:r>
          </w:p>
        </w:tc>
        <w:tc>
          <w:tcPr>
            <w:tcW w:w="1834" w:type="dxa"/>
            <w:vAlign w:val="bottom"/>
          </w:tcPr>
          <w:p w:rsidR="00D65808" w:rsidRPr="00667AA5" w:rsidRDefault="00D65808" w:rsidP="004240CF">
            <w:pPr>
              <w:pStyle w:val="7"/>
              <w:spacing w:before="0" w:after="0"/>
            </w:pPr>
            <w:r w:rsidRPr="00667AA5">
              <w:t>х</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rPr>
                <w:vertAlign w:val="superscript"/>
                <w:lang w:val="en-US"/>
              </w:rPr>
            </w:pPr>
            <w:r w:rsidRPr="00667AA5">
              <w:t>Вантажооборот</w:t>
            </w:r>
            <w:r w:rsidRPr="00667AA5">
              <w:rPr>
                <w:vertAlign w:val="superscript"/>
              </w:rPr>
              <w:t>1</w:t>
            </w:r>
            <w:r w:rsidRPr="00667AA5">
              <w:t>, млн.ткм</w:t>
            </w:r>
          </w:p>
        </w:tc>
        <w:tc>
          <w:tcPr>
            <w:tcW w:w="1570" w:type="dxa"/>
            <w:vAlign w:val="bottom"/>
          </w:tcPr>
          <w:p w:rsidR="00D65808" w:rsidRPr="00667AA5" w:rsidRDefault="00D65808" w:rsidP="004240CF">
            <w:pPr>
              <w:pStyle w:val="7"/>
              <w:spacing w:before="0" w:after="0"/>
              <w:rPr>
                <w:lang w:val="uk-UA"/>
              </w:rPr>
            </w:pPr>
            <w:r w:rsidRPr="00667AA5">
              <w:rPr>
                <w:lang w:val="uk-UA"/>
              </w:rPr>
              <w:t>42,7</w:t>
            </w:r>
          </w:p>
        </w:tc>
        <w:tc>
          <w:tcPr>
            <w:tcW w:w="1849" w:type="dxa"/>
            <w:vAlign w:val="bottom"/>
          </w:tcPr>
          <w:p w:rsidR="00D65808" w:rsidRPr="00667AA5" w:rsidRDefault="00D65808" w:rsidP="004240CF">
            <w:pPr>
              <w:pStyle w:val="7"/>
              <w:spacing w:before="0" w:after="0"/>
              <w:rPr>
                <w:lang w:val="uk-UA"/>
              </w:rPr>
            </w:pPr>
            <w:r w:rsidRPr="00667AA5">
              <w:rPr>
                <w:lang w:val="uk-UA"/>
              </w:rPr>
              <w:t>58,4</w:t>
            </w:r>
          </w:p>
        </w:tc>
        <w:tc>
          <w:tcPr>
            <w:tcW w:w="1834" w:type="dxa"/>
            <w:vAlign w:val="bottom"/>
          </w:tcPr>
          <w:p w:rsidR="00D65808" w:rsidRPr="00667AA5" w:rsidRDefault="00D65808" w:rsidP="004240CF">
            <w:pPr>
              <w:pStyle w:val="7"/>
              <w:spacing w:before="0" w:after="0"/>
              <w:rPr>
                <w:lang w:val="uk-UA"/>
              </w:rPr>
            </w:pPr>
            <w:r w:rsidRPr="00667AA5">
              <w:rPr>
                <w:lang w:val="uk-UA"/>
              </w:rPr>
              <w:t>57,2</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rPr>
                <w:vertAlign w:val="superscript"/>
                <w:lang w:val="en-US"/>
              </w:rPr>
            </w:pPr>
            <w:r w:rsidRPr="00667AA5">
              <w:t>Пасажирооборот</w:t>
            </w:r>
            <w:r w:rsidRPr="00667AA5">
              <w:rPr>
                <w:vertAlign w:val="superscript"/>
              </w:rPr>
              <w:t>2</w:t>
            </w:r>
            <w:r w:rsidRPr="00667AA5">
              <w:t>, млн.пас.км</w:t>
            </w:r>
          </w:p>
        </w:tc>
        <w:tc>
          <w:tcPr>
            <w:tcW w:w="1570" w:type="dxa"/>
            <w:vAlign w:val="bottom"/>
          </w:tcPr>
          <w:p w:rsidR="00D65808" w:rsidRPr="00667AA5" w:rsidRDefault="00D65808" w:rsidP="004240CF">
            <w:pPr>
              <w:pStyle w:val="7"/>
              <w:spacing w:before="0" w:after="0"/>
              <w:rPr>
                <w:lang w:val="uk-UA"/>
              </w:rPr>
            </w:pPr>
            <w:r w:rsidRPr="00667AA5">
              <w:rPr>
                <w:lang w:val="uk-UA"/>
              </w:rPr>
              <w:t>21,0</w:t>
            </w:r>
          </w:p>
        </w:tc>
        <w:tc>
          <w:tcPr>
            <w:tcW w:w="1849" w:type="dxa"/>
            <w:vAlign w:val="bottom"/>
          </w:tcPr>
          <w:p w:rsidR="00D65808" w:rsidRPr="00667AA5" w:rsidRDefault="00D65808" w:rsidP="004240CF">
            <w:pPr>
              <w:pStyle w:val="7"/>
              <w:spacing w:before="0" w:after="0"/>
              <w:rPr>
                <w:lang w:val="uk-UA"/>
              </w:rPr>
            </w:pPr>
            <w:r w:rsidRPr="00667AA5">
              <w:rPr>
                <w:lang w:val="uk-UA"/>
              </w:rPr>
              <w:t>70,9</w:t>
            </w:r>
          </w:p>
        </w:tc>
        <w:tc>
          <w:tcPr>
            <w:tcW w:w="1834" w:type="dxa"/>
            <w:vAlign w:val="bottom"/>
          </w:tcPr>
          <w:p w:rsidR="00D65808" w:rsidRPr="00667AA5" w:rsidRDefault="00D65808" w:rsidP="004240CF">
            <w:pPr>
              <w:pStyle w:val="7"/>
              <w:spacing w:before="0" w:after="0"/>
              <w:rPr>
                <w:lang w:val="uk-UA"/>
              </w:rPr>
            </w:pPr>
            <w:r w:rsidRPr="00667AA5">
              <w:rPr>
                <w:lang w:val="uk-UA"/>
              </w:rPr>
              <w:t>106,7</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rPr>
                <w:vertAlign w:val="superscript"/>
              </w:rPr>
            </w:pPr>
            <w:r w:rsidRPr="00667AA5">
              <w:t xml:space="preserve">Експорт </w:t>
            </w:r>
            <w:r w:rsidRPr="00667AA5">
              <w:rPr>
                <w:lang w:val="uk-UA"/>
              </w:rPr>
              <w:t>товарів</w:t>
            </w:r>
            <w:r w:rsidRPr="00667AA5">
              <w:t>, тис.дол.США</w:t>
            </w:r>
          </w:p>
        </w:tc>
        <w:tc>
          <w:tcPr>
            <w:tcW w:w="1570" w:type="dxa"/>
            <w:vAlign w:val="bottom"/>
          </w:tcPr>
          <w:p w:rsidR="00D65808" w:rsidRPr="00667AA5" w:rsidRDefault="00D65808" w:rsidP="004240CF">
            <w:pPr>
              <w:pStyle w:val="7"/>
              <w:spacing w:before="0" w:after="0"/>
            </w:pPr>
            <w:r w:rsidRPr="00667AA5">
              <w:t>23 326,3</w:t>
            </w:r>
          </w:p>
        </w:tc>
        <w:tc>
          <w:tcPr>
            <w:tcW w:w="1849" w:type="dxa"/>
            <w:vAlign w:val="bottom"/>
          </w:tcPr>
          <w:p w:rsidR="00D65808" w:rsidRPr="00667AA5" w:rsidRDefault="00D65808" w:rsidP="004240CF">
            <w:pPr>
              <w:pStyle w:val="7"/>
              <w:spacing w:before="0" w:after="0"/>
            </w:pPr>
            <w:r w:rsidRPr="00667AA5">
              <w:t>105,7</w:t>
            </w:r>
          </w:p>
        </w:tc>
        <w:tc>
          <w:tcPr>
            <w:tcW w:w="1834" w:type="dxa"/>
            <w:vAlign w:val="bottom"/>
          </w:tcPr>
          <w:p w:rsidR="00D65808" w:rsidRPr="00667AA5" w:rsidRDefault="00D65808" w:rsidP="004240CF">
            <w:pPr>
              <w:pStyle w:val="7"/>
              <w:spacing w:before="0" w:after="0"/>
              <w:rPr>
                <w:lang w:val="uk-UA"/>
              </w:rPr>
            </w:pPr>
            <w:r w:rsidRPr="00667AA5">
              <w:rPr>
                <w:lang w:val="uk-UA"/>
              </w:rPr>
              <w:t>76,4</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rPr>
                <w:vertAlign w:val="superscript"/>
              </w:rPr>
            </w:pPr>
            <w:r w:rsidRPr="00667AA5">
              <w:t>Імпорт товарів,</w:t>
            </w:r>
            <w:r w:rsidRPr="00667AA5">
              <w:rPr>
                <w:vertAlign w:val="superscript"/>
              </w:rPr>
              <w:t xml:space="preserve"> </w:t>
            </w:r>
            <w:r w:rsidRPr="00667AA5">
              <w:t>тис.дол.США</w:t>
            </w:r>
          </w:p>
        </w:tc>
        <w:tc>
          <w:tcPr>
            <w:tcW w:w="1570" w:type="dxa"/>
            <w:vAlign w:val="bottom"/>
          </w:tcPr>
          <w:p w:rsidR="00D65808" w:rsidRPr="00667AA5" w:rsidRDefault="00D65808" w:rsidP="004240CF">
            <w:pPr>
              <w:pStyle w:val="7"/>
              <w:spacing w:before="0" w:after="0"/>
            </w:pPr>
            <w:r w:rsidRPr="00667AA5">
              <w:t>31 641,5</w:t>
            </w:r>
          </w:p>
        </w:tc>
        <w:tc>
          <w:tcPr>
            <w:tcW w:w="1849" w:type="dxa"/>
            <w:vAlign w:val="bottom"/>
          </w:tcPr>
          <w:p w:rsidR="00D65808" w:rsidRPr="00667AA5" w:rsidRDefault="00D65808" w:rsidP="004240CF">
            <w:pPr>
              <w:pStyle w:val="7"/>
              <w:spacing w:before="0" w:after="0"/>
            </w:pPr>
            <w:r w:rsidRPr="00667AA5">
              <w:t>105,2</w:t>
            </w:r>
          </w:p>
        </w:tc>
        <w:tc>
          <w:tcPr>
            <w:tcW w:w="1834" w:type="dxa"/>
            <w:vAlign w:val="bottom"/>
          </w:tcPr>
          <w:p w:rsidR="00D65808" w:rsidRPr="00667AA5" w:rsidRDefault="00D65808" w:rsidP="004240CF">
            <w:pPr>
              <w:pStyle w:val="7"/>
              <w:spacing w:before="0" w:after="0"/>
              <w:rPr>
                <w:lang w:val="uk-UA"/>
              </w:rPr>
            </w:pPr>
            <w:r w:rsidRPr="00667AA5">
              <w:rPr>
                <w:lang w:val="uk-UA"/>
              </w:rPr>
              <w:t>79,0</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pPr>
            <w:r w:rsidRPr="00667AA5">
              <w:t>Сальдо (+,</w:t>
            </w:r>
            <w:r w:rsidRPr="00667AA5">
              <w:rPr>
                <w:lang w:val="en-US"/>
              </w:rPr>
              <w:t xml:space="preserve"> </w:t>
            </w:r>
            <w:r w:rsidRPr="00667AA5">
              <w:t>–)</w:t>
            </w:r>
          </w:p>
        </w:tc>
        <w:tc>
          <w:tcPr>
            <w:tcW w:w="1570" w:type="dxa"/>
            <w:vAlign w:val="bottom"/>
          </w:tcPr>
          <w:p w:rsidR="00D65808" w:rsidRPr="00667AA5" w:rsidRDefault="00D65808" w:rsidP="004240CF">
            <w:pPr>
              <w:pStyle w:val="7"/>
              <w:spacing w:before="0" w:after="0"/>
            </w:pPr>
            <w:r w:rsidRPr="00667AA5">
              <w:t>–8 315,2</w:t>
            </w:r>
          </w:p>
        </w:tc>
        <w:tc>
          <w:tcPr>
            <w:tcW w:w="1849" w:type="dxa"/>
            <w:vAlign w:val="bottom"/>
          </w:tcPr>
          <w:p w:rsidR="00D65808" w:rsidRPr="00667AA5" w:rsidRDefault="00D65808" w:rsidP="004240CF">
            <w:pPr>
              <w:pStyle w:val="7"/>
              <w:spacing w:before="0" w:after="0"/>
              <w:rPr>
                <w:snapToGrid w:val="0"/>
              </w:rPr>
            </w:pPr>
            <w:r w:rsidRPr="00667AA5">
              <w:rPr>
                <w:snapToGrid w:val="0"/>
              </w:rPr>
              <w:t>х</w:t>
            </w:r>
          </w:p>
        </w:tc>
        <w:tc>
          <w:tcPr>
            <w:tcW w:w="1834" w:type="dxa"/>
            <w:vAlign w:val="bottom"/>
          </w:tcPr>
          <w:p w:rsidR="00D65808" w:rsidRPr="00667AA5" w:rsidRDefault="00D65808" w:rsidP="004240CF">
            <w:pPr>
              <w:pStyle w:val="7"/>
              <w:spacing w:before="0" w:after="0"/>
            </w:pPr>
            <w:r w:rsidRPr="00667AA5">
              <w:t>х</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rPr>
                <w:vertAlign w:val="superscript"/>
              </w:rPr>
            </w:pPr>
            <w:r w:rsidRPr="00667AA5">
              <w:t xml:space="preserve">Експорт </w:t>
            </w:r>
            <w:r w:rsidRPr="00667AA5">
              <w:rPr>
                <w:lang w:val="uk-UA"/>
              </w:rPr>
              <w:t>послуг</w:t>
            </w:r>
            <w:r w:rsidRPr="00667AA5">
              <w:t>, тис.дол.США</w:t>
            </w:r>
          </w:p>
        </w:tc>
        <w:tc>
          <w:tcPr>
            <w:tcW w:w="1570" w:type="dxa"/>
            <w:vAlign w:val="center"/>
          </w:tcPr>
          <w:p w:rsidR="00D65808" w:rsidRPr="00667AA5" w:rsidRDefault="00D65808" w:rsidP="004240CF">
            <w:pPr>
              <w:pStyle w:val="7"/>
              <w:spacing w:before="0" w:after="0"/>
              <w:ind w:hanging="28"/>
            </w:pPr>
            <w:r w:rsidRPr="00667AA5">
              <w:t>834,5</w:t>
            </w:r>
          </w:p>
        </w:tc>
        <w:tc>
          <w:tcPr>
            <w:tcW w:w="1849" w:type="dxa"/>
            <w:vAlign w:val="center"/>
          </w:tcPr>
          <w:p w:rsidR="00D65808" w:rsidRPr="00667AA5" w:rsidRDefault="00D65808" w:rsidP="004240CF">
            <w:pPr>
              <w:pStyle w:val="7"/>
              <w:spacing w:before="0" w:after="0"/>
            </w:pPr>
            <w:r w:rsidRPr="00667AA5">
              <w:t>47,9</w:t>
            </w:r>
          </w:p>
        </w:tc>
        <w:tc>
          <w:tcPr>
            <w:tcW w:w="1834" w:type="dxa"/>
            <w:vAlign w:val="bottom"/>
          </w:tcPr>
          <w:p w:rsidR="00D65808" w:rsidRPr="00667AA5" w:rsidRDefault="00D65808" w:rsidP="004240CF">
            <w:pPr>
              <w:pStyle w:val="7"/>
              <w:spacing w:before="0" w:after="0"/>
              <w:rPr>
                <w:lang w:val="uk-UA"/>
              </w:rPr>
            </w:pPr>
            <w:r w:rsidRPr="00667AA5">
              <w:rPr>
                <w:lang w:val="uk-UA"/>
              </w:rPr>
              <w:t>42,1</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rPr>
                <w:vertAlign w:val="superscript"/>
              </w:rPr>
            </w:pPr>
            <w:r w:rsidRPr="00667AA5">
              <w:t>Імпорт послуг,</w:t>
            </w:r>
            <w:r w:rsidRPr="00667AA5">
              <w:rPr>
                <w:vertAlign w:val="superscript"/>
              </w:rPr>
              <w:t xml:space="preserve"> </w:t>
            </w:r>
            <w:r w:rsidRPr="00667AA5">
              <w:t>тис.дол.США</w:t>
            </w:r>
          </w:p>
        </w:tc>
        <w:tc>
          <w:tcPr>
            <w:tcW w:w="1570" w:type="dxa"/>
            <w:vAlign w:val="center"/>
          </w:tcPr>
          <w:p w:rsidR="00D65808" w:rsidRPr="00667AA5" w:rsidRDefault="00D65808" w:rsidP="004240CF">
            <w:pPr>
              <w:pStyle w:val="7"/>
              <w:spacing w:before="0" w:after="0"/>
              <w:ind w:hanging="28"/>
            </w:pPr>
            <w:r w:rsidRPr="00667AA5">
              <w:t>764,2</w:t>
            </w:r>
          </w:p>
        </w:tc>
        <w:tc>
          <w:tcPr>
            <w:tcW w:w="1849" w:type="dxa"/>
            <w:vAlign w:val="center"/>
          </w:tcPr>
          <w:p w:rsidR="00D65808" w:rsidRPr="00667AA5" w:rsidRDefault="00D65808" w:rsidP="004240CF">
            <w:pPr>
              <w:pStyle w:val="7"/>
              <w:spacing w:before="0" w:after="0"/>
            </w:pPr>
            <w:r w:rsidRPr="00667AA5">
              <w:t>130,8</w:t>
            </w:r>
          </w:p>
        </w:tc>
        <w:tc>
          <w:tcPr>
            <w:tcW w:w="1834" w:type="dxa"/>
            <w:vAlign w:val="bottom"/>
          </w:tcPr>
          <w:p w:rsidR="00D65808" w:rsidRPr="00667AA5" w:rsidRDefault="00D65808" w:rsidP="004240CF">
            <w:pPr>
              <w:pStyle w:val="7"/>
              <w:spacing w:before="0" w:after="0"/>
              <w:rPr>
                <w:lang w:val="uk-UA"/>
              </w:rPr>
            </w:pPr>
            <w:r w:rsidRPr="00667AA5">
              <w:rPr>
                <w:lang w:val="uk-UA"/>
              </w:rPr>
              <w:t>86,9</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pPr>
            <w:r w:rsidRPr="00667AA5">
              <w:t>Сальдо (+,</w:t>
            </w:r>
            <w:r w:rsidRPr="00667AA5">
              <w:rPr>
                <w:lang w:val="en-US"/>
              </w:rPr>
              <w:t xml:space="preserve"> </w:t>
            </w:r>
            <w:r w:rsidRPr="00667AA5">
              <w:t>–)</w:t>
            </w:r>
          </w:p>
        </w:tc>
        <w:tc>
          <w:tcPr>
            <w:tcW w:w="1570" w:type="dxa"/>
            <w:vAlign w:val="center"/>
          </w:tcPr>
          <w:p w:rsidR="00D65808" w:rsidRPr="00667AA5" w:rsidRDefault="00D65808" w:rsidP="004240CF">
            <w:pPr>
              <w:pStyle w:val="7"/>
              <w:spacing w:before="0" w:after="0"/>
              <w:ind w:hanging="28"/>
            </w:pPr>
            <w:r w:rsidRPr="00667AA5">
              <w:t>70,3</w:t>
            </w:r>
          </w:p>
        </w:tc>
        <w:tc>
          <w:tcPr>
            <w:tcW w:w="1849" w:type="dxa"/>
            <w:vAlign w:val="bottom"/>
          </w:tcPr>
          <w:p w:rsidR="00D65808" w:rsidRPr="00667AA5" w:rsidRDefault="00D65808" w:rsidP="004240CF">
            <w:pPr>
              <w:pStyle w:val="7"/>
              <w:spacing w:before="0" w:after="0"/>
              <w:rPr>
                <w:snapToGrid w:val="0"/>
              </w:rPr>
            </w:pPr>
            <w:r w:rsidRPr="00667AA5">
              <w:rPr>
                <w:snapToGrid w:val="0"/>
              </w:rPr>
              <w:t>х</w:t>
            </w:r>
          </w:p>
        </w:tc>
        <w:tc>
          <w:tcPr>
            <w:tcW w:w="1834" w:type="dxa"/>
            <w:vAlign w:val="bottom"/>
          </w:tcPr>
          <w:p w:rsidR="00D65808" w:rsidRPr="00667AA5" w:rsidRDefault="00D65808" w:rsidP="004240CF">
            <w:pPr>
              <w:pStyle w:val="7"/>
              <w:spacing w:before="0" w:after="0"/>
            </w:pPr>
            <w:r w:rsidRPr="00667AA5">
              <w:t>х</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rPr>
                <w:lang w:val="uk-UA"/>
              </w:rPr>
            </w:pPr>
            <w:r w:rsidRPr="00667AA5">
              <w:t>Заробітна плата штатних працівників, нараховано в сере</w:t>
            </w:r>
            <w:r w:rsidRPr="00667AA5">
              <w:rPr>
                <w:spacing w:val="-8"/>
              </w:rPr>
              <w:t>дньом</w:t>
            </w:r>
            <w:r w:rsidRPr="00667AA5">
              <w:t>у працівнику</w:t>
            </w:r>
            <w:r w:rsidRPr="00667AA5">
              <w:rPr>
                <w:vertAlign w:val="superscript"/>
                <w:lang w:val="uk-UA"/>
              </w:rPr>
              <w:t>3</w:t>
            </w:r>
            <w:r w:rsidRPr="00667AA5">
              <w:t>, грн</w:t>
            </w:r>
          </w:p>
        </w:tc>
        <w:tc>
          <w:tcPr>
            <w:tcW w:w="1570" w:type="dxa"/>
            <w:vAlign w:val="bottom"/>
          </w:tcPr>
          <w:p w:rsidR="00D65808" w:rsidRPr="00667AA5" w:rsidRDefault="00D65808" w:rsidP="004240CF">
            <w:pPr>
              <w:pStyle w:val="7"/>
              <w:spacing w:before="0" w:after="0"/>
              <w:ind w:hanging="28"/>
            </w:pPr>
            <w:r w:rsidRPr="00667AA5">
              <w:t>10793</w:t>
            </w:r>
          </w:p>
        </w:tc>
        <w:tc>
          <w:tcPr>
            <w:tcW w:w="1849" w:type="dxa"/>
            <w:vAlign w:val="bottom"/>
          </w:tcPr>
          <w:p w:rsidR="00D65808" w:rsidRPr="00667AA5" w:rsidRDefault="00D65808" w:rsidP="004240CF">
            <w:pPr>
              <w:pStyle w:val="7"/>
              <w:spacing w:before="0" w:after="0"/>
            </w:pPr>
            <w:r w:rsidRPr="00667AA5">
              <w:t>96,2</w:t>
            </w:r>
          </w:p>
        </w:tc>
        <w:tc>
          <w:tcPr>
            <w:tcW w:w="1834" w:type="dxa"/>
            <w:vAlign w:val="bottom"/>
          </w:tcPr>
          <w:p w:rsidR="00D65808" w:rsidRPr="00667AA5" w:rsidRDefault="00D65808" w:rsidP="004240CF">
            <w:pPr>
              <w:pStyle w:val="7"/>
              <w:spacing w:before="0" w:after="0"/>
            </w:pPr>
            <w:r w:rsidRPr="00667AA5">
              <w:t>125,1</w:t>
            </w:r>
          </w:p>
        </w:tc>
      </w:tr>
      <w:tr w:rsidR="00D65808" w:rsidRPr="00667AA5" w:rsidTr="004240CF">
        <w:trPr>
          <w:jc w:val="center"/>
        </w:trPr>
        <w:tc>
          <w:tcPr>
            <w:tcW w:w="4526" w:type="dxa"/>
            <w:vAlign w:val="bottom"/>
          </w:tcPr>
          <w:p w:rsidR="00D65808" w:rsidRPr="00667AA5" w:rsidRDefault="00D65808" w:rsidP="001B320E">
            <w:pPr>
              <w:pStyle w:val="7"/>
              <w:spacing w:before="0" w:after="0"/>
              <w:jc w:val="both"/>
              <w:rPr>
                <w:vertAlign w:val="superscript"/>
                <w:lang w:val="uk-UA"/>
              </w:rPr>
            </w:pPr>
            <w:r w:rsidRPr="00667AA5">
              <w:t>Заборгованість із виплати заробітної плати – усього</w:t>
            </w:r>
            <w:r w:rsidRPr="00667AA5">
              <w:rPr>
                <w:vertAlign w:val="superscript"/>
                <w:lang w:val="uk-UA"/>
              </w:rPr>
              <w:t>4</w:t>
            </w:r>
            <w:r w:rsidRPr="00667AA5">
              <w:t>, тис.грн</w:t>
            </w:r>
          </w:p>
        </w:tc>
        <w:tc>
          <w:tcPr>
            <w:tcW w:w="1570" w:type="dxa"/>
            <w:vAlign w:val="bottom"/>
          </w:tcPr>
          <w:p w:rsidR="00D65808" w:rsidRPr="00667AA5" w:rsidRDefault="00D65808" w:rsidP="004240CF">
            <w:pPr>
              <w:pStyle w:val="7"/>
              <w:spacing w:before="0" w:after="0"/>
              <w:ind w:hanging="28"/>
            </w:pPr>
            <w:r w:rsidRPr="00667AA5">
              <w:t>–</w:t>
            </w:r>
          </w:p>
        </w:tc>
        <w:tc>
          <w:tcPr>
            <w:tcW w:w="1849" w:type="dxa"/>
            <w:vAlign w:val="bottom"/>
          </w:tcPr>
          <w:p w:rsidR="00D65808" w:rsidRPr="00667AA5" w:rsidRDefault="00D65808" w:rsidP="004240CF">
            <w:pPr>
              <w:pStyle w:val="7"/>
              <w:spacing w:before="0" w:after="0"/>
            </w:pPr>
            <w:r w:rsidRPr="00667AA5">
              <w:t>–</w:t>
            </w:r>
          </w:p>
        </w:tc>
        <w:tc>
          <w:tcPr>
            <w:tcW w:w="1834" w:type="dxa"/>
            <w:vAlign w:val="bottom"/>
          </w:tcPr>
          <w:p w:rsidR="00D65808" w:rsidRPr="00667AA5" w:rsidRDefault="00D65808" w:rsidP="004240CF">
            <w:pPr>
              <w:pStyle w:val="7"/>
              <w:spacing w:before="0" w:after="0"/>
            </w:pPr>
            <w:r w:rsidRPr="00667AA5">
              <w:t>–</w:t>
            </w:r>
          </w:p>
        </w:tc>
      </w:tr>
    </w:tbl>
    <w:p w:rsidR="00D65808" w:rsidRPr="00667AA5" w:rsidRDefault="00D65808" w:rsidP="001B320E">
      <w:pPr>
        <w:pStyle w:val="7"/>
        <w:spacing w:before="0" w:after="0"/>
        <w:ind w:firstLine="709"/>
        <w:rPr>
          <w:rFonts w:ascii="Calibri" w:hAnsi="Calibri"/>
          <w:sz w:val="16"/>
          <w:szCs w:val="16"/>
        </w:rPr>
      </w:pPr>
      <w:r w:rsidRPr="00667AA5">
        <w:rPr>
          <w:rFonts w:ascii="Calibri" w:hAnsi="Calibri"/>
          <w:sz w:val="16"/>
          <w:szCs w:val="16"/>
          <w:vertAlign w:val="superscript"/>
        </w:rPr>
        <w:t>1</w:t>
      </w:r>
      <w:r w:rsidRPr="00667AA5">
        <w:rPr>
          <w:rFonts w:ascii="Calibri" w:hAnsi="Calibri"/>
          <w:sz w:val="16"/>
          <w:szCs w:val="16"/>
        </w:rPr>
        <w:t xml:space="preserve"> </w:t>
      </w:r>
      <w:r w:rsidRPr="00667AA5">
        <w:rPr>
          <w:rFonts w:ascii="Calibri" w:hAnsi="Calibri"/>
          <w:sz w:val="16"/>
          <w:szCs w:val="16"/>
          <w:lang w:val="uk-UA"/>
        </w:rPr>
        <w:t>З урахуванням перевезень, виконаних фізичними особами</w:t>
      </w:r>
      <w:r w:rsidRPr="00667AA5">
        <w:rPr>
          <w:rFonts w:ascii="Calibri" w:hAnsi="Calibri"/>
          <w:sz w:val="16"/>
          <w:szCs w:val="16"/>
        </w:rPr>
        <w:t>-</w:t>
      </w:r>
      <w:r w:rsidRPr="00667AA5">
        <w:rPr>
          <w:rFonts w:ascii="Calibri" w:hAnsi="Calibri"/>
          <w:sz w:val="16"/>
          <w:szCs w:val="16"/>
          <w:lang w:val="uk-UA"/>
        </w:rPr>
        <w:t>підприємцями</w:t>
      </w:r>
      <w:r w:rsidRPr="00667AA5">
        <w:rPr>
          <w:rFonts w:ascii="Calibri" w:hAnsi="Calibri"/>
          <w:sz w:val="16"/>
          <w:szCs w:val="16"/>
        </w:rPr>
        <w:t>.</w:t>
      </w:r>
    </w:p>
    <w:p w:rsidR="00D65808" w:rsidRPr="00667AA5" w:rsidRDefault="00D65808" w:rsidP="001B320E">
      <w:pPr>
        <w:pStyle w:val="7"/>
        <w:spacing w:before="0" w:after="0"/>
        <w:ind w:firstLine="709"/>
        <w:rPr>
          <w:rFonts w:ascii="Calibri" w:hAnsi="Calibri"/>
          <w:sz w:val="16"/>
          <w:szCs w:val="16"/>
          <w:vertAlign w:val="superscript"/>
          <w:lang w:val="uk-UA"/>
        </w:rPr>
      </w:pPr>
      <w:r w:rsidRPr="00667AA5">
        <w:rPr>
          <w:rFonts w:ascii="Calibri" w:hAnsi="Calibri"/>
          <w:sz w:val="16"/>
          <w:szCs w:val="16"/>
          <w:vertAlign w:val="superscript"/>
        </w:rPr>
        <w:t>2</w:t>
      </w:r>
      <w:r w:rsidRPr="00667AA5">
        <w:rPr>
          <w:rFonts w:ascii="Calibri" w:hAnsi="Calibri"/>
          <w:sz w:val="16"/>
          <w:szCs w:val="16"/>
          <w:vertAlign w:val="superscript"/>
          <w:lang w:val="uk-UA"/>
        </w:rPr>
        <w:t xml:space="preserve"> </w:t>
      </w:r>
      <w:r w:rsidRPr="00667AA5">
        <w:rPr>
          <w:rFonts w:ascii="Calibri" w:hAnsi="Calibri"/>
          <w:sz w:val="16"/>
          <w:szCs w:val="16"/>
          <w:lang w:val="uk-UA"/>
        </w:rPr>
        <w:t>З урахуванням пасажирських перевезень, виконаних фізичними особами</w:t>
      </w:r>
      <w:r w:rsidRPr="00667AA5">
        <w:rPr>
          <w:rFonts w:ascii="Calibri" w:hAnsi="Calibri"/>
          <w:sz w:val="16"/>
          <w:szCs w:val="16"/>
        </w:rPr>
        <w:t>-</w:t>
      </w:r>
      <w:r w:rsidRPr="00667AA5">
        <w:rPr>
          <w:rFonts w:ascii="Calibri" w:hAnsi="Calibri"/>
          <w:sz w:val="16"/>
          <w:szCs w:val="16"/>
          <w:lang w:val="uk-UA"/>
        </w:rPr>
        <w:t>підприємцями.</w:t>
      </w:r>
      <w:r w:rsidRPr="00667AA5">
        <w:rPr>
          <w:rFonts w:ascii="Calibri" w:hAnsi="Calibri"/>
          <w:sz w:val="16"/>
          <w:szCs w:val="16"/>
          <w:vertAlign w:val="superscript"/>
          <w:lang w:val="uk-UA"/>
        </w:rPr>
        <w:t xml:space="preserve"> </w:t>
      </w:r>
    </w:p>
    <w:p w:rsidR="00D65808" w:rsidRPr="00667AA5" w:rsidRDefault="00D65808" w:rsidP="001B320E">
      <w:pPr>
        <w:pStyle w:val="7"/>
        <w:spacing w:before="0" w:after="0"/>
        <w:ind w:firstLine="709"/>
        <w:rPr>
          <w:rFonts w:ascii="Calibri" w:hAnsi="Calibri"/>
          <w:sz w:val="16"/>
          <w:szCs w:val="16"/>
          <w:vertAlign w:val="superscript"/>
          <w:lang w:val="uk-UA"/>
        </w:rPr>
      </w:pPr>
      <w:r w:rsidRPr="00667AA5">
        <w:rPr>
          <w:rFonts w:ascii="Calibri" w:hAnsi="Calibri"/>
          <w:sz w:val="16"/>
          <w:szCs w:val="16"/>
          <w:vertAlign w:val="superscript"/>
          <w:lang w:val="uk-UA"/>
        </w:rPr>
        <w:t>3</w:t>
      </w:r>
      <w:r w:rsidRPr="00667AA5">
        <w:rPr>
          <w:rFonts w:ascii="Calibri" w:hAnsi="Calibri"/>
          <w:sz w:val="16"/>
          <w:szCs w:val="16"/>
          <w:lang w:val="uk-UA"/>
        </w:rPr>
        <w:t xml:space="preserve"> Дані наведено за ІI квартал 2020р. по юридичних особах та їхніх відокремлених підрозділах із кількістю найманих працівників 10 і більше осіб.</w:t>
      </w:r>
    </w:p>
    <w:p w:rsidR="00D65808" w:rsidRPr="00667AA5" w:rsidRDefault="00D65808" w:rsidP="001B320E">
      <w:pPr>
        <w:pStyle w:val="7"/>
        <w:spacing w:before="0" w:after="0"/>
        <w:ind w:firstLine="709"/>
        <w:rPr>
          <w:rFonts w:ascii="Calibri" w:hAnsi="Calibri"/>
          <w:sz w:val="16"/>
          <w:szCs w:val="16"/>
          <w:lang w:val="uk-UA"/>
        </w:rPr>
      </w:pPr>
      <w:r w:rsidRPr="00667AA5">
        <w:rPr>
          <w:rFonts w:ascii="Calibri" w:hAnsi="Calibri"/>
          <w:sz w:val="16"/>
          <w:szCs w:val="16"/>
          <w:vertAlign w:val="superscript"/>
        </w:rPr>
        <w:t>4</w:t>
      </w:r>
      <w:r w:rsidRPr="00667AA5">
        <w:rPr>
          <w:rFonts w:ascii="Calibri" w:hAnsi="Calibri"/>
          <w:sz w:val="16"/>
          <w:szCs w:val="16"/>
          <w:vertAlign w:val="superscript"/>
          <w:lang w:val="uk-UA"/>
        </w:rPr>
        <w:t xml:space="preserve"> </w:t>
      </w:r>
      <w:r w:rsidRPr="00667AA5">
        <w:rPr>
          <w:rFonts w:ascii="Calibri" w:hAnsi="Calibri"/>
          <w:sz w:val="16"/>
          <w:szCs w:val="16"/>
          <w:lang w:val="uk-UA"/>
        </w:rPr>
        <w:t>Дані наведено без урахування найманих працівників статистично малих підприємств і у фізичних осіб-підприємців, станом на 1 липня відповідного періоду.</w:t>
      </w:r>
    </w:p>
    <w:p w:rsidR="00A325A7" w:rsidRPr="00667AA5" w:rsidRDefault="00215323" w:rsidP="001B320E">
      <w:pPr>
        <w:pStyle w:val="7"/>
        <w:spacing w:before="0" w:after="0"/>
        <w:ind w:firstLine="709"/>
        <w:jc w:val="both"/>
        <w:rPr>
          <w:lang w:val="uk-UA"/>
        </w:rPr>
      </w:pPr>
      <w:r w:rsidRPr="00667AA5">
        <w:rPr>
          <w:lang w:val="uk-UA"/>
        </w:rPr>
        <w:lastRenderedPageBreak/>
        <w:t>Протягом 2020</w:t>
      </w:r>
      <w:r w:rsidR="00A325A7" w:rsidRPr="00667AA5">
        <w:rPr>
          <w:lang w:val="uk-UA"/>
        </w:rPr>
        <w:t xml:space="preserve"> року міською владою постійно проводилась робота щодо активізації інвестиційної діяльності та нарощування обсягів інвестицій, в т.ч. шляхом презентації промислово-логістичного потенціалу  на </w:t>
      </w:r>
      <w:r w:rsidRPr="00667AA5">
        <w:rPr>
          <w:lang w:val="uk-UA"/>
        </w:rPr>
        <w:t xml:space="preserve">он-лайн </w:t>
      </w:r>
      <w:r w:rsidR="00A325A7" w:rsidRPr="00667AA5">
        <w:rPr>
          <w:lang w:val="uk-UA"/>
        </w:rPr>
        <w:t xml:space="preserve">форумах, конференціях інших заходах як на вітчизняному, так і на міжнародному рівні. </w:t>
      </w:r>
    </w:p>
    <w:p w:rsidR="00A74B24" w:rsidRPr="00667AA5" w:rsidRDefault="008A3F3F" w:rsidP="001B320E">
      <w:pPr>
        <w:pStyle w:val="7"/>
        <w:spacing w:before="0" w:after="0"/>
        <w:ind w:firstLine="709"/>
        <w:jc w:val="both"/>
        <w:rPr>
          <w:lang w:val="uk-UA"/>
        </w:rPr>
      </w:pPr>
      <w:r w:rsidRPr="00667AA5">
        <w:rPr>
          <w:lang w:val="uk-UA"/>
        </w:rPr>
        <w:t xml:space="preserve">Проводиться </w:t>
      </w:r>
      <w:r w:rsidR="00A74B24" w:rsidRPr="00667AA5">
        <w:rPr>
          <w:lang w:val="uk-UA"/>
        </w:rPr>
        <w:t xml:space="preserve"> регулярне оновлення інформації щодо інвестиційної привабливості  на сайті Фастівської міської ради, а саме створення та </w:t>
      </w:r>
      <w:r w:rsidR="00A74B24" w:rsidRPr="00667AA5">
        <w:rPr>
          <w:rFonts w:hint="eastAsia"/>
          <w:lang w:val="uk-UA"/>
        </w:rPr>
        <w:t>наповнення</w:t>
      </w:r>
      <w:r w:rsidR="00A74B24" w:rsidRPr="00667AA5">
        <w:rPr>
          <w:lang w:val="uk-UA"/>
        </w:rPr>
        <w:t xml:space="preserve"> </w:t>
      </w:r>
      <w:r w:rsidR="00A74B24" w:rsidRPr="00667AA5">
        <w:rPr>
          <w:rFonts w:hint="eastAsia"/>
          <w:lang w:val="uk-UA"/>
        </w:rPr>
        <w:t>сторінки</w:t>
      </w:r>
      <w:r w:rsidR="00A74B24" w:rsidRPr="00667AA5">
        <w:rPr>
          <w:lang w:val="uk-UA"/>
        </w:rPr>
        <w:t xml:space="preserve"> «</w:t>
      </w:r>
      <w:r w:rsidR="004C764B" w:rsidRPr="00667AA5">
        <w:rPr>
          <w:lang w:val="uk-UA"/>
        </w:rPr>
        <w:t>СТОРІНКА ІНВЕСТОРА</w:t>
      </w:r>
      <w:r w:rsidR="00A74B24" w:rsidRPr="00667AA5">
        <w:rPr>
          <w:lang w:val="uk-UA"/>
        </w:rPr>
        <w:t>».</w:t>
      </w:r>
    </w:p>
    <w:p w:rsidR="00A74B24" w:rsidRPr="00667AA5" w:rsidRDefault="00A74B24" w:rsidP="001B320E">
      <w:pPr>
        <w:pStyle w:val="7"/>
        <w:spacing w:before="0" w:after="0"/>
        <w:ind w:firstLine="709"/>
        <w:jc w:val="both"/>
        <w:rPr>
          <w:lang w:val="uk-UA"/>
        </w:rPr>
      </w:pPr>
      <w:r w:rsidRPr="00667AA5">
        <w:rPr>
          <w:lang w:val="uk-UA"/>
        </w:rPr>
        <w:t>Також з</w:t>
      </w:r>
      <w:r w:rsidRPr="00667AA5">
        <w:rPr>
          <w:lang w:val="hr-HR"/>
        </w:rPr>
        <w:t xml:space="preserve"> </w:t>
      </w:r>
      <w:r w:rsidRPr="00667AA5">
        <w:rPr>
          <w:rFonts w:hint="eastAsia"/>
          <w:lang w:val="hr-HR"/>
        </w:rPr>
        <w:t>метою</w:t>
      </w:r>
      <w:r w:rsidRPr="00667AA5">
        <w:rPr>
          <w:lang w:val="hr-HR"/>
        </w:rPr>
        <w:t xml:space="preserve"> </w:t>
      </w:r>
      <w:r w:rsidRPr="00667AA5">
        <w:rPr>
          <w:rFonts w:hint="eastAsia"/>
          <w:lang w:val="hr-HR"/>
        </w:rPr>
        <w:t>розвитку</w:t>
      </w:r>
      <w:r w:rsidRPr="00667AA5">
        <w:rPr>
          <w:lang w:val="hr-HR"/>
        </w:rPr>
        <w:t xml:space="preserve"> </w:t>
      </w:r>
      <w:r w:rsidRPr="00667AA5">
        <w:rPr>
          <w:rFonts w:hint="eastAsia"/>
          <w:lang w:val="hr-HR"/>
        </w:rPr>
        <w:t>промислово</w:t>
      </w:r>
      <w:r w:rsidRPr="00667AA5">
        <w:rPr>
          <w:lang w:val="hr-HR"/>
        </w:rPr>
        <w:t>-</w:t>
      </w:r>
      <w:r w:rsidRPr="00667AA5">
        <w:rPr>
          <w:rFonts w:hint="eastAsia"/>
          <w:lang w:val="hr-HR"/>
        </w:rPr>
        <w:t>логістичного</w:t>
      </w:r>
      <w:r w:rsidRPr="00667AA5">
        <w:rPr>
          <w:lang w:val="hr-HR"/>
        </w:rPr>
        <w:t xml:space="preserve"> </w:t>
      </w:r>
      <w:r w:rsidRPr="00667AA5">
        <w:rPr>
          <w:rFonts w:hint="eastAsia"/>
          <w:lang w:val="hr-HR"/>
        </w:rPr>
        <w:t>кластеру</w:t>
      </w:r>
      <w:r w:rsidRPr="00667AA5">
        <w:rPr>
          <w:lang w:val="hr-HR"/>
        </w:rPr>
        <w:t xml:space="preserve">, </w:t>
      </w:r>
      <w:r w:rsidRPr="00667AA5">
        <w:rPr>
          <w:rFonts w:hint="eastAsia"/>
          <w:lang w:val="hr-HR"/>
        </w:rPr>
        <w:t>активізації</w:t>
      </w:r>
      <w:r w:rsidRPr="00667AA5">
        <w:rPr>
          <w:lang w:val="hr-HR"/>
        </w:rPr>
        <w:t xml:space="preserve"> </w:t>
      </w:r>
      <w:r w:rsidRPr="00667AA5">
        <w:rPr>
          <w:rFonts w:hint="eastAsia"/>
          <w:lang w:val="hr-HR"/>
        </w:rPr>
        <w:t>роботи</w:t>
      </w:r>
      <w:r w:rsidRPr="00667AA5">
        <w:rPr>
          <w:lang w:val="hr-HR"/>
        </w:rPr>
        <w:t xml:space="preserve"> </w:t>
      </w:r>
      <w:r w:rsidRPr="00667AA5">
        <w:rPr>
          <w:rFonts w:hint="eastAsia"/>
          <w:lang w:val="hr-HR"/>
        </w:rPr>
        <w:t>у</w:t>
      </w:r>
      <w:r w:rsidRPr="00667AA5">
        <w:rPr>
          <w:lang w:val="hr-HR"/>
        </w:rPr>
        <w:t xml:space="preserve"> </w:t>
      </w:r>
      <w:r w:rsidRPr="00667AA5">
        <w:rPr>
          <w:rFonts w:hint="eastAsia"/>
          <w:lang w:val="hr-HR"/>
        </w:rPr>
        <w:t>сфері</w:t>
      </w:r>
      <w:r w:rsidRPr="00667AA5">
        <w:rPr>
          <w:lang w:val="hr-HR"/>
        </w:rPr>
        <w:t xml:space="preserve"> </w:t>
      </w:r>
      <w:r w:rsidRPr="00667AA5">
        <w:rPr>
          <w:rFonts w:hint="eastAsia"/>
          <w:lang w:val="hr-HR"/>
        </w:rPr>
        <w:t>залучення</w:t>
      </w:r>
      <w:r w:rsidRPr="00667AA5">
        <w:rPr>
          <w:lang w:val="hr-HR"/>
        </w:rPr>
        <w:t xml:space="preserve"> </w:t>
      </w:r>
      <w:r w:rsidRPr="00667AA5">
        <w:rPr>
          <w:rFonts w:hint="eastAsia"/>
          <w:lang w:val="hr-HR"/>
        </w:rPr>
        <w:t>інвестицій</w:t>
      </w:r>
      <w:r w:rsidRPr="00667AA5">
        <w:rPr>
          <w:lang w:val="hr-HR"/>
        </w:rPr>
        <w:t xml:space="preserve"> </w:t>
      </w:r>
      <w:r w:rsidRPr="00667AA5">
        <w:rPr>
          <w:rFonts w:hint="eastAsia"/>
          <w:lang w:val="hr-HR"/>
        </w:rPr>
        <w:t>у</w:t>
      </w:r>
      <w:r w:rsidRPr="00667AA5">
        <w:rPr>
          <w:lang w:val="hr-HR"/>
        </w:rPr>
        <w:t xml:space="preserve"> </w:t>
      </w:r>
      <w:r w:rsidRPr="00667AA5">
        <w:rPr>
          <w:rFonts w:hint="eastAsia"/>
          <w:lang w:val="hr-HR"/>
        </w:rPr>
        <w:t>економіку</w:t>
      </w:r>
      <w:r w:rsidRPr="00667AA5">
        <w:rPr>
          <w:lang w:val="hr-HR"/>
        </w:rPr>
        <w:t xml:space="preserve"> , </w:t>
      </w:r>
      <w:r w:rsidRPr="00667AA5">
        <w:rPr>
          <w:rFonts w:hint="eastAsia"/>
          <w:lang w:val="hr-HR"/>
        </w:rPr>
        <w:t>оновлення</w:t>
      </w:r>
      <w:r w:rsidRPr="00667AA5">
        <w:rPr>
          <w:lang w:val="hr-HR"/>
        </w:rPr>
        <w:t xml:space="preserve"> </w:t>
      </w:r>
      <w:r w:rsidRPr="00667AA5">
        <w:rPr>
          <w:rFonts w:hint="eastAsia"/>
          <w:lang w:val="hr-HR"/>
        </w:rPr>
        <w:t>існуючих</w:t>
      </w:r>
      <w:r w:rsidRPr="00667AA5">
        <w:rPr>
          <w:lang w:val="hr-HR"/>
        </w:rPr>
        <w:t xml:space="preserve"> </w:t>
      </w:r>
      <w:r w:rsidRPr="00667AA5">
        <w:rPr>
          <w:rFonts w:hint="eastAsia"/>
          <w:lang w:val="hr-HR"/>
        </w:rPr>
        <w:t>інвестиційних</w:t>
      </w:r>
      <w:r w:rsidRPr="00667AA5">
        <w:rPr>
          <w:lang w:val="hr-HR"/>
        </w:rPr>
        <w:t xml:space="preserve"> </w:t>
      </w:r>
      <w:r w:rsidRPr="00667AA5">
        <w:rPr>
          <w:rFonts w:hint="eastAsia"/>
          <w:lang w:val="hr-HR"/>
        </w:rPr>
        <w:t>пропозицій</w:t>
      </w:r>
      <w:r w:rsidRPr="00667AA5">
        <w:rPr>
          <w:lang w:val="hr-HR"/>
        </w:rPr>
        <w:t xml:space="preserve">, </w:t>
      </w:r>
      <w:r w:rsidR="00D13551" w:rsidRPr="00667AA5">
        <w:rPr>
          <w:rFonts w:hint="eastAsia"/>
          <w:lang w:val="hr-HR"/>
        </w:rPr>
        <w:t>створен</w:t>
      </w:r>
      <w:r w:rsidR="00D13551" w:rsidRPr="00667AA5">
        <w:rPr>
          <w:lang w:val="uk-UA"/>
        </w:rPr>
        <w:t>о</w:t>
      </w:r>
      <w:r w:rsidRPr="00667AA5">
        <w:rPr>
          <w:lang w:val="hr-HR"/>
        </w:rPr>
        <w:t xml:space="preserve"> </w:t>
      </w:r>
      <w:r w:rsidR="00D13551" w:rsidRPr="00667AA5">
        <w:rPr>
          <w:rFonts w:hint="eastAsia"/>
          <w:lang w:val="hr-HR"/>
        </w:rPr>
        <w:t>реєстр</w:t>
      </w:r>
      <w:r w:rsidRPr="00667AA5">
        <w:rPr>
          <w:lang w:val="hr-HR"/>
        </w:rPr>
        <w:t xml:space="preserve"> </w:t>
      </w:r>
      <w:r w:rsidRPr="00667AA5">
        <w:rPr>
          <w:rFonts w:hint="eastAsia"/>
          <w:lang w:val="hr-HR"/>
        </w:rPr>
        <w:t>вільних</w:t>
      </w:r>
      <w:r w:rsidRPr="00667AA5">
        <w:rPr>
          <w:lang w:val="hr-HR"/>
        </w:rPr>
        <w:t xml:space="preserve"> </w:t>
      </w:r>
      <w:r w:rsidRPr="00667AA5">
        <w:rPr>
          <w:rFonts w:hint="eastAsia"/>
          <w:lang w:val="hr-HR"/>
        </w:rPr>
        <w:t>земельних</w:t>
      </w:r>
      <w:r w:rsidRPr="00667AA5">
        <w:rPr>
          <w:lang w:val="hr-HR"/>
        </w:rPr>
        <w:t xml:space="preserve"> </w:t>
      </w:r>
      <w:r w:rsidRPr="00667AA5">
        <w:rPr>
          <w:rFonts w:hint="eastAsia"/>
          <w:lang w:val="hr-HR"/>
        </w:rPr>
        <w:t>ділянок</w:t>
      </w:r>
      <w:r w:rsidRPr="00667AA5">
        <w:rPr>
          <w:lang w:val="hr-HR"/>
        </w:rPr>
        <w:t xml:space="preserve"> (Greenfield) </w:t>
      </w:r>
      <w:r w:rsidRPr="00667AA5">
        <w:rPr>
          <w:rFonts w:hint="eastAsia"/>
          <w:lang w:val="hr-HR"/>
        </w:rPr>
        <w:t>та</w:t>
      </w:r>
      <w:r w:rsidRPr="00667AA5">
        <w:rPr>
          <w:lang w:val="hr-HR"/>
        </w:rPr>
        <w:t xml:space="preserve"> </w:t>
      </w:r>
      <w:r w:rsidRPr="00667AA5">
        <w:rPr>
          <w:rFonts w:hint="eastAsia"/>
          <w:lang w:val="hr-HR"/>
        </w:rPr>
        <w:t>вільних</w:t>
      </w:r>
      <w:r w:rsidRPr="00667AA5">
        <w:rPr>
          <w:lang w:val="hr-HR"/>
        </w:rPr>
        <w:t xml:space="preserve"> </w:t>
      </w:r>
      <w:r w:rsidRPr="00667AA5">
        <w:rPr>
          <w:rFonts w:hint="eastAsia"/>
          <w:lang w:val="hr-HR"/>
        </w:rPr>
        <w:t>виробничих</w:t>
      </w:r>
      <w:r w:rsidRPr="00667AA5">
        <w:rPr>
          <w:lang w:val="hr-HR"/>
        </w:rPr>
        <w:t xml:space="preserve"> </w:t>
      </w:r>
      <w:r w:rsidRPr="00667AA5">
        <w:rPr>
          <w:rFonts w:hint="eastAsia"/>
          <w:lang w:val="hr-HR"/>
        </w:rPr>
        <w:t>площ</w:t>
      </w:r>
      <w:r w:rsidRPr="00667AA5">
        <w:rPr>
          <w:lang w:val="hr-HR"/>
        </w:rPr>
        <w:t>/</w:t>
      </w:r>
      <w:r w:rsidRPr="00667AA5">
        <w:rPr>
          <w:rFonts w:hint="eastAsia"/>
          <w:lang w:val="hr-HR"/>
        </w:rPr>
        <w:t>приміщень</w:t>
      </w:r>
      <w:r w:rsidRPr="00667AA5">
        <w:rPr>
          <w:lang w:val="hr-HR"/>
        </w:rPr>
        <w:t xml:space="preserve"> (Brownfield) </w:t>
      </w:r>
      <w:r w:rsidRPr="00667AA5">
        <w:rPr>
          <w:rFonts w:hint="eastAsia"/>
          <w:lang w:val="hr-HR"/>
        </w:rPr>
        <w:t>у</w:t>
      </w:r>
      <w:r w:rsidRPr="00667AA5">
        <w:rPr>
          <w:lang w:val="hr-HR"/>
        </w:rPr>
        <w:t xml:space="preserve"> </w:t>
      </w:r>
      <w:r w:rsidRPr="00667AA5">
        <w:rPr>
          <w:rFonts w:hint="eastAsia"/>
          <w:lang w:val="hr-HR"/>
        </w:rPr>
        <w:t>промисловій</w:t>
      </w:r>
      <w:r w:rsidRPr="00667AA5">
        <w:rPr>
          <w:lang w:val="hr-HR"/>
        </w:rPr>
        <w:t xml:space="preserve"> </w:t>
      </w:r>
      <w:r w:rsidRPr="00667AA5">
        <w:rPr>
          <w:rFonts w:hint="eastAsia"/>
          <w:lang w:val="hr-HR"/>
        </w:rPr>
        <w:t>зоні</w:t>
      </w:r>
      <w:r w:rsidRPr="00667AA5">
        <w:rPr>
          <w:lang w:val="hr-HR"/>
        </w:rPr>
        <w:t xml:space="preserve"> , </w:t>
      </w:r>
      <w:r w:rsidRPr="00667AA5">
        <w:rPr>
          <w:rFonts w:hint="eastAsia"/>
          <w:lang w:val="hr-HR"/>
        </w:rPr>
        <w:t>які</w:t>
      </w:r>
      <w:r w:rsidRPr="00667AA5">
        <w:rPr>
          <w:lang w:val="hr-HR"/>
        </w:rPr>
        <w:t xml:space="preserve"> </w:t>
      </w:r>
      <w:r w:rsidRPr="00667AA5">
        <w:rPr>
          <w:rFonts w:hint="eastAsia"/>
          <w:lang w:val="hr-HR"/>
        </w:rPr>
        <w:t>можуть</w:t>
      </w:r>
      <w:r w:rsidRPr="00667AA5">
        <w:rPr>
          <w:lang w:val="hr-HR"/>
        </w:rPr>
        <w:t xml:space="preserve"> </w:t>
      </w:r>
      <w:r w:rsidRPr="00667AA5">
        <w:rPr>
          <w:rFonts w:hint="eastAsia"/>
          <w:lang w:val="hr-HR"/>
        </w:rPr>
        <w:t>бути</w:t>
      </w:r>
      <w:r w:rsidRPr="00667AA5">
        <w:rPr>
          <w:lang w:val="hr-HR"/>
        </w:rPr>
        <w:t xml:space="preserve"> </w:t>
      </w:r>
      <w:r w:rsidRPr="00667AA5">
        <w:rPr>
          <w:rFonts w:hint="eastAsia"/>
          <w:lang w:val="hr-HR"/>
        </w:rPr>
        <w:t>запропоновані</w:t>
      </w:r>
      <w:r w:rsidRPr="00667AA5">
        <w:rPr>
          <w:lang w:val="hr-HR"/>
        </w:rPr>
        <w:t xml:space="preserve"> </w:t>
      </w:r>
      <w:r w:rsidRPr="00667AA5">
        <w:rPr>
          <w:rFonts w:hint="eastAsia"/>
          <w:lang w:val="hr-HR"/>
        </w:rPr>
        <w:t>інвесторам</w:t>
      </w:r>
      <w:r w:rsidRPr="00667AA5">
        <w:rPr>
          <w:lang w:val="hr-HR"/>
        </w:rPr>
        <w:t xml:space="preserve"> </w:t>
      </w:r>
      <w:r w:rsidRPr="00667AA5">
        <w:rPr>
          <w:rFonts w:hint="eastAsia"/>
          <w:lang w:val="hr-HR"/>
        </w:rPr>
        <w:t>для</w:t>
      </w:r>
      <w:r w:rsidRPr="00667AA5">
        <w:rPr>
          <w:lang w:val="hr-HR"/>
        </w:rPr>
        <w:t xml:space="preserve"> </w:t>
      </w:r>
      <w:r w:rsidRPr="00667AA5">
        <w:rPr>
          <w:rFonts w:hint="eastAsia"/>
          <w:lang w:val="hr-HR"/>
        </w:rPr>
        <w:t>реалізації</w:t>
      </w:r>
      <w:r w:rsidRPr="00667AA5">
        <w:rPr>
          <w:lang w:val="hr-HR"/>
        </w:rPr>
        <w:t xml:space="preserve"> </w:t>
      </w:r>
      <w:r w:rsidRPr="00667AA5">
        <w:rPr>
          <w:rFonts w:hint="eastAsia"/>
          <w:lang w:val="hr-HR"/>
        </w:rPr>
        <w:t>їх</w:t>
      </w:r>
      <w:r w:rsidRPr="00667AA5">
        <w:rPr>
          <w:lang w:val="hr-HR"/>
        </w:rPr>
        <w:t xml:space="preserve"> </w:t>
      </w:r>
      <w:r w:rsidRPr="00667AA5">
        <w:rPr>
          <w:rFonts w:hint="eastAsia"/>
          <w:lang w:val="hr-HR"/>
        </w:rPr>
        <w:t>проектів</w:t>
      </w:r>
      <w:r w:rsidRPr="00667AA5">
        <w:rPr>
          <w:lang w:val="hr-HR"/>
        </w:rPr>
        <w:t>.</w:t>
      </w:r>
    </w:p>
    <w:p w:rsidR="0016070A" w:rsidRPr="00667AA5" w:rsidRDefault="0016070A" w:rsidP="001B320E">
      <w:pPr>
        <w:pStyle w:val="7"/>
        <w:spacing w:before="0" w:after="0"/>
        <w:ind w:firstLine="709"/>
        <w:jc w:val="both"/>
        <w:rPr>
          <w:b/>
          <w:i/>
          <w:sz w:val="16"/>
          <w:szCs w:val="16"/>
          <w:u w:val="single"/>
          <w:lang w:val="uk-UA"/>
        </w:rPr>
      </w:pPr>
    </w:p>
    <w:p w:rsidR="00A325A7" w:rsidRPr="00667AA5" w:rsidRDefault="00E33FA3" w:rsidP="001B320E">
      <w:pPr>
        <w:pStyle w:val="7"/>
        <w:spacing w:before="0" w:after="0"/>
        <w:ind w:firstLine="709"/>
        <w:jc w:val="both"/>
        <w:rPr>
          <w:b/>
          <w:i/>
          <w:sz w:val="16"/>
          <w:szCs w:val="16"/>
          <w:u w:val="single"/>
          <w:lang w:val="uk-UA"/>
        </w:rPr>
      </w:pPr>
      <w:r w:rsidRPr="00E33FA3">
        <w:rPr>
          <w:b/>
          <w:i/>
          <w:noProof/>
          <w:sz w:val="16"/>
          <w:szCs w:val="16"/>
          <w:u w:val="single"/>
        </w:rPr>
        <w:pict>
          <v:shape id="_x0000_s1158" type="#_x0000_t15" style="position:absolute;left:0;text-align:left;margin-left:-59.85pt;margin-top:3.55pt;width:388.05pt;height:25.7pt;z-index:251707392" fillcolor="#3fcdff" strokecolor="#92cddc" strokeweight="1pt">
            <v:fill color2="#b6dde8"/>
            <v:shadow on="t" type="perspective" color="#205867" opacity=".5" offset="1pt" offset2="-3pt"/>
            <v:textbox>
              <w:txbxContent>
                <w:p w:rsidR="00000832" w:rsidRPr="00931336" w:rsidRDefault="00000832" w:rsidP="00D32AF0">
                  <w:pPr>
                    <w:ind w:firstLine="993"/>
                    <w:rPr>
                      <w:b/>
                      <w:i/>
                      <w:lang w:val="uk-UA"/>
                    </w:rPr>
                  </w:pPr>
                  <w:r w:rsidRPr="00931336">
                    <w:rPr>
                      <w:b/>
                      <w:i/>
                      <w:lang w:val="uk-UA"/>
                    </w:rPr>
                    <w:t>ПІДПРИЄМНИЦТВО</w:t>
                  </w:r>
                </w:p>
                <w:p w:rsidR="00000832" w:rsidRPr="003C6C2D" w:rsidRDefault="00000832" w:rsidP="00D32AF0">
                  <w:pPr>
                    <w:ind w:firstLine="993"/>
                    <w:rPr>
                      <w:b/>
                      <w:i/>
                      <w:color w:val="0F243E"/>
                      <w:lang w:val="uk-UA"/>
                    </w:rPr>
                  </w:pPr>
                </w:p>
              </w:txbxContent>
            </v:textbox>
          </v:shape>
        </w:pict>
      </w:r>
    </w:p>
    <w:p w:rsidR="00A325A7" w:rsidRPr="00667AA5" w:rsidRDefault="00A325A7" w:rsidP="001B320E">
      <w:pPr>
        <w:pStyle w:val="7"/>
        <w:spacing w:before="0" w:after="0"/>
        <w:ind w:firstLine="709"/>
        <w:jc w:val="both"/>
        <w:rPr>
          <w:b/>
          <w:i/>
          <w:u w:val="single"/>
          <w:lang w:val="uk-UA"/>
        </w:rPr>
      </w:pPr>
    </w:p>
    <w:p w:rsidR="00A325A7" w:rsidRPr="00667AA5" w:rsidRDefault="00A325A7" w:rsidP="001B320E">
      <w:pPr>
        <w:pStyle w:val="7"/>
        <w:spacing w:before="0" w:after="0"/>
        <w:ind w:firstLine="709"/>
        <w:rPr>
          <w:b/>
          <w:i/>
          <w:u w:val="single"/>
          <w:lang w:val="uk-UA"/>
        </w:rPr>
      </w:pPr>
    </w:p>
    <w:p w:rsidR="00A325A7" w:rsidRPr="00667AA5" w:rsidRDefault="00A325A7" w:rsidP="001B320E">
      <w:pPr>
        <w:pStyle w:val="7"/>
        <w:spacing w:before="0" w:after="0"/>
        <w:ind w:firstLine="709"/>
        <w:jc w:val="both"/>
        <w:rPr>
          <w:lang w:val="uk-UA"/>
        </w:rPr>
      </w:pPr>
      <w:r w:rsidRPr="00667AA5">
        <w:rPr>
          <w:lang w:val="uk-UA"/>
        </w:rPr>
        <w:t>За останніми даними Фастівської ДПІ Васильківського управління ГУ ДПС у Київській області станом на 01.1</w:t>
      </w:r>
      <w:r w:rsidR="00433DDA" w:rsidRPr="00667AA5">
        <w:rPr>
          <w:lang w:val="uk-UA"/>
        </w:rPr>
        <w:t>0.2020 року перебуває 7533</w:t>
      </w:r>
      <w:r w:rsidRPr="00667AA5">
        <w:rPr>
          <w:lang w:val="uk-UA"/>
        </w:rPr>
        <w:t xml:space="preserve"> суб’єктів господарювання, в т.ч. зі станом «0» – платник за основним місцем обліку - </w:t>
      </w:r>
      <w:r w:rsidR="00433DDA" w:rsidRPr="00667AA5">
        <w:rPr>
          <w:lang w:val="uk-UA"/>
        </w:rPr>
        <w:t>3793</w:t>
      </w:r>
      <w:r w:rsidRPr="00667AA5">
        <w:rPr>
          <w:lang w:val="uk-UA"/>
        </w:rPr>
        <w:t xml:space="preserve"> суб’єкт</w:t>
      </w:r>
      <w:r w:rsidR="00F006F3" w:rsidRPr="00667AA5">
        <w:rPr>
          <w:lang w:val="uk-UA"/>
        </w:rPr>
        <w:t>ів господарювання, із них - 1179 юридичних осіб та 2614</w:t>
      </w:r>
      <w:r w:rsidRPr="00667AA5">
        <w:rPr>
          <w:lang w:val="uk-UA"/>
        </w:rPr>
        <w:t xml:space="preserve"> фізичних осіб – підприємців. </w:t>
      </w:r>
    </w:p>
    <w:p w:rsidR="00F006F3" w:rsidRPr="00667AA5" w:rsidRDefault="00F006F3" w:rsidP="001B320E">
      <w:pPr>
        <w:pStyle w:val="7"/>
        <w:spacing w:before="0" w:after="0"/>
        <w:ind w:firstLine="709"/>
        <w:jc w:val="both"/>
        <w:rPr>
          <w:lang w:val="uk-UA"/>
        </w:rPr>
      </w:pPr>
      <w:r w:rsidRPr="00667AA5">
        <w:rPr>
          <w:lang w:val="uk-UA"/>
        </w:rPr>
        <w:t>З початку року в місті Фастові зареєстровано 38 юридичних осіб та 254 фізичних осіб- підприємців, скасован</w:t>
      </w:r>
      <w:r w:rsidR="004C764B" w:rsidRPr="00667AA5">
        <w:rPr>
          <w:lang w:val="uk-UA"/>
        </w:rPr>
        <w:t>о</w:t>
      </w:r>
      <w:r w:rsidRPr="00667AA5">
        <w:rPr>
          <w:lang w:val="uk-UA"/>
        </w:rPr>
        <w:t xml:space="preserve"> – 12 юридичних осіб та 238 фізичних осіб – підприємців.</w:t>
      </w:r>
    </w:p>
    <w:p w:rsidR="00F006F3" w:rsidRPr="00667AA5" w:rsidRDefault="00F006F3" w:rsidP="001B320E">
      <w:pPr>
        <w:pStyle w:val="7"/>
        <w:spacing w:before="0" w:after="0"/>
        <w:ind w:firstLine="709"/>
        <w:jc w:val="both"/>
        <w:rPr>
          <w:lang w:val="uk-UA"/>
        </w:rPr>
      </w:pPr>
      <w:r w:rsidRPr="00667AA5">
        <w:rPr>
          <w:lang w:val="uk-UA"/>
        </w:rPr>
        <w:t>Сума надходжень до зведеного бюджету за 9 місяців 2020 року становить 269315,8 тис. грн., в тому числі: до державного бюджету 40997, 6 тис. грн., до місцевого бюджету 228318,2 тис.грн.</w:t>
      </w:r>
    </w:p>
    <w:p w:rsidR="00F006F3" w:rsidRPr="00667AA5" w:rsidRDefault="00F006F3" w:rsidP="001B320E">
      <w:pPr>
        <w:pStyle w:val="7"/>
        <w:spacing w:before="0" w:after="0"/>
        <w:ind w:firstLine="709"/>
        <w:jc w:val="both"/>
        <w:rPr>
          <w:lang w:val="uk-UA"/>
        </w:rPr>
      </w:pPr>
      <w:r w:rsidRPr="00667AA5">
        <w:rPr>
          <w:lang w:val="uk-UA"/>
        </w:rPr>
        <w:t>Працівниками Фастівської ДПІ ГУ ДПС у Київській області надавались консультації платникам податків особисто та в телефонному режимі, в межах своєї компетенції по питанням декларування, оподаткування, тощо.</w:t>
      </w:r>
    </w:p>
    <w:p w:rsidR="00A325A7" w:rsidRPr="00667AA5" w:rsidRDefault="00A325A7" w:rsidP="001B320E">
      <w:pPr>
        <w:pStyle w:val="7"/>
        <w:spacing w:before="0" w:after="0"/>
        <w:ind w:firstLine="709"/>
        <w:rPr>
          <w:sz w:val="16"/>
          <w:szCs w:val="16"/>
          <w:lang w:val="uk-UA"/>
        </w:rPr>
      </w:pPr>
    </w:p>
    <w:p w:rsidR="00A325A7" w:rsidRPr="00667AA5" w:rsidRDefault="00E33FA3" w:rsidP="001B320E">
      <w:pPr>
        <w:pStyle w:val="7"/>
        <w:spacing w:before="0" w:after="0"/>
        <w:ind w:firstLine="709"/>
        <w:rPr>
          <w:b/>
          <w:i/>
          <w:sz w:val="16"/>
          <w:szCs w:val="16"/>
          <w:u w:val="single"/>
          <w:lang w:val="uk-UA"/>
        </w:rPr>
      </w:pPr>
      <w:r w:rsidRPr="00E33FA3">
        <w:rPr>
          <w:b/>
          <w:i/>
          <w:noProof/>
          <w:sz w:val="16"/>
          <w:szCs w:val="16"/>
          <w:u w:val="single"/>
        </w:rPr>
        <w:pict>
          <v:shape id="_x0000_s1100" type="#_x0000_t15" style="position:absolute;left:0;text-align:left;margin-left:-55.95pt;margin-top:3.05pt;width:379.05pt;height:26.25pt;z-index:251668480" fillcolor="#3fcdff" strokecolor="#92cddc" strokeweight="1pt">
            <v:fill color2="#b6dde8"/>
            <v:shadow on="t" type="perspective" color="#205867" opacity=".5" offset="1pt" offset2="-3pt"/>
            <v:textbox>
              <w:txbxContent>
                <w:p w:rsidR="00000832" w:rsidRPr="00A118B9" w:rsidRDefault="00000832" w:rsidP="008328E0">
                  <w:pPr>
                    <w:ind w:firstLine="993"/>
                    <w:rPr>
                      <w:b/>
                      <w:i/>
                      <w:lang w:val="uk-UA"/>
                    </w:rPr>
                  </w:pPr>
                  <w:r w:rsidRPr="00A118B9">
                    <w:rPr>
                      <w:b/>
                      <w:i/>
                      <w:lang w:val="uk-UA"/>
                    </w:rPr>
                    <w:t>СПОЖИВЧИЙ РИНОК</w:t>
                  </w:r>
                </w:p>
              </w:txbxContent>
            </v:textbox>
          </v:shape>
        </w:pict>
      </w:r>
    </w:p>
    <w:p w:rsidR="00A325A7" w:rsidRPr="00667AA5" w:rsidRDefault="00A325A7" w:rsidP="001B320E">
      <w:pPr>
        <w:pStyle w:val="7"/>
        <w:spacing w:before="0" w:after="0"/>
        <w:ind w:firstLine="709"/>
        <w:rPr>
          <w:b/>
          <w:i/>
          <w:sz w:val="16"/>
          <w:szCs w:val="16"/>
          <w:u w:val="single"/>
          <w:lang w:val="uk-UA"/>
        </w:rPr>
      </w:pPr>
    </w:p>
    <w:p w:rsidR="00A325A7" w:rsidRPr="00667AA5" w:rsidRDefault="00A325A7" w:rsidP="001B320E">
      <w:pPr>
        <w:pStyle w:val="7"/>
        <w:spacing w:before="0" w:after="0"/>
        <w:ind w:firstLine="709"/>
        <w:rPr>
          <w:b/>
          <w:i/>
          <w:sz w:val="16"/>
          <w:szCs w:val="16"/>
          <w:u w:val="single"/>
          <w:lang w:val="uk-UA"/>
        </w:rPr>
      </w:pPr>
    </w:p>
    <w:p w:rsidR="00A325A7" w:rsidRPr="00667AA5" w:rsidRDefault="00A325A7" w:rsidP="001B320E">
      <w:pPr>
        <w:pStyle w:val="7"/>
        <w:spacing w:before="0" w:after="0"/>
        <w:ind w:firstLine="709"/>
        <w:rPr>
          <w:b/>
          <w:i/>
          <w:sz w:val="16"/>
          <w:szCs w:val="16"/>
          <w:u w:val="single"/>
          <w:lang w:val="uk-UA"/>
        </w:rPr>
      </w:pPr>
    </w:p>
    <w:p w:rsidR="00740E88" w:rsidRPr="00667AA5" w:rsidRDefault="00740E88" w:rsidP="004C764B">
      <w:pPr>
        <w:pStyle w:val="7"/>
        <w:spacing w:before="0" w:after="0"/>
        <w:ind w:firstLine="426"/>
      </w:pPr>
      <w:r w:rsidRPr="00667AA5">
        <w:t>Станом на 1 жовтня  2020 р. в місті функціонують:</w:t>
      </w:r>
    </w:p>
    <w:p w:rsidR="00740E88" w:rsidRPr="00667AA5" w:rsidRDefault="00740E88" w:rsidP="004C764B">
      <w:pPr>
        <w:pStyle w:val="7"/>
        <w:spacing w:before="0" w:after="0"/>
        <w:ind w:left="284"/>
      </w:pPr>
      <w:r w:rsidRPr="00667AA5">
        <w:t>- 181 магазинів по продажу продовольчих товарів, тор</w:t>
      </w:r>
      <w:r w:rsidR="00240928" w:rsidRPr="00667AA5">
        <w:t>гівельною  площею – 12401,20 м.</w:t>
      </w:r>
      <w:r w:rsidR="00240928" w:rsidRPr="00667AA5">
        <w:rPr>
          <w:lang w:val="uk-UA"/>
        </w:rPr>
        <w:t>к</w:t>
      </w:r>
      <w:r w:rsidRPr="00667AA5">
        <w:t>в.;</w:t>
      </w:r>
    </w:p>
    <w:p w:rsidR="00740E88" w:rsidRPr="00667AA5" w:rsidRDefault="00740E88" w:rsidP="004C764B">
      <w:pPr>
        <w:pStyle w:val="7"/>
        <w:spacing w:before="0" w:after="0"/>
        <w:ind w:left="284"/>
      </w:pPr>
      <w:r w:rsidRPr="00667AA5">
        <w:t>- 225 магазинів по продажу непродовольчих товарів, торгівельною площею 16913,0 м. кв.;</w:t>
      </w:r>
    </w:p>
    <w:p w:rsidR="00740E88" w:rsidRPr="00667AA5" w:rsidRDefault="00740E88" w:rsidP="004C764B">
      <w:pPr>
        <w:pStyle w:val="7"/>
        <w:spacing w:before="0" w:after="0"/>
        <w:ind w:left="284"/>
      </w:pPr>
      <w:r w:rsidRPr="00667AA5">
        <w:t>- 78 закладів  ресторанного господарства на 3 016 посадкових місць;</w:t>
      </w:r>
    </w:p>
    <w:p w:rsidR="00740E88" w:rsidRPr="00667AA5" w:rsidRDefault="00740E88" w:rsidP="004C764B">
      <w:pPr>
        <w:pStyle w:val="7"/>
        <w:spacing w:before="0" w:after="0"/>
        <w:ind w:left="284"/>
      </w:pPr>
      <w:r w:rsidRPr="00667AA5">
        <w:t>- 5 ринків.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551"/>
        <w:gridCol w:w="2126"/>
        <w:gridCol w:w="1701"/>
      </w:tblGrid>
      <w:tr w:rsidR="00A325A7" w:rsidRPr="00667AA5" w:rsidTr="00E62990">
        <w:trPr>
          <w:cantSplit/>
          <w:trHeight w:val="126"/>
        </w:trPr>
        <w:tc>
          <w:tcPr>
            <w:tcW w:w="9639" w:type="dxa"/>
            <w:gridSpan w:val="4"/>
            <w:tcBorders>
              <w:top w:val="single" w:sz="4" w:space="0" w:color="auto"/>
              <w:left w:val="single" w:sz="4" w:space="0" w:color="auto"/>
              <w:bottom w:val="single" w:sz="4" w:space="0" w:color="auto"/>
              <w:right w:val="single" w:sz="4" w:space="0" w:color="auto"/>
            </w:tcBorders>
            <w:vAlign w:val="center"/>
          </w:tcPr>
          <w:p w:rsidR="00A325A7" w:rsidRPr="00667AA5" w:rsidRDefault="00A325A7" w:rsidP="001B320E">
            <w:pPr>
              <w:pStyle w:val="7"/>
              <w:spacing w:before="0" w:after="0"/>
              <w:ind w:firstLine="709"/>
            </w:pPr>
            <w:r w:rsidRPr="00667AA5">
              <w:rPr>
                <w:b/>
                <w:bCs/>
                <w:i/>
                <w:iCs/>
              </w:rPr>
              <w:t xml:space="preserve">Розвиток ринкової </w:t>
            </w:r>
            <w:r w:rsidRPr="00667AA5">
              <w:rPr>
                <w:b/>
                <w:bCs/>
                <w:i/>
                <w:iCs/>
                <w:lang w:val="uk-UA"/>
              </w:rPr>
              <w:t xml:space="preserve"> </w:t>
            </w:r>
            <w:r w:rsidRPr="00667AA5">
              <w:rPr>
                <w:b/>
                <w:bCs/>
                <w:i/>
                <w:iCs/>
              </w:rPr>
              <w:t>інфраструктури</w:t>
            </w:r>
          </w:p>
        </w:tc>
      </w:tr>
      <w:tr w:rsidR="00A325A7" w:rsidRPr="00667AA5" w:rsidTr="00E62990">
        <w:trPr>
          <w:cantSplit/>
          <w:trHeight w:val="126"/>
        </w:trPr>
        <w:tc>
          <w:tcPr>
            <w:tcW w:w="3261" w:type="dxa"/>
            <w:tcBorders>
              <w:top w:val="single" w:sz="4" w:space="0" w:color="auto"/>
              <w:left w:val="single" w:sz="4" w:space="0" w:color="auto"/>
              <w:bottom w:val="single" w:sz="4" w:space="0" w:color="auto"/>
              <w:right w:val="single" w:sz="4" w:space="0" w:color="auto"/>
            </w:tcBorders>
            <w:vAlign w:val="center"/>
          </w:tcPr>
          <w:p w:rsidR="00A325A7" w:rsidRPr="00667AA5" w:rsidRDefault="00A325A7" w:rsidP="001B320E">
            <w:pPr>
              <w:pStyle w:val="7"/>
              <w:spacing w:before="0" w:after="0"/>
              <w:ind w:firstLine="709"/>
              <w:rPr>
                <w:b/>
                <w:bCs/>
                <w:i/>
                <w:iCs/>
              </w:rPr>
            </w:pPr>
          </w:p>
        </w:tc>
        <w:tc>
          <w:tcPr>
            <w:tcW w:w="2551" w:type="dxa"/>
            <w:tcBorders>
              <w:top w:val="single" w:sz="4" w:space="0" w:color="auto"/>
              <w:left w:val="single" w:sz="4" w:space="0" w:color="auto"/>
              <w:bottom w:val="single" w:sz="4" w:space="0" w:color="auto"/>
              <w:right w:val="single" w:sz="4" w:space="0" w:color="auto"/>
            </w:tcBorders>
            <w:vAlign w:val="center"/>
          </w:tcPr>
          <w:p w:rsidR="00A325A7" w:rsidRPr="00667AA5" w:rsidRDefault="00740E88" w:rsidP="00C04697">
            <w:pPr>
              <w:pStyle w:val="7"/>
              <w:spacing w:before="0" w:after="0"/>
              <w:ind w:firstLine="32"/>
              <w:rPr>
                <w:bCs/>
                <w:iCs/>
                <w:lang w:val="uk-UA"/>
              </w:rPr>
            </w:pPr>
            <w:r w:rsidRPr="00667AA5">
              <w:rPr>
                <w:bCs/>
                <w:iCs/>
              </w:rPr>
              <w:t>ІІ</w:t>
            </w:r>
            <w:r w:rsidRPr="00667AA5">
              <w:rPr>
                <w:bCs/>
                <w:iCs/>
                <w:lang w:val="en-US"/>
              </w:rPr>
              <w:t>I</w:t>
            </w:r>
            <w:r w:rsidRPr="00667AA5">
              <w:rPr>
                <w:bCs/>
                <w:iCs/>
              </w:rPr>
              <w:t xml:space="preserve"> квартал 2019 року</w:t>
            </w:r>
          </w:p>
        </w:tc>
        <w:tc>
          <w:tcPr>
            <w:tcW w:w="2126" w:type="dxa"/>
            <w:tcBorders>
              <w:top w:val="single" w:sz="4" w:space="0" w:color="auto"/>
              <w:left w:val="single" w:sz="4" w:space="0" w:color="auto"/>
              <w:bottom w:val="single" w:sz="4" w:space="0" w:color="auto"/>
              <w:right w:val="single" w:sz="4" w:space="0" w:color="auto"/>
            </w:tcBorders>
            <w:vAlign w:val="center"/>
          </w:tcPr>
          <w:p w:rsidR="00A325A7" w:rsidRPr="00667AA5" w:rsidRDefault="00740E88" w:rsidP="00C04697">
            <w:pPr>
              <w:pStyle w:val="7"/>
              <w:spacing w:before="0" w:after="0"/>
              <w:rPr>
                <w:bCs/>
                <w:iCs/>
                <w:lang w:val="uk-UA"/>
              </w:rPr>
            </w:pPr>
            <w:r w:rsidRPr="00667AA5">
              <w:rPr>
                <w:bCs/>
                <w:iCs/>
              </w:rPr>
              <w:t>ІІ</w:t>
            </w:r>
            <w:r w:rsidRPr="00667AA5">
              <w:rPr>
                <w:bCs/>
                <w:iCs/>
                <w:lang w:val="en-US"/>
              </w:rPr>
              <w:t>I</w:t>
            </w:r>
            <w:r w:rsidRPr="00667AA5">
              <w:rPr>
                <w:bCs/>
                <w:iCs/>
              </w:rPr>
              <w:t xml:space="preserve"> квартал 2020 року</w:t>
            </w:r>
          </w:p>
        </w:tc>
        <w:tc>
          <w:tcPr>
            <w:tcW w:w="1701" w:type="dxa"/>
            <w:tcBorders>
              <w:top w:val="single" w:sz="4" w:space="0" w:color="auto"/>
              <w:left w:val="single" w:sz="4" w:space="0" w:color="auto"/>
              <w:bottom w:val="single" w:sz="4" w:space="0" w:color="auto"/>
              <w:right w:val="single" w:sz="4" w:space="0" w:color="auto"/>
            </w:tcBorders>
            <w:vAlign w:val="center"/>
          </w:tcPr>
          <w:p w:rsidR="00A325A7" w:rsidRPr="00667AA5" w:rsidRDefault="00A325A7" w:rsidP="00C04697">
            <w:pPr>
              <w:pStyle w:val="7"/>
              <w:spacing w:before="0" w:after="0"/>
              <w:ind w:hanging="24"/>
              <w:rPr>
                <w:bCs/>
                <w:iCs/>
              </w:rPr>
            </w:pPr>
            <w:r w:rsidRPr="00667AA5">
              <w:rPr>
                <w:bCs/>
                <w:iCs/>
              </w:rPr>
              <w:t>Відхилення</w:t>
            </w:r>
          </w:p>
        </w:tc>
      </w:tr>
      <w:tr w:rsidR="00A325A7" w:rsidRPr="00667AA5" w:rsidTr="00E62990">
        <w:trPr>
          <w:cantSplit/>
          <w:trHeight w:val="940"/>
        </w:trPr>
        <w:tc>
          <w:tcPr>
            <w:tcW w:w="3261" w:type="dxa"/>
            <w:tcBorders>
              <w:top w:val="single" w:sz="4" w:space="0" w:color="auto"/>
              <w:left w:val="single" w:sz="4" w:space="0" w:color="auto"/>
              <w:bottom w:val="single" w:sz="4" w:space="0" w:color="auto"/>
              <w:right w:val="single" w:sz="4" w:space="0" w:color="auto"/>
            </w:tcBorders>
            <w:vAlign w:val="center"/>
          </w:tcPr>
          <w:p w:rsidR="00A325A7" w:rsidRPr="00667AA5" w:rsidRDefault="00A325A7" w:rsidP="00C04697">
            <w:pPr>
              <w:pStyle w:val="7"/>
              <w:spacing w:before="0" w:after="0"/>
              <w:ind w:firstLine="34"/>
              <w:rPr>
                <w:bCs/>
                <w:iCs/>
              </w:rPr>
            </w:pPr>
            <w:r w:rsidRPr="00667AA5">
              <w:rPr>
                <w:bCs/>
                <w:iCs/>
              </w:rPr>
              <w:t>Кількість магазинів по продажу</w:t>
            </w:r>
            <w:r w:rsidR="004C764B" w:rsidRPr="00667AA5">
              <w:rPr>
                <w:bCs/>
                <w:iCs/>
              </w:rPr>
              <w:t xml:space="preserve"> продовольчих товарів, од./ </w:t>
            </w:r>
            <w:r w:rsidRPr="00667AA5">
              <w:rPr>
                <w:bCs/>
                <w:iCs/>
              </w:rPr>
              <w:t xml:space="preserve"> кв. м торгівельної площі</w:t>
            </w:r>
          </w:p>
        </w:tc>
        <w:tc>
          <w:tcPr>
            <w:tcW w:w="2551" w:type="dxa"/>
            <w:tcBorders>
              <w:top w:val="single" w:sz="4" w:space="0" w:color="auto"/>
              <w:left w:val="single" w:sz="4" w:space="0" w:color="auto"/>
              <w:bottom w:val="single" w:sz="4" w:space="0" w:color="auto"/>
              <w:right w:val="single" w:sz="4" w:space="0" w:color="auto"/>
            </w:tcBorders>
          </w:tcPr>
          <w:p w:rsidR="00A325A7" w:rsidRPr="00667AA5" w:rsidRDefault="00A325A7" w:rsidP="004C764B">
            <w:pPr>
              <w:pStyle w:val="7"/>
              <w:spacing w:before="0" w:after="0"/>
              <w:ind w:firstLine="32"/>
              <w:jc w:val="both"/>
              <w:rPr>
                <w:lang w:val="uk-UA"/>
              </w:rPr>
            </w:pPr>
            <w:r w:rsidRPr="00667AA5">
              <w:rPr>
                <w:lang w:val="uk-UA"/>
              </w:rPr>
              <w:t>17</w:t>
            </w:r>
            <w:r w:rsidR="00740E88" w:rsidRPr="00667AA5">
              <w:rPr>
                <w:lang w:val="uk-UA"/>
              </w:rPr>
              <w:t>9</w:t>
            </w:r>
            <w:r w:rsidR="004C764B" w:rsidRPr="00667AA5">
              <w:rPr>
                <w:lang w:val="uk-UA"/>
              </w:rPr>
              <w:t>/</w:t>
            </w:r>
            <w:r w:rsidR="00740E88" w:rsidRPr="00667AA5">
              <w:t>10178,70</w:t>
            </w:r>
          </w:p>
        </w:tc>
        <w:tc>
          <w:tcPr>
            <w:tcW w:w="2126" w:type="dxa"/>
            <w:tcBorders>
              <w:top w:val="single" w:sz="4" w:space="0" w:color="auto"/>
              <w:left w:val="single" w:sz="4" w:space="0" w:color="auto"/>
              <w:bottom w:val="single" w:sz="4" w:space="0" w:color="auto"/>
              <w:right w:val="single" w:sz="4" w:space="0" w:color="auto"/>
            </w:tcBorders>
          </w:tcPr>
          <w:p w:rsidR="00A325A7" w:rsidRPr="00667AA5" w:rsidRDefault="00740E88" w:rsidP="00966538">
            <w:pPr>
              <w:pStyle w:val="7"/>
              <w:spacing w:before="0" w:after="0"/>
              <w:rPr>
                <w:lang w:val="uk-UA"/>
              </w:rPr>
            </w:pPr>
            <w:r w:rsidRPr="00667AA5">
              <w:t>181</w:t>
            </w:r>
            <w:r w:rsidR="004C764B" w:rsidRPr="00667AA5">
              <w:rPr>
                <w:lang w:val="uk-UA"/>
              </w:rPr>
              <w:t>/</w:t>
            </w:r>
            <w:r w:rsidRPr="00667AA5">
              <w:t xml:space="preserve">12401,20 </w:t>
            </w:r>
          </w:p>
        </w:tc>
        <w:tc>
          <w:tcPr>
            <w:tcW w:w="1701" w:type="dxa"/>
            <w:tcBorders>
              <w:top w:val="single" w:sz="4" w:space="0" w:color="auto"/>
              <w:left w:val="single" w:sz="4" w:space="0" w:color="auto"/>
              <w:bottom w:val="single" w:sz="4" w:space="0" w:color="auto"/>
              <w:right w:val="single" w:sz="4" w:space="0" w:color="auto"/>
            </w:tcBorders>
          </w:tcPr>
          <w:p w:rsidR="00740E88" w:rsidRPr="00667AA5" w:rsidRDefault="00740E88" w:rsidP="00C04697">
            <w:pPr>
              <w:pStyle w:val="7"/>
              <w:spacing w:before="0" w:after="0"/>
              <w:ind w:firstLine="34"/>
              <w:rPr>
                <w:lang w:val="uk-UA"/>
              </w:rPr>
            </w:pPr>
            <w:r w:rsidRPr="00667AA5">
              <w:t>+2</w:t>
            </w:r>
            <w:r w:rsidR="004C764B" w:rsidRPr="00667AA5">
              <w:rPr>
                <w:lang w:val="uk-UA"/>
              </w:rPr>
              <w:t>/</w:t>
            </w:r>
            <w:r w:rsidR="00966538" w:rsidRPr="00667AA5">
              <w:t>+2222,50</w:t>
            </w:r>
          </w:p>
          <w:p w:rsidR="00A325A7" w:rsidRPr="00667AA5" w:rsidRDefault="00A325A7" w:rsidP="001B320E">
            <w:pPr>
              <w:pStyle w:val="7"/>
              <w:spacing w:before="0" w:after="0"/>
              <w:ind w:firstLine="709"/>
              <w:rPr>
                <w:lang w:val="uk-UA"/>
              </w:rPr>
            </w:pPr>
          </w:p>
        </w:tc>
      </w:tr>
      <w:tr w:rsidR="00A325A7" w:rsidRPr="00667AA5" w:rsidTr="00E62990">
        <w:trPr>
          <w:cantSplit/>
          <w:trHeight w:val="126"/>
        </w:trPr>
        <w:tc>
          <w:tcPr>
            <w:tcW w:w="3261" w:type="dxa"/>
            <w:tcBorders>
              <w:top w:val="single" w:sz="4" w:space="0" w:color="auto"/>
              <w:left w:val="single" w:sz="4" w:space="0" w:color="auto"/>
              <w:bottom w:val="single" w:sz="4" w:space="0" w:color="auto"/>
              <w:right w:val="single" w:sz="4" w:space="0" w:color="auto"/>
            </w:tcBorders>
            <w:vAlign w:val="center"/>
          </w:tcPr>
          <w:p w:rsidR="00A325A7" w:rsidRPr="00667AA5" w:rsidRDefault="00740E88" w:rsidP="00C04697">
            <w:pPr>
              <w:pStyle w:val="7"/>
              <w:spacing w:before="0" w:after="0"/>
              <w:rPr>
                <w:bCs/>
                <w:iCs/>
              </w:rPr>
            </w:pPr>
            <w:r w:rsidRPr="00667AA5">
              <w:rPr>
                <w:bCs/>
                <w:iCs/>
              </w:rPr>
              <w:t>Кількість магазинів по продажу непродовольчих товарів, од.</w:t>
            </w:r>
            <w:r w:rsidR="004C764B" w:rsidRPr="00667AA5">
              <w:rPr>
                <w:bCs/>
                <w:iCs/>
              </w:rPr>
              <w:t xml:space="preserve">/ </w:t>
            </w:r>
            <w:r w:rsidRPr="00667AA5">
              <w:rPr>
                <w:bCs/>
                <w:iCs/>
              </w:rPr>
              <w:t xml:space="preserve"> кв. м торгівельної площі</w:t>
            </w:r>
          </w:p>
        </w:tc>
        <w:tc>
          <w:tcPr>
            <w:tcW w:w="2551" w:type="dxa"/>
            <w:tcBorders>
              <w:top w:val="single" w:sz="4" w:space="0" w:color="auto"/>
              <w:left w:val="single" w:sz="4" w:space="0" w:color="auto"/>
              <w:bottom w:val="single" w:sz="4" w:space="0" w:color="auto"/>
              <w:right w:val="single" w:sz="4" w:space="0" w:color="auto"/>
            </w:tcBorders>
          </w:tcPr>
          <w:p w:rsidR="00A325A7" w:rsidRPr="00667AA5" w:rsidRDefault="00740E88" w:rsidP="00966538">
            <w:pPr>
              <w:pStyle w:val="7"/>
              <w:spacing w:before="0" w:after="0"/>
              <w:rPr>
                <w:lang w:val="uk-UA"/>
              </w:rPr>
            </w:pPr>
            <w:r w:rsidRPr="00667AA5">
              <w:t>272</w:t>
            </w:r>
            <w:r w:rsidR="004C764B" w:rsidRPr="00667AA5">
              <w:rPr>
                <w:lang w:val="uk-UA"/>
              </w:rPr>
              <w:t>/</w:t>
            </w:r>
            <w:r w:rsidRPr="00667AA5">
              <w:t>15458,86</w:t>
            </w:r>
          </w:p>
        </w:tc>
        <w:tc>
          <w:tcPr>
            <w:tcW w:w="2126" w:type="dxa"/>
            <w:tcBorders>
              <w:top w:val="single" w:sz="4" w:space="0" w:color="auto"/>
              <w:left w:val="single" w:sz="4" w:space="0" w:color="auto"/>
              <w:bottom w:val="single" w:sz="4" w:space="0" w:color="auto"/>
              <w:right w:val="single" w:sz="4" w:space="0" w:color="auto"/>
            </w:tcBorders>
          </w:tcPr>
          <w:p w:rsidR="00A325A7" w:rsidRPr="00667AA5" w:rsidRDefault="00740E88" w:rsidP="00966538">
            <w:pPr>
              <w:pStyle w:val="7"/>
              <w:spacing w:before="0" w:after="0"/>
              <w:ind w:firstLine="34"/>
              <w:rPr>
                <w:lang w:val="uk-UA"/>
              </w:rPr>
            </w:pPr>
            <w:r w:rsidRPr="00667AA5">
              <w:t>225</w:t>
            </w:r>
            <w:r w:rsidR="004C764B" w:rsidRPr="00667AA5">
              <w:rPr>
                <w:lang w:val="uk-UA"/>
              </w:rPr>
              <w:t>/</w:t>
            </w:r>
            <w:r w:rsidRPr="00667AA5">
              <w:t>16913,00</w:t>
            </w:r>
          </w:p>
        </w:tc>
        <w:tc>
          <w:tcPr>
            <w:tcW w:w="1701" w:type="dxa"/>
            <w:tcBorders>
              <w:top w:val="single" w:sz="4" w:space="0" w:color="auto"/>
              <w:left w:val="single" w:sz="4" w:space="0" w:color="auto"/>
              <w:bottom w:val="single" w:sz="4" w:space="0" w:color="auto"/>
              <w:right w:val="single" w:sz="4" w:space="0" w:color="auto"/>
            </w:tcBorders>
          </w:tcPr>
          <w:p w:rsidR="00A325A7" w:rsidRPr="00667AA5" w:rsidRDefault="00740E88" w:rsidP="004C764B">
            <w:pPr>
              <w:pStyle w:val="7"/>
              <w:spacing w:before="0" w:after="0"/>
              <w:rPr>
                <w:lang w:val="uk-UA"/>
              </w:rPr>
            </w:pPr>
            <w:r w:rsidRPr="00667AA5">
              <w:t>-47</w:t>
            </w:r>
            <w:r w:rsidR="004C764B" w:rsidRPr="00667AA5">
              <w:rPr>
                <w:lang w:val="uk-UA"/>
              </w:rPr>
              <w:t>/</w:t>
            </w:r>
            <w:r w:rsidR="00966538" w:rsidRPr="00667AA5">
              <w:t xml:space="preserve">-1454,14 </w:t>
            </w:r>
            <w:r w:rsidRPr="00667AA5">
              <w:rPr>
                <w:lang w:val="uk-UA"/>
              </w:rPr>
              <w:t xml:space="preserve"> </w:t>
            </w:r>
          </w:p>
        </w:tc>
      </w:tr>
      <w:tr w:rsidR="00A325A7" w:rsidRPr="00667AA5" w:rsidTr="00E62990">
        <w:trPr>
          <w:cantSplit/>
          <w:trHeight w:val="782"/>
        </w:trPr>
        <w:tc>
          <w:tcPr>
            <w:tcW w:w="3261" w:type="dxa"/>
            <w:tcBorders>
              <w:top w:val="single" w:sz="4" w:space="0" w:color="auto"/>
              <w:left w:val="single" w:sz="4" w:space="0" w:color="auto"/>
              <w:bottom w:val="single" w:sz="4" w:space="0" w:color="auto"/>
              <w:right w:val="single" w:sz="4" w:space="0" w:color="auto"/>
            </w:tcBorders>
            <w:vAlign w:val="center"/>
          </w:tcPr>
          <w:p w:rsidR="00A325A7" w:rsidRPr="00667AA5" w:rsidRDefault="00740E88" w:rsidP="004C764B">
            <w:pPr>
              <w:pStyle w:val="7"/>
              <w:spacing w:before="0" w:after="0"/>
              <w:ind w:firstLine="34"/>
              <w:rPr>
                <w:bCs/>
                <w:iCs/>
              </w:rPr>
            </w:pPr>
            <w:r w:rsidRPr="00667AA5">
              <w:rPr>
                <w:bCs/>
                <w:iCs/>
              </w:rPr>
              <w:t>Кількість підприємств ресторанного господарства, од./посадкових місць</w:t>
            </w:r>
          </w:p>
        </w:tc>
        <w:tc>
          <w:tcPr>
            <w:tcW w:w="2551" w:type="dxa"/>
            <w:tcBorders>
              <w:top w:val="single" w:sz="4" w:space="0" w:color="auto"/>
              <w:left w:val="single" w:sz="4" w:space="0" w:color="auto"/>
              <w:bottom w:val="single" w:sz="4" w:space="0" w:color="auto"/>
              <w:right w:val="single" w:sz="4" w:space="0" w:color="auto"/>
            </w:tcBorders>
          </w:tcPr>
          <w:p w:rsidR="00740E88" w:rsidRPr="00667AA5" w:rsidRDefault="00740E88" w:rsidP="00C04697">
            <w:pPr>
              <w:pStyle w:val="7"/>
              <w:spacing w:before="0" w:after="0"/>
            </w:pPr>
            <w:r w:rsidRPr="00667AA5">
              <w:t>61</w:t>
            </w:r>
            <w:r w:rsidR="004C764B" w:rsidRPr="00667AA5">
              <w:rPr>
                <w:lang w:val="uk-UA"/>
              </w:rPr>
              <w:t>/</w:t>
            </w:r>
            <w:r w:rsidRPr="00667AA5">
              <w:t>3450</w:t>
            </w:r>
          </w:p>
          <w:p w:rsidR="00A325A7" w:rsidRPr="00667AA5" w:rsidRDefault="00A325A7" w:rsidP="00C04697">
            <w:pPr>
              <w:pStyle w:val="7"/>
              <w:spacing w:before="0" w:after="0"/>
              <w:rPr>
                <w:lang w:val="uk-UA"/>
              </w:rPr>
            </w:pPr>
          </w:p>
        </w:tc>
        <w:tc>
          <w:tcPr>
            <w:tcW w:w="2126" w:type="dxa"/>
            <w:tcBorders>
              <w:top w:val="single" w:sz="4" w:space="0" w:color="auto"/>
              <w:left w:val="single" w:sz="4" w:space="0" w:color="auto"/>
              <w:bottom w:val="single" w:sz="4" w:space="0" w:color="auto"/>
              <w:right w:val="single" w:sz="4" w:space="0" w:color="auto"/>
            </w:tcBorders>
          </w:tcPr>
          <w:p w:rsidR="00740E88" w:rsidRPr="00667AA5" w:rsidRDefault="00740E88" w:rsidP="00C04697">
            <w:pPr>
              <w:pStyle w:val="7"/>
              <w:spacing w:before="0" w:after="0"/>
            </w:pPr>
            <w:r w:rsidRPr="00667AA5">
              <w:t>78</w:t>
            </w:r>
            <w:r w:rsidR="004C764B" w:rsidRPr="00667AA5">
              <w:rPr>
                <w:lang w:val="uk-UA"/>
              </w:rPr>
              <w:t>/</w:t>
            </w:r>
            <w:r w:rsidRPr="00667AA5">
              <w:t>3 016</w:t>
            </w:r>
          </w:p>
          <w:p w:rsidR="00A325A7" w:rsidRPr="00667AA5" w:rsidRDefault="00A325A7" w:rsidP="00C04697">
            <w:pPr>
              <w:pStyle w:val="7"/>
              <w:spacing w:before="0" w:after="0"/>
              <w:ind w:firstLine="34"/>
              <w:rPr>
                <w:lang w:val="uk-UA"/>
              </w:rPr>
            </w:pPr>
          </w:p>
        </w:tc>
        <w:tc>
          <w:tcPr>
            <w:tcW w:w="1701" w:type="dxa"/>
            <w:tcBorders>
              <w:top w:val="single" w:sz="4" w:space="0" w:color="auto"/>
              <w:left w:val="single" w:sz="4" w:space="0" w:color="auto"/>
              <w:bottom w:val="single" w:sz="4" w:space="0" w:color="auto"/>
              <w:right w:val="single" w:sz="4" w:space="0" w:color="auto"/>
            </w:tcBorders>
          </w:tcPr>
          <w:p w:rsidR="00A325A7" w:rsidRPr="00667AA5" w:rsidRDefault="00740E88" w:rsidP="004C764B">
            <w:pPr>
              <w:pStyle w:val="7"/>
              <w:spacing w:before="0" w:after="0"/>
              <w:ind w:firstLine="34"/>
              <w:rPr>
                <w:lang w:val="uk-UA"/>
              </w:rPr>
            </w:pPr>
            <w:r w:rsidRPr="00667AA5">
              <w:t>+ 17</w:t>
            </w:r>
            <w:r w:rsidR="004C764B" w:rsidRPr="00667AA5">
              <w:rPr>
                <w:lang w:val="uk-UA"/>
              </w:rPr>
              <w:t>/</w:t>
            </w:r>
            <w:r w:rsidRPr="00667AA5">
              <w:t xml:space="preserve">-434 </w:t>
            </w:r>
          </w:p>
        </w:tc>
      </w:tr>
      <w:tr w:rsidR="00A325A7" w:rsidRPr="00667AA5" w:rsidTr="00E62990">
        <w:trPr>
          <w:cantSplit/>
          <w:trHeight w:val="481"/>
        </w:trPr>
        <w:tc>
          <w:tcPr>
            <w:tcW w:w="3261" w:type="dxa"/>
            <w:tcBorders>
              <w:top w:val="single" w:sz="4" w:space="0" w:color="auto"/>
              <w:left w:val="single" w:sz="4" w:space="0" w:color="auto"/>
              <w:bottom w:val="single" w:sz="4" w:space="0" w:color="auto"/>
              <w:right w:val="single" w:sz="4" w:space="0" w:color="auto"/>
            </w:tcBorders>
            <w:vAlign w:val="center"/>
          </w:tcPr>
          <w:p w:rsidR="00A325A7" w:rsidRPr="00667AA5" w:rsidRDefault="00740E88" w:rsidP="004C764B">
            <w:pPr>
              <w:pStyle w:val="7"/>
              <w:spacing w:before="0" w:after="0"/>
              <w:ind w:firstLine="34"/>
              <w:rPr>
                <w:bCs/>
                <w:iCs/>
                <w:lang w:val="uk-UA"/>
              </w:rPr>
            </w:pPr>
            <w:r w:rsidRPr="00667AA5">
              <w:rPr>
                <w:bCs/>
                <w:iCs/>
              </w:rPr>
              <w:t>Кількість підприємств побутового обслуговування, од.</w:t>
            </w:r>
          </w:p>
        </w:tc>
        <w:tc>
          <w:tcPr>
            <w:tcW w:w="2551" w:type="dxa"/>
            <w:tcBorders>
              <w:top w:val="single" w:sz="4" w:space="0" w:color="auto"/>
              <w:left w:val="single" w:sz="4" w:space="0" w:color="auto"/>
              <w:bottom w:val="single" w:sz="4" w:space="0" w:color="auto"/>
              <w:right w:val="single" w:sz="4" w:space="0" w:color="auto"/>
            </w:tcBorders>
          </w:tcPr>
          <w:p w:rsidR="00A325A7" w:rsidRPr="00667AA5" w:rsidRDefault="00740E88" w:rsidP="001B320E">
            <w:pPr>
              <w:pStyle w:val="7"/>
              <w:spacing w:before="0" w:after="0"/>
              <w:ind w:firstLine="709"/>
              <w:rPr>
                <w:lang w:val="uk-UA"/>
              </w:rPr>
            </w:pPr>
            <w:r w:rsidRPr="00667AA5">
              <w:t>235</w:t>
            </w:r>
          </w:p>
        </w:tc>
        <w:tc>
          <w:tcPr>
            <w:tcW w:w="2126" w:type="dxa"/>
            <w:tcBorders>
              <w:top w:val="single" w:sz="4" w:space="0" w:color="auto"/>
              <w:left w:val="single" w:sz="4" w:space="0" w:color="auto"/>
              <w:bottom w:val="single" w:sz="4" w:space="0" w:color="auto"/>
              <w:right w:val="single" w:sz="4" w:space="0" w:color="auto"/>
            </w:tcBorders>
          </w:tcPr>
          <w:p w:rsidR="00A325A7" w:rsidRPr="00667AA5" w:rsidRDefault="00740E88" w:rsidP="001B320E">
            <w:pPr>
              <w:pStyle w:val="7"/>
              <w:spacing w:before="0" w:after="0"/>
              <w:ind w:firstLine="709"/>
              <w:rPr>
                <w:lang w:val="uk-UA"/>
              </w:rPr>
            </w:pPr>
            <w:r w:rsidRPr="00667AA5">
              <w:t>231</w:t>
            </w:r>
          </w:p>
        </w:tc>
        <w:tc>
          <w:tcPr>
            <w:tcW w:w="1701" w:type="dxa"/>
            <w:tcBorders>
              <w:top w:val="single" w:sz="4" w:space="0" w:color="auto"/>
              <w:left w:val="single" w:sz="4" w:space="0" w:color="auto"/>
              <w:bottom w:val="single" w:sz="4" w:space="0" w:color="auto"/>
              <w:right w:val="single" w:sz="4" w:space="0" w:color="auto"/>
            </w:tcBorders>
          </w:tcPr>
          <w:p w:rsidR="00A325A7" w:rsidRPr="00667AA5" w:rsidRDefault="00740E88" w:rsidP="001B320E">
            <w:pPr>
              <w:pStyle w:val="7"/>
              <w:spacing w:before="0" w:after="0"/>
              <w:ind w:firstLine="709"/>
              <w:rPr>
                <w:lang w:val="uk-UA"/>
              </w:rPr>
            </w:pPr>
            <w:r w:rsidRPr="00667AA5">
              <w:t>-4</w:t>
            </w:r>
          </w:p>
        </w:tc>
      </w:tr>
      <w:tr w:rsidR="00A325A7" w:rsidRPr="00667AA5" w:rsidTr="00E62990">
        <w:trPr>
          <w:cantSplit/>
          <w:trHeight w:val="431"/>
        </w:trPr>
        <w:tc>
          <w:tcPr>
            <w:tcW w:w="3261" w:type="dxa"/>
            <w:tcBorders>
              <w:top w:val="single" w:sz="4" w:space="0" w:color="auto"/>
              <w:left w:val="single" w:sz="4" w:space="0" w:color="auto"/>
              <w:bottom w:val="single" w:sz="4" w:space="0" w:color="auto"/>
              <w:right w:val="single" w:sz="4" w:space="0" w:color="auto"/>
            </w:tcBorders>
            <w:vAlign w:val="center"/>
          </w:tcPr>
          <w:p w:rsidR="00A325A7" w:rsidRPr="00667AA5" w:rsidRDefault="00740E88" w:rsidP="004C764B">
            <w:pPr>
              <w:pStyle w:val="7"/>
              <w:spacing w:before="0" w:after="0"/>
              <w:ind w:firstLine="34"/>
              <w:rPr>
                <w:bCs/>
                <w:iCs/>
                <w:lang w:val="uk-UA"/>
              </w:rPr>
            </w:pPr>
            <w:r w:rsidRPr="00667AA5">
              <w:rPr>
                <w:bCs/>
                <w:iCs/>
              </w:rPr>
              <w:lastRenderedPageBreak/>
              <w:t>Кількість ярмарків</w:t>
            </w:r>
          </w:p>
        </w:tc>
        <w:tc>
          <w:tcPr>
            <w:tcW w:w="2551" w:type="dxa"/>
            <w:tcBorders>
              <w:top w:val="single" w:sz="4" w:space="0" w:color="auto"/>
              <w:left w:val="single" w:sz="4" w:space="0" w:color="auto"/>
              <w:bottom w:val="single" w:sz="4" w:space="0" w:color="auto"/>
              <w:right w:val="single" w:sz="4" w:space="0" w:color="auto"/>
            </w:tcBorders>
          </w:tcPr>
          <w:p w:rsidR="00A325A7" w:rsidRPr="00667AA5" w:rsidRDefault="00740E88" w:rsidP="001B320E">
            <w:pPr>
              <w:pStyle w:val="7"/>
              <w:spacing w:before="0" w:after="0"/>
              <w:ind w:firstLine="709"/>
              <w:rPr>
                <w:lang w:val="uk-UA"/>
              </w:rPr>
            </w:pPr>
            <w:r w:rsidRPr="00667AA5">
              <w:t>26</w:t>
            </w:r>
          </w:p>
        </w:tc>
        <w:tc>
          <w:tcPr>
            <w:tcW w:w="2126" w:type="dxa"/>
            <w:tcBorders>
              <w:top w:val="single" w:sz="4" w:space="0" w:color="auto"/>
              <w:left w:val="single" w:sz="4" w:space="0" w:color="auto"/>
              <w:bottom w:val="single" w:sz="4" w:space="0" w:color="auto"/>
              <w:right w:val="single" w:sz="4" w:space="0" w:color="auto"/>
            </w:tcBorders>
          </w:tcPr>
          <w:p w:rsidR="00A325A7" w:rsidRPr="00667AA5" w:rsidRDefault="00740E88" w:rsidP="001B320E">
            <w:pPr>
              <w:pStyle w:val="7"/>
              <w:spacing w:before="0" w:after="0"/>
              <w:ind w:firstLine="709"/>
              <w:rPr>
                <w:lang w:val="uk-UA"/>
              </w:rPr>
            </w:pPr>
            <w:r w:rsidRPr="00667AA5">
              <w:t>26</w:t>
            </w:r>
          </w:p>
        </w:tc>
        <w:tc>
          <w:tcPr>
            <w:tcW w:w="1701" w:type="dxa"/>
            <w:tcBorders>
              <w:top w:val="single" w:sz="4" w:space="0" w:color="auto"/>
              <w:left w:val="single" w:sz="4" w:space="0" w:color="auto"/>
              <w:bottom w:val="single" w:sz="4" w:space="0" w:color="auto"/>
              <w:right w:val="single" w:sz="4" w:space="0" w:color="auto"/>
            </w:tcBorders>
          </w:tcPr>
          <w:p w:rsidR="00A325A7" w:rsidRPr="00667AA5" w:rsidRDefault="00740E88" w:rsidP="001B320E">
            <w:pPr>
              <w:pStyle w:val="7"/>
              <w:spacing w:before="0" w:after="0"/>
              <w:ind w:firstLine="709"/>
              <w:rPr>
                <w:lang w:val="uk-UA"/>
              </w:rPr>
            </w:pPr>
            <w:r w:rsidRPr="00667AA5">
              <w:rPr>
                <w:lang w:val="uk-UA"/>
              </w:rPr>
              <w:t>0</w:t>
            </w:r>
          </w:p>
        </w:tc>
      </w:tr>
      <w:tr w:rsidR="00A325A7" w:rsidRPr="00667AA5" w:rsidTr="00E62990">
        <w:trPr>
          <w:cantSplit/>
          <w:trHeight w:val="537"/>
        </w:trPr>
        <w:tc>
          <w:tcPr>
            <w:tcW w:w="3261" w:type="dxa"/>
            <w:tcBorders>
              <w:top w:val="single" w:sz="4" w:space="0" w:color="auto"/>
              <w:left w:val="single" w:sz="4" w:space="0" w:color="auto"/>
              <w:bottom w:val="single" w:sz="4" w:space="0" w:color="auto"/>
              <w:right w:val="single" w:sz="4" w:space="0" w:color="auto"/>
            </w:tcBorders>
            <w:vAlign w:val="center"/>
          </w:tcPr>
          <w:p w:rsidR="00A325A7" w:rsidRPr="00667AA5" w:rsidRDefault="00A325A7" w:rsidP="004C764B">
            <w:pPr>
              <w:pStyle w:val="7"/>
              <w:spacing w:before="0" w:after="0"/>
              <w:ind w:firstLine="34"/>
              <w:rPr>
                <w:bCs/>
                <w:iCs/>
                <w:lang w:val="en-US"/>
              </w:rPr>
            </w:pPr>
            <w:r w:rsidRPr="00667AA5">
              <w:rPr>
                <w:bCs/>
                <w:iCs/>
                <w:lang w:val="uk-UA"/>
              </w:rPr>
              <w:t>Кількість учасників сіль</w:t>
            </w:r>
            <w:r w:rsidRPr="00667AA5">
              <w:rPr>
                <w:bCs/>
                <w:iCs/>
              </w:rPr>
              <w:t>ськогосподарськ</w:t>
            </w:r>
            <w:r w:rsidRPr="00667AA5">
              <w:rPr>
                <w:bCs/>
                <w:iCs/>
                <w:lang w:val="uk-UA"/>
              </w:rPr>
              <w:t>их</w:t>
            </w:r>
            <w:r w:rsidRPr="00667AA5">
              <w:rPr>
                <w:bCs/>
                <w:iCs/>
              </w:rPr>
              <w:t xml:space="preserve"> ярмарків</w:t>
            </w:r>
          </w:p>
        </w:tc>
        <w:tc>
          <w:tcPr>
            <w:tcW w:w="2551" w:type="dxa"/>
            <w:tcBorders>
              <w:top w:val="single" w:sz="4" w:space="0" w:color="auto"/>
              <w:left w:val="single" w:sz="4" w:space="0" w:color="auto"/>
              <w:bottom w:val="single" w:sz="4" w:space="0" w:color="auto"/>
              <w:right w:val="single" w:sz="4" w:space="0" w:color="auto"/>
            </w:tcBorders>
          </w:tcPr>
          <w:p w:rsidR="00A325A7" w:rsidRPr="00667AA5" w:rsidRDefault="00740E88" w:rsidP="001B320E">
            <w:pPr>
              <w:pStyle w:val="7"/>
              <w:spacing w:before="0" w:after="0"/>
              <w:ind w:firstLine="709"/>
              <w:rPr>
                <w:lang w:val="uk-UA"/>
              </w:rPr>
            </w:pPr>
            <w:r w:rsidRPr="00667AA5">
              <w:t>270</w:t>
            </w:r>
          </w:p>
        </w:tc>
        <w:tc>
          <w:tcPr>
            <w:tcW w:w="2126" w:type="dxa"/>
            <w:tcBorders>
              <w:top w:val="single" w:sz="4" w:space="0" w:color="auto"/>
              <w:left w:val="single" w:sz="4" w:space="0" w:color="auto"/>
              <w:bottom w:val="single" w:sz="4" w:space="0" w:color="auto"/>
              <w:right w:val="single" w:sz="4" w:space="0" w:color="auto"/>
            </w:tcBorders>
          </w:tcPr>
          <w:p w:rsidR="00A325A7" w:rsidRPr="00667AA5" w:rsidRDefault="00740E88" w:rsidP="001B320E">
            <w:pPr>
              <w:pStyle w:val="7"/>
              <w:spacing w:before="0" w:after="0"/>
              <w:ind w:firstLine="709"/>
              <w:rPr>
                <w:lang w:val="uk-UA"/>
              </w:rPr>
            </w:pPr>
            <w:r w:rsidRPr="00667AA5">
              <w:t>234</w:t>
            </w:r>
          </w:p>
        </w:tc>
        <w:tc>
          <w:tcPr>
            <w:tcW w:w="1701" w:type="dxa"/>
            <w:tcBorders>
              <w:top w:val="single" w:sz="4" w:space="0" w:color="auto"/>
              <w:left w:val="single" w:sz="4" w:space="0" w:color="auto"/>
              <w:bottom w:val="single" w:sz="4" w:space="0" w:color="auto"/>
              <w:right w:val="single" w:sz="4" w:space="0" w:color="auto"/>
            </w:tcBorders>
          </w:tcPr>
          <w:p w:rsidR="00A325A7" w:rsidRPr="00667AA5" w:rsidRDefault="00740E88" w:rsidP="001B320E">
            <w:pPr>
              <w:pStyle w:val="7"/>
              <w:spacing w:before="0" w:after="0"/>
              <w:ind w:firstLine="709"/>
              <w:rPr>
                <w:lang w:val="uk-UA"/>
              </w:rPr>
            </w:pPr>
            <w:r w:rsidRPr="00667AA5">
              <w:t>-36</w:t>
            </w:r>
          </w:p>
        </w:tc>
      </w:tr>
    </w:tbl>
    <w:p w:rsidR="00740E88" w:rsidRPr="00667AA5" w:rsidRDefault="00740E88" w:rsidP="00966538">
      <w:pPr>
        <w:pStyle w:val="7"/>
        <w:spacing w:before="0" w:after="0"/>
        <w:ind w:firstLine="709"/>
        <w:jc w:val="both"/>
        <w:rPr>
          <w:lang w:val="uk-UA"/>
        </w:rPr>
      </w:pPr>
      <w:r w:rsidRPr="00667AA5">
        <w:t>За ІІ</w:t>
      </w:r>
      <w:r w:rsidRPr="00667AA5">
        <w:rPr>
          <w:lang w:val="en-US"/>
        </w:rPr>
        <w:t>I</w:t>
      </w:r>
      <w:r w:rsidRPr="00667AA5">
        <w:t xml:space="preserve"> квартал 2020 р. на території  Фастова відкрились: магазин «Свіже м'ясо», магазин «ЖЖУК», кав’ярня «</w:t>
      </w:r>
      <w:r w:rsidRPr="00667AA5">
        <w:rPr>
          <w:lang w:val="en-US"/>
        </w:rPr>
        <w:t>Hard</w:t>
      </w:r>
      <w:r w:rsidRPr="00667AA5">
        <w:t xml:space="preserve"> </w:t>
      </w:r>
      <w:r w:rsidRPr="00667AA5">
        <w:rPr>
          <w:lang w:val="en-US"/>
        </w:rPr>
        <w:t>Coffee</w:t>
      </w:r>
      <w:r w:rsidRPr="00667AA5">
        <w:t>», аптека «Здорова родин</w:t>
      </w:r>
      <w:r w:rsidR="00966538" w:rsidRPr="00667AA5">
        <w:t>а», кафе «Вершки»</w:t>
      </w:r>
      <w:r w:rsidR="00966538" w:rsidRPr="00667AA5">
        <w:rPr>
          <w:lang w:val="uk-UA"/>
        </w:rPr>
        <w:t>.</w:t>
      </w:r>
    </w:p>
    <w:p w:rsidR="00740E88" w:rsidRPr="00667AA5" w:rsidRDefault="00740E88" w:rsidP="00966538">
      <w:pPr>
        <w:pStyle w:val="7"/>
        <w:spacing w:before="0" w:after="0"/>
        <w:ind w:firstLine="709"/>
        <w:jc w:val="both"/>
      </w:pPr>
      <w:r w:rsidRPr="00667AA5">
        <w:t>Відповідно до доручення голови Київської ОДА № 152-1 від 14.12.2010 р. щодо створення постійно діючих ярмарок з продажу продовольчих товарів за цінами виробника за вказаний період було проведено 26 ярмарок. В кожній ярмарці постійно приймають участь 9 суб'єктів господарської діяльності.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4440"/>
        <w:gridCol w:w="2640"/>
        <w:gridCol w:w="1425"/>
      </w:tblGrid>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Асортимент продукції</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C04697">
            <w:pPr>
              <w:pStyle w:val="7"/>
              <w:spacing w:before="0" w:after="0"/>
            </w:pPr>
            <w:r w:rsidRPr="00667AA5">
              <w:t>Середня ціна  (грн.)</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C04697">
            <w:pPr>
              <w:pStyle w:val="7"/>
              <w:spacing w:before="0" w:after="0"/>
            </w:pPr>
            <w:r w:rsidRPr="00667AA5">
              <w:t xml:space="preserve">Кількість, тонн </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1.</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Молоко</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23,50</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6,28</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2.</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Сметана</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49,03</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3,85</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3.</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Сир селянський</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58,90</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rPr>
                <w:lang w:val="en-US"/>
              </w:rPr>
            </w:pPr>
            <w:r w:rsidRPr="00667AA5">
              <w:t>6,55</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4.</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rPr>
                <w:u w:val="single"/>
              </w:rPr>
            </w:pPr>
            <w:r w:rsidRPr="00667AA5">
              <w:rPr>
                <w:u w:val="single"/>
              </w:rPr>
              <w:t>Свинина:</w:t>
            </w:r>
          </w:p>
          <w:p w:rsidR="00740E88" w:rsidRPr="00667AA5" w:rsidRDefault="00740E88" w:rsidP="00DC3767">
            <w:pPr>
              <w:pStyle w:val="7"/>
              <w:spacing w:before="0" w:after="0"/>
            </w:pPr>
            <w:r w:rsidRPr="00667AA5">
              <w:t xml:space="preserve">М'ясо </w:t>
            </w:r>
          </w:p>
          <w:p w:rsidR="00740E88" w:rsidRPr="00667AA5" w:rsidRDefault="00740E88" w:rsidP="00DC3767">
            <w:pPr>
              <w:pStyle w:val="7"/>
              <w:spacing w:before="0" w:after="0"/>
            </w:pPr>
            <w:r w:rsidRPr="00667AA5">
              <w:t>Сало</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p>
          <w:p w:rsidR="00740E88" w:rsidRPr="00667AA5" w:rsidRDefault="00740E88" w:rsidP="00DC3767">
            <w:pPr>
              <w:pStyle w:val="7"/>
              <w:spacing w:before="0" w:after="0"/>
            </w:pPr>
            <w:r w:rsidRPr="00667AA5">
              <w:t>110,00</w:t>
            </w:r>
          </w:p>
          <w:p w:rsidR="00740E88" w:rsidRPr="00667AA5" w:rsidRDefault="00740E88" w:rsidP="00DC3767">
            <w:pPr>
              <w:pStyle w:val="7"/>
              <w:spacing w:before="0" w:after="0"/>
            </w:pPr>
            <w:r w:rsidRPr="00667AA5">
              <w:t>97,50</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p>
          <w:p w:rsidR="00740E88" w:rsidRPr="00667AA5" w:rsidRDefault="00740E88" w:rsidP="00DC3767">
            <w:pPr>
              <w:pStyle w:val="7"/>
              <w:spacing w:before="0" w:after="0"/>
            </w:pPr>
            <w:r w:rsidRPr="00667AA5">
              <w:t>8,30</w:t>
            </w:r>
          </w:p>
          <w:p w:rsidR="00740E88" w:rsidRPr="00667AA5" w:rsidRDefault="00740E88" w:rsidP="00DC3767">
            <w:pPr>
              <w:pStyle w:val="7"/>
              <w:spacing w:before="0" w:after="0"/>
            </w:pPr>
            <w:r w:rsidRPr="00667AA5">
              <w:t>5,50</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5.</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Хліб та хлібобулочні вироби</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13,57</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3,55</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6.</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Ряжанка</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29,50</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3,25</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7.</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Десерт</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65,00</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1,40</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8.</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Масло вершкове</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157,13</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5,24</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9.</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Ковбасні та м'ясні вироби</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144,58</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2,69</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10.</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Сири тверді</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151,62</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3,36</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11.</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Риба та рибні продукти</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96,17</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2,28</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12.</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Помідори</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15,00</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1,77</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13.</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Цибуля</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11,00</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3,36</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14.</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Буряк</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12,34</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1,34</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15.</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Кавун</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8,00</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8,80</w:t>
            </w:r>
          </w:p>
        </w:tc>
      </w:tr>
      <w:tr w:rsidR="00740E88" w:rsidRPr="00667AA5" w:rsidTr="00C04697">
        <w:tc>
          <w:tcPr>
            <w:tcW w:w="1242" w:type="dxa"/>
            <w:tcBorders>
              <w:top w:val="single" w:sz="4" w:space="0" w:color="auto"/>
              <w:left w:val="single" w:sz="4" w:space="0" w:color="auto"/>
              <w:bottom w:val="single" w:sz="4" w:space="0" w:color="auto"/>
              <w:right w:val="single" w:sz="4" w:space="0" w:color="auto"/>
            </w:tcBorders>
          </w:tcPr>
          <w:p w:rsidR="00740E88" w:rsidRPr="00667AA5" w:rsidRDefault="00740E88" w:rsidP="001B320E">
            <w:pPr>
              <w:pStyle w:val="7"/>
              <w:spacing w:before="0" w:after="0"/>
              <w:ind w:firstLine="709"/>
            </w:pPr>
            <w:r w:rsidRPr="00667AA5">
              <w:t>16.</w:t>
            </w:r>
          </w:p>
        </w:tc>
        <w:tc>
          <w:tcPr>
            <w:tcW w:w="44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Диня</w:t>
            </w:r>
          </w:p>
        </w:tc>
        <w:tc>
          <w:tcPr>
            <w:tcW w:w="2640"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13</w:t>
            </w:r>
          </w:p>
        </w:tc>
        <w:tc>
          <w:tcPr>
            <w:tcW w:w="1425" w:type="dxa"/>
            <w:tcBorders>
              <w:top w:val="single" w:sz="4" w:space="0" w:color="auto"/>
              <w:left w:val="single" w:sz="4" w:space="0" w:color="auto"/>
              <w:bottom w:val="single" w:sz="4" w:space="0" w:color="auto"/>
              <w:right w:val="single" w:sz="4" w:space="0" w:color="auto"/>
            </w:tcBorders>
          </w:tcPr>
          <w:p w:rsidR="00740E88" w:rsidRPr="00667AA5" w:rsidRDefault="00740E88" w:rsidP="00DC3767">
            <w:pPr>
              <w:pStyle w:val="7"/>
              <w:spacing w:before="0" w:after="0"/>
            </w:pPr>
            <w:r w:rsidRPr="00667AA5">
              <w:t>6,90</w:t>
            </w:r>
          </w:p>
        </w:tc>
      </w:tr>
    </w:tbl>
    <w:p w:rsidR="004F792B" w:rsidRPr="00667AA5" w:rsidRDefault="004F792B" w:rsidP="001B320E">
      <w:pPr>
        <w:pStyle w:val="7"/>
        <w:spacing w:before="0" w:after="0"/>
        <w:ind w:right="-1" w:firstLine="709"/>
        <w:jc w:val="both"/>
        <w:rPr>
          <w:lang w:val="uk-UA"/>
        </w:rPr>
      </w:pPr>
      <w:r w:rsidRPr="00667AA5">
        <w:rPr>
          <w:lang w:val="uk-UA"/>
        </w:rPr>
        <w:t>У звітний період проводився щомісячний моніторинг цін на основні продукти харчування в торгівельній мережі та на ринках . Узагальнена інформація подавалась до Департаменту економіки і</w:t>
      </w:r>
      <w:r w:rsidR="00966538" w:rsidRPr="00667AA5">
        <w:rPr>
          <w:lang w:val="uk-UA"/>
        </w:rPr>
        <w:t xml:space="preserve"> цифровізації </w:t>
      </w:r>
      <w:r w:rsidRPr="00667AA5">
        <w:rPr>
          <w:lang w:val="uk-UA"/>
        </w:rPr>
        <w:t>Київської ОДА.</w:t>
      </w:r>
    </w:p>
    <w:p w:rsidR="004F792B" w:rsidRPr="00667AA5" w:rsidRDefault="004F792B" w:rsidP="001B320E">
      <w:pPr>
        <w:pStyle w:val="7"/>
        <w:spacing w:before="0" w:after="0"/>
        <w:ind w:right="-1" w:firstLine="709"/>
        <w:jc w:val="both"/>
        <w:rPr>
          <w:lang w:val="uk-UA"/>
        </w:rPr>
      </w:pPr>
      <w:r w:rsidRPr="00667AA5">
        <w:rPr>
          <w:lang w:val="uk-UA"/>
        </w:rPr>
        <w:t>Підприємцям  надається консультація щодо дотримання нормативно-правових актів відповідно до їх КВЕДу.</w:t>
      </w:r>
    </w:p>
    <w:p w:rsidR="00612751" w:rsidRPr="00667AA5" w:rsidRDefault="004F792B" w:rsidP="001B320E">
      <w:pPr>
        <w:pStyle w:val="7"/>
        <w:spacing w:before="0" w:after="0"/>
        <w:ind w:right="-1" w:firstLine="709"/>
        <w:jc w:val="both"/>
        <w:rPr>
          <w:lang w:val="uk-UA"/>
        </w:rPr>
      </w:pPr>
      <w:r w:rsidRPr="00667AA5">
        <w:rPr>
          <w:lang w:val="uk-UA"/>
        </w:rPr>
        <w:t>Надходження до місцевого бюджету за розміщення об'єктів зовнішньої реклами за ІІ</w:t>
      </w:r>
      <w:r w:rsidRPr="00667AA5">
        <w:rPr>
          <w:lang w:val="en-US"/>
        </w:rPr>
        <w:t>I</w:t>
      </w:r>
      <w:r w:rsidRPr="00667AA5">
        <w:rPr>
          <w:lang w:val="uk-UA"/>
        </w:rPr>
        <w:t xml:space="preserve"> квартал 2020 р. складає 64779,22 грн . (шістдесят </w:t>
      </w:r>
      <w:r w:rsidR="00966538" w:rsidRPr="00667AA5">
        <w:rPr>
          <w:lang w:val="uk-UA"/>
        </w:rPr>
        <w:t>чотири</w:t>
      </w:r>
      <w:r w:rsidRPr="00667AA5">
        <w:rPr>
          <w:lang w:val="uk-UA"/>
        </w:rPr>
        <w:t xml:space="preserve"> т</w:t>
      </w:r>
      <w:r w:rsidR="00612751" w:rsidRPr="00667AA5">
        <w:rPr>
          <w:lang w:val="uk-UA"/>
        </w:rPr>
        <w:t>исячі</w:t>
      </w:r>
      <w:r w:rsidR="00966538" w:rsidRPr="00667AA5">
        <w:rPr>
          <w:lang w:val="uk-UA"/>
        </w:rPr>
        <w:t xml:space="preserve"> сімсот сімдесят дев`ять</w:t>
      </w:r>
      <w:r w:rsidR="00612751" w:rsidRPr="00667AA5">
        <w:rPr>
          <w:lang w:val="uk-UA"/>
        </w:rPr>
        <w:t xml:space="preserve"> </w:t>
      </w:r>
      <w:r w:rsidRPr="00667AA5">
        <w:rPr>
          <w:lang w:val="uk-UA"/>
        </w:rPr>
        <w:t>грн.</w:t>
      </w:r>
    </w:p>
    <w:p w:rsidR="004F792B" w:rsidRPr="00667AA5" w:rsidRDefault="00966538" w:rsidP="00612751">
      <w:pPr>
        <w:pStyle w:val="7"/>
        <w:spacing w:before="0" w:after="0"/>
        <w:ind w:right="-1"/>
        <w:jc w:val="both"/>
        <w:rPr>
          <w:lang w:val="uk-UA"/>
        </w:rPr>
      </w:pPr>
      <w:r w:rsidRPr="00667AA5">
        <w:rPr>
          <w:lang w:val="uk-UA"/>
        </w:rPr>
        <w:t>2</w:t>
      </w:r>
      <w:r w:rsidR="004F792B" w:rsidRPr="00667AA5">
        <w:rPr>
          <w:lang w:val="uk-UA"/>
        </w:rPr>
        <w:t>2 коп).</w:t>
      </w:r>
    </w:p>
    <w:p w:rsidR="00A325A7" w:rsidRPr="00667AA5" w:rsidRDefault="00A325A7" w:rsidP="001B320E">
      <w:pPr>
        <w:pStyle w:val="7"/>
        <w:spacing w:before="0" w:after="0"/>
        <w:ind w:firstLine="709"/>
        <w:rPr>
          <w:b/>
          <w:i/>
          <w:u w:val="single"/>
          <w:lang w:val="uk-UA"/>
        </w:rPr>
      </w:pPr>
    </w:p>
    <w:p w:rsidR="00126681" w:rsidRPr="00667AA5" w:rsidRDefault="00E33FA3" w:rsidP="001B320E">
      <w:pPr>
        <w:pStyle w:val="7"/>
        <w:spacing w:before="0" w:after="0"/>
        <w:ind w:firstLine="709"/>
        <w:jc w:val="both"/>
        <w:rPr>
          <w:lang w:val="uk-UA"/>
        </w:rPr>
      </w:pPr>
      <w:r w:rsidRPr="00E33FA3">
        <w:rPr>
          <w:b/>
          <w:i/>
          <w:noProof/>
          <w:u w:val="single"/>
        </w:rPr>
        <w:pict>
          <v:shape id="_x0000_s1101" type="#_x0000_t15" style="position:absolute;left:0;text-align:left;margin-left:-71.4pt;margin-top:-11.15pt;width:373.05pt;height:19.45pt;z-index:251669504" fillcolor="#3fcdff" strokecolor="#92cddc" strokeweight="1pt">
            <v:fill color2="#b6dde8"/>
            <v:shadow on="t" type="perspective" color="#205867" opacity=".5" offset="1pt" offset2="-3pt"/>
            <v:textbox>
              <w:txbxContent>
                <w:p w:rsidR="00000832" w:rsidRPr="00931336" w:rsidRDefault="00000832" w:rsidP="00682B1B">
                  <w:pPr>
                    <w:ind w:firstLine="993"/>
                    <w:rPr>
                      <w:b/>
                      <w:i/>
                      <w:lang w:val="uk-UA"/>
                    </w:rPr>
                  </w:pPr>
                  <w:r w:rsidRPr="00931336">
                    <w:rPr>
                      <w:b/>
                      <w:i/>
                      <w:lang w:val="uk-UA"/>
                    </w:rPr>
                    <w:t>ДОБРОБУТ НАСЕЛЕННЯ</w:t>
                  </w:r>
                </w:p>
              </w:txbxContent>
            </v:textbox>
          </v:shape>
        </w:pict>
      </w:r>
    </w:p>
    <w:p w:rsidR="00A325A7" w:rsidRPr="00667AA5" w:rsidRDefault="00A325A7" w:rsidP="001B320E">
      <w:pPr>
        <w:pStyle w:val="7"/>
        <w:spacing w:before="0" w:after="0"/>
        <w:ind w:firstLine="709"/>
        <w:jc w:val="both"/>
        <w:rPr>
          <w:lang w:val="uk-UA"/>
        </w:rPr>
      </w:pPr>
      <w:r w:rsidRPr="00667AA5">
        <w:rPr>
          <w:lang w:val="uk-UA"/>
        </w:rPr>
        <w:t>Середньомісячна заробітна плата штатних працівників станом на 01.</w:t>
      </w:r>
      <w:r w:rsidR="005D07A7" w:rsidRPr="00667AA5">
        <w:rPr>
          <w:lang w:val="uk-UA"/>
        </w:rPr>
        <w:t>04.2020</w:t>
      </w:r>
      <w:r w:rsidRPr="00667AA5">
        <w:rPr>
          <w:lang w:val="uk-UA"/>
        </w:rPr>
        <w:t xml:space="preserve"> р. по місту складає </w:t>
      </w:r>
      <w:r w:rsidR="005D07A7" w:rsidRPr="00667AA5">
        <w:rPr>
          <w:lang w:val="uk-UA"/>
        </w:rPr>
        <w:t>12 237</w:t>
      </w:r>
      <w:r w:rsidR="003B4227" w:rsidRPr="00667AA5">
        <w:rPr>
          <w:lang w:val="uk-UA"/>
        </w:rPr>
        <w:t>,00</w:t>
      </w:r>
      <w:r w:rsidRPr="00667AA5">
        <w:rPr>
          <w:lang w:val="uk-UA"/>
        </w:rPr>
        <w:t xml:space="preserve"> грн. </w:t>
      </w:r>
    </w:p>
    <w:p w:rsidR="00A325A7" w:rsidRPr="00667AA5" w:rsidRDefault="00134CE2" w:rsidP="001B320E">
      <w:pPr>
        <w:pStyle w:val="7"/>
        <w:spacing w:before="0" w:after="0"/>
        <w:ind w:firstLine="709"/>
        <w:jc w:val="both"/>
        <w:rPr>
          <w:lang w:val="uk-UA"/>
        </w:rPr>
      </w:pPr>
      <w:r w:rsidRPr="00667AA5">
        <w:rPr>
          <w:lang w:val="uk-UA"/>
        </w:rPr>
        <w:t>Станом на 01.10.2020</w:t>
      </w:r>
      <w:r w:rsidR="00A325A7" w:rsidRPr="00667AA5">
        <w:rPr>
          <w:lang w:val="uk-UA"/>
        </w:rPr>
        <w:t xml:space="preserve"> року, на території  Фастова створено </w:t>
      </w:r>
      <w:r w:rsidRPr="00667AA5">
        <w:rPr>
          <w:lang w:val="uk-UA"/>
        </w:rPr>
        <w:t>1322</w:t>
      </w:r>
      <w:r w:rsidR="00054AEB" w:rsidRPr="00667AA5">
        <w:rPr>
          <w:lang w:val="uk-UA"/>
        </w:rPr>
        <w:t xml:space="preserve"> нових робочих </w:t>
      </w:r>
      <w:r w:rsidR="00A325A7" w:rsidRPr="00667AA5">
        <w:rPr>
          <w:lang w:val="uk-UA"/>
        </w:rPr>
        <w:t xml:space="preserve">місць. </w:t>
      </w:r>
    </w:p>
    <w:p w:rsidR="00194770" w:rsidRPr="00667AA5" w:rsidRDefault="00194770" w:rsidP="001B320E">
      <w:pPr>
        <w:pStyle w:val="7"/>
        <w:spacing w:before="0" w:after="0"/>
        <w:ind w:firstLine="709"/>
        <w:jc w:val="both"/>
        <w:rPr>
          <w:lang w:val="uk-UA"/>
        </w:rPr>
      </w:pPr>
      <w:r w:rsidRPr="00667AA5">
        <w:rPr>
          <w:lang w:val="uk-UA"/>
        </w:rPr>
        <w:t>За звітний період 2020 року звернулися 291 роботодавців та надали 1503 вакансій, з них  укомплектовання  державною службою зайнятості - 1503 вакансій.    Протягом 9 місяців 2020 року за направленням служби зайнятості укомлектовано 385 вакансій.</w:t>
      </w:r>
    </w:p>
    <w:p w:rsidR="003612B4" w:rsidRPr="00667AA5" w:rsidRDefault="003612B4" w:rsidP="001B320E">
      <w:pPr>
        <w:pStyle w:val="7"/>
        <w:spacing w:before="0" w:after="0"/>
        <w:ind w:firstLine="709"/>
        <w:jc w:val="both"/>
        <w:rPr>
          <w:lang w:val="uk-UA"/>
        </w:rPr>
      </w:pPr>
      <w:r w:rsidRPr="00667AA5">
        <w:rPr>
          <w:lang w:val="uk-UA"/>
        </w:rPr>
        <w:t xml:space="preserve">За січень- вересень  2020 року було проведено анкетування 20 підприємств щодо потреби роботодавців у працівниках. На даний час є потреба стажування безпосередньо на виробництві на підприємствах м. Фастова. </w:t>
      </w:r>
    </w:p>
    <w:p w:rsidR="00194770" w:rsidRPr="00667AA5" w:rsidRDefault="003612B4" w:rsidP="001B320E">
      <w:pPr>
        <w:pStyle w:val="7"/>
        <w:spacing w:before="0" w:after="0"/>
        <w:ind w:firstLine="709"/>
        <w:jc w:val="both"/>
        <w:rPr>
          <w:lang w:val="uk-UA"/>
        </w:rPr>
      </w:pPr>
      <w:r w:rsidRPr="00667AA5">
        <w:rPr>
          <w:lang w:val="uk-UA"/>
        </w:rPr>
        <w:t>Конкурентоспроможність безробітних підвищується шляхом професійного навчання під конкретне замовлення роботодавців за</w:t>
      </w:r>
      <w:r w:rsidRPr="00667AA5">
        <w:t xml:space="preserve"> укрупненими (інтегрованими) робітничими професіями, які користуються попитом на ринку праці</w:t>
      </w:r>
      <w:r w:rsidRPr="00667AA5">
        <w:rPr>
          <w:lang w:val="uk-UA"/>
        </w:rPr>
        <w:t xml:space="preserve">. Протягом  9 місяців 2020 року усього навчалось 63 </w:t>
      </w:r>
      <w:r w:rsidRPr="00667AA5">
        <w:rPr>
          <w:lang w:val="uk-UA"/>
        </w:rPr>
        <w:lastRenderedPageBreak/>
        <w:t>безробітних громадян, 58  шляхом стажування та під конкретне замовлення роботодавців. Після проходження навчання 60 безробітних працевлаштовано.</w:t>
      </w:r>
    </w:p>
    <w:p w:rsidR="003612B4" w:rsidRPr="00667AA5" w:rsidRDefault="003612B4" w:rsidP="00966538">
      <w:pPr>
        <w:pStyle w:val="7"/>
        <w:spacing w:before="0" w:after="0"/>
        <w:ind w:firstLine="709"/>
        <w:jc w:val="both"/>
        <w:rPr>
          <w:lang w:val="uk-UA"/>
        </w:rPr>
      </w:pPr>
      <w:r w:rsidRPr="00667AA5">
        <w:rPr>
          <w:lang w:val="uk-UA"/>
        </w:rPr>
        <w:t>Протягом звітного періоду 2020 року до виконавчого комітету Фастівської міської ради, від Фастівської міськрайонної філії Київського обласного центру зайнятості повідомлень</w:t>
      </w:r>
      <w:r w:rsidR="00966538" w:rsidRPr="00667AA5">
        <w:rPr>
          <w:lang w:val="uk-UA"/>
        </w:rPr>
        <w:t xml:space="preserve"> </w:t>
      </w:r>
      <w:r w:rsidRPr="00667AA5">
        <w:rPr>
          <w:lang w:val="uk-UA"/>
        </w:rPr>
        <w:t xml:space="preserve"> про </w:t>
      </w:r>
      <w:r w:rsidR="00966538" w:rsidRPr="00667AA5">
        <w:rPr>
          <w:lang w:val="uk-UA"/>
        </w:rPr>
        <w:t xml:space="preserve">масове вивільнення працівників </w:t>
      </w:r>
      <w:r w:rsidRPr="00667AA5">
        <w:rPr>
          <w:lang w:val="uk-UA"/>
        </w:rPr>
        <w:t>не надходило.</w:t>
      </w:r>
    </w:p>
    <w:p w:rsidR="00783577" w:rsidRPr="00667AA5" w:rsidRDefault="00783577" w:rsidP="00966538">
      <w:pPr>
        <w:pStyle w:val="7"/>
        <w:spacing w:before="0" w:after="0"/>
        <w:ind w:firstLine="709"/>
        <w:jc w:val="both"/>
        <w:rPr>
          <w:b/>
          <w:i/>
          <w:sz w:val="16"/>
          <w:szCs w:val="16"/>
          <w:u w:val="single"/>
          <w:lang w:val="uk-UA"/>
        </w:rPr>
      </w:pPr>
    </w:p>
    <w:p w:rsidR="00783577" w:rsidRPr="00667AA5" w:rsidRDefault="00E33FA3" w:rsidP="001B320E">
      <w:pPr>
        <w:pStyle w:val="7"/>
        <w:spacing w:before="0" w:after="0"/>
        <w:ind w:firstLine="709"/>
        <w:rPr>
          <w:b/>
          <w:i/>
          <w:sz w:val="16"/>
          <w:szCs w:val="16"/>
          <w:u w:val="single"/>
          <w:lang w:val="uk-UA"/>
        </w:rPr>
      </w:pPr>
      <w:r w:rsidRPr="00E33FA3">
        <w:rPr>
          <w:b/>
          <w:i/>
          <w:noProof/>
          <w:u w:val="single"/>
        </w:rPr>
        <w:pict>
          <v:shape id="_x0000_s1104" type="#_x0000_t15" style="position:absolute;left:0;text-align:left;margin-left:-64.45pt;margin-top:1.95pt;width:380.8pt;height:22.75pt;z-index:251672576" fillcolor="#3fcdff" strokecolor="#92cddc" strokeweight="1pt">
            <v:fill color2="#b6dde8"/>
            <v:shadow on="t" type="perspective" color="#205867" opacity=".5" offset="1pt" offset2="-3pt"/>
            <v:textbox>
              <w:txbxContent>
                <w:p w:rsidR="00000832" w:rsidRPr="003C6C2D" w:rsidRDefault="00000832" w:rsidP="00682B1B">
                  <w:pPr>
                    <w:ind w:firstLine="993"/>
                    <w:rPr>
                      <w:b/>
                      <w:i/>
                      <w:color w:val="0F243E"/>
                      <w:lang w:val="uk-UA"/>
                    </w:rPr>
                  </w:pPr>
                  <w:r w:rsidRPr="003C6C2D">
                    <w:rPr>
                      <w:b/>
                      <w:i/>
                      <w:color w:val="0F243E"/>
                      <w:lang w:val="uk-UA"/>
                    </w:rPr>
                    <w:t>БЮДЖЕТНА ПОЛІТИКА</w:t>
                  </w:r>
                </w:p>
              </w:txbxContent>
            </v:textbox>
          </v:shape>
        </w:pict>
      </w:r>
    </w:p>
    <w:p w:rsidR="00783577" w:rsidRPr="00667AA5" w:rsidRDefault="00783577" w:rsidP="001B320E">
      <w:pPr>
        <w:pStyle w:val="7"/>
        <w:spacing w:before="0" w:after="0"/>
        <w:ind w:firstLine="709"/>
        <w:rPr>
          <w:b/>
          <w:i/>
          <w:sz w:val="16"/>
          <w:szCs w:val="16"/>
          <w:u w:val="single"/>
          <w:lang w:val="uk-UA"/>
        </w:rPr>
      </w:pPr>
    </w:p>
    <w:p w:rsidR="00783577" w:rsidRPr="00667AA5" w:rsidRDefault="00783577" w:rsidP="001B320E">
      <w:pPr>
        <w:pStyle w:val="7"/>
        <w:spacing w:before="0" w:after="0"/>
        <w:ind w:firstLine="709"/>
        <w:rPr>
          <w:b/>
          <w:i/>
          <w:sz w:val="16"/>
          <w:szCs w:val="16"/>
          <w:u w:val="single"/>
          <w:lang w:val="uk-UA"/>
        </w:rPr>
      </w:pPr>
    </w:p>
    <w:p w:rsidR="00783577" w:rsidRPr="00667AA5" w:rsidRDefault="00E33FA3" w:rsidP="001B320E">
      <w:pPr>
        <w:pStyle w:val="7"/>
        <w:spacing w:before="0" w:after="0"/>
        <w:ind w:firstLine="709"/>
        <w:rPr>
          <w:b/>
          <w:i/>
          <w:sz w:val="16"/>
          <w:szCs w:val="16"/>
          <w:u w:val="single"/>
          <w:lang w:val="uk-UA"/>
        </w:rPr>
      </w:pPr>
      <w:r w:rsidRPr="00E33FA3">
        <w:rPr>
          <w:b/>
          <w:i/>
          <w:noProof/>
          <w:sz w:val="16"/>
          <w:szCs w:val="16"/>
        </w:rPr>
        <w:pict>
          <v:roundrect id="_x0000_s1103" style="position:absolute;left:0;text-align:left;margin-left:283.35pt;margin-top:8.35pt;width:216.25pt;height:55.5pt;z-index:251671552" arcsize="10923f" fillcolor="#d8d8d8 [2732]" strokecolor="#7f7f7f [1612]" strokeweight="3pt">
            <v:shadow on="t" type="perspective" color="#205867" opacity=".5" offset="1pt" offset2="-1pt"/>
            <v:textbox>
              <w:txbxContent>
                <w:p w:rsidR="00000832" w:rsidRDefault="00000832" w:rsidP="00966538">
                  <w:pPr>
                    <w:jc w:val="center"/>
                    <w:rPr>
                      <w:lang w:val="uk-UA"/>
                    </w:rPr>
                  </w:pPr>
                  <w:r>
                    <w:rPr>
                      <w:lang w:val="uk-UA"/>
                    </w:rPr>
                    <w:t xml:space="preserve">Уточнений бюджет </w:t>
                  </w:r>
                  <w:r w:rsidRPr="003C6C2D">
                    <w:rPr>
                      <w:lang w:val="uk-UA"/>
                    </w:rPr>
                    <w:t>станом</w:t>
                  </w:r>
                </w:p>
                <w:p w:rsidR="00000832" w:rsidRDefault="00000832" w:rsidP="00966538">
                  <w:pPr>
                    <w:jc w:val="center"/>
                    <w:rPr>
                      <w:lang w:val="uk-UA"/>
                    </w:rPr>
                  </w:pPr>
                  <w:r>
                    <w:rPr>
                      <w:lang w:val="uk-UA"/>
                    </w:rPr>
                    <w:t>на 01.10.</w:t>
                  </w:r>
                  <w:r w:rsidRPr="003C6C2D">
                    <w:rPr>
                      <w:lang w:val="uk-UA"/>
                    </w:rPr>
                    <w:t>2020 р.</w:t>
                  </w:r>
                </w:p>
                <w:p w:rsidR="00000832" w:rsidRPr="003C6C2D" w:rsidRDefault="00000832" w:rsidP="00966538">
                  <w:pPr>
                    <w:jc w:val="center"/>
                    <w:rPr>
                      <w:lang w:val="uk-UA"/>
                    </w:rPr>
                  </w:pPr>
                  <w:r w:rsidRPr="003C6C2D">
                    <w:rPr>
                      <w:lang w:val="uk-UA"/>
                    </w:rPr>
                    <w:t>становить</w:t>
                  </w:r>
                  <w:r>
                    <w:rPr>
                      <w:lang w:val="uk-UA"/>
                    </w:rPr>
                    <w:t xml:space="preserve"> </w:t>
                  </w:r>
                  <w:r w:rsidRPr="003C6C2D">
                    <w:rPr>
                      <w:lang w:val="uk-UA"/>
                    </w:rPr>
                    <w:t>412 213 276, 00 грн</w:t>
                  </w:r>
                </w:p>
              </w:txbxContent>
            </v:textbox>
          </v:roundrect>
        </w:pict>
      </w:r>
      <w:r w:rsidRPr="00E33FA3">
        <w:rPr>
          <w:b/>
          <w:i/>
          <w:noProof/>
          <w:sz w:val="16"/>
          <w:szCs w:val="16"/>
        </w:rPr>
        <w:pict>
          <v:roundrect id="_x0000_s1102" style="position:absolute;left:0;text-align:left;margin-left:23.1pt;margin-top:8.35pt;width:231.25pt;height:55.5pt;z-index:251670528" arcsize="10923f" fillcolor="#d8d8d8 [2732]" strokecolor="#7f7f7f [1612]" strokeweight="3pt">
            <v:shadow on="t" type="perspective" color="#205867" opacity=".5" offset="1pt" offset2="-1pt"/>
            <v:textbox>
              <w:txbxContent>
                <w:p w:rsidR="00000832" w:rsidRPr="003C6C2D" w:rsidRDefault="00000832" w:rsidP="003C6C2D">
                  <w:pPr>
                    <w:jc w:val="center"/>
                    <w:rPr>
                      <w:lang w:val="uk-UA"/>
                    </w:rPr>
                  </w:pPr>
                  <w:r w:rsidRPr="003C6C2D">
                    <w:rPr>
                      <w:lang w:val="uk-UA"/>
                    </w:rPr>
                    <w:t>Бюджет  затверджений на 01.01.2020 р. по доходах становить</w:t>
                  </w:r>
                </w:p>
                <w:p w:rsidR="00000832" w:rsidRPr="003C6C2D" w:rsidRDefault="00000832" w:rsidP="003C6C2D">
                  <w:pPr>
                    <w:jc w:val="center"/>
                    <w:rPr>
                      <w:lang w:val="uk-UA"/>
                    </w:rPr>
                  </w:pPr>
                  <w:r w:rsidRPr="003C6C2D">
                    <w:rPr>
                      <w:lang w:val="uk-UA"/>
                    </w:rPr>
                    <w:t>402 057 141, 00 грн</w:t>
                  </w:r>
                </w:p>
              </w:txbxContent>
            </v:textbox>
          </v:roundrect>
        </w:pict>
      </w:r>
    </w:p>
    <w:p w:rsidR="0066734E" w:rsidRPr="00667AA5" w:rsidRDefault="0066734E" w:rsidP="001B320E">
      <w:pPr>
        <w:pStyle w:val="7"/>
        <w:spacing w:before="0" w:after="0"/>
        <w:ind w:firstLine="709"/>
        <w:rPr>
          <w:b/>
          <w:i/>
          <w:sz w:val="16"/>
          <w:szCs w:val="16"/>
          <w:u w:val="single"/>
          <w:lang w:val="uk-UA"/>
        </w:rPr>
      </w:pPr>
    </w:p>
    <w:p w:rsidR="0066734E" w:rsidRPr="00667AA5" w:rsidRDefault="0066734E" w:rsidP="001B320E">
      <w:pPr>
        <w:pStyle w:val="7"/>
        <w:spacing w:before="0" w:after="0"/>
        <w:ind w:firstLine="709"/>
        <w:rPr>
          <w:b/>
          <w:i/>
          <w:sz w:val="16"/>
          <w:szCs w:val="16"/>
          <w:lang w:val="uk-UA"/>
        </w:rPr>
      </w:pPr>
    </w:p>
    <w:p w:rsidR="0066734E" w:rsidRPr="00667AA5" w:rsidRDefault="0066734E" w:rsidP="001B320E">
      <w:pPr>
        <w:pStyle w:val="7"/>
        <w:spacing w:before="0" w:after="0"/>
        <w:ind w:firstLine="709"/>
        <w:rPr>
          <w:b/>
          <w:i/>
          <w:sz w:val="16"/>
          <w:szCs w:val="16"/>
          <w:lang w:val="uk-UA"/>
        </w:rPr>
      </w:pPr>
    </w:p>
    <w:p w:rsidR="0066734E" w:rsidRPr="00667AA5" w:rsidRDefault="0066734E" w:rsidP="001B320E">
      <w:pPr>
        <w:pStyle w:val="7"/>
        <w:spacing w:before="0" w:after="0"/>
        <w:ind w:firstLine="709"/>
        <w:rPr>
          <w:b/>
          <w:i/>
          <w:sz w:val="16"/>
          <w:szCs w:val="16"/>
          <w:lang w:val="uk-UA"/>
        </w:rPr>
      </w:pPr>
    </w:p>
    <w:p w:rsidR="0066734E" w:rsidRPr="00667AA5" w:rsidRDefault="0066734E" w:rsidP="001B320E">
      <w:pPr>
        <w:pStyle w:val="7"/>
        <w:spacing w:before="0" w:after="0"/>
        <w:ind w:firstLine="709"/>
        <w:rPr>
          <w:b/>
          <w:i/>
          <w:sz w:val="16"/>
          <w:szCs w:val="16"/>
          <w:lang w:val="uk-UA"/>
        </w:rPr>
      </w:pPr>
    </w:p>
    <w:p w:rsidR="00783577" w:rsidRPr="00667AA5" w:rsidRDefault="00783577" w:rsidP="001B320E">
      <w:pPr>
        <w:pStyle w:val="7"/>
        <w:spacing w:before="0" w:after="0"/>
        <w:ind w:firstLine="709"/>
        <w:rPr>
          <w:b/>
          <w:i/>
          <w:sz w:val="16"/>
          <w:szCs w:val="16"/>
          <w:u w:val="single"/>
          <w:lang w:val="uk-UA"/>
        </w:rPr>
      </w:pPr>
    </w:p>
    <w:p w:rsidR="00783577" w:rsidRPr="00667AA5" w:rsidRDefault="00783577" w:rsidP="001B320E">
      <w:pPr>
        <w:pStyle w:val="7"/>
        <w:spacing w:before="0" w:after="0"/>
        <w:ind w:firstLine="709"/>
        <w:rPr>
          <w:b/>
          <w:i/>
          <w:sz w:val="16"/>
          <w:szCs w:val="16"/>
          <w:u w:val="single"/>
          <w:lang w:val="uk-UA"/>
        </w:rPr>
      </w:pPr>
    </w:p>
    <w:p w:rsidR="0066734E" w:rsidRPr="00667AA5" w:rsidRDefault="0066734E" w:rsidP="001B320E">
      <w:pPr>
        <w:pStyle w:val="7"/>
        <w:spacing w:before="0" w:after="0"/>
        <w:ind w:firstLine="709"/>
        <w:rPr>
          <w:b/>
          <w:i/>
          <w:u w:val="single"/>
          <w:lang w:val="uk-UA"/>
        </w:rPr>
      </w:pPr>
      <w:r w:rsidRPr="00667AA5">
        <w:rPr>
          <w:b/>
          <w:i/>
          <w:u w:val="single"/>
          <w:lang w:val="uk-UA"/>
        </w:rPr>
        <w:t>ДОХОДНА ЧАСТИНА</w:t>
      </w:r>
    </w:p>
    <w:p w:rsidR="0053278B" w:rsidRPr="00667AA5" w:rsidRDefault="0053278B" w:rsidP="001B320E">
      <w:pPr>
        <w:pStyle w:val="7"/>
        <w:spacing w:before="0" w:after="0"/>
        <w:ind w:firstLine="709"/>
        <w:jc w:val="both"/>
        <w:rPr>
          <w:lang w:val="uk-UA"/>
        </w:rPr>
      </w:pPr>
      <w:r w:rsidRPr="00667AA5">
        <w:rPr>
          <w:lang w:val="uk-UA"/>
        </w:rPr>
        <w:t>З урахуванням внесених змін міський бюджет затверджено по доходах  в сумі 412 213 276,00 грн.  Доходи загального фонду становлять 387 607 995,00 грн., в тому числі субвенції  з Державного бюджету  місцевим бюджетам 92 845 800,00 грн., субвенції з місцевих бюджетів іншим місцевим бюджетам 9 106 895,00 грн. та дотації з місцевих бюджетів іншим місцевим бюджетам в сумі 5 255 300,00 грн., доходи спеціального фонду бюджету становлять 24 605 281,00 грн., у тому числі бюджет розвитку 4˙190˙000,00 грн.</w:t>
      </w:r>
    </w:p>
    <w:p w:rsidR="0053278B" w:rsidRPr="00667AA5" w:rsidRDefault="0053278B" w:rsidP="001B320E">
      <w:pPr>
        <w:pStyle w:val="7"/>
        <w:spacing w:before="0" w:after="0"/>
        <w:ind w:firstLine="709"/>
        <w:jc w:val="both"/>
        <w:rPr>
          <w:lang w:val="uk-UA"/>
        </w:rPr>
      </w:pPr>
      <w:r w:rsidRPr="00667AA5">
        <w:rPr>
          <w:lang w:val="uk-UA"/>
        </w:rPr>
        <w:t>За 9 місяців 2020 року доходи загального фонду бюджету  Фастів виконані в сумі  276 452 414,18 грн., що становить  71,3% до затверджених планових показників на рік з урахуванням змін, доходи спеціального фонду виконані в сумі 6 192 172,60 грн., що становить 25,2% до планових показників на рік.</w:t>
      </w:r>
    </w:p>
    <w:p w:rsidR="0053278B" w:rsidRPr="00667AA5" w:rsidRDefault="0053278B" w:rsidP="001B320E">
      <w:pPr>
        <w:pStyle w:val="7"/>
        <w:spacing w:before="0" w:after="0"/>
        <w:ind w:firstLine="709"/>
        <w:jc w:val="both"/>
        <w:rPr>
          <w:lang w:val="uk-UA"/>
        </w:rPr>
      </w:pPr>
      <w:r w:rsidRPr="00667AA5">
        <w:rPr>
          <w:lang w:val="uk-UA"/>
        </w:rPr>
        <w:t xml:space="preserve">План власних та закріплених доходів за 9 місяців 2020 року виконано на 94,4 % . При плані 208 105 300 грн. фактичне виконання становить 196 489 374,18грн., тобто сума невиконання становить 11 615 925,82 грн. </w:t>
      </w:r>
    </w:p>
    <w:p w:rsidR="0066734E" w:rsidRPr="00667AA5" w:rsidRDefault="0066734E" w:rsidP="001B320E">
      <w:pPr>
        <w:pStyle w:val="7"/>
        <w:spacing w:before="0" w:after="0"/>
        <w:ind w:firstLine="709"/>
        <w:rPr>
          <w:b/>
          <w:bCs/>
          <w:u w:val="single"/>
          <w:lang w:val="uk-UA"/>
        </w:rPr>
      </w:pPr>
      <w:r w:rsidRPr="00667AA5">
        <w:rPr>
          <w:b/>
          <w:bCs/>
          <w:u w:val="single"/>
          <w:lang w:val="uk-UA"/>
        </w:rPr>
        <w:t>Структура надходжен</w:t>
      </w:r>
      <w:r w:rsidR="0053278B" w:rsidRPr="00667AA5">
        <w:rPr>
          <w:b/>
          <w:bCs/>
          <w:u w:val="single"/>
          <w:lang w:val="uk-UA"/>
        </w:rPr>
        <w:t>ь загального фонду на 01.10.2020</w:t>
      </w:r>
      <w:r w:rsidRPr="00667AA5">
        <w:rPr>
          <w:b/>
          <w:bCs/>
          <w:u w:val="single"/>
          <w:lang w:val="uk-UA"/>
        </w:rPr>
        <w:t>р.</w:t>
      </w:r>
    </w:p>
    <w:p w:rsidR="00966538" w:rsidRPr="00667AA5" w:rsidRDefault="007B1FE9" w:rsidP="001B320E">
      <w:pPr>
        <w:pStyle w:val="7"/>
        <w:spacing w:before="0" w:after="0"/>
        <w:ind w:firstLine="709"/>
        <w:jc w:val="both"/>
        <w:rPr>
          <w:b/>
          <w:i/>
          <w:lang w:val="uk-UA"/>
        </w:rPr>
      </w:pPr>
      <w:r w:rsidRPr="00667AA5">
        <w:rPr>
          <w:b/>
          <w:bCs/>
          <w:lang w:val="uk-UA"/>
        </w:rPr>
        <w:t xml:space="preserve">● </w:t>
      </w:r>
      <w:r w:rsidRPr="00667AA5">
        <w:rPr>
          <w:b/>
          <w:i/>
          <w:lang w:val="uk-UA"/>
        </w:rPr>
        <w:t>Податок на прибуток підприємств:</w:t>
      </w:r>
    </w:p>
    <w:p w:rsidR="007B1FE9" w:rsidRPr="00667AA5" w:rsidRDefault="0053278B" w:rsidP="001B320E">
      <w:pPr>
        <w:pStyle w:val="7"/>
        <w:spacing w:before="0" w:after="0"/>
        <w:ind w:firstLine="709"/>
        <w:jc w:val="both"/>
        <w:rPr>
          <w:lang w:val="uk-UA"/>
        </w:rPr>
      </w:pPr>
      <w:r w:rsidRPr="00667AA5">
        <w:rPr>
          <w:lang w:val="uk-UA"/>
        </w:rPr>
        <w:t>план  56 5</w:t>
      </w:r>
      <w:r w:rsidR="007B1FE9" w:rsidRPr="00667AA5">
        <w:rPr>
          <w:lang w:val="uk-UA"/>
        </w:rPr>
        <w:t>00,00 грн</w:t>
      </w:r>
      <w:r w:rsidR="00531779" w:rsidRPr="00667AA5">
        <w:rPr>
          <w:lang w:val="uk-UA"/>
        </w:rPr>
        <w:t>,</w:t>
      </w:r>
      <w:r w:rsidR="007B1FE9" w:rsidRPr="00667AA5">
        <w:rPr>
          <w:lang w:val="uk-UA"/>
        </w:rPr>
        <w:t xml:space="preserve"> фактично надійшло </w:t>
      </w:r>
      <w:r w:rsidRPr="00667AA5">
        <w:rPr>
          <w:lang w:val="uk-UA"/>
        </w:rPr>
        <w:t>85 008, 00</w:t>
      </w:r>
      <w:r w:rsidR="007B1FE9" w:rsidRPr="00667AA5">
        <w:rPr>
          <w:lang w:val="uk-UA"/>
        </w:rPr>
        <w:t xml:space="preserve">грн </w:t>
      </w:r>
    </w:p>
    <w:p w:rsidR="00966538" w:rsidRPr="00667AA5" w:rsidRDefault="007B1FE9" w:rsidP="001B320E">
      <w:pPr>
        <w:pStyle w:val="7"/>
        <w:spacing w:before="0" w:after="0"/>
        <w:ind w:firstLine="709"/>
        <w:jc w:val="both"/>
        <w:rPr>
          <w:b/>
          <w:i/>
          <w:lang w:val="uk-UA"/>
        </w:rPr>
      </w:pPr>
      <w:r w:rsidRPr="00667AA5">
        <w:rPr>
          <w:b/>
          <w:bCs/>
          <w:lang w:val="uk-UA"/>
        </w:rPr>
        <w:t xml:space="preserve">● </w:t>
      </w:r>
      <w:r w:rsidRPr="00667AA5">
        <w:rPr>
          <w:b/>
          <w:i/>
          <w:lang w:val="uk-UA"/>
        </w:rPr>
        <w:t>Рентна плата за використання інших природних ресурсів:</w:t>
      </w:r>
      <w:r w:rsidR="00966538" w:rsidRPr="00667AA5">
        <w:rPr>
          <w:b/>
          <w:i/>
          <w:lang w:val="uk-UA"/>
        </w:rPr>
        <w:t xml:space="preserve"> </w:t>
      </w:r>
    </w:p>
    <w:p w:rsidR="007B1FE9" w:rsidRPr="00667AA5" w:rsidRDefault="00966538" w:rsidP="001B320E">
      <w:pPr>
        <w:pStyle w:val="7"/>
        <w:spacing w:before="0" w:after="0"/>
        <w:ind w:firstLine="709"/>
        <w:jc w:val="both"/>
        <w:rPr>
          <w:lang w:val="uk-UA"/>
        </w:rPr>
      </w:pPr>
      <w:r w:rsidRPr="00667AA5">
        <w:rPr>
          <w:lang w:val="uk-UA"/>
        </w:rPr>
        <w:t>план 12 300,00</w:t>
      </w:r>
      <w:r w:rsidR="0053278B" w:rsidRPr="00667AA5">
        <w:rPr>
          <w:lang w:val="uk-UA"/>
        </w:rPr>
        <w:t>грн.</w:t>
      </w:r>
      <w:r w:rsidR="00531779" w:rsidRPr="00667AA5">
        <w:rPr>
          <w:lang w:val="uk-UA"/>
        </w:rPr>
        <w:t>,</w:t>
      </w:r>
      <w:r w:rsidR="007B1FE9" w:rsidRPr="00667AA5">
        <w:rPr>
          <w:lang w:val="uk-UA"/>
        </w:rPr>
        <w:t xml:space="preserve">фактично надійшло </w:t>
      </w:r>
      <w:r w:rsidR="0053278B" w:rsidRPr="00667AA5">
        <w:rPr>
          <w:lang w:val="uk-UA"/>
        </w:rPr>
        <w:t>17 432, 91 грн.</w:t>
      </w:r>
    </w:p>
    <w:p w:rsidR="007B1FE9" w:rsidRPr="00667AA5" w:rsidRDefault="007B1FE9" w:rsidP="001B320E">
      <w:pPr>
        <w:pStyle w:val="7"/>
        <w:spacing w:before="0" w:after="0"/>
        <w:ind w:firstLine="709"/>
        <w:jc w:val="both"/>
        <w:rPr>
          <w:lang w:val="uk-UA"/>
        </w:rPr>
      </w:pPr>
      <w:r w:rsidRPr="00667AA5">
        <w:rPr>
          <w:b/>
          <w:bCs/>
          <w:lang w:val="uk-UA"/>
        </w:rPr>
        <w:t xml:space="preserve">● </w:t>
      </w:r>
      <w:r w:rsidRPr="00667AA5">
        <w:rPr>
          <w:b/>
          <w:i/>
          <w:lang w:val="uk-UA"/>
        </w:rPr>
        <w:t>Плата за землю:</w:t>
      </w:r>
      <w:r w:rsidRPr="00667AA5">
        <w:rPr>
          <w:lang w:val="uk-UA"/>
        </w:rPr>
        <w:t xml:space="preserve">план  </w:t>
      </w:r>
      <w:r w:rsidR="0053278B" w:rsidRPr="00667AA5">
        <w:rPr>
          <w:lang w:val="uk-UA"/>
        </w:rPr>
        <w:t>16 595 000, 00</w:t>
      </w:r>
      <w:r w:rsidR="00531779" w:rsidRPr="00667AA5">
        <w:rPr>
          <w:lang w:val="uk-UA"/>
        </w:rPr>
        <w:t xml:space="preserve"> </w:t>
      </w:r>
      <w:r w:rsidRPr="00667AA5">
        <w:rPr>
          <w:lang w:val="uk-UA"/>
        </w:rPr>
        <w:t>грн</w:t>
      </w:r>
      <w:r w:rsidR="00531779" w:rsidRPr="00667AA5">
        <w:rPr>
          <w:lang w:val="uk-UA"/>
        </w:rPr>
        <w:t>,</w:t>
      </w:r>
      <w:r w:rsidRPr="00667AA5">
        <w:rPr>
          <w:lang w:val="uk-UA"/>
        </w:rPr>
        <w:t xml:space="preserve">фактично надійшло </w:t>
      </w:r>
      <w:r w:rsidR="0053278B" w:rsidRPr="00667AA5">
        <w:rPr>
          <w:lang w:val="uk-UA"/>
        </w:rPr>
        <w:t>24</w:t>
      </w:r>
      <w:r w:rsidR="009F4405" w:rsidRPr="00667AA5">
        <w:rPr>
          <w:lang w:val="uk-UA"/>
        </w:rPr>
        <w:t xml:space="preserve"> </w:t>
      </w:r>
      <w:r w:rsidR="0053278B" w:rsidRPr="00667AA5">
        <w:rPr>
          <w:lang w:val="uk-UA"/>
        </w:rPr>
        <w:t>506</w:t>
      </w:r>
      <w:r w:rsidR="009F4405" w:rsidRPr="00667AA5">
        <w:rPr>
          <w:lang w:val="uk-UA"/>
        </w:rPr>
        <w:t xml:space="preserve"> </w:t>
      </w:r>
      <w:r w:rsidR="0053278B" w:rsidRPr="00667AA5">
        <w:rPr>
          <w:lang w:val="uk-UA"/>
        </w:rPr>
        <w:t>364,27</w:t>
      </w:r>
      <w:r w:rsidRPr="00667AA5">
        <w:rPr>
          <w:lang w:val="uk-UA"/>
        </w:rPr>
        <w:t xml:space="preserve">  грн</w:t>
      </w:r>
    </w:p>
    <w:p w:rsidR="00966538" w:rsidRPr="00667AA5" w:rsidRDefault="007B1FE9" w:rsidP="001B320E">
      <w:pPr>
        <w:pStyle w:val="7"/>
        <w:spacing w:before="0" w:after="0"/>
        <w:ind w:firstLine="709"/>
        <w:jc w:val="both"/>
        <w:rPr>
          <w:b/>
          <w:i/>
          <w:lang w:val="uk-UA"/>
        </w:rPr>
      </w:pPr>
      <w:r w:rsidRPr="00667AA5">
        <w:rPr>
          <w:b/>
          <w:bCs/>
          <w:lang w:val="uk-UA"/>
        </w:rPr>
        <w:t xml:space="preserve">● </w:t>
      </w:r>
      <w:r w:rsidRPr="00667AA5">
        <w:rPr>
          <w:b/>
          <w:i/>
          <w:lang w:val="uk-UA"/>
        </w:rPr>
        <w:t>Податок на нерухоме майно відмінне від земельної ділянки:</w:t>
      </w:r>
    </w:p>
    <w:p w:rsidR="007B1FE9" w:rsidRPr="00667AA5" w:rsidRDefault="007B1FE9" w:rsidP="001B320E">
      <w:pPr>
        <w:pStyle w:val="7"/>
        <w:spacing w:before="0" w:after="0"/>
        <w:ind w:firstLine="709"/>
        <w:jc w:val="both"/>
        <w:rPr>
          <w:lang w:val="uk-UA"/>
        </w:rPr>
      </w:pPr>
      <w:r w:rsidRPr="00667AA5">
        <w:rPr>
          <w:lang w:val="uk-UA"/>
        </w:rPr>
        <w:t xml:space="preserve">план </w:t>
      </w:r>
      <w:r w:rsidR="0053278B" w:rsidRPr="00667AA5">
        <w:rPr>
          <w:lang w:val="uk-UA"/>
        </w:rPr>
        <w:t>6 898 500,00</w:t>
      </w:r>
      <w:r w:rsidRPr="00667AA5">
        <w:rPr>
          <w:lang w:val="uk-UA"/>
        </w:rPr>
        <w:t xml:space="preserve"> грн</w:t>
      </w:r>
      <w:r w:rsidR="00531779" w:rsidRPr="00667AA5">
        <w:rPr>
          <w:lang w:val="uk-UA"/>
        </w:rPr>
        <w:t>.,</w:t>
      </w:r>
      <w:r w:rsidRPr="00667AA5">
        <w:rPr>
          <w:lang w:val="uk-UA"/>
        </w:rPr>
        <w:t xml:space="preserve">фактично надійшло </w:t>
      </w:r>
      <w:r w:rsidR="0053278B" w:rsidRPr="00667AA5">
        <w:rPr>
          <w:lang w:val="uk-UA"/>
        </w:rPr>
        <w:t>6 756 093,34</w:t>
      </w:r>
      <w:r w:rsidRPr="00667AA5">
        <w:rPr>
          <w:lang w:val="uk-UA"/>
        </w:rPr>
        <w:t xml:space="preserve"> грн</w:t>
      </w:r>
    </w:p>
    <w:p w:rsidR="007B1FE9" w:rsidRPr="00667AA5" w:rsidRDefault="007B1FE9" w:rsidP="001B320E">
      <w:pPr>
        <w:pStyle w:val="7"/>
        <w:spacing w:before="0" w:after="0"/>
        <w:ind w:firstLine="709"/>
        <w:jc w:val="both"/>
        <w:rPr>
          <w:lang w:val="uk-UA"/>
        </w:rPr>
      </w:pPr>
      <w:r w:rsidRPr="00667AA5">
        <w:rPr>
          <w:b/>
          <w:bCs/>
          <w:lang w:val="uk-UA"/>
        </w:rPr>
        <w:t xml:space="preserve">● </w:t>
      </w:r>
      <w:r w:rsidRPr="00667AA5">
        <w:rPr>
          <w:b/>
          <w:i/>
          <w:lang w:val="uk-UA"/>
        </w:rPr>
        <w:t>Транспортний податок:</w:t>
      </w:r>
      <w:r w:rsidRPr="00667AA5">
        <w:rPr>
          <w:lang w:val="uk-UA"/>
        </w:rPr>
        <w:t xml:space="preserve">план </w:t>
      </w:r>
      <w:r w:rsidR="009F4405" w:rsidRPr="00667AA5">
        <w:rPr>
          <w:lang w:val="uk-UA"/>
        </w:rPr>
        <w:t>7</w:t>
      </w:r>
      <w:r w:rsidRPr="00667AA5">
        <w:rPr>
          <w:lang w:val="uk-UA"/>
        </w:rPr>
        <w:t>0 000,0 грн</w:t>
      </w:r>
      <w:r w:rsidR="00531779" w:rsidRPr="00667AA5">
        <w:rPr>
          <w:lang w:val="uk-UA"/>
        </w:rPr>
        <w:t>.,</w:t>
      </w:r>
      <w:r w:rsidRPr="00667AA5">
        <w:rPr>
          <w:lang w:val="uk-UA"/>
        </w:rPr>
        <w:t xml:space="preserve">фактично надійшло </w:t>
      </w:r>
      <w:r w:rsidR="009F4405" w:rsidRPr="00667AA5">
        <w:rPr>
          <w:lang w:val="uk-UA"/>
        </w:rPr>
        <w:t>14 228, 16</w:t>
      </w:r>
      <w:r w:rsidRPr="00667AA5">
        <w:rPr>
          <w:lang w:val="uk-UA"/>
        </w:rPr>
        <w:t xml:space="preserve"> грн.</w:t>
      </w:r>
    </w:p>
    <w:p w:rsidR="007B1FE9" w:rsidRPr="00667AA5" w:rsidRDefault="007B1FE9" w:rsidP="001B320E">
      <w:pPr>
        <w:pStyle w:val="7"/>
        <w:spacing w:before="0" w:after="0"/>
        <w:ind w:firstLine="709"/>
        <w:jc w:val="both"/>
        <w:rPr>
          <w:lang w:val="uk-UA"/>
        </w:rPr>
      </w:pPr>
      <w:r w:rsidRPr="00667AA5">
        <w:rPr>
          <w:b/>
          <w:bCs/>
          <w:lang w:val="uk-UA"/>
        </w:rPr>
        <w:t xml:space="preserve">● </w:t>
      </w:r>
      <w:r w:rsidRPr="00667AA5">
        <w:rPr>
          <w:b/>
          <w:i/>
          <w:lang w:val="uk-UA"/>
        </w:rPr>
        <w:t>Туристичний збір:</w:t>
      </w:r>
      <w:r w:rsidR="00531779" w:rsidRPr="00667AA5">
        <w:rPr>
          <w:b/>
          <w:i/>
          <w:lang w:val="uk-UA"/>
        </w:rPr>
        <w:t xml:space="preserve"> </w:t>
      </w:r>
      <w:r w:rsidRPr="00667AA5">
        <w:rPr>
          <w:lang w:val="uk-UA"/>
        </w:rPr>
        <w:t xml:space="preserve">план  </w:t>
      </w:r>
      <w:r w:rsidR="009F4405" w:rsidRPr="00667AA5">
        <w:rPr>
          <w:lang w:val="uk-UA"/>
        </w:rPr>
        <w:t>5 000, 00 грн.</w:t>
      </w:r>
      <w:r w:rsidR="00531779" w:rsidRPr="00667AA5">
        <w:rPr>
          <w:lang w:val="uk-UA"/>
        </w:rPr>
        <w:t>,</w:t>
      </w:r>
      <w:r w:rsidRPr="00667AA5">
        <w:rPr>
          <w:lang w:val="uk-UA"/>
        </w:rPr>
        <w:t xml:space="preserve">фактично надійшло </w:t>
      </w:r>
      <w:r w:rsidR="009F4405" w:rsidRPr="00667AA5">
        <w:rPr>
          <w:lang w:val="uk-UA"/>
        </w:rPr>
        <w:t>5 676</w:t>
      </w:r>
      <w:r w:rsidRPr="00667AA5">
        <w:rPr>
          <w:lang w:val="uk-UA"/>
        </w:rPr>
        <w:t>,00 грн</w:t>
      </w:r>
      <w:r w:rsidR="009F4405" w:rsidRPr="00667AA5">
        <w:rPr>
          <w:lang w:val="uk-UA"/>
        </w:rPr>
        <w:t>.</w:t>
      </w:r>
    </w:p>
    <w:p w:rsidR="007B1FE9" w:rsidRPr="00667AA5" w:rsidRDefault="007B1FE9" w:rsidP="001B320E">
      <w:pPr>
        <w:pStyle w:val="7"/>
        <w:spacing w:before="0" w:after="0"/>
        <w:ind w:firstLine="709"/>
        <w:jc w:val="both"/>
        <w:rPr>
          <w:lang w:val="uk-UA"/>
        </w:rPr>
      </w:pPr>
      <w:r w:rsidRPr="00667AA5">
        <w:rPr>
          <w:b/>
          <w:bCs/>
          <w:lang w:val="uk-UA"/>
        </w:rPr>
        <w:t xml:space="preserve">● </w:t>
      </w:r>
      <w:r w:rsidRPr="00667AA5">
        <w:rPr>
          <w:b/>
          <w:i/>
          <w:lang w:val="uk-UA"/>
        </w:rPr>
        <w:t>Єдиний податок:</w:t>
      </w:r>
      <w:r w:rsidR="00531779" w:rsidRPr="00667AA5">
        <w:rPr>
          <w:b/>
          <w:i/>
          <w:lang w:val="uk-UA"/>
        </w:rPr>
        <w:t xml:space="preserve"> </w:t>
      </w:r>
      <w:r w:rsidRPr="00667AA5">
        <w:rPr>
          <w:lang w:val="uk-UA"/>
        </w:rPr>
        <w:t xml:space="preserve">план </w:t>
      </w:r>
      <w:r w:rsidR="009F4405" w:rsidRPr="00667AA5">
        <w:rPr>
          <w:lang w:val="uk-UA"/>
        </w:rPr>
        <w:t>33 690 000</w:t>
      </w:r>
      <w:r w:rsidRPr="00667AA5">
        <w:rPr>
          <w:lang w:val="uk-UA"/>
        </w:rPr>
        <w:t>,00 грн</w:t>
      </w:r>
      <w:r w:rsidR="009F4405" w:rsidRPr="00667AA5">
        <w:rPr>
          <w:lang w:val="uk-UA"/>
        </w:rPr>
        <w:t>.</w:t>
      </w:r>
      <w:r w:rsidR="00531779" w:rsidRPr="00667AA5">
        <w:rPr>
          <w:lang w:val="uk-UA"/>
        </w:rPr>
        <w:t>,</w:t>
      </w:r>
      <w:r w:rsidRPr="00667AA5">
        <w:rPr>
          <w:lang w:val="uk-UA"/>
        </w:rPr>
        <w:t xml:space="preserve">фактично надійшло </w:t>
      </w:r>
      <w:r w:rsidR="009F4405" w:rsidRPr="00667AA5">
        <w:rPr>
          <w:lang w:val="uk-UA"/>
        </w:rPr>
        <w:t>28 990 402,44</w:t>
      </w:r>
      <w:r w:rsidRPr="00667AA5">
        <w:rPr>
          <w:lang w:val="uk-UA"/>
        </w:rPr>
        <w:t xml:space="preserve"> </w:t>
      </w:r>
      <w:r w:rsidR="009F4405" w:rsidRPr="00667AA5">
        <w:rPr>
          <w:lang w:val="uk-UA"/>
        </w:rPr>
        <w:t>грн.</w:t>
      </w:r>
    </w:p>
    <w:p w:rsidR="00966538" w:rsidRPr="00667AA5" w:rsidRDefault="007B1FE9" w:rsidP="001B320E">
      <w:pPr>
        <w:pStyle w:val="7"/>
        <w:spacing w:before="0" w:after="0"/>
        <w:ind w:firstLine="709"/>
        <w:jc w:val="both"/>
        <w:rPr>
          <w:b/>
          <w:i/>
          <w:lang w:val="uk-UA"/>
        </w:rPr>
      </w:pPr>
      <w:r w:rsidRPr="00667AA5">
        <w:rPr>
          <w:b/>
          <w:bCs/>
          <w:lang w:val="uk-UA"/>
        </w:rPr>
        <w:t xml:space="preserve">● </w:t>
      </w:r>
      <w:r w:rsidRPr="00667AA5">
        <w:rPr>
          <w:b/>
          <w:i/>
          <w:lang w:val="uk-UA"/>
        </w:rPr>
        <w:t>Податок на доходи фізичних осіб:</w:t>
      </w:r>
    </w:p>
    <w:p w:rsidR="007B1FE9" w:rsidRPr="00667AA5" w:rsidRDefault="007B1FE9" w:rsidP="001B320E">
      <w:pPr>
        <w:pStyle w:val="7"/>
        <w:spacing w:before="0" w:after="0"/>
        <w:ind w:firstLine="709"/>
        <w:jc w:val="both"/>
        <w:rPr>
          <w:lang w:val="uk-UA"/>
        </w:rPr>
      </w:pPr>
      <w:r w:rsidRPr="00667AA5">
        <w:rPr>
          <w:lang w:val="uk-UA"/>
        </w:rPr>
        <w:t xml:space="preserve">плані </w:t>
      </w:r>
      <w:r w:rsidR="00A218B7" w:rsidRPr="00667AA5">
        <w:rPr>
          <w:lang w:val="uk-UA"/>
        </w:rPr>
        <w:t xml:space="preserve">138 560 000,00 </w:t>
      </w:r>
      <w:r w:rsidRPr="00667AA5">
        <w:rPr>
          <w:lang w:val="uk-UA"/>
        </w:rPr>
        <w:t>грн</w:t>
      </w:r>
      <w:r w:rsidR="009F4405" w:rsidRPr="00667AA5">
        <w:rPr>
          <w:lang w:val="uk-UA"/>
        </w:rPr>
        <w:t>.</w:t>
      </w:r>
      <w:r w:rsidR="00531779" w:rsidRPr="00667AA5">
        <w:rPr>
          <w:lang w:val="uk-UA"/>
        </w:rPr>
        <w:t>,</w:t>
      </w:r>
      <w:r w:rsidRPr="00667AA5">
        <w:rPr>
          <w:lang w:val="uk-UA"/>
        </w:rPr>
        <w:t xml:space="preserve">фактично надійшло </w:t>
      </w:r>
      <w:r w:rsidR="00A218B7" w:rsidRPr="00667AA5">
        <w:rPr>
          <w:lang w:val="uk-UA"/>
        </w:rPr>
        <w:t xml:space="preserve">123 528 287,70 </w:t>
      </w:r>
      <w:r w:rsidRPr="00667AA5">
        <w:rPr>
          <w:lang w:val="uk-UA"/>
        </w:rPr>
        <w:t>грн</w:t>
      </w:r>
      <w:r w:rsidR="009F4405" w:rsidRPr="00667AA5">
        <w:rPr>
          <w:lang w:val="uk-UA"/>
        </w:rPr>
        <w:t>.</w:t>
      </w:r>
    </w:p>
    <w:p w:rsidR="00966538" w:rsidRPr="00667AA5" w:rsidRDefault="007B1FE9" w:rsidP="001B320E">
      <w:pPr>
        <w:pStyle w:val="7"/>
        <w:spacing w:before="0" w:after="0"/>
        <w:ind w:firstLine="709"/>
        <w:jc w:val="both"/>
        <w:rPr>
          <w:b/>
          <w:i/>
          <w:lang w:val="uk-UA"/>
        </w:rPr>
      </w:pPr>
      <w:r w:rsidRPr="00667AA5">
        <w:rPr>
          <w:b/>
          <w:bCs/>
          <w:lang w:val="uk-UA"/>
        </w:rPr>
        <w:t xml:space="preserve">● </w:t>
      </w:r>
      <w:r w:rsidRPr="00667AA5">
        <w:rPr>
          <w:b/>
          <w:i/>
          <w:lang w:val="uk-UA"/>
        </w:rPr>
        <w:t>Доходи від власності та підприємницької діяльності:</w:t>
      </w:r>
      <w:r w:rsidR="00531779" w:rsidRPr="00667AA5">
        <w:rPr>
          <w:b/>
          <w:i/>
          <w:lang w:val="uk-UA"/>
        </w:rPr>
        <w:t xml:space="preserve"> </w:t>
      </w:r>
    </w:p>
    <w:p w:rsidR="007B1FE9" w:rsidRPr="00667AA5" w:rsidRDefault="00531779" w:rsidP="001B320E">
      <w:pPr>
        <w:pStyle w:val="7"/>
        <w:spacing w:before="0" w:after="0"/>
        <w:ind w:firstLine="709"/>
        <w:jc w:val="both"/>
        <w:rPr>
          <w:lang w:val="uk-UA"/>
        </w:rPr>
      </w:pPr>
      <w:r w:rsidRPr="00667AA5">
        <w:rPr>
          <w:lang w:val="uk-UA"/>
        </w:rPr>
        <w:t>п</w:t>
      </w:r>
      <w:r w:rsidR="007B1FE9" w:rsidRPr="00667AA5">
        <w:rPr>
          <w:lang w:val="uk-UA"/>
        </w:rPr>
        <w:t>лан</w:t>
      </w:r>
      <w:r w:rsidR="009F4405" w:rsidRPr="00667AA5">
        <w:rPr>
          <w:lang w:val="uk-UA"/>
        </w:rPr>
        <w:t xml:space="preserve"> 90 000</w:t>
      </w:r>
      <w:r w:rsidR="007B1FE9" w:rsidRPr="00667AA5">
        <w:rPr>
          <w:lang w:val="uk-UA"/>
        </w:rPr>
        <w:t>,00</w:t>
      </w:r>
      <w:r w:rsidR="009F4405" w:rsidRPr="00667AA5">
        <w:rPr>
          <w:lang w:val="uk-UA"/>
        </w:rPr>
        <w:t xml:space="preserve"> грн.</w:t>
      </w:r>
      <w:r w:rsidRPr="00667AA5">
        <w:rPr>
          <w:lang w:val="uk-UA"/>
        </w:rPr>
        <w:t>,</w:t>
      </w:r>
      <w:r w:rsidR="007B1FE9" w:rsidRPr="00667AA5">
        <w:rPr>
          <w:lang w:val="uk-UA"/>
        </w:rPr>
        <w:t xml:space="preserve">фактично надійшло </w:t>
      </w:r>
      <w:r w:rsidR="009F4405" w:rsidRPr="00667AA5">
        <w:rPr>
          <w:lang w:val="uk-UA"/>
        </w:rPr>
        <w:t>55 406, 92</w:t>
      </w:r>
      <w:r w:rsidR="007B1FE9" w:rsidRPr="00667AA5">
        <w:rPr>
          <w:lang w:val="uk-UA"/>
        </w:rPr>
        <w:t xml:space="preserve"> грн</w:t>
      </w:r>
      <w:r w:rsidR="009F4405" w:rsidRPr="00667AA5">
        <w:rPr>
          <w:lang w:val="uk-UA"/>
        </w:rPr>
        <w:t xml:space="preserve">. </w:t>
      </w:r>
    </w:p>
    <w:p w:rsidR="00966538" w:rsidRPr="00667AA5" w:rsidRDefault="007B1FE9" w:rsidP="001B320E">
      <w:pPr>
        <w:pStyle w:val="7"/>
        <w:spacing w:before="0" w:after="0"/>
        <w:ind w:firstLine="709"/>
        <w:jc w:val="both"/>
        <w:rPr>
          <w:b/>
          <w:i/>
          <w:lang w:val="uk-UA"/>
        </w:rPr>
      </w:pPr>
      <w:r w:rsidRPr="00667AA5">
        <w:rPr>
          <w:b/>
          <w:bCs/>
          <w:lang w:val="uk-UA"/>
        </w:rPr>
        <w:t xml:space="preserve">● </w:t>
      </w:r>
      <w:r w:rsidRPr="00667AA5">
        <w:rPr>
          <w:b/>
          <w:i/>
          <w:lang w:val="uk-UA"/>
        </w:rPr>
        <w:t>Доходи</w:t>
      </w:r>
      <w:r w:rsidRPr="00667AA5">
        <w:rPr>
          <w:lang w:val="uk-UA"/>
        </w:rPr>
        <w:t xml:space="preserve"> </w:t>
      </w:r>
      <w:r w:rsidRPr="00667AA5">
        <w:rPr>
          <w:b/>
          <w:i/>
          <w:lang w:val="uk-UA"/>
        </w:rPr>
        <w:t>від адміністративних зборів та платежів:</w:t>
      </w:r>
      <w:r w:rsidR="00531779" w:rsidRPr="00667AA5">
        <w:rPr>
          <w:b/>
          <w:i/>
          <w:lang w:val="uk-UA"/>
        </w:rPr>
        <w:t xml:space="preserve"> </w:t>
      </w:r>
    </w:p>
    <w:p w:rsidR="007B1FE9" w:rsidRPr="00667AA5" w:rsidRDefault="007B1FE9" w:rsidP="001B320E">
      <w:pPr>
        <w:pStyle w:val="7"/>
        <w:spacing w:before="0" w:after="0"/>
        <w:ind w:firstLine="709"/>
        <w:jc w:val="both"/>
        <w:rPr>
          <w:lang w:val="uk-UA"/>
        </w:rPr>
      </w:pPr>
      <w:r w:rsidRPr="00667AA5">
        <w:rPr>
          <w:lang w:val="uk-UA"/>
        </w:rPr>
        <w:t xml:space="preserve">план </w:t>
      </w:r>
      <w:r w:rsidR="009F4405" w:rsidRPr="00667AA5">
        <w:rPr>
          <w:lang w:val="uk-UA"/>
        </w:rPr>
        <w:t>2 114 000, 00</w:t>
      </w:r>
      <w:r w:rsidRPr="00667AA5">
        <w:rPr>
          <w:lang w:val="uk-UA"/>
        </w:rPr>
        <w:t>грн</w:t>
      </w:r>
      <w:r w:rsidR="009F4405" w:rsidRPr="00667AA5">
        <w:rPr>
          <w:lang w:val="uk-UA"/>
        </w:rPr>
        <w:t>.</w:t>
      </w:r>
      <w:r w:rsidR="00531779" w:rsidRPr="00667AA5">
        <w:rPr>
          <w:lang w:val="uk-UA"/>
        </w:rPr>
        <w:t>,</w:t>
      </w:r>
      <w:r w:rsidRPr="00667AA5">
        <w:rPr>
          <w:lang w:val="uk-UA"/>
        </w:rPr>
        <w:t xml:space="preserve">фактично надійшло </w:t>
      </w:r>
      <w:r w:rsidR="009F4405" w:rsidRPr="00667AA5">
        <w:rPr>
          <w:lang w:val="uk-UA"/>
        </w:rPr>
        <w:t>1 161 174, 94</w:t>
      </w:r>
      <w:r w:rsidRPr="00667AA5">
        <w:rPr>
          <w:lang w:val="uk-UA"/>
        </w:rPr>
        <w:t xml:space="preserve"> грн</w:t>
      </w:r>
      <w:r w:rsidR="009F4405" w:rsidRPr="00667AA5">
        <w:rPr>
          <w:lang w:val="uk-UA"/>
        </w:rPr>
        <w:t>.</w:t>
      </w:r>
    </w:p>
    <w:p w:rsidR="00966538" w:rsidRPr="00667AA5" w:rsidRDefault="007B1FE9" w:rsidP="001B320E">
      <w:pPr>
        <w:pStyle w:val="7"/>
        <w:spacing w:before="0" w:after="0"/>
        <w:ind w:firstLine="709"/>
        <w:jc w:val="both"/>
        <w:rPr>
          <w:b/>
          <w:i/>
          <w:lang w:val="uk-UA"/>
        </w:rPr>
      </w:pPr>
      <w:r w:rsidRPr="00667AA5">
        <w:rPr>
          <w:b/>
          <w:bCs/>
          <w:lang w:val="uk-UA"/>
        </w:rPr>
        <w:t xml:space="preserve">● </w:t>
      </w:r>
      <w:r w:rsidRPr="00667AA5">
        <w:rPr>
          <w:b/>
          <w:i/>
          <w:lang w:val="uk-UA"/>
        </w:rPr>
        <w:t>Інші неподаткові надходження:</w:t>
      </w:r>
    </w:p>
    <w:p w:rsidR="007B1FE9" w:rsidRPr="00667AA5" w:rsidRDefault="00531779" w:rsidP="001B320E">
      <w:pPr>
        <w:pStyle w:val="7"/>
        <w:spacing w:before="0" w:after="0"/>
        <w:ind w:firstLine="709"/>
        <w:jc w:val="both"/>
        <w:rPr>
          <w:lang w:val="uk-UA"/>
        </w:rPr>
      </w:pPr>
      <w:r w:rsidRPr="00667AA5">
        <w:rPr>
          <w:b/>
          <w:i/>
          <w:lang w:val="uk-UA"/>
        </w:rPr>
        <w:t xml:space="preserve"> </w:t>
      </w:r>
      <w:r w:rsidR="007B1FE9" w:rsidRPr="00667AA5">
        <w:rPr>
          <w:lang w:val="uk-UA"/>
        </w:rPr>
        <w:t xml:space="preserve">план </w:t>
      </w:r>
      <w:r w:rsidR="009F4405" w:rsidRPr="00667AA5">
        <w:rPr>
          <w:lang w:val="uk-UA"/>
        </w:rPr>
        <w:t>5 500, 00</w:t>
      </w:r>
      <w:r w:rsidR="007B1FE9" w:rsidRPr="00667AA5">
        <w:rPr>
          <w:lang w:val="uk-UA"/>
        </w:rPr>
        <w:t xml:space="preserve"> грн</w:t>
      </w:r>
      <w:r w:rsidR="009F4405" w:rsidRPr="00667AA5">
        <w:rPr>
          <w:lang w:val="uk-UA"/>
        </w:rPr>
        <w:t>.</w:t>
      </w:r>
      <w:r w:rsidRPr="00667AA5">
        <w:rPr>
          <w:lang w:val="uk-UA"/>
        </w:rPr>
        <w:t>,</w:t>
      </w:r>
      <w:r w:rsidR="007B1FE9" w:rsidRPr="00667AA5">
        <w:rPr>
          <w:lang w:val="uk-UA"/>
        </w:rPr>
        <w:t xml:space="preserve">фактично надійшло </w:t>
      </w:r>
      <w:r w:rsidR="009F4405" w:rsidRPr="00667AA5">
        <w:rPr>
          <w:lang w:val="uk-UA"/>
        </w:rPr>
        <w:t>90 270,15</w:t>
      </w:r>
      <w:r w:rsidR="007B1FE9" w:rsidRPr="00667AA5">
        <w:rPr>
          <w:lang w:val="uk-UA"/>
        </w:rPr>
        <w:t xml:space="preserve"> грн</w:t>
      </w:r>
      <w:r w:rsidR="009F4405" w:rsidRPr="00667AA5">
        <w:rPr>
          <w:lang w:val="uk-UA"/>
        </w:rPr>
        <w:t>.</w:t>
      </w:r>
    </w:p>
    <w:p w:rsidR="007B1FE9" w:rsidRPr="00667AA5" w:rsidRDefault="007B1FE9" w:rsidP="001B320E">
      <w:pPr>
        <w:pStyle w:val="7"/>
        <w:spacing w:before="0" w:after="0"/>
        <w:ind w:firstLine="709"/>
        <w:jc w:val="both"/>
        <w:rPr>
          <w:lang w:val="uk-UA"/>
        </w:rPr>
      </w:pPr>
      <w:r w:rsidRPr="00667AA5">
        <w:rPr>
          <w:lang w:val="uk-UA"/>
        </w:rPr>
        <w:t xml:space="preserve">Питома вага місцевих податків і зборів в загальному обсязі власних та закріплених доходів  загального фонду складає </w:t>
      </w:r>
      <w:r w:rsidR="00531779" w:rsidRPr="00667AA5">
        <w:rPr>
          <w:lang w:val="uk-UA"/>
        </w:rPr>
        <w:t>31</w:t>
      </w:r>
      <w:r w:rsidRPr="00667AA5">
        <w:rPr>
          <w:lang w:val="uk-UA"/>
        </w:rPr>
        <w:t xml:space="preserve"> %. При плані </w:t>
      </w:r>
      <w:r w:rsidR="0053278B" w:rsidRPr="00667AA5">
        <w:rPr>
          <w:lang w:val="uk-UA"/>
        </w:rPr>
        <w:t xml:space="preserve">57 258 500, 00 </w:t>
      </w:r>
      <w:r w:rsidRPr="00667AA5">
        <w:rPr>
          <w:lang w:val="uk-UA"/>
        </w:rPr>
        <w:t xml:space="preserve"> грн., фактично надійшло </w:t>
      </w:r>
      <w:r w:rsidR="0053278B" w:rsidRPr="00667AA5">
        <w:rPr>
          <w:lang w:val="uk-UA"/>
        </w:rPr>
        <w:t xml:space="preserve">60 272 764, 21 </w:t>
      </w:r>
      <w:r w:rsidR="00531779" w:rsidRPr="00667AA5">
        <w:rPr>
          <w:lang w:val="uk-UA"/>
        </w:rPr>
        <w:t xml:space="preserve"> грн.,</w:t>
      </w:r>
      <w:r w:rsidR="00966538" w:rsidRPr="00667AA5">
        <w:rPr>
          <w:lang w:val="uk-UA"/>
        </w:rPr>
        <w:t xml:space="preserve"> </w:t>
      </w:r>
      <w:r w:rsidR="00531779" w:rsidRPr="00667AA5">
        <w:rPr>
          <w:lang w:val="uk-UA"/>
        </w:rPr>
        <w:t>що на</w:t>
      </w:r>
      <w:r w:rsidR="0053278B" w:rsidRPr="00667AA5">
        <w:rPr>
          <w:lang w:val="uk-UA"/>
        </w:rPr>
        <w:t xml:space="preserve"> 3014264,21 </w:t>
      </w:r>
      <w:r w:rsidRPr="00667AA5">
        <w:rPr>
          <w:lang w:val="uk-UA"/>
        </w:rPr>
        <w:t xml:space="preserve">грн. </w:t>
      </w:r>
      <w:r w:rsidR="0053278B" w:rsidRPr="00667AA5">
        <w:rPr>
          <w:lang w:val="uk-UA"/>
        </w:rPr>
        <w:t xml:space="preserve">більше </w:t>
      </w:r>
      <w:r w:rsidRPr="00667AA5">
        <w:rPr>
          <w:lang w:val="uk-UA"/>
        </w:rPr>
        <w:t>від запланованих надходжень.</w:t>
      </w:r>
      <w:r w:rsidR="0053278B" w:rsidRPr="00667AA5">
        <w:rPr>
          <w:lang w:val="uk-UA"/>
        </w:rPr>
        <w:t xml:space="preserve"> Збільшення надходжень відбулось у зв’язку з початком сплати незапланованих надходжень земельного податку АТ «Українська залізниця».</w:t>
      </w:r>
    </w:p>
    <w:p w:rsidR="007B1FE9" w:rsidRPr="00667AA5" w:rsidRDefault="007B1FE9" w:rsidP="001B320E">
      <w:pPr>
        <w:pStyle w:val="7"/>
        <w:spacing w:before="0" w:after="0"/>
        <w:ind w:firstLine="709"/>
        <w:jc w:val="both"/>
        <w:rPr>
          <w:lang w:val="uk-UA"/>
        </w:rPr>
      </w:pPr>
      <w:r w:rsidRPr="00667AA5">
        <w:rPr>
          <w:lang w:val="uk-UA"/>
        </w:rPr>
        <w:t>Питома вага внутрішніх</w:t>
      </w:r>
      <w:r w:rsidR="00531779" w:rsidRPr="00667AA5">
        <w:rPr>
          <w:lang w:val="uk-UA"/>
        </w:rPr>
        <w:t xml:space="preserve"> податків на товари та послуги </w:t>
      </w:r>
      <w:r w:rsidRPr="00667AA5">
        <w:rPr>
          <w:lang w:val="uk-UA"/>
        </w:rPr>
        <w:t>в загальному обсязі власних та закріплених до</w:t>
      </w:r>
      <w:r w:rsidR="009F4405" w:rsidRPr="00667AA5">
        <w:rPr>
          <w:lang w:val="uk-UA"/>
        </w:rPr>
        <w:t>ходів загального фонду складає 5</w:t>
      </w:r>
      <w:r w:rsidRPr="00667AA5">
        <w:rPr>
          <w:lang w:val="uk-UA"/>
        </w:rPr>
        <w:t xml:space="preserve">%. При плані </w:t>
      </w:r>
      <w:r w:rsidR="009F4405" w:rsidRPr="00667AA5">
        <w:rPr>
          <w:lang w:val="uk-UA"/>
        </w:rPr>
        <w:t>9 920 000, 00</w:t>
      </w:r>
      <w:r w:rsidRPr="00667AA5">
        <w:rPr>
          <w:lang w:val="uk-UA"/>
        </w:rPr>
        <w:t xml:space="preserve"> грн. фактично надійшло </w:t>
      </w:r>
      <w:r w:rsidR="009F4405" w:rsidRPr="00667AA5">
        <w:rPr>
          <w:lang w:val="uk-UA"/>
        </w:rPr>
        <w:t>11 163 688, 79</w:t>
      </w:r>
      <w:r w:rsidRPr="00667AA5">
        <w:rPr>
          <w:lang w:val="uk-UA"/>
        </w:rPr>
        <w:t xml:space="preserve"> грн., що</w:t>
      </w:r>
      <w:r w:rsidR="009F4405" w:rsidRPr="00667AA5">
        <w:rPr>
          <w:lang w:val="uk-UA"/>
        </w:rPr>
        <w:t xml:space="preserve"> більше</w:t>
      </w:r>
      <w:r w:rsidRPr="00667AA5">
        <w:rPr>
          <w:lang w:val="uk-UA"/>
        </w:rPr>
        <w:t xml:space="preserve"> від запланованих надходжень на </w:t>
      </w:r>
      <w:r w:rsidR="009F4405" w:rsidRPr="00667AA5">
        <w:rPr>
          <w:lang w:val="uk-UA"/>
        </w:rPr>
        <w:t xml:space="preserve">1 243 688, 79 </w:t>
      </w:r>
      <w:r w:rsidRPr="00667AA5">
        <w:rPr>
          <w:lang w:val="uk-UA"/>
        </w:rPr>
        <w:t xml:space="preserve">грн. </w:t>
      </w:r>
    </w:p>
    <w:p w:rsidR="0001330E" w:rsidRPr="00667AA5" w:rsidRDefault="0001330E" w:rsidP="001B320E">
      <w:pPr>
        <w:pStyle w:val="7"/>
        <w:spacing w:before="0" w:after="0"/>
        <w:ind w:firstLine="709"/>
        <w:jc w:val="both"/>
        <w:rPr>
          <w:b/>
          <w:bCs/>
          <w:u w:val="single"/>
          <w:lang w:val="uk-UA"/>
        </w:rPr>
      </w:pPr>
      <w:r w:rsidRPr="00667AA5">
        <w:rPr>
          <w:b/>
          <w:bCs/>
          <w:u w:val="single"/>
          <w:lang w:val="uk-UA"/>
        </w:rPr>
        <w:lastRenderedPageBreak/>
        <w:t xml:space="preserve">Структура надходжень </w:t>
      </w:r>
      <w:r w:rsidR="00ED69D7" w:rsidRPr="00667AA5">
        <w:rPr>
          <w:b/>
          <w:bCs/>
          <w:u w:val="single"/>
          <w:lang w:val="uk-UA"/>
        </w:rPr>
        <w:t>спеціального фонду на 01.10.2020</w:t>
      </w:r>
      <w:r w:rsidRPr="00667AA5">
        <w:rPr>
          <w:b/>
          <w:bCs/>
          <w:u w:val="single"/>
          <w:lang w:val="uk-UA"/>
        </w:rPr>
        <w:t>р.</w:t>
      </w:r>
    </w:p>
    <w:p w:rsidR="007B1FE9" w:rsidRPr="00667AA5" w:rsidRDefault="007B1FE9" w:rsidP="001B320E">
      <w:pPr>
        <w:pStyle w:val="7"/>
        <w:spacing w:before="0" w:after="0"/>
        <w:ind w:firstLine="709"/>
        <w:jc w:val="both"/>
        <w:rPr>
          <w:lang w:val="uk-UA"/>
        </w:rPr>
      </w:pPr>
      <w:r w:rsidRPr="00667AA5">
        <w:rPr>
          <w:b/>
          <w:bCs/>
          <w:lang w:val="uk-UA"/>
        </w:rPr>
        <w:t xml:space="preserve">● </w:t>
      </w:r>
      <w:r w:rsidRPr="00667AA5">
        <w:rPr>
          <w:b/>
          <w:i/>
          <w:lang w:val="uk-UA"/>
        </w:rPr>
        <w:t>Екологічний податок:</w:t>
      </w:r>
      <w:r w:rsidR="00531779" w:rsidRPr="00667AA5">
        <w:rPr>
          <w:b/>
          <w:i/>
          <w:lang w:val="uk-UA"/>
        </w:rPr>
        <w:t xml:space="preserve"> </w:t>
      </w:r>
      <w:r w:rsidRPr="00667AA5">
        <w:rPr>
          <w:lang w:val="uk-UA"/>
        </w:rPr>
        <w:t xml:space="preserve">план </w:t>
      </w:r>
      <w:r w:rsidR="00ED69D7" w:rsidRPr="00667AA5">
        <w:rPr>
          <w:lang w:val="uk-UA"/>
        </w:rPr>
        <w:t xml:space="preserve"> 64 200, 00</w:t>
      </w:r>
      <w:r w:rsidRPr="00667AA5">
        <w:rPr>
          <w:lang w:val="uk-UA"/>
        </w:rPr>
        <w:t>грн;</w:t>
      </w:r>
      <w:r w:rsidR="00531779" w:rsidRPr="00667AA5">
        <w:rPr>
          <w:lang w:val="uk-UA"/>
        </w:rPr>
        <w:t xml:space="preserve"> </w:t>
      </w:r>
      <w:r w:rsidRPr="00667AA5">
        <w:rPr>
          <w:lang w:val="uk-UA"/>
        </w:rPr>
        <w:t xml:space="preserve">фактично надійшло </w:t>
      </w:r>
      <w:r w:rsidR="00ED69D7" w:rsidRPr="00667AA5">
        <w:rPr>
          <w:lang w:val="uk-UA"/>
        </w:rPr>
        <w:t>71 950, 08</w:t>
      </w:r>
      <w:r w:rsidRPr="00667AA5">
        <w:rPr>
          <w:lang w:val="uk-UA"/>
        </w:rPr>
        <w:t xml:space="preserve"> грн.</w:t>
      </w:r>
    </w:p>
    <w:p w:rsidR="007B1FE9" w:rsidRPr="00667AA5" w:rsidRDefault="007B1FE9" w:rsidP="001B320E">
      <w:pPr>
        <w:pStyle w:val="7"/>
        <w:spacing w:before="0" w:after="0"/>
        <w:ind w:firstLine="709"/>
        <w:jc w:val="both"/>
        <w:rPr>
          <w:lang w:val="uk-UA"/>
        </w:rPr>
      </w:pPr>
      <w:r w:rsidRPr="00667AA5">
        <w:rPr>
          <w:b/>
          <w:bCs/>
          <w:lang w:val="uk-UA"/>
        </w:rPr>
        <w:t xml:space="preserve">● </w:t>
      </w:r>
      <w:r w:rsidRPr="00667AA5">
        <w:rPr>
          <w:b/>
          <w:i/>
          <w:lang w:val="uk-UA"/>
        </w:rPr>
        <w:t>Пайова участь:</w:t>
      </w:r>
      <w:r w:rsidR="00531779" w:rsidRPr="00667AA5">
        <w:rPr>
          <w:b/>
          <w:i/>
          <w:lang w:val="uk-UA"/>
        </w:rPr>
        <w:t xml:space="preserve"> </w:t>
      </w:r>
      <w:r w:rsidRPr="00667AA5">
        <w:rPr>
          <w:lang w:val="uk-UA"/>
        </w:rPr>
        <w:t xml:space="preserve">план </w:t>
      </w:r>
      <w:r w:rsidR="00ED69D7" w:rsidRPr="00667AA5">
        <w:rPr>
          <w:lang w:val="uk-UA"/>
        </w:rPr>
        <w:t>39 090,00  грн.</w:t>
      </w:r>
      <w:r w:rsidR="00531779" w:rsidRPr="00667AA5">
        <w:rPr>
          <w:lang w:val="uk-UA"/>
        </w:rPr>
        <w:t>,</w:t>
      </w:r>
      <w:r w:rsidRPr="00667AA5">
        <w:rPr>
          <w:lang w:val="uk-UA"/>
        </w:rPr>
        <w:t xml:space="preserve">фактично надійшло </w:t>
      </w:r>
      <w:r w:rsidR="00ED69D7" w:rsidRPr="00667AA5">
        <w:rPr>
          <w:lang w:val="uk-UA"/>
        </w:rPr>
        <w:t>257 427,85</w:t>
      </w:r>
      <w:r w:rsidRPr="00667AA5">
        <w:rPr>
          <w:lang w:val="uk-UA"/>
        </w:rPr>
        <w:t xml:space="preserve"> грн.</w:t>
      </w:r>
    </w:p>
    <w:p w:rsidR="007B1FE9" w:rsidRPr="00667AA5" w:rsidRDefault="007B1FE9" w:rsidP="001B320E">
      <w:pPr>
        <w:pStyle w:val="7"/>
        <w:spacing w:before="0" w:after="0"/>
        <w:ind w:firstLine="709"/>
        <w:jc w:val="both"/>
        <w:rPr>
          <w:lang w:val="uk-UA"/>
        </w:rPr>
      </w:pPr>
      <w:r w:rsidRPr="00667AA5">
        <w:rPr>
          <w:b/>
          <w:bCs/>
          <w:lang w:val="uk-UA"/>
        </w:rPr>
        <w:t xml:space="preserve">● </w:t>
      </w:r>
      <w:r w:rsidRPr="00667AA5">
        <w:rPr>
          <w:b/>
          <w:i/>
          <w:lang w:val="uk-UA"/>
        </w:rPr>
        <w:t>Цільовий фонд:</w:t>
      </w:r>
      <w:r w:rsidR="00531779" w:rsidRPr="00667AA5">
        <w:rPr>
          <w:b/>
          <w:i/>
          <w:lang w:val="uk-UA"/>
        </w:rPr>
        <w:t xml:space="preserve"> </w:t>
      </w:r>
      <w:r w:rsidRPr="00667AA5">
        <w:rPr>
          <w:lang w:val="uk-UA"/>
        </w:rPr>
        <w:t xml:space="preserve">план </w:t>
      </w:r>
      <w:r w:rsidR="00ED69D7" w:rsidRPr="00667AA5">
        <w:rPr>
          <w:lang w:val="uk-UA"/>
        </w:rPr>
        <w:t>113 500, 00 грн.</w:t>
      </w:r>
      <w:r w:rsidR="00531779" w:rsidRPr="00667AA5">
        <w:rPr>
          <w:lang w:val="uk-UA"/>
        </w:rPr>
        <w:t>,</w:t>
      </w:r>
      <w:r w:rsidRPr="00667AA5">
        <w:rPr>
          <w:lang w:val="uk-UA"/>
        </w:rPr>
        <w:t xml:space="preserve">фактично надійшло </w:t>
      </w:r>
      <w:r w:rsidR="00ED69D7" w:rsidRPr="00667AA5">
        <w:rPr>
          <w:lang w:val="uk-UA"/>
        </w:rPr>
        <w:t>156 010,20</w:t>
      </w:r>
      <w:r w:rsidRPr="00667AA5">
        <w:rPr>
          <w:lang w:val="uk-UA"/>
        </w:rPr>
        <w:t xml:space="preserve"> грн.</w:t>
      </w:r>
    </w:p>
    <w:p w:rsidR="003F0022" w:rsidRPr="00667AA5" w:rsidRDefault="003F0022" w:rsidP="001B320E">
      <w:pPr>
        <w:pStyle w:val="7"/>
        <w:spacing w:before="0" w:after="0"/>
        <w:ind w:firstLine="709"/>
        <w:jc w:val="both"/>
        <w:rPr>
          <w:b/>
          <w:i/>
          <w:sz w:val="16"/>
          <w:szCs w:val="16"/>
          <w:lang w:val="uk-UA"/>
        </w:rPr>
      </w:pPr>
    </w:p>
    <w:p w:rsidR="003F0022" w:rsidRPr="00667AA5" w:rsidRDefault="003F0022" w:rsidP="00195DD5">
      <w:pPr>
        <w:pStyle w:val="7"/>
        <w:spacing w:before="0" w:after="0"/>
        <w:rPr>
          <w:b/>
          <w:i/>
          <w:lang w:val="uk-UA"/>
        </w:rPr>
      </w:pPr>
      <w:r w:rsidRPr="00667AA5">
        <w:rPr>
          <w:b/>
          <w:i/>
          <w:noProof/>
          <w:lang w:val="uk-UA" w:eastAsia="uk-UA"/>
        </w:rPr>
        <w:drawing>
          <wp:inline distT="0" distB="0" distL="0" distR="0">
            <wp:extent cx="6115078" cy="3299792"/>
            <wp:effectExtent l="19050" t="0" r="19022"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6293" w:rsidRPr="00667AA5" w:rsidRDefault="005D6293" w:rsidP="001B320E">
      <w:pPr>
        <w:ind w:firstLine="709"/>
        <w:rPr>
          <w:lang w:val="uk-UA"/>
        </w:rPr>
      </w:pPr>
    </w:p>
    <w:p w:rsidR="00195DD5" w:rsidRPr="00667AA5" w:rsidRDefault="00195DD5" w:rsidP="001B320E">
      <w:pPr>
        <w:ind w:firstLine="709"/>
        <w:rPr>
          <w:lang w:val="uk-UA"/>
        </w:rPr>
      </w:pPr>
    </w:p>
    <w:p w:rsidR="007A2563" w:rsidRPr="00667AA5" w:rsidRDefault="00D560B8" w:rsidP="007A2563">
      <w:pPr>
        <w:pStyle w:val="7"/>
        <w:spacing w:before="0" w:after="0"/>
        <w:ind w:firstLine="709"/>
        <w:jc w:val="center"/>
        <w:rPr>
          <w:b/>
          <w:bCs/>
          <w:lang w:val="uk-UA"/>
        </w:rPr>
      </w:pPr>
      <w:r w:rsidRPr="00667AA5">
        <w:rPr>
          <w:b/>
          <w:bCs/>
          <w:lang w:val="uk-UA"/>
        </w:rPr>
        <w:t xml:space="preserve">Видатки </w:t>
      </w:r>
      <w:r w:rsidR="007A2563" w:rsidRPr="00667AA5">
        <w:rPr>
          <w:b/>
          <w:bCs/>
        </w:rPr>
        <w:t xml:space="preserve">бюджету розвитку </w:t>
      </w:r>
      <w:r w:rsidRPr="00667AA5">
        <w:rPr>
          <w:b/>
          <w:bCs/>
          <w:lang w:val="uk-UA"/>
        </w:rPr>
        <w:t>на 01.12.</w:t>
      </w:r>
      <w:r w:rsidR="00966538" w:rsidRPr="00667AA5">
        <w:rPr>
          <w:b/>
          <w:bCs/>
          <w:lang w:val="uk-UA"/>
        </w:rPr>
        <w:t xml:space="preserve"> </w:t>
      </w:r>
      <w:r w:rsidR="007A2563" w:rsidRPr="00667AA5">
        <w:rPr>
          <w:b/>
          <w:bCs/>
        </w:rPr>
        <w:t>2020 року</w:t>
      </w:r>
    </w:p>
    <w:p w:rsidR="00E71C18" w:rsidRPr="00667AA5" w:rsidRDefault="00E71C18" w:rsidP="001B320E">
      <w:pPr>
        <w:pStyle w:val="7"/>
        <w:spacing w:before="0" w:after="0"/>
        <w:ind w:firstLine="709"/>
        <w:rPr>
          <w:b/>
          <w:bCs/>
          <w:sz w:val="16"/>
          <w:szCs w:val="16"/>
          <w:lang w:val="uk-UA"/>
        </w:rPr>
      </w:pPr>
    </w:p>
    <w:tbl>
      <w:tblPr>
        <w:tblStyle w:val="a8"/>
        <w:tblW w:w="10349" w:type="dxa"/>
        <w:tblInd w:w="-176" w:type="dxa"/>
        <w:tblLayout w:type="fixed"/>
        <w:tblLook w:val="04A0"/>
      </w:tblPr>
      <w:tblGrid>
        <w:gridCol w:w="1418"/>
        <w:gridCol w:w="1041"/>
        <w:gridCol w:w="739"/>
        <w:gridCol w:w="2473"/>
        <w:gridCol w:w="1701"/>
        <w:gridCol w:w="1417"/>
        <w:gridCol w:w="1560"/>
      </w:tblGrid>
      <w:tr w:rsidR="00D560B8" w:rsidRPr="00667AA5" w:rsidTr="00D560B8">
        <w:trPr>
          <w:trHeight w:val="630"/>
        </w:trPr>
        <w:tc>
          <w:tcPr>
            <w:tcW w:w="1418" w:type="dxa"/>
            <w:hideMark/>
          </w:tcPr>
          <w:p w:rsidR="00D560B8" w:rsidRPr="00667AA5" w:rsidRDefault="00D560B8" w:rsidP="00D560B8">
            <w:pPr>
              <w:rPr>
                <w:sz w:val="20"/>
                <w:szCs w:val="20"/>
              </w:rPr>
            </w:pPr>
            <w:r w:rsidRPr="00667AA5">
              <w:rPr>
                <w:sz w:val="20"/>
                <w:szCs w:val="20"/>
              </w:rPr>
              <w:t> </w:t>
            </w:r>
          </w:p>
        </w:tc>
        <w:tc>
          <w:tcPr>
            <w:tcW w:w="1041" w:type="dxa"/>
            <w:hideMark/>
          </w:tcPr>
          <w:p w:rsidR="00D560B8" w:rsidRPr="00667AA5" w:rsidRDefault="00D560B8" w:rsidP="00D560B8">
            <w:pPr>
              <w:rPr>
                <w:sz w:val="20"/>
                <w:szCs w:val="20"/>
              </w:rPr>
            </w:pPr>
            <w:r w:rsidRPr="00667AA5">
              <w:rPr>
                <w:sz w:val="20"/>
                <w:szCs w:val="20"/>
              </w:rPr>
              <w:t> </w:t>
            </w:r>
          </w:p>
        </w:tc>
        <w:tc>
          <w:tcPr>
            <w:tcW w:w="739" w:type="dxa"/>
            <w:hideMark/>
          </w:tcPr>
          <w:p w:rsidR="00D560B8" w:rsidRPr="00667AA5" w:rsidRDefault="00D560B8" w:rsidP="00D560B8">
            <w:pPr>
              <w:rPr>
                <w:sz w:val="20"/>
                <w:szCs w:val="20"/>
              </w:rPr>
            </w:pPr>
            <w:r w:rsidRPr="00667AA5">
              <w:rPr>
                <w:sz w:val="20"/>
                <w:szCs w:val="20"/>
              </w:rPr>
              <w:t> </w:t>
            </w:r>
          </w:p>
        </w:tc>
        <w:tc>
          <w:tcPr>
            <w:tcW w:w="2473" w:type="dxa"/>
            <w:hideMark/>
          </w:tcPr>
          <w:p w:rsidR="00D560B8" w:rsidRPr="00667AA5" w:rsidRDefault="00D560B8" w:rsidP="00D560B8">
            <w:pPr>
              <w:rPr>
                <w:sz w:val="20"/>
                <w:szCs w:val="20"/>
              </w:rPr>
            </w:pPr>
            <w:r w:rsidRPr="00667AA5">
              <w:rPr>
                <w:sz w:val="20"/>
                <w:szCs w:val="20"/>
              </w:rPr>
              <w:t> </w:t>
            </w:r>
          </w:p>
        </w:tc>
        <w:tc>
          <w:tcPr>
            <w:tcW w:w="1701" w:type="dxa"/>
            <w:hideMark/>
          </w:tcPr>
          <w:p w:rsidR="00D560B8" w:rsidRPr="00667AA5" w:rsidRDefault="00D560B8" w:rsidP="00D560B8">
            <w:pPr>
              <w:rPr>
                <w:sz w:val="20"/>
                <w:szCs w:val="20"/>
              </w:rPr>
            </w:pPr>
            <w:r w:rsidRPr="00667AA5">
              <w:rPr>
                <w:sz w:val="20"/>
                <w:szCs w:val="20"/>
              </w:rPr>
              <w:t>уточнений план</w:t>
            </w:r>
          </w:p>
        </w:tc>
        <w:tc>
          <w:tcPr>
            <w:tcW w:w="1417" w:type="dxa"/>
            <w:hideMark/>
          </w:tcPr>
          <w:p w:rsidR="00D560B8" w:rsidRPr="00667AA5" w:rsidRDefault="00D560B8" w:rsidP="00D560B8">
            <w:pPr>
              <w:rPr>
                <w:sz w:val="20"/>
                <w:szCs w:val="20"/>
              </w:rPr>
            </w:pPr>
            <w:r w:rsidRPr="00667AA5">
              <w:rPr>
                <w:sz w:val="20"/>
                <w:szCs w:val="20"/>
              </w:rPr>
              <w:t>профінансовано</w:t>
            </w:r>
          </w:p>
        </w:tc>
        <w:tc>
          <w:tcPr>
            <w:tcW w:w="1560" w:type="dxa"/>
            <w:hideMark/>
          </w:tcPr>
          <w:p w:rsidR="00D560B8" w:rsidRPr="00667AA5" w:rsidRDefault="00D560B8" w:rsidP="00D560B8">
            <w:pPr>
              <w:rPr>
                <w:sz w:val="20"/>
                <w:szCs w:val="20"/>
              </w:rPr>
            </w:pPr>
            <w:r w:rsidRPr="00667AA5">
              <w:rPr>
                <w:sz w:val="20"/>
                <w:szCs w:val="20"/>
              </w:rPr>
              <w:t>залишок призначень</w:t>
            </w:r>
          </w:p>
        </w:tc>
      </w:tr>
      <w:tr w:rsidR="00D560B8" w:rsidRPr="00667AA5" w:rsidTr="00D560B8">
        <w:trPr>
          <w:trHeight w:val="375"/>
        </w:trPr>
        <w:tc>
          <w:tcPr>
            <w:tcW w:w="1418" w:type="dxa"/>
            <w:noWrap/>
            <w:hideMark/>
          </w:tcPr>
          <w:p w:rsidR="00D560B8" w:rsidRPr="00667AA5" w:rsidRDefault="00D560B8" w:rsidP="00D560B8">
            <w:pPr>
              <w:rPr>
                <w:sz w:val="20"/>
                <w:szCs w:val="20"/>
              </w:rPr>
            </w:pPr>
            <w:r w:rsidRPr="00667AA5">
              <w:rPr>
                <w:sz w:val="20"/>
                <w:szCs w:val="20"/>
              </w:rPr>
              <w:t>КТКВ</w:t>
            </w:r>
          </w:p>
        </w:tc>
        <w:tc>
          <w:tcPr>
            <w:tcW w:w="1041" w:type="dxa"/>
            <w:noWrap/>
            <w:hideMark/>
          </w:tcPr>
          <w:p w:rsidR="00D560B8" w:rsidRPr="00667AA5" w:rsidRDefault="00D560B8" w:rsidP="00D560B8">
            <w:pPr>
              <w:rPr>
                <w:sz w:val="20"/>
                <w:szCs w:val="20"/>
              </w:rPr>
            </w:pPr>
            <w:r w:rsidRPr="00667AA5">
              <w:rPr>
                <w:sz w:val="20"/>
                <w:szCs w:val="20"/>
              </w:rPr>
              <w:t>КПК</w:t>
            </w:r>
          </w:p>
        </w:tc>
        <w:tc>
          <w:tcPr>
            <w:tcW w:w="739" w:type="dxa"/>
            <w:noWrap/>
            <w:hideMark/>
          </w:tcPr>
          <w:p w:rsidR="00D560B8" w:rsidRPr="00667AA5" w:rsidRDefault="00D560B8" w:rsidP="00D560B8">
            <w:pPr>
              <w:rPr>
                <w:sz w:val="20"/>
                <w:szCs w:val="20"/>
              </w:rPr>
            </w:pPr>
            <w:r w:rsidRPr="00667AA5">
              <w:rPr>
                <w:sz w:val="20"/>
                <w:szCs w:val="20"/>
              </w:rPr>
              <w:t>КЕКВ</w:t>
            </w:r>
          </w:p>
        </w:tc>
        <w:tc>
          <w:tcPr>
            <w:tcW w:w="2473" w:type="dxa"/>
            <w:noWrap/>
            <w:hideMark/>
          </w:tcPr>
          <w:p w:rsidR="00D560B8" w:rsidRPr="00667AA5" w:rsidRDefault="00D560B8" w:rsidP="00D560B8">
            <w:pPr>
              <w:rPr>
                <w:sz w:val="20"/>
                <w:szCs w:val="20"/>
              </w:rPr>
            </w:pPr>
            <w:r w:rsidRPr="00667AA5">
              <w:rPr>
                <w:sz w:val="20"/>
                <w:szCs w:val="20"/>
              </w:rPr>
              <w:t>Назва об"єкта</w:t>
            </w:r>
          </w:p>
        </w:tc>
        <w:tc>
          <w:tcPr>
            <w:tcW w:w="1701" w:type="dxa"/>
            <w:noWrap/>
            <w:hideMark/>
          </w:tcPr>
          <w:p w:rsidR="00D560B8" w:rsidRPr="00667AA5" w:rsidRDefault="00D560B8" w:rsidP="00D560B8">
            <w:pPr>
              <w:rPr>
                <w:sz w:val="20"/>
                <w:szCs w:val="20"/>
              </w:rPr>
            </w:pPr>
            <w:r w:rsidRPr="00667AA5">
              <w:rPr>
                <w:sz w:val="20"/>
                <w:szCs w:val="20"/>
              </w:rPr>
              <w:t> </w:t>
            </w:r>
          </w:p>
        </w:tc>
        <w:tc>
          <w:tcPr>
            <w:tcW w:w="1417" w:type="dxa"/>
            <w:noWrap/>
            <w:hideMark/>
          </w:tcPr>
          <w:p w:rsidR="00D560B8" w:rsidRPr="00667AA5" w:rsidRDefault="00D560B8" w:rsidP="00D560B8">
            <w:pPr>
              <w:rPr>
                <w:sz w:val="20"/>
                <w:szCs w:val="20"/>
              </w:rPr>
            </w:pPr>
            <w:r w:rsidRPr="00667AA5">
              <w:rPr>
                <w:sz w:val="20"/>
                <w:szCs w:val="20"/>
              </w:rPr>
              <w:t> </w:t>
            </w:r>
          </w:p>
        </w:tc>
        <w:tc>
          <w:tcPr>
            <w:tcW w:w="1560" w:type="dxa"/>
            <w:noWrap/>
            <w:hideMark/>
          </w:tcPr>
          <w:p w:rsidR="00D560B8" w:rsidRPr="00667AA5" w:rsidRDefault="00D560B8" w:rsidP="00D560B8">
            <w:pPr>
              <w:rPr>
                <w:sz w:val="20"/>
                <w:szCs w:val="20"/>
              </w:rPr>
            </w:pPr>
            <w:r w:rsidRPr="00667AA5">
              <w:rPr>
                <w:sz w:val="20"/>
                <w:szCs w:val="20"/>
              </w:rPr>
              <w:t> </w:t>
            </w:r>
          </w:p>
        </w:tc>
      </w:tr>
      <w:tr w:rsidR="00D560B8" w:rsidRPr="00667AA5" w:rsidTr="00D560B8">
        <w:trPr>
          <w:trHeight w:val="630"/>
        </w:trPr>
        <w:tc>
          <w:tcPr>
            <w:tcW w:w="1418" w:type="dxa"/>
            <w:shd w:val="clear" w:color="auto" w:fill="FFFFFF" w:themeFill="background1"/>
            <w:noWrap/>
            <w:hideMark/>
          </w:tcPr>
          <w:p w:rsidR="00D560B8" w:rsidRPr="00667AA5" w:rsidRDefault="00D560B8" w:rsidP="00D560B8">
            <w:pPr>
              <w:ind w:right="161"/>
              <w:rPr>
                <w:sz w:val="20"/>
                <w:szCs w:val="20"/>
              </w:rPr>
            </w:pPr>
            <w:r w:rsidRPr="00667AA5">
              <w:rPr>
                <w:sz w:val="20"/>
                <w:szCs w:val="20"/>
              </w:rPr>
              <w:t>02</w:t>
            </w:r>
          </w:p>
        </w:tc>
        <w:tc>
          <w:tcPr>
            <w:tcW w:w="1041" w:type="dxa"/>
            <w:shd w:val="clear" w:color="auto" w:fill="FFFFFF" w:themeFill="background1"/>
            <w:noWrap/>
            <w:hideMark/>
          </w:tcPr>
          <w:p w:rsidR="00D560B8" w:rsidRPr="00667AA5" w:rsidRDefault="00D560B8" w:rsidP="00D560B8">
            <w:pPr>
              <w:rPr>
                <w:sz w:val="20"/>
                <w:szCs w:val="20"/>
              </w:rPr>
            </w:pPr>
            <w:r w:rsidRPr="00667AA5">
              <w:rPr>
                <w:sz w:val="20"/>
                <w:szCs w:val="20"/>
              </w:rPr>
              <w:t> </w:t>
            </w:r>
          </w:p>
        </w:tc>
        <w:tc>
          <w:tcPr>
            <w:tcW w:w="739" w:type="dxa"/>
            <w:shd w:val="clear" w:color="auto" w:fill="FFFFFF" w:themeFill="background1"/>
            <w:noWrap/>
            <w:hideMark/>
          </w:tcPr>
          <w:p w:rsidR="00D560B8" w:rsidRPr="00667AA5" w:rsidRDefault="00D560B8" w:rsidP="00D560B8">
            <w:pPr>
              <w:rPr>
                <w:sz w:val="20"/>
                <w:szCs w:val="20"/>
              </w:rPr>
            </w:pPr>
            <w:r w:rsidRPr="00667AA5">
              <w:rPr>
                <w:sz w:val="20"/>
                <w:szCs w:val="20"/>
              </w:rPr>
              <w:t> </w:t>
            </w:r>
          </w:p>
        </w:tc>
        <w:tc>
          <w:tcPr>
            <w:tcW w:w="2473" w:type="dxa"/>
            <w:shd w:val="clear" w:color="auto" w:fill="FFFFFF" w:themeFill="background1"/>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701" w:type="dxa"/>
            <w:shd w:val="clear" w:color="auto" w:fill="FFFFFF" w:themeFill="background1"/>
            <w:hideMark/>
          </w:tcPr>
          <w:p w:rsidR="00D560B8" w:rsidRPr="00667AA5" w:rsidRDefault="00D560B8" w:rsidP="00D560B8">
            <w:pPr>
              <w:rPr>
                <w:sz w:val="20"/>
                <w:szCs w:val="20"/>
              </w:rPr>
            </w:pPr>
            <w:r w:rsidRPr="00667AA5">
              <w:rPr>
                <w:sz w:val="20"/>
                <w:szCs w:val="20"/>
              </w:rPr>
              <w:t>56 366 334,56</w:t>
            </w:r>
          </w:p>
        </w:tc>
        <w:tc>
          <w:tcPr>
            <w:tcW w:w="1417" w:type="dxa"/>
            <w:shd w:val="clear" w:color="auto" w:fill="FFFFFF" w:themeFill="background1"/>
            <w:hideMark/>
          </w:tcPr>
          <w:p w:rsidR="00D560B8" w:rsidRPr="00667AA5" w:rsidRDefault="00D560B8" w:rsidP="00D560B8">
            <w:pPr>
              <w:rPr>
                <w:sz w:val="20"/>
                <w:szCs w:val="20"/>
              </w:rPr>
            </w:pPr>
            <w:r w:rsidRPr="00667AA5">
              <w:rPr>
                <w:sz w:val="20"/>
                <w:szCs w:val="20"/>
              </w:rPr>
              <w:t>23 832 795,17</w:t>
            </w:r>
          </w:p>
        </w:tc>
        <w:tc>
          <w:tcPr>
            <w:tcW w:w="1560" w:type="dxa"/>
            <w:shd w:val="clear" w:color="auto" w:fill="FFFFFF" w:themeFill="background1"/>
            <w:hideMark/>
          </w:tcPr>
          <w:p w:rsidR="00D560B8" w:rsidRPr="00667AA5" w:rsidRDefault="00D560B8" w:rsidP="00D560B8">
            <w:pPr>
              <w:rPr>
                <w:sz w:val="20"/>
                <w:szCs w:val="20"/>
              </w:rPr>
            </w:pPr>
            <w:r w:rsidRPr="00667AA5">
              <w:rPr>
                <w:sz w:val="20"/>
                <w:szCs w:val="20"/>
              </w:rPr>
              <w:t>32 533 539,39</w:t>
            </w:r>
          </w:p>
        </w:tc>
      </w:tr>
      <w:tr w:rsidR="00D560B8" w:rsidRPr="00667AA5" w:rsidTr="00D560B8">
        <w:trPr>
          <w:trHeight w:val="750"/>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0210160</w:t>
            </w:r>
          </w:p>
        </w:tc>
        <w:tc>
          <w:tcPr>
            <w:tcW w:w="739" w:type="dxa"/>
            <w:noWrap/>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обладнання і предметів довгострокового користування</w:t>
            </w:r>
          </w:p>
        </w:tc>
        <w:tc>
          <w:tcPr>
            <w:tcW w:w="1701" w:type="dxa"/>
            <w:hideMark/>
          </w:tcPr>
          <w:p w:rsidR="00D560B8" w:rsidRPr="00667AA5" w:rsidRDefault="00D560B8" w:rsidP="00D560B8">
            <w:pPr>
              <w:rPr>
                <w:sz w:val="20"/>
                <w:szCs w:val="20"/>
              </w:rPr>
            </w:pPr>
            <w:r w:rsidRPr="00667AA5">
              <w:rPr>
                <w:sz w:val="20"/>
                <w:szCs w:val="20"/>
              </w:rPr>
              <w:t>176 900,00</w:t>
            </w:r>
          </w:p>
        </w:tc>
        <w:tc>
          <w:tcPr>
            <w:tcW w:w="1417" w:type="dxa"/>
            <w:hideMark/>
          </w:tcPr>
          <w:p w:rsidR="00D560B8" w:rsidRPr="00667AA5" w:rsidRDefault="00D560B8" w:rsidP="00D560B8">
            <w:pPr>
              <w:rPr>
                <w:sz w:val="20"/>
                <w:szCs w:val="20"/>
              </w:rPr>
            </w:pPr>
            <w:r w:rsidRPr="00667AA5">
              <w:rPr>
                <w:sz w:val="20"/>
                <w:szCs w:val="20"/>
              </w:rPr>
              <w:t>174 434,00</w:t>
            </w:r>
          </w:p>
        </w:tc>
        <w:tc>
          <w:tcPr>
            <w:tcW w:w="1560" w:type="dxa"/>
            <w:hideMark/>
          </w:tcPr>
          <w:p w:rsidR="00D560B8" w:rsidRPr="00667AA5" w:rsidRDefault="00D560B8" w:rsidP="00D560B8">
            <w:pPr>
              <w:rPr>
                <w:sz w:val="20"/>
                <w:szCs w:val="20"/>
              </w:rPr>
            </w:pPr>
            <w:r w:rsidRPr="00667AA5">
              <w:rPr>
                <w:sz w:val="20"/>
                <w:szCs w:val="20"/>
              </w:rPr>
              <w:t>2 466,00</w:t>
            </w:r>
          </w:p>
        </w:tc>
      </w:tr>
      <w:tr w:rsidR="00D560B8" w:rsidRPr="00667AA5" w:rsidTr="00D560B8">
        <w:trPr>
          <w:trHeight w:val="1080"/>
        </w:trPr>
        <w:tc>
          <w:tcPr>
            <w:tcW w:w="1418" w:type="dxa"/>
            <w:noWrap/>
            <w:hideMark/>
          </w:tcPr>
          <w:p w:rsidR="00D560B8" w:rsidRPr="00667AA5" w:rsidRDefault="00D560B8" w:rsidP="00D560B8">
            <w:pPr>
              <w:rPr>
                <w:sz w:val="20"/>
                <w:szCs w:val="20"/>
              </w:rPr>
            </w:pPr>
            <w:r w:rsidRPr="00667AA5">
              <w:rPr>
                <w:sz w:val="20"/>
                <w:szCs w:val="20"/>
              </w:rPr>
              <w:t>лікарня</w:t>
            </w:r>
          </w:p>
        </w:tc>
        <w:tc>
          <w:tcPr>
            <w:tcW w:w="1041" w:type="dxa"/>
            <w:hideMark/>
          </w:tcPr>
          <w:p w:rsidR="00D560B8" w:rsidRPr="00667AA5" w:rsidRDefault="00D560B8" w:rsidP="00D560B8">
            <w:pPr>
              <w:rPr>
                <w:sz w:val="20"/>
                <w:szCs w:val="20"/>
              </w:rPr>
            </w:pPr>
            <w:r w:rsidRPr="00667AA5">
              <w:rPr>
                <w:sz w:val="20"/>
                <w:szCs w:val="20"/>
              </w:rPr>
              <w:t>0212111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Білірубінометр для немовлят та придбання неонатального монітору для новонароджених фастівчан</w:t>
            </w:r>
          </w:p>
        </w:tc>
        <w:tc>
          <w:tcPr>
            <w:tcW w:w="1701" w:type="dxa"/>
            <w:noWrap/>
            <w:hideMark/>
          </w:tcPr>
          <w:p w:rsidR="00D560B8" w:rsidRPr="00667AA5" w:rsidRDefault="00D560B8" w:rsidP="00D560B8">
            <w:pPr>
              <w:rPr>
                <w:sz w:val="20"/>
                <w:szCs w:val="20"/>
              </w:rPr>
            </w:pPr>
            <w:r w:rsidRPr="00667AA5">
              <w:rPr>
                <w:sz w:val="20"/>
                <w:szCs w:val="20"/>
              </w:rPr>
              <w:t>150 000,00</w:t>
            </w:r>
          </w:p>
        </w:tc>
        <w:tc>
          <w:tcPr>
            <w:tcW w:w="1417" w:type="dxa"/>
            <w:noWrap/>
            <w:hideMark/>
          </w:tcPr>
          <w:p w:rsidR="00D560B8" w:rsidRPr="00667AA5" w:rsidRDefault="00D560B8" w:rsidP="00D560B8">
            <w:pPr>
              <w:rPr>
                <w:sz w:val="20"/>
                <w:szCs w:val="20"/>
              </w:rPr>
            </w:pPr>
            <w:r w:rsidRPr="00667AA5">
              <w:rPr>
                <w:sz w:val="20"/>
                <w:szCs w:val="20"/>
              </w:rPr>
              <w:t>143 230,00</w:t>
            </w:r>
          </w:p>
        </w:tc>
        <w:tc>
          <w:tcPr>
            <w:tcW w:w="1560" w:type="dxa"/>
            <w:noWrap/>
            <w:hideMark/>
          </w:tcPr>
          <w:p w:rsidR="00D560B8" w:rsidRPr="00667AA5" w:rsidRDefault="00D560B8" w:rsidP="00D560B8">
            <w:pPr>
              <w:rPr>
                <w:sz w:val="20"/>
                <w:szCs w:val="20"/>
              </w:rPr>
            </w:pPr>
            <w:r w:rsidRPr="00667AA5">
              <w:rPr>
                <w:sz w:val="20"/>
                <w:szCs w:val="20"/>
              </w:rPr>
              <w:t>6 770,00</w:t>
            </w:r>
          </w:p>
        </w:tc>
      </w:tr>
      <w:tr w:rsidR="00D560B8" w:rsidRPr="00667AA5" w:rsidTr="00D560B8">
        <w:trPr>
          <w:trHeight w:val="690"/>
        </w:trPr>
        <w:tc>
          <w:tcPr>
            <w:tcW w:w="1418" w:type="dxa"/>
            <w:noWrap/>
            <w:hideMark/>
          </w:tcPr>
          <w:p w:rsidR="00D560B8" w:rsidRPr="00667AA5" w:rsidRDefault="00D560B8" w:rsidP="00D560B8">
            <w:pPr>
              <w:rPr>
                <w:sz w:val="20"/>
                <w:szCs w:val="20"/>
              </w:rPr>
            </w:pPr>
            <w:r w:rsidRPr="00667AA5">
              <w:rPr>
                <w:sz w:val="20"/>
                <w:szCs w:val="20"/>
              </w:rPr>
              <w:t>лікарня</w:t>
            </w:r>
          </w:p>
        </w:tc>
        <w:tc>
          <w:tcPr>
            <w:tcW w:w="1041" w:type="dxa"/>
            <w:hideMark/>
          </w:tcPr>
          <w:p w:rsidR="00D560B8" w:rsidRPr="00667AA5" w:rsidRDefault="00D560B8" w:rsidP="00D560B8">
            <w:pPr>
              <w:rPr>
                <w:sz w:val="20"/>
                <w:szCs w:val="20"/>
              </w:rPr>
            </w:pPr>
            <w:r w:rsidRPr="00667AA5">
              <w:rPr>
                <w:sz w:val="20"/>
                <w:szCs w:val="20"/>
              </w:rPr>
              <w:t>0212111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Придбання медичного обладнання</w:t>
            </w:r>
          </w:p>
        </w:tc>
        <w:tc>
          <w:tcPr>
            <w:tcW w:w="1701" w:type="dxa"/>
            <w:noWrap/>
            <w:hideMark/>
          </w:tcPr>
          <w:p w:rsidR="00D560B8" w:rsidRPr="00667AA5" w:rsidRDefault="00D560B8" w:rsidP="00D560B8">
            <w:pPr>
              <w:rPr>
                <w:sz w:val="20"/>
                <w:szCs w:val="20"/>
              </w:rPr>
            </w:pPr>
            <w:r w:rsidRPr="00667AA5">
              <w:rPr>
                <w:sz w:val="20"/>
                <w:szCs w:val="20"/>
              </w:rPr>
              <w:t>1 345 846,00</w:t>
            </w:r>
          </w:p>
        </w:tc>
        <w:tc>
          <w:tcPr>
            <w:tcW w:w="1417" w:type="dxa"/>
            <w:noWrap/>
            <w:hideMark/>
          </w:tcPr>
          <w:p w:rsidR="00D560B8" w:rsidRPr="00667AA5" w:rsidRDefault="00D560B8" w:rsidP="00D560B8">
            <w:pPr>
              <w:rPr>
                <w:sz w:val="20"/>
                <w:szCs w:val="20"/>
              </w:rPr>
            </w:pPr>
            <w:r w:rsidRPr="00667AA5">
              <w:rPr>
                <w:sz w:val="20"/>
                <w:szCs w:val="20"/>
              </w:rPr>
              <w:t>1 345 846,00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1080"/>
        </w:trPr>
        <w:tc>
          <w:tcPr>
            <w:tcW w:w="1418" w:type="dxa"/>
            <w:noWrap/>
            <w:hideMark/>
          </w:tcPr>
          <w:p w:rsidR="00D560B8" w:rsidRPr="00667AA5" w:rsidRDefault="00D560B8" w:rsidP="00D560B8">
            <w:pPr>
              <w:rPr>
                <w:sz w:val="20"/>
                <w:szCs w:val="20"/>
              </w:rPr>
            </w:pPr>
            <w:r w:rsidRPr="00667AA5">
              <w:rPr>
                <w:sz w:val="20"/>
                <w:szCs w:val="20"/>
              </w:rPr>
              <w:t>лікарня</w:t>
            </w:r>
          </w:p>
        </w:tc>
        <w:tc>
          <w:tcPr>
            <w:tcW w:w="1041" w:type="dxa"/>
            <w:hideMark/>
          </w:tcPr>
          <w:p w:rsidR="00D560B8" w:rsidRPr="00667AA5" w:rsidRDefault="00D560B8" w:rsidP="00D560B8">
            <w:pPr>
              <w:rPr>
                <w:sz w:val="20"/>
                <w:szCs w:val="20"/>
              </w:rPr>
            </w:pPr>
            <w:r w:rsidRPr="00667AA5">
              <w:rPr>
                <w:sz w:val="20"/>
                <w:szCs w:val="20"/>
              </w:rPr>
              <w:t>0212111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Виготовлення ПКД та проведення монтажу протипожежної сигналізації амбулаторії  за адресою вул. Київська, 57</w:t>
            </w:r>
          </w:p>
        </w:tc>
        <w:tc>
          <w:tcPr>
            <w:tcW w:w="1701" w:type="dxa"/>
            <w:noWrap/>
            <w:hideMark/>
          </w:tcPr>
          <w:p w:rsidR="00D560B8" w:rsidRPr="00667AA5" w:rsidRDefault="00D560B8" w:rsidP="00D560B8">
            <w:pPr>
              <w:rPr>
                <w:sz w:val="20"/>
                <w:szCs w:val="20"/>
              </w:rPr>
            </w:pPr>
            <w:r w:rsidRPr="00667AA5">
              <w:rPr>
                <w:sz w:val="20"/>
                <w:szCs w:val="20"/>
              </w:rPr>
              <w:t>24 154,00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24 154,00</w:t>
            </w:r>
          </w:p>
        </w:tc>
      </w:tr>
      <w:tr w:rsidR="00D560B8" w:rsidRPr="00667AA5" w:rsidTr="00D560B8">
        <w:trPr>
          <w:trHeight w:val="945"/>
        </w:trPr>
        <w:tc>
          <w:tcPr>
            <w:tcW w:w="1418" w:type="dxa"/>
            <w:hideMark/>
          </w:tcPr>
          <w:p w:rsidR="00D560B8" w:rsidRPr="00667AA5" w:rsidRDefault="00D560B8" w:rsidP="00D560B8">
            <w:pPr>
              <w:rPr>
                <w:sz w:val="20"/>
                <w:szCs w:val="20"/>
              </w:rPr>
            </w:pPr>
            <w:r w:rsidRPr="00667AA5">
              <w:rPr>
                <w:sz w:val="20"/>
                <w:szCs w:val="20"/>
              </w:rPr>
              <w:t>лікарня резервний фонд</w:t>
            </w:r>
          </w:p>
        </w:tc>
        <w:tc>
          <w:tcPr>
            <w:tcW w:w="1041" w:type="dxa"/>
            <w:hideMark/>
          </w:tcPr>
          <w:p w:rsidR="00D560B8" w:rsidRPr="00667AA5" w:rsidRDefault="00D560B8" w:rsidP="00D560B8">
            <w:pPr>
              <w:rPr>
                <w:sz w:val="20"/>
                <w:szCs w:val="20"/>
              </w:rPr>
            </w:pPr>
            <w:r w:rsidRPr="00667AA5">
              <w:rPr>
                <w:sz w:val="20"/>
                <w:szCs w:val="20"/>
              </w:rPr>
              <w:t>0212111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Придбання обладнання і предметів довгострокового користування</w:t>
            </w:r>
          </w:p>
        </w:tc>
        <w:tc>
          <w:tcPr>
            <w:tcW w:w="1701" w:type="dxa"/>
            <w:noWrap/>
            <w:hideMark/>
          </w:tcPr>
          <w:p w:rsidR="00D560B8" w:rsidRPr="00667AA5" w:rsidRDefault="00D560B8" w:rsidP="00D560B8">
            <w:pPr>
              <w:rPr>
                <w:sz w:val="20"/>
                <w:szCs w:val="20"/>
              </w:rPr>
            </w:pPr>
            <w:r w:rsidRPr="00667AA5">
              <w:rPr>
                <w:sz w:val="20"/>
                <w:szCs w:val="20"/>
              </w:rPr>
              <w:t>416 500,00</w:t>
            </w:r>
          </w:p>
        </w:tc>
        <w:tc>
          <w:tcPr>
            <w:tcW w:w="1417" w:type="dxa"/>
            <w:noWrap/>
            <w:hideMark/>
          </w:tcPr>
          <w:p w:rsidR="00D560B8" w:rsidRPr="00667AA5" w:rsidRDefault="00D560B8" w:rsidP="00D560B8">
            <w:pPr>
              <w:rPr>
                <w:sz w:val="20"/>
                <w:szCs w:val="20"/>
              </w:rPr>
            </w:pPr>
            <w:r w:rsidRPr="00667AA5">
              <w:rPr>
                <w:sz w:val="20"/>
                <w:szCs w:val="20"/>
              </w:rPr>
              <w:t>159 500,00</w:t>
            </w:r>
          </w:p>
        </w:tc>
        <w:tc>
          <w:tcPr>
            <w:tcW w:w="1560" w:type="dxa"/>
            <w:noWrap/>
            <w:hideMark/>
          </w:tcPr>
          <w:p w:rsidR="00D560B8" w:rsidRPr="00667AA5" w:rsidRDefault="00D560B8" w:rsidP="00D560B8">
            <w:pPr>
              <w:rPr>
                <w:sz w:val="20"/>
                <w:szCs w:val="20"/>
              </w:rPr>
            </w:pPr>
            <w:r w:rsidRPr="00667AA5">
              <w:rPr>
                <w:sz w:val="20"/>
                <w:szCs w:val="20"/>
              </w:rPr>
              <w:t>257 000,00</w:t>
            </w:r>
          </w:p>
        </w:tc>
      </w:tr>
      <w:tr w:rsidR="00D560B8" w:rsidRPr="00667AA5" w:rsidTr="00D560B8">
        <w:trPr>
          <w:trHeight w:val="570"/>
        </w:trPr>
        <w:tc>
          <w:tcPr>
            <w:tcW w:w="1418" w:type="dxa"/>
            <w:hideMark/>
          </w:tcPr>
          <w:p w:rsidR="00D560B8" w:rsidRPr="00667AA5" w:rsidRDefault="00D560B8" w:rsidP="00D560B8">
            <w:pPr>
              <w:rPr>
                <w:sz w:val="20"/>
                <w:szCs w:val="20"/>
              </w:rPr>
            </w:pPr>
            <w:r w:rsidRPr="00667AA5">
              <w:rPr>
                <w:sz w:val="20"/>
                <w:szCs w:val="20"/>
              </w:rPr>
              <w:t>лікарня</w:t>
            </w:r>
          </w:p>
        </w:tc>
        <w:tc>
          <w:tcPr>
            <w:tcW w:w="1041" w:type="dxa"/>
            <w:hideMark/>
          </w:tcPr>
          <w:p w:rsidR="00D560B8" w:rsidRPr="00667AA5" w:rsidRDefault="00D560B8" w:rsidP="00D560B8">
            <w:pPr>
              <w:rPr>
                <w:sz w:val="20"/>
                <w:szCs w:val="20"/>
              </w:rPr>
            </w:pPr>
            <w:r w:rsidRPr="00667AA5">
              <w:rPr>
                <w:sz w:val="20"/>
                <w:szCs w:val="20"/>
              </w:rPr>
              <w:t>0212111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Медичне та лабораторне обладнання</w:t>
            </w:r>
          </w:p>
        </w:tc>
        <w:tc>
          <w:tcPr>
            <w:tcW w:w="1701" w:type="dxa"/>
            <w:noWrap/>
            <w:hideMark/>
          </w:tcPr>
          <w:p w:rsidR="00D560B8" w:rsidRPr="00667AA5" w:rsidRDefault="00D560B8" w:rsidP="00D560B8">
            <w:pPr>
              <w:rPr>
                <w:sz w:val="20"/>
                <w:szCs w:val="20"/>
              </w:rPr>
            </w:pPr>
            <w:r w:rsidRPr="00667AA5">
              <w:rPr>
                <w:sz w:val="20"/>
                <w:szCs w:val="20"/>
              </w:rPr>
              <w:t>4 000 000,00</w:t>
            </w:r>
          </w:p>
        </w:tc>
        <w:tc>
          <w:tcPr>
            <w:tcW w:w="1417" w:type="dxa"/>
            <w:noWrap/>
            <w:hideMark/>
          </w:tcPr>
          <w:p w:rsidR="00D560B8" w:rsidRPr="00667AA5" w:rsidRDefault="00D560B8" w:rsidP="00D560B8">
            <w:pPr>
              <w:rPr>
                <w:sz w:val="20"/>
                <w:szCs w:val="20"/>
              </w:rPr>
            </w:pPr>
            <w:r w:rsidRPr="00667AA5">
              <w:rPr>
                <w:sz w:val="20"/>
                <w:szCs w:val="20"/>
              </w:rPr>
              <w:t>3 992 900,00</w:t>
            </w:r>
          </w:p>
        </w:tc>
        <w:tc>
          <w:tcPr>
            <w:tcW w:w="1560" w:type="dxa"/>
            <w:noWrap/>
            <w:hideMark/>
          </w:tcPr>
          <w:p w:rsidR="00D560B8" w:rsidRPr="00667AA5" w:rsidRDefault="00D560B8" w:rsidP="00D560B8">
            <w:pPr>
              <w:rPr>
                <w:sz w:val="20"/>
                <w:szCs w:val="20"/>
              </w:rPr>
            </w:pPr>
            <w:r w:rsidRPr="00667AA5">
              <w:rPr>
                <w:sz w:val="20"/>
                <w:szCs w:val="20"/>
              </w:rPr>
              <w:t>7 100,00</w:t>
            </w:r>
          </w:p>
        </w:tc>
      </w:tr>
      <w:tr w:rsidR="00D560B8" w:rsidRPr="00667AA5" w:rsidTr="00D560B8">
        <w:trPr>
          <w:trHeight w:val="705"/>
        </w:trPr>
        <w:tc>
          <w:tcPr>
            <w:tcW w:w="1418" w:type="dxa"/>
            <w:noWrap/>
            <w:hideMark/>
          </w:tcPr>
          <w:p w:rsidR="00D560B8" w:rsidRPr="00667AA5" w:rsidRDefault="00D560B8" w:rsidP="00D560B8">
            <w:pPr>
              <w:rPr>
                <w:sz w:val="20"/>
                <w:szCs w:val="20"/>
              </w:rPr>
            </w:pPr>
            <w:r w:rsidRPr="00667AA5">
              <w:rPr>
                <w:sz w:val="20"/>
                <w:szCs w:val="20"/>
              </w:rPr>
              <w:lastRenderedPageBreak/>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0216030</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Придбання зелених насаджень</w:t>
            </w:r>
          </w:p>
        </w:tc>
        <w:tc>
          <w:tcPr>
            <w:tcW w:w="1701" w:type="dxa"/>
            <w:noWrap/>
            <w:hideMark/>
          </w:tcPr>
          <w:p w:rsidR="00D560B8" w:rsidRPr="00667AA5" w:rsidRDefault="00D560B8" w:rsidP="00D560B8">
            <w:pPr>
              <w:rPr>
                <w:sz w:val="20"/>
                <w:szCs w:val="20"/>
              </w:rPr>
            </w:pPr>
            <w:r w:rsidRPr="00667AA5">
              <w:rPr>
                <w:sz w:val="20"/>
                <w:szCs w:val="20"/>
              </w:rPr>
              <w:t>183 000,00</w:t>
            </w:r>
          </w:p>
        </w:tc>
        <w:tc>
          <w:tcPr>
            <w:tcW w:w="1417" w:type="dxa"/>
            <w:noWrap/>
            <w:hideMark/>
          </w:tcPr>
          <w:p w:rsidR="00D560B8" w:rsidRPr="00667AA5" w:rsidRDefault="00D560B8" w:rsidP="00D560B8">
            <w:pPr>
              <w:rPr>
                <w:sz w:val="20"/>
                <w:szCs w:val="20"/>
              </w:rPr>
            </w:pPr>
            <w:r w:rsidRPr="00667AA5">
              <w:rPr>
                <w:sz w:val="20"/>
                <w:szCs w:val="20"/>
              </w:rPr>
              <w:t>140 866,00</w:t>
            </w:r>
          </w:p>
        </w:tc>
        <w:tc>
          <w:tcPr>
            <w:tcW w:w="1560" w:type="dxa"/>
            <w:noWrap/>
            <w:hideMark/>
          </w:tcPr>
          <w:p w:rsidR="00D560B8" w:rsidRPr="00667AA5" w:rsidRDefault="00D560B8" w:rsidP="00D560B8">
            <w:pPr>
              <w:rPr>
                <w:sz w:val="20"/>
                <w:szCs w:val="20"/>
              </w:rPr>
            </w:pPr>
            <w:r w:rsidRPr="00667AA5">
              <w:rPr>
                <w:sz w:val="20"/>
                <w:szCs w:val="20"/>
              </w:rPr>
              <w:t>42 134,00</w:t>
            </w:r>
          </w:p>
        </w:tc>
      </w:tr>
      <w:tr w:rsidR="00D560B8" w:rsidRPr="00667AA5" w:rsidTr="00D560B8">
        <w:trPr>
          <w:trHeight w:val="705"/>
        </w:trPr>
        <w:tc>
          <w:tcPr>
            <w:tcW w:w="1418" w:type="dxa"/>
            <w:noWrap/>
            <w:hideMark/>
          </w:tcPr>
          <w:p w:rsidR="00D560B8" w:rsidRPr="00667AA5" w:rsidRDefault="00D560B8" w:rsidP="00D560B8">
            <w:pPr>
              <w:rPr>
                <w:sz w:val="20"/>
                <w:szCs w:val="20"/>
              </w:rPr>
            </w:pPr>
            <w:r w:rsidRPr="00667AA5">
              <w:rPr>
                <w:sz w:val="20"/>
                <w:szCs w:val="20"/>
              </w:rPr>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0216030</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Спорудження  скульптури "Перстень"</w:t>
            </w:r>
          </w:p>
        </w:tc>
        <w:tc>
          <w:tcPr>
            <w:tcW w:w="1701" w:type="dxa"/>
            <w:noWrap/>
            <w:hideMark/>
          </w:tcPr>
          <w:p w:rsidR="00D560B8" w:rsidRPr="00667AA5" w:rsidRDefault="00D560B8" w:rsidP="00D560B8">
            <w:pPr>
              <w:rPr>
                <w:sz w:val="20"/>
                <w:szCs w:val="20"/>
              </w:rPr>
            </w:pPr>
            <w:r w:rsidRPr="00667AA5">
              <w:rPr>
                <w:sz w:val="20"/>
                <w:szCs w:val="20"/>
              </w:rPr>
              <w:t>700 000,00</w:t>
            </w:r>
          </w:p>
        </w:tc>
        <w:tc>
          <w:tcPr>
            <w:tcW w:w="1417" w:type="dxa"/>
            <w:noWrap/>
            <w:hideMark/>
          </w:tcPr>
          <w:p w:rsidR="00D560B8" w:rsidRPr="00667AA5" w:rsidRDefault="00D560B8" w:rsidP="00D560B8">
            <w:pPr>
              <w:rPr>
                <w:sz w:val="20"/>
                <w:szCs w:val="20"/>
              </w:rPr>
            </w:pPr>
            <w:r w:rsidRPr="00667AA5">
              <w:rPr>
                <w:sz w:val="20"/>
                <w:szCs w:val="20"/>
              </w:rPr>
              <w:t>224 808,00</w:t>
            </w:r>
          </w:p>
        </w:tc>
        <w:tc>
          <w:tcPr>
            <w:tcW w:w="1560" w:type="dxa"/>
            <w:noWrap/>
            <w:hideMark/>
          </w:tcPr>
          <w:p w:rsidR="00D560B8" w:rsidRPr="00667AA5" w:rsidRDefault="00D560B8" w:rsidP="00D560B8">
            <w:pPr>
              <w:rPr>
                <w:sz w:val="20"/>
                <w:szCs w:val="20"/>
              </w:rPr>
            </w:pPr>
            <w:r w:rsidRPr="00667AA5">
              <w:rPr>
                <w:sz w:val="20"/>
                <w:szCs w:val="20"/>
              </w:rPr>
              <w:t>475 192,00</w:t>
            </w:r>
          </w:p>
        </w:tc>
      </w:tr>
      <w:tr w:rsidR="00D560B8" w:rsidRPr="00667AA5" w:rsidTr="00D560B8">
        <w:trPr>
          <w:trHeight w:val="1080"/>
        </w:trPr>
        <w:tc>
          <w:tcPr>
            <w:tcW w:w="1418" w:type="dxa"/>
            <w:noWrap/>
            <w:hideMark/>
          </w:tcPr>
          <w:p w:rsidR="00D560B8" w:rsidRPr="00667AA5" w:rsidRDefault="00D560B8" w:rsidP="00D560B8">
            <w:pPr>
              <w:rPr>
                <w:sz w:val="20"/>
                <w:szCs w:val="20"/>
              </w:rPr>
            </w:pPr>
            <w:r w:rsidRPr="00667AA5">
              <w:rPr>
                <w:sz w:val="20"/>
                <w:szCs w:val="20"/>
              </w:rPr>
              <w:t>субвенція 0299</w:t>
            </w:r>
          </w:p>
        </w:tc>
        <w:tc>
          <w:tcPr>
            <w:tcW w:w="1041" w:type="dxa"/>
            <w:hideMark/>
          </w:tcPr>
          <w:p w:rsidR="00D560B8" w:rsidRPr="00667AA5" w:rsidRDefault="00D560B8" w:rsidP="00D560B8">
            <w:pPr>
              <w:rPr>
                <w:sz w:val="20"/>
                <w:szCs w:val="20"/>
              </w:rPr>
            </w:pPr>
            <w:r w:rsidRPr="00667AA5">
              <w:rPr>
                <w:sz w:val="20"/>
                <w:szCs w:val="20"/>
              </w:rPr>
              <w:t>0216083</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Придбання житла особам із числа дітей - сиріт, дітей позбавленого батьківського піклування</w:t>
            </w:r>
          </w:p>
        </w:tc>
        <w:tc>
          <w:tcPr>
            <w:tcW w:w="1701" w:type="dxa"/>
            <w:noWrap/>
            <w:hideMark/>
          </w:tcPr>
          <w:p w:rsidR="00D560B8" w:rsidRPr="00667AA5" w:rsidRDefault="00D560B8" w:rsidP="00D560B8">
            <w:pPr>
              <w:rPr>
                <w:sz w:val="20"/>
                <w:szCs w:val="20"/>
              </w:rPr>
            </w:pPr>
            <w:r w:rsidRPr="00667AA5">
              <w:rPr>
                <w:sz w:val="20"/>
                <w:szCs w:val="20"/>
              </w:rPr>
              <w:t>530 663,00</w:t>
            </w:r>
          </w:p>
        </w:tc>
        <w:tc>
          <w:tcPr>
            <w:tcW w:w="1417" w:type="dxa"/>
            <w:noWrap/>
            <w:hideMark/>
          </w:tcPr>
          <w:p w:rsidR="00D560B8" w:rsidRPr="00667AA5" w:rsidRDefault="00D560B8" w:rsidP="00D560B8">
            <w:pPr>
              <w:rPr>
                <w:sz w:val="20"/>
                <w:szCs w:val="20"/>
              </w:rPr>
            </w:pPr>
            <w:r w:rsidRPr="00667AA5">
              <w:rPr>
                <w:sz w:val="20"/>
                <w:szCs w:val="20"/>
              </w:rPr>
              <w:t>530 663,00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70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0217130</w:t>
            </w:r>
          </w:p>
        </w:tc>
        <w:tc>
          <w:tcPr>
            <w:tcW w:w="739" w:type="dxa"/>
            <w:noWrap/>
            <w:hideMark/>
          </w:tcPr>
          <w:p w:rsidR="00D560B8" w:rsidRPr="00667AA5" w:rsidRDefault="00D560B8" w:rsidP="00D560B8">
            <w:pPr>
              <w:rPr>
                <w:sz w:val="20"/>
                <w:szCs w:val="20"/>
              </w:rPr>
            </w:pPr>
            <w:r w:rsidRPr="00667AA5">
              <w:rPr>
                <w:sz w:val="20"/>
                <w:szCs w:val="20"/>
              </w:rPr>
              <w:t>2281</w:t>
            </w:r>
          </w:p>
        </w:tc>
        <w:tc>
          <w:tcPr>
            <w:tcW w:w="2473" w:type="dxa"/>
            <w:hideMark/>
          </w:tcPr>
          <w:p w:rsidR="00D560B8" w:rsidRPr="00667AA5" w:rsidRDefault="00D560B8" w:rsidP="00D560B8">
            <w:pPr>
              <w:rPr>
                <w:sz w:val="20"/>
                <w:szCs w:val="20"/>
              </w:rPr>
            </w:pPr>
            <w:r w:rsidRPr="00667AA5">
              <w:rPr>
                <w:sz w:val="20"/>
                <w:szCs w:val="20"/>
              </w:rPr>
              <w:t>Розроблення технічної документації</w:t>
            </w:r>
          </w:p>
        </w:tc>
        <w:tc>
          <w:tcPr>
            <w:tcW w:w="1701" w:type="dxa"/>
            <w:noWrap/>
            <w:hideMark/>
          </w:tcPr>
          <w:p w:rsidR="00D560B8" w:rsidRPr="00667AA5" w:rsidRDefault="00D560B8" w:rsidP="00D560B8">
            <w:pPr>
              <w:rPr>
                <w:sz w:val="20"/>
                <w:szCs w:val="20"/>
              </w:rPr>
            </w:pPr>
            <w:r w:rsidRPr="00667AA5">
              <w:rPr>
                <w:sz w:val="20"/>
                <w:szCs w:val="20"/>
              </w:rPr>
              <w:t>49 900,00</w:t>
            </w:r>
          </w:p>
        </w:tc>
        <w:tc>
          <w:tcPr>
            <w:tcW w:w="1417" w:type="dxa"/>
            <w:noWrap/>
            <w:hideMark/>
          </w:tcPr>
          <w:p w:rsidR="00D560B8" w:rsidRPr="00667AA5" w:rsidRDefault="00D560B8" w:rsidP="00D560B8">
            <w:pPr>
              <w:rPr>
                <w:sz w:val="20"/>
                <w:szCs w:val="20"/>
              </w:rPr>
            </w:pPr>
            <w:r w:rsidRPr="00667AA5">
              <w:rPr>
                <w:sz w:val="20"/>
                <w:szCs w:val="20"/>
              </w:rPr>
              <w:t>32 831,91</w:t>
            </w:r>
          </w:p>
        </w:tc>
        <w:tc>
          <w:tcPr>
            <w:tcW w:w="1560" w:type="dxa"/>
            <w:noWrap/>
            <w:hideMark/>
          </w:tcPr>
          <w:p w:rsidR="00D560B8" w:rsidRPr="00667AA5" w:rsidRDefault="00D560B8" w:rsidP="00D560B8">
            <w:pPr>
              <w:rPr>
                <w:sz w:val="20"/>
                <w:szCs w:val="20"/>
              </w:rPr>
            </w:pPr>
            <w:r w:rsidRPr="00667AA5">
              <w:rPr>
                <w:sz w:val="20"/>
                <w:szCs w:val="20"/>
              </w:rPr>
              <w:t>17 068,09</w:t>
            </w:r>
          </w:p>
        </w:tc>
      </w:tr>
      <w:tr w:rsidR="00D560B8" w:rsidRPr="00667AA5" w:rsidTr="00D560B8">
        <w:trPr>
          <w:trHeight w:val="645"/>
        </w:trPr>
        <w:tc>
          <w:tcPr>
            <w:tcW w:w="1418" w:type="dxa"/>
            <w:noWrap/>
            <w:hideMark/>
          </w:tcPr>
          <w:p w:rsidR="00D560B8" w:rsidRPr="00667AA5" w:rsidRDefault="00D560B8" w:rsidP="00D560B8">
            <w:pPr>
              <w:rPr>
                <w:sz w:val="20"/>
                <w:szCs w:val="20"/>
              </w:rPr>
            </w:pPr>
            <w:r w:rsidRPr="00667AA5">
              <w:rPr>
                <w:sz w:val="20"/>
                <w:szCs w:val="20"/>
              </w:rPr>
              <w:t>жек</w:t>
            </w:r>
          </w:p>
        </w:tc>
        <w:tc>
          <w:tcPr>
            <w:tcW w:w="1041" w:type="dxa"/>
            <w:hideMark/>
          </w:tcPr>
          <w:p w:rsidR="00D560B8" w:rsidRPr="00667AA5" w:rsidRDefault="00D560B8" w:rsidP="00D560B8">
            <w:pPr>
              <w:rPr>
                <w:sz w:val="20"/>
                <w:szCs w:val="20"/>
              </w:rPr>
            </w:pPr>
            <w:r w:rsidRPr="00667AA5">
              <w:rPr>
                <w:sz w:val="20"/>
                <w:szCs w:val="20"/>
              </w:rPr>
              <w:t>0217310</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Капремонт житлового фонду та прибудинкових територій</w:t>
            </w:r>
          </w:p>
        </w:tc>
        <w:tc>
          <w:tcPr>
            <w:tcW w:w="1701" w:type="dxa"/>
            <w:noWrap/>
            <w:hideMark/>
          </w:tcPr>
          <w:p w:rsidR="00D560B8" w:rsidRPr="00667AA5" w:rsidRDefault="00D560B8" w:rsidP="00D560B8">
            <w:pPr>
              <w:rPr>
                <w:sz w:val="20"/>
                <w:szCs w:val="20"/>
              </w:rPr>
            </w:pPr>
            <w:r w:rsidRPr="00667AA5">
              <w:rPr>
                <w:sz w:val="20"/>
                <w:szCs w:val="20"/>
              </w:rPr>
              <w:t>974 858,85</w:t>
            </w:r>
          </w:p>
        </w:tc>
        <w:tc>
          <w:tcPr>
            <w:tcW w:w="1417" w:type="dxa"/>
            <w:noWrap/>
            <w:hideMark/>
          </w:tcPr>
          <w:p w:rsidR="00D560B8" w:rsidRPr="00667AA5" w:rsidRDefault="00D560B8" w:rsidP="00D560B8">
            <w:pPr>
              <w:rPr>
                <w:sz w:val="20"/>
                <w:szCs w:val="20"/>
              </w:rPr>
            </w:pPr>
            <w:r w:rsidRPr="00667AA5">
              <w:rPr>
                <w:sz w:val="20"/>
                <w:szCs w:val="20"/>
              </w:rPr>
              <w:t>974 858,85</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124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0217310</w:t>
            </w:r>
          </w:p>
        </w:tc>
        <w:tc>
          <w:tcPr>
            <w:tcW w:w="739" w:type="dxa"/>
            <w:noWrap/>
            <w:hideMark/>
          </w:tcPr>
          <w:p w:rsidR="00D560B8" w:rsidRPr="00667AA5" w:rsidRDefault="00D560B8" w:rsidP="00D560B8">
            <w:pPr>
              <w:rPr>
                <w:sz w:val="20"/>
                <w:szCs w:val="20"/>
              </w:rPr>
            </w:pPr>
            <w:r w:rsidRPr="00667AA5">
              <w:rPr>
                <w:sz w:val="20"/>
                <w:szCs w:val="20"/>
              </w:rPr>
              <w:t>3142</w:t>
            </w:r>
          </w:p>
        </w:tc>
        <w:tc>
          <w:tcPr>
            <w:tcW w:w="2473" w:type="dxa"/>
            <w:hideMark/>
          </w:tcPr>
          <w:p w:rsidR="00D560B8" w:rsidRPr="00667AA5" w:rsidRDefault="00D560B8" w:rsidP="00D560B8">
            <w:pPr>
              <w:rPr>
                <w:sz w:val="20"/>
                <w:szCs w:val="20"/>
              </w:rPr>
            </w:pPr>
            <w:r w:rsidRPr="00667AA5">
              <w:rPr>
                <w:sz w:val="20"/>
                <w:szCs w:val="20"/>
              </w:rPr>
              <w:t>Реконструкція каналізаційних  очисних споруд КП ФМР "Фастівводоканал", м.Фастів Київської області (співфінансування НЕФКО)</w:t>
            </w:r>
          </w:p>
        </w:tc>
        <w:tc>
          <w:tcPr>
            <w:tcW w:w="1701" w:type="dxa"/>
            <w:noWrap/>
            <w:hideMark/>
          </w:tcPr>
          <w:p w:rsidR="00D560B8" w:rsidRPr="00667AA5" w:rsidRDefault="00D560B8" w:rsidP="00D560B8">
            <w:pPr>
              <w:rPr>
                <w:sz w:val="20"/>
                <w:szCs w:val="20"/>
              </w:rPr>
            </w:pPr>
            <w:r w:rsidRPr="00667AA5">
              <w:rPr>
                <w:sz w:val="20"/>
                <w:szCs w:val="20"/>
              </w:rPr>
              <w:t>2 059 000,00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2 059 000,00</w:t>
            </w:r>
          </w:p>
        </w:tc>
      </w:tr>
      <w:tr w:rsidR="00D560B8" w:rsidRPr="00667AA5" w:rsidTr="00D560B8">
        <w:trPr>
          <w:trHeight w:val="960"/>
        </w:trPr>
        <w:tc>
          <w:tcPr>
            <w:tcW w:w="1418" w:type="dxa"/>
            <w:noWrap/>
            <w:hideMark/>
          </w:tcPr>
          <w:p w:rsidR="00D560B8" w:rsidRPr="00667AA5" w:rsidRDefault="00D560B8" w:rsidP="00D560B8">
            <w:pPr>
              <w:rPr>
                <w:sz w:val="20"/>
                <w:szCs w:val="20"/>
              </w:rPr>
            </w:pPr>
            <w:r w:rsidRPr="00667AA5">
              <w:rPr>
                <w:sz w:val="20"/>
                <w:szCs w:val="20"/>
              </w:rPr>
              <w:t xml:space="preserve">водоканал 0299 </w:t>
            </w:r>
          </w:p>
        </w:tc>
        <w:tc>
          <w:tcPr>
            <w:tcW w:w="1041" w:type="dxa"/>
            <w:hideMark/>
          </w:tcPr>
          <w:p w:rsidR="00D560B8" w:rsidRPr="00667AA5" w:rsidRDefault="00D560B8" w:rsidP="00D560B8">
            <w:pPr>
              <w:rPr>
                <w:sz w:val="20"/>
                <w:szCs w:val="20"/>
              </w:rPr>
            </w:pPr>
            <w:r w:rsidRPr="00667AA5">
              <w:rPr>
                <w:sz w:val="20"/>
                <w:szCs w:val="20"/>
              </w:rPr>
              <w:t>0217310</w:t>
            </w:r>
          </w:p>
        </w:tc>
        <w:tc>
          <w:tcPr>
            <w:tcW w:w="739" w:type="dxa"/>
            <w:noWrap/>
            <w:hideMark/>
          </w:tcPr>
          <w:p w:rsidR="00D560B8" w:rsidRPr="00667AA5" w:rsidRDefault="00D560B8" w:rsidP="00D560B8">
            <w:pPr>
              <w:rPr>
                <w:sz w:val="20"/>
                <w:szCs w:val="20"/>
              </w:rPr>
            </w:pPr>
            <w:r w:rsidRPr="00667AA5">
              <w:rPr>
                <w:sz w:val="20"/>
                <w:szCs w:val="20"/>
              </w:rPr>
              <w:t>3142</w:t>
            </w:r>
          </w:p>
        </w:tc>
        <w:tc>
          <w:tcPr>
            <w:tcW w:w="2473" w:type="dxa"/>
            <w:hideMark/>
          </w:tcPr>
          <w:p w:rsidR="00D560B8" w:rsidRPr="00667AA5" w:rsidRDefault="00D560B8" w:rsidP="00D560B8">
            <w:pPr>
              <w:rPr>
                <w:sz w:val="20"/>
                <w:szCs w:val="20"/>
              </w:rPr>
            </w:pPr>
            <w:r w:rsidRPr="00667AA5">
              <w:rPr>
                <w:sz w:val="20"/>
                <w:szCs w:val="20"/>
              </w:rPr>
              <w:t>Реконструкція каналізаційних  очисних споруд КП ФМР "Фастівводоканал", м.Фастів Київської області (НЕФКО)</w:t>
            </w:r>
          </w:p>
        </w:tc>
        <w:tc>
          <w:tcPr>
            <w:tcW w:w="1701" w:type="dxa"/>
            <w:noWrap/>
            <w:hideMark/>
          </w:tcPr>
          <w:p w:rsidR="00D560B8" w:rsidRPr="00667AA5" w:rsidRDefault="00D560B8" w:rsidP="00D560B8">
            <w:pPr>
              <w:rPr>
                <w:sz w:val="20"/>
                <w:szCs w:val="20"/>
              </w:rPr>
            </w:pPr>
            <w:r w:rsidRPr="00667AA5">
              <w:rPr>
                <w:sz w:val="20"/>
                <w:szCs w:val="20"/>
              </w:rPr>
              <w:t>23 700 000,00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23 700 000,00</w:t>
            </w:r>
          </w:p>
        </w:tc>
      </w:tr>
      <w:tr w:rsidR="00D560B8" w:rsidRPr="00667AA5" w:rsidTr="00D560B8">
        <w:trPr>
          <w:trHeight w:val="163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0217310</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Видатки на виконання заходів Програми відшкодування частини суми кредиту залученого ОСББ на впровадження заходів енергозбереження та термомодернізації багатоквартирних будинків в м. Фастові на 2020-2021 роки</w:t>
            </w:r>
          </w:p>
        </w:tc>
        <w:tc>
          <w:tcPr>
            <w:tcW w:w="1701" w:type="dxa"/>
            <w:noWrap/>
            <w:hideMark/>
          </w:tcPr>
          <w:p w:rsidR="00D560B8" w:rsidRPr="00667AA5" w:rsidRDefault="00D560B8" w:rsidP="00D560B8">
            <w:pPr>
              <w:rPr>
                <w:sz w:val="20"/>
                <w:szCs w:val="20"/>
              </w:rPr>
            </w:pPr>
            <w:r w:rsidRPr="00667AA5">
              <w:rPr>
                <w:sz w:val="20"/>
                <w:szCs w:val="20"/>
              </w:rPr>
              <w:t>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1215"/>
        </w:trPr>
        <w:tc>
          <w:tcPr>
            <w:tcW w:w="1418" w:type="dxa"/>
            <w:noWrap/>
            <w:hideMark/>
          </w:tcPr>
          <w:p w:rsidR="00D560B8" w:rsidRPr="00667AA5" w:rsidRDefault="00D560B8" w:rsidP="00D560B8">
            <w:pPr>
              <w:rPr>
                <w:sz w:val="20"/>
                <w:szCs w:val="20"/>
              </w:rPr>
            </w:pPr>
            <w:r w:rsidRPr="00667AA5">
              <w:rPr>
                <w:sz w:val="20"/>
                <w:szCs w:val="20"/>
              </w:rPr>
              <w:t>жек</w:t>
            </w:r>
          </w:p>
        </w:tc>
        <w:tc>
          <w:tcPr>
            <w:tcW w:w="1041" w:type="dxa"/>
            <w:hideMark/>
          </w:tcPr>
          <w:p w:rsidR="00D560B8" w:rsidRPr="00667AA5" w:rsidRDefault="00D560B8" w:rsidP="00D560B8">
            <w:pPr>
              <w:rPr>
                <w:sz w:val="20"/>
                <w:szCs w:val="20"/>
              </w:rPr>
            </w:pPr>
            <w:r w:rsidRPr="00667AA5">
              <w:rPr>
                <w:sz w:val="20"/>
                <w:szCs w:val="20"/>
              </w:rPr>
              <w:t>0217310</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Капітальний ремонт електричних мереж житлового будинку № 10 по вул. Садова в місті Фастові Київської області</w:t>
            </w:r>
          </w:p>
        </w:tc>
        <w:tc>
          <w:tcPr>
            <w:tcW w:w="1701" w:type="dxa"/>
            <w:noWrap/>
            <w:hideMark/>
          </w:tcPr>
          <w:p w:rsidR="00D560B8" w:rsidRPr="00667AA5" w:rsidRDefault="00D560B8" w:rsidP="00D560B8">
            <w:pPr>
              <w:rPr>
                <w:sz w:val="20"/>
                <w:szCs w:val="20"/>
              </w:rPr>
            </w:pPr>
            <w:r w:rsidRPr="00667AA5">
              <w:rPr>
                <w:sz w:val="20"/>
                <w:szCs w:val="20"/>
              </w:rPr>
              <w:t>299 674,00</w:t>
            </w:r>
          </w:p>
        </w:tc>
        <w:tc>
          <w:tcPr>
            <w:tcW w:w="1417" w:type="dxa"/>
            <w:noWrap/>
            <w:hideMark/>
          </w:tcPr>
          <w:p w:rsidR="00D560B8" w:rsidRPr="00667AA5" w:rsidRDefault="00D560B8" w:rsidP="00D560B8">
            <w:pPr>
              <w:rPr>
                <w:sz w:val="20"/>
                <w:szCs w:val="20"/>
              </w:rPr>
            </w:pPr>
            <w:r w:rsidRPr="00667AA5">
              <w:rPr>
                <w:sz w:val="20"/>
                <w:szCs w:val="20"/>
              </w:rPr>
              <w:t>288 703,57</w:t>
            </w:r>
          </w:p>
        </w:tc>
        <w:tc>
          <w:tcPr>
            <w:tcW w:w="1560" w:type="dxa"/>
            <w:noWrap/>
            <w:hideMark/>
          </w:tcPr>
          <w:p w:rsidR="00D560B8" w:rsidRPr="00667AA5" w:rsidRDefault="00D560B8" w:rsidP="00D560B8">
            <w:pPr>
              <w:rPr>
                <w:sz w:val="20"/>
                <w:szCs w:val="20"/>
              </w:rPr>
            </w:pPr>
            <w:r w:rsidRPr="00667AA5">
              <w:rPr>
                <w:sz w:val="20"/>
                <w:szCs w:val="20"/>
              </w:rPr>
              <w:t>10 970,43</w:t>
            </w:r>
          </w:p>
        </w:tc>
      </w:tr>
      <w:tr w:rsidR="00D560B8" w:rsidRPr="00667AA5" w:rsidTr="00D560B8">
        <w:trPr>
          <w:trHeight w:val="1290"/>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0217321</w:t>
            </w:r>
          </w:p>
        </w:tc>
        <w:tc>
          <w:tcPr>
            <w:tcW w:w="739" w:type="dxa"/>
            <w:noWrap/>
            <w:hideMark/>
          </w:tcPr>
          <w:p w:rsidR="00D560B8" w:rsidRPr="00667AA5" w:rsidRDefault="00D560B8" w:rsidP="00D560B8">
            <w:pPr>
              <w:rPr>
                <w:sz w:val="20"/>
                <w:szCs w:val="20"/>
              </w:rPr>
            </w:pPr>
            <w:r w:rsidRPr="00667AA5">
              <w:rPr>
                <w:sz w:val="20"/>
                <w:szCs w:val="20"/>
              </w:rPr>
              <w:t>3122</w:t>
            </w:r>
          </w:p>
        </w:tc>
        <w:tc>
          <w:tcPr>
            <w:tcW w:w="2473" w:type="dxa"/>
            <w:hideMark/>
          </w:tcPr>
          <w:p w:rsidR="00D560B8" w:rsidRPr="00667AA5" w:rsidRDefault="00D560B8" w:rsidP="00D560B8">
            <w:pPr>
              <w:rPr>
                <w:sz w:val="20"/>
                <w:szCs w:val="20"/>
              </w:rPr>
            </w:pPr>
            <w:r w:rsidRPr="00667AA5">
              <w:rPr>
                <w:sz w:val="20"/>
                <w:szCs w:val="20"/>
              </w:rPr>
              <w:t>Будівництво школи народної майстерності в м. Фастові Київської області на пл. Перемоги,1а</w:t>
            </w:r>
          </w:p>
        </w:tc>
        <w:tc>
          <w:tcPr>
            <w:tcW w:w="1701" w:type="dxa"/>
            <w:noWrap/>
            <w:hideMark/>
          </w:tcPr>
          <w:p w:rsidR="00D560B8" w:rsidRPr="00667AA5" w:rsidRDefault="00D560B8" w:rsidP="00D560B8">
            <w:pPr>
              <w:rPr>
                <w:sz w:val="20"/>
                <w:szCs w:val="20"/>
              </w:rPr>
            </w:pPr>
            <w:r w:rsidRPr="00667AA5">
              <w:rPr>
                <w:sz w:val="20"/>
                <w:szCs w:val="20"/>
              </w:rPr>
              <w:t>2 053 265,00</w:t>
            </w:r>
          </w:p>
        </w:tc>
        <w:tc>
          <w:tcPr>
            <w:tcW w:w="1417" w:type="dxa"/>
            <w:noWrap/>
            <w:hideMark/>
          </w:tcPr>
          <w:p w:rsidR="00D560B8" w:rsidRPr="00667AA5" w:rsidRDefault="00D560B8" w:rsidP="00D560B8">
            <w:pPr>
              <w:rPr>
                <w:sz w:val="20"/>
                <w:szCs w:val="20"/>
              </w:rPr>
            </w:pPr>
            <w:r w:rsidRPr="00667AA5">
              <w:rPr>
                <w:sz w:val="20"/>
                <w:szCs w:val="20"/>
              </w:rPr>
              <w:t>140 000,00</w:t>
            </w:r>
          </w:p>
        </w:tc>
        <w:tc>
          <w:tcPr>
            <w:tcW w:w="1560" w:type="dxa"/>
            <w:noWrap/>
            <w:hideMark/>
          </w:tcPr>
          <w:p w:rsidR="00D560B8" w:rsidRPr="00667AA5" w:rsidRDefault="00D560B8" w:rsidP="00D560B8">
            <w:pPr>
              <w:rPr>
                <w:sz w:val="20"/>
                <w:szCs w:val="20"/>
              </w:rPr>
            </w:pPr>
            <w:r w:rsidRPr="00667AA5">
              <w:rPr>
                <w:sz w:val="20"/>
                <w:szCs w:val="20"/>
              </w:rPr>
              <w:t>1 913 265,00</w:t>
            </w:r>
          </w:p>
        </w:tc>
      </w:tr>
      <w:tr w:rsidR="00D560B8" w:rsidRPr="00667AA5" w:rsidTr="00D560B8">
        <w:trPr>
          <w:trHeight w:val="960"/>
        </w:trPr>
        <w:tc>
          <w:tcPr>
            <w:tcW w:w="1418" w:type="dxa"/>
            <w:noWrap/>
            <w:hideMark/>
          </w:tcPr>
          <w:p w:rsidR="00D560B8" w:rsidRPr="00667AA5" w:rsidRDefault="00D560B8" w:rsidP="00D560B8">
            <w:pPr>
              <w:rPr>
                <w:sz w:val="20"/>
                <w:szCs w:val="20"/>
              </w:rPr>
            </w:pPr>
            <w:r w:rsidRPr="00667AA5">
              <w:rPr>
                <w:sz w:val="20"/>
                <w:szCs w:val="20"/>
              </w:rPr>
              <w:t>лікарня</w:t>
            </w:r>
          </w:p>
        </w:tc>
        <w:tc>
          <w:tcPr>
            <w:tcW w:w="1041" w:type="dxa"/>
            <w:hideMark/>
          </w:tcPr>
          <w:p w:rsidR="00D560B8" w:rsidRPr="00667AA5" w:rsidRDefault="00D560B8" w:rsidP="00D560B8">
            <w:pPr>
              <w:rPr>
                <w:sz w:val="20"/>
                <w:szCs w:val="20"/>
              </w:rPr>
            </w:pPr>
            <w:r w:rsidRPr="00667AA5">
              <w:rPr>
                <w:sz w:val="20"/>
                <w:szCs w:val="20"/>
              </w:rPr>
              <w:t>0217322</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Реконструкція "головного лікувального корпусу" КНП Фастівської міської ради "Фастівський міський Центр первинної медичної (медико-санітарної) допомоги" по вул. Київська, 57 в м. Фастів Київської області</w:t>
            </w:r>
          </w:p>
        </w:tc>
        <w:tc>
          <w:tcPr>
            <w:tcW w:w="1701" w:type="dxa"/>
            <w:noWrap/>
            <w:hideMark/>
          </w:tcPr>
          <w:p w:rsidR="00D560B8" w:rsidRPr="00667AA5" w:rsidRDefault="00D560B8" w:rsidP="00D560B8">
            <w:pPr>
              <w:rPr>
                <w:sz w:val="20"/>
                <w:szCs w:val="20"/>
              </w:rPr>
            </w:pPr>
            <w:r w:rsidRPr="00667AA5">
              <w:rPr>
                <w:sz w:val="20"/>
                <w:szCs w:val="20"/>
              </w:rPr>
              <w:t>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960"/>
        </w:trPr>
        <w:tc>
          <w:tcPr>
            <w:tcW w:w="1418" w:type="dxa"/>
            <w:noWrap/>
            <w:hideMark/>
          </w:tcPr>
          <w:p w:rsidR="00D560B8" w:rsidRPr="00667AA5" w:rsidRDefault="00D560B8" w:rsidP="00D560B8">
            <w:pPr>
              <w:rPr>
                <w:sz w:val="20"/>
                <w:szCs w:val="20"/>
              </w:rPr>
            </w:pPr>
            <w:r w:rsidRPr="00667AA5">
              <w:rPr>
                <w:sz w:val="20"/>
                <w:szCs w:val="20"/>
              </w:rPr>
              <w:lastRenderedPageBreak/>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0217323</w:t>
            </w:r>
          </w:p>
        </w:tc>
        <w:tc>
          <w:tcPr>
            <w:tcW w:w="739" w:type="dxa"/>
            <w:noWrap/>
            <w:hideMark/>
          </w:tcPr>
          <w:p w:rsidR="00D560B8" w:rsidRPr="00667AA5" w:rsidRDefault="00D560B8" w:rsidP="00D560B8">
            <w:pPr>
              <w:rPr>
                <w:sz w:val="20"/>
                <w:szCs w:val="20"/>
              </w:rPr>
            </w:pPr>
            <w:r w:rsidRPr="00667AA5">
              <w:rPr>
                <w:sz w:val="20"/>
                <w:szCs w:val="20"/>
              </w:rPr>
              <w:t>3132</w:t>
            </w:r>
          </w:p>
        </w:tc>
        <w:tc>
          <w:tcPr>
            <w:tcW w:w="2473" w:type="dxa"/>
            <w:hideMark/>
          </w:tcPr>
          <w:p w:rsidR="00D560B8" w:rsidRPr="00667AA5" w:rsidRDefault="00D560B8" w:rsidP="00D560B8">
            <w:pPr>
              <w:rPr>
                <w:sz w:val="20"/>
                <w:szCs w:val="20"/>
              </w:rPr>
            </w:pPr>
            <w:r w:rsidRPr="00667AA5">
              <w:rPr>
                <w:sz w:val="20"/>
                <w:szCs w:val="20"/>
              </w:rPr>
              <w:t>Виготовлення ПКД на капітальний ремонт приміщення за адресою пров. Саєнко 2 в м. Фастів Київської області</w:t>
            </w:r>
          </w:p>
        </w:tc>
        <w:tc>
          <w:tcPr>
            <w:tcW w:w="1701" w:type="dxa"/>
            <w:noWrap/>
            <w:hideMark/>
          </w:tcPr>
          <w:p w:rsidR="00D560B8" w:rsidRPr="00667AA5" w:rsidRDefault="00D560B8" w:rsidP="00D560B8">
            <w:pPr>
              <w:rPr>
                <w:sz w:val="20"/>
                <w:szCs w:val="20"/>
              </w:rPr>
            </w:pPr>
            <w:r w:rsidRPr="00667AA5">
              <w:rPr>
                <w:sz w:val="20"/>
                <w:szCs w:val="20"/>
              </w:rPr>
              <w:t>40 000,00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40 000,00</w:t>
            </w:r>
          </w:p>
        </w:tc>
      </w:tr>
      <w:tr w:rsidR="00D560B8" w:rsidRPr="00667AA5" w:rsidTr="00D560B8">
        <w:trPr>
          <w:trHeight w:val="480"/>
        </w:trPr>
        <w:tc>
          <w:tcPr>
            <w:tcW w:w="1418" w:type="dxa"/>
            <w:noWrap/>
            <w:hideMark/>
          </w:tcPr>
          <w:p w:rsidR="00D560B8" w:rsidRPr="00667AA5" w:rsidRDefault="00D560B8" w:rsidP="00D560B8">
            <w:pPr>
              <w:rPr>
                <w:sz w:val="20"/>
                <w:szCs w:val="20"/>
                <w:lang w:val="uk-UA"/>
              </w:rPr>
            </w:pPr>
            <w:r w:rsidRPr="00667AA5">
              <w:rPr>
                <w:sz w:val="20"/>
                <w:szCs w:val="20"/>
              </w:rPr>
              <w:t>Вик</w:t>
            </w:r>
            <w:r w:rsidRPr="00667AA5">
              <w:rPr>
                <w:sz w:val="20"/>
                <w:szCs w:val="20"/>
                <w:lang w:val="uk-UA"/>
              </w:rPr>
              <w:t>онавчий комітет</w:t>
            </w:r>
          </w:p>
        </w:tc>
        <w:tc>
          <w:tcPr>
            <w:tcW w:w="1041" w:type="dxa"/>
            <w:hideMark/>
          </w:tcPr>
          <w:p w:rsidR="00D560B8" w:rsidRPr="00667AA5" w:rsidRDefault="00D560B8" w:rsidP="00D560B8">
            <w:pPr>
              <w:rPr>
                <w:sz w:val="20"/>
                <w:szCs w:val="20"/>
              </w:rPr>
            </w:pPr>
            <w:r w:rsidRPr="00667AA5">
              <w:rPr>
                <w:sz w:val="20"/>
                <w:szCs w:val="20"/>
              </w:rPr>
              <w:t>0217330</w:t>
            </w:r>
          </w:p>
        </w:tc>
        <w:tc>
          <w:tcPr>
            <w:tcW w:w="739" w:type="dxa"/>
            <w:noWrap/>
            <w:hideMark/>
          </w:tcPr>
          <w:p w:rsidR="00D560B8" w:rsidRPr="00667AA5" w:rsidRDefault="00D560B8" w:rsidP="00D560B8">
            <w:pPr>
              <w:rPr>
                <w:sz w:val="20"/>
                <w:szCs w:val="20"/>
              </w:rPr>
            </w:pPr>
            <w:r w:rsidRPr="00667AA5">
              <w:rPr>
                <w:sz w:val="20"/>
                <w:szCs w:val="20"/>
              </w:rPr>
              <w:t>3142</w:t>
            </w:r>
          </w:p>
        </w:tc>
        <w:tc>
          <w:tcPr>
            <w:tcW w:w="2473" w:type="dxa"/>
            <w:hideMark/>
          </w:tcPr>
          <w:p w:rsidR="00D560B8" w:rsidRPr="00667AA5" w:rsidRDefault="00D560B8" w:rsidP="00D560B8">
            <w:pPr>
              <w:rPr>
                <w:sz w:val="20"/>
                <w:szCs w:val="20"/>
              </w:rPr>
            </w:pPr>
            <w:r w:rsidRPr="00667AA5">
              <w:rPr>
                <w:sz w:val="20"/>
                <w:szCs w:val="20"/>
              </w:rPr>
              <w:t xml:space="preserve">Реконструкція пл. Соборної в м. Фастів Київської області </w:t>
            </w:r>
          </w:p>
        </w:tc>
        <w:tc>
          <w:tcPr>
            <w:tcW w:w="1701" w:type="dxa"/>
            <w:noWrap/>
            <w:hideMark/>
          </w:tcPr>
          <w:p w:rsidR="00D560B8" w:rsidRPr="00667AA5" w:rsidRDefault="00D560B8" w:rsidP="00D560B8">
            <w:pPr>
              <w:rPr>
                <w:sz w:val="20"/>
                <w:szCs w:val="20"/>
              </w:rPr>
            </w:pPr>
            <w:r w:rsidRPr="00667AA5">
              <w:rPr>
                <w:sz w:val="20"/>
                <w:szCs w:val="20"/>
              </w:rPr>
              <w:t>7 372 400,00</w:t>
            </w:r>
          </w:p>
        </w:tc>
        <w:tc>
          <w:tcPr>
            <w:tcW w:w="1417" w:type="dxa"/>
            <w:noWrap/>
            <w:hideMark/>
          </w:tcPr>
          <w:p w:rsidR="00D560B8" w:rsidRPr="00667AA5" w:rsidRDefault="00D560B8" w:rsidP="00D560B8">
            <w:pPr>
              <w:rPr>
                <w:sz w:val="20"/>
                <w:szCs w:val="20"/>
              </w:rPr>
            </w:pPr>
            <w:r w:rsidRPr="00667AA5">
              <w:rPr>
                <w:sz w:val="20"/>
                <w:szCs w:val="20"/>
              </w:rPr>
              <w:t>6 484 380,71</w:t>
            </w:r>
          </w:p>
        </w:tc>
        <w:tc>
          <w:tcPr>
            <w:tcW w:w="1560" w:type="dxa"/>
            <w:noWrap/>
            <w:hideMark/>
          </w:tcPr>
          <w:p w:rsidR="00D560B8" w:rsidRPr="00667AA5" w:rsidRDefault="00D560B8" w:rsidP="00D560B8">
            <w:pPr>
              <w:rPr>
                <w:sz w:val="20"/>
                <w:szCs w:val="20"/>
              </w:rPr>
            </w:pPr>
            <w:r w:rsidRPr="00667AA5">
              <w:rPr>
                <w:sz w:val="20"/>
                <w:szCs w:val="20"/>
              </w:rPr>
              <w:t>888 019,29</w:t>
            </w:r>
          </w:p>
        </w:tc>
      </w:tr>
      <w:tr w:rsidR="00D560B8" w:rsidRPr="00667AA5" w:rsidTr="00D560B8">
        <w:trPr>
          <w:trHeight w:val="870"/>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0217330</w:t>
            </w:r>
          </w:p>
        </w:tc>
        <w:tc>
          <w:tcPr>
            <w:tcW w:w="739" w:type="dxa"/>
            <w:noWrap/>
            <w:hideMark/>
          </w:tcPr>
          <w:p w:rsidR="00D560B8" w:rsidRPr="00667AA5" w:rsidRDefault="00D560B8" w:rsidP="00D560B8">
            <w:pPr>
              <w:rPr>
                <w:sz w:val="20"/>
                <w:szCs w:val="20"/>
              </w:rPr>
            </w:pPr>
            <w:r w:rsidRPr="00667AA5">
              <w:rPr>
                <w:sz w:val="20"/>
                <w:szCs w:val="20"/>
              </w:rPr>
              <w:t>3122</w:t>
            </w:r>
          </w:p>
        </w:tc>
        <w:tc>
          <w:tcPr>
            <w:tcW w:w="2473" w:type="dxa"/>
            <w:hideMark/>
          </w:tcPr>
          <w:p w:rsidR="00D560B8" w:rsidRPr="00667AA5" w:rsidRDefault="00D560B8" w:rsidP="00D560B8">
            <w:pPr>
              <w:rPr>
                <w:sz w:val="20"/>
                <w:szCs w:val="20"/>
              </w:rPr>
            </w:pPr>
            <w:r w:rsidRPr="00667AA5">
              <w:rPr>
                <w:sz w:val="20"/>
                <w:szCs w:val="20"/>
              </w:rPr>
              <w:t xml:space="preserve">Спорудження пам'ятного знаку Героям Небесної Сотні на розі вулиці та провулку Андрія Саєнка в м. Фастів </w:t>
            </w:r>
          </w:p>
        </w:tc>
        <w:tc>
          <w:tcPr>
            <w:tcW w:w="1701" w:type="dxa"/>
            <w:noWrap/>
            <w:hideMark/>
          </w:tcPr>
          <w:p w:rsidR="00D560B8" w:rsidRPr="00667AA5" w:rsidRDefault="00D560B8" w:rsidP="00D560B8">
            <w:pPr>
              <w:rPr>
                <w:sz w:val="20"/>
                <w:szCs w:val="20"/>
              </w:rPr>
            </w:pPr>
            <w:r w:rsidRPr="00667AA5">
              <w:rPr>
                <w:sz w:val="20"/>
                <w:szCs w:val="20"/>
              </w:rPr>
              <w:t>821 000,00</w:t>
            </w:r>
          </w:p>
        </w:tc>
        <w:tc>
          <w:tcPr>
            <w:tcW w:w="1417" w:type="dxa"/>
            <w:noWrap/>
            <w:hideMark/>
          </w:tcPr>
          <w:p w:rsidR="00D560B8" w:rsidRPr="00667AA5" w:rsidRDefault="00D560B8" w:rsidP="00D560B8">
            <w:pPr>
              <w:rPr>
                <w:sz w:val="20"/>
                <w:szCs w:val="20"/>
              </w:rPr>
            </w:pPr>
            <w:r w:rsidRPr="00667AA5">
              <w:rPr>
                <w:sz w:val="20"/>
                <w:szCs w:val="20"/>
              </w:rPr>
              <w:t>803 506,52</w:t>
            </w:r>
          </w:p>
        </w:tc>
        <w:tc>
          <w:tcPr>
            <w:tcW w:w="1560" w:type="dxa"/>
            <w:noWrap/>
            <w:hideMark/>
          </w:tcPr>
          <w:p w:rsidR="00D560B8" w:rsidRPr="00667AA5" w:rsidRDefault="00D560B8" w:rsidP="00D560B8">
            <w:pPr>
              <w:rPr>
                <w:sz w:val="20"/>
                <w:szCs w:val="20"/>
              </w:rPr>
            </w:pPr>
            <w:r w:rsidRPr="00667AA5">
              <w:rPr>
                <w:sz w:val="20"/>
                <w:szCs w:val="20"/>
              </w:rPr>
              <w:t>17 493,48</w:t>
            </w:r>
          </w:p>
        </w:tc>
      </w:tr>
      <w:tr w:rsidR="00D560B8" w:rsidRPr="00667AA5" w:rsidTr="00D560B8">
        <w:trPr>
          <w:trHeight w:val="100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0217370</w:t>
            </w:r>
          </w:p>
        </w:tc>
        <w:tc>
          <w:tcPr>
            <w:tcW w:w="739" w:type="dxa"/>
            <w:noWrap/>
            <w:hideMark/>
          </w:tcPr>
          <w:p w:rsidR="00D560B8" w:rsidRPr="00667AA5" w:rsidRDefault="00D560B8" w:rsidP="00D560B8">
            <w:pPr>
              <w:rPr>
                <w:sz w:val="20"/>
                <w:szCs w:val="20"/>
              </w:rPr>
            </w:pPr>
            <w:r w:rsidRPr="00667AA5">
              <w:rPr>
                <w:sz w:val="20"/>
                <w:szCs w:val="20"/>
              </w:rPr>
              <w:t>3122</w:t>
            </w:r>
          </w:p>
        </w:tc>
        <w:tc>
          <w:tcPr>
            <w:tcW w:w="2473" w:type="dxa"/>
            <w:hideMark/>
          </w:tcPr>
          <w:p w:rsidR="00D560B8" w:rsidRPr="00667AA5" w:rsidRDefault="00D560B8" w:rsidP="00D560B8">
            <w:pPr>
              <w:rPr>
                <w:sz w:val="20"/>
                <w:szCs w:val="20"/>
              </w:rPr>
            </w:pPr>
            <w:r w:rsidRPr="00667AA5">
              <w:rPr>
                <w:sz w:val="20"/>
                <w:szCs w:val="20"/>
              </w:rPr>
              <w:t xml:space="preserve">Спорудження пам'ятного знаку Героям Небесної Сотні на розі вулиці та провулку Андрія Саєнка в м. Фастів </w:t>
            </w:r>
          </w:p>
        </w:tc>
        <w:tc>
          <w:tcPr>
            <w:tcW w:w="1701" w:type="dxa"/>
            <w:noWrap/>
            <w:hideMark/>
          </w:tcPr>
          <w:p w:rsidR="00D560B8" w:rsidRPr="00667AA5" w:rsidRDefault="00D560B8" w:rsidP="00D560B8">
            <w:pPr>
              <w:rPr>
                <w:sz w:val="20"/>
                <w:szCs w:val="20"/>
              </w:rPr>
            </w:pPr>
            <w:r w:rsidRPr="00667AA5">
              <w:rPr>
                <w:sz w:val="20"/>
                <w:szCs w:val="20"/>
              </w:rPr>
              <w:t>98 000,00</w:t>
            </w:r>
          </w:p>
        </w:tc>
        <w:tc>
          <w:tcPr>
            <w:tcW w:w="1417" w:type="dxa"/>
            <w:noWrap/>
            <w:hideMark/>
          </w:tcPr>
          <w:p w:rsidR="00D560B8" w:rsidRPr="00667AA5" w:rsidRDefault="00D560B8" w:rsidP="00D560B8">
            <w:pPr>
              <w:rPr>
                <w:sz w:val="20"/>
                <w:szCs w:val="20"/>
              </w:rPr>
            </w:pPr>
            <w:r w:rsidRPr="00667AA5">
              <w:rPr>
                <w:sz w:val="20"/>
                <w:szCs w:val="20"/>
              </w:rPr>
              <w:t>98 000,00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1380"/>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0217330</w:t>
            </w:r>
          </w:p>
        </w:tc>
        <w:tc>
          <w:tcPr>
            <w:tcW w:w="739" w:type="dxa"/>
            <w:noWrap/>
            <w:hideMark/>
          </w:tcPr>
          <w:p w:rsidR="00D560B8" w:rsidRPr="00667AA5" w:rsidRDefault="00D560B8" w:rsidP="00D560B8">
            <w:pPr>
              <w:rPr>
                <w:sz w:val="20"/>
                <w:szCs w:val="20"/>
              </w:rPr>
            </w:pPr>
            <w:r w:rsidRPr="00667AA5">
              <w:rPr>
                <w:sz w:val="20"/>
                <w:szCs w:val="20"/>
              </w:rPr>
              <w:t>3132</w:t>
            </w:r>
          </w:p>
        </w:tc>
        <w:tc>
          <w:tcPr>
            <w:tcW w:w="2473" w:type="dxa"/>
            <w:hideMark/>
          </w:tcPr>
          <w:p w:rsidR="00D560B8" w:rsidRPr="00667AA5" w:rsidRDefault="00D560B8" w:rsidP="00D560B8">
            <w:pPr>
              <w:rPr>
                <w:sz w:val="20"/>
                <w:szCs w:val="20"/>
              </w:rPr>
            </w:pPr>
            <w:r w:rsidRPr="00667AA5">
              <w:rPr>
                <w:sz w:val="20"/>
                <w:szCs w:val="20"/>
              </w:rPr>
              <w:t>Капітальний ремонт приміщень 1-го поверху адміністративної будівлі під Центр надання адміністративних послуг, пл. Соборна, 1, м. Фастів, Київська обл.</w:t>
            </w:r>
          </w:p>
        </w:tc>
        <w:tc>
          <w:tcPr>
            <w:tcW w:w="1701" w:type="dxa"/>
            <w:noWrap/>
            <w:hideMark/>
          </w:tcPr>
          <w:p w:rsidR="00D560B8" w:rsidRPr="00667AA5" w:rsidRDefault="00D560B8" w:rsidP="00D560B8">
            <w:pPr>
              <w:rPr>
                <w:sz w:val="20"/>
                <w:szCs w:val="20"/>
              </w:rPr>
            </w:pPr>
            <w:r w:rsidRPr="00667AA5">
              <w:rPr>
                <w:sz w:val="20"/>
                <w:szCs w:val="20"/>
              </w:rPr>
              <w:t>3 200 000,00</w:t>
            </w:r>
          </w:p>
        </w:tc>
        <w:tc>
          <w:tcPr>
            <w:tcW w:w="1417" w:type="dxa"/>
            <w:noWrap/>
            <w:hideMark/>
          </w:tcPr>
          <w:p w:rsidR="00D560B8" w:rsidRPr="00667AA5" w:rsidRDefault="00D560B8" w:rsidP="00D560B8">
            <w:pPr>
              <w:rPr>
                <w:sz w:val="20"/>
                <w:szCs w:val="20"/>
              </w:rPr>
            </w:pPr>
            <w:r w:rsidRPr="00667AA5">
              <w:rPr>
                <w:sz w:val="20"/>
                <w:szCs w:val="20"/>
              </w:rPr>
              <w:t>1 013 000,00</w:t>
            </w:r>
          </w:p>
        </w:tc>
        <w:tc>
          <w:tcPr>
            <w:tcW w:w="1560" w:type="dxa"/>
            <w:noWrap/>
            <w:hideMark/>
          </w:tcPr>
          <w:p w:rsidR="00D560B8" w:rsidRPr="00667AA5" w:rsidRDefault="00D560B8" w:rsidP="00D560B8">
            <w:pPr>
              <w:rPr>
                <w:sz w:val="20"/>
                <w:szCs w:val="20"/>
              </w:rPr>
            </w:pPr>
            <w:r w:rsidRPr="00667AA5">
              <w:rPr>
                <w:sz w:val="20"/>
                <w:szCs w:val="20"/>
              </w:rPr>
              <w:t>2 187 000,00</w:t>
            </w:r>
          </w:p>
        </w:tc>
      </w:tr>
      <w:tr w:rsidR="00D560B8" w:rsidRPr="00667AA5" w:rsidTr="00D560B8">
        <w:trPr>
          <w:trHeight w:val="450"/>
        </w:trPr>
        <w:tc>
          <w:tcPr>
            <w:tcW w:w="1418" w:type="dxa"/>
            <w:noWrap/>
            <w:hideMark/>
          </w:tcPr>
          <w:p w:rsidR="00D560B8" w:rsidRPr="00667AA5" w:rsidRDefault="00D560B8" w:rsidP="00D560B8">
            <w:pPr>
              <w:rPr>
                <w:sz w:val="20"/>
                <w:szCs w:val="20"/>
              </w:rPr>
            </w:pPr>
            <w:r w:rsidRPr="00667AA5">
              <w:rPr>
                <w:sz w:val="20"/>
                <w:szCs w:val="20"/>
              </w:rPr>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0217330</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Виготовлення ПКД та капітальний ремонт доріг</w:t>
            </w:r>
          </w:p>
        </w:tc>
        <w:tc>
          <w:tcPr>
            <w:tcW w:w="1701" w:type="dxa"/>
            <w:noWrap/>
            <w:hideMark/>
          </w:tcPr>
          <w:p w:rsidR="00D560B8" w:rsidRPr="00667AA5" w:rsidRDefault="00D560B8" w:rsidP="00D560B8">
            <w:pPr>
              <w:rPr>
                <w:sz w:val="20"/>
                <w:szCs w:val="20"/>
              </w:rPr>
            </w:pPr>
            <w:r w:rsidRPr="00667AA5">
              <w:rPr>
                <w:sz w:val="20"/>
                <w:szCs w:val="20"/>
              </w:rPr>
              <w:t>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88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0217350</w:t>
            </w:r>
          </w:p>
        </w:tc>
        <w:tc>
          <w:tcPr>
            <w:tcW w:w="739" w:type="dxa"/>
            <w:noWrap/>
            <w:hideMark/>
          </w:tcPr>
          <w:p w:rsidR="00D560B8" w:rsidRPr="00667AA5" w:rsidRDefault="00D560B8" w:rsidP="00D560B8">
            <w:pPr>
              <w:rPr>
                <w:sz w:val="20"/>
                <w:szCs w:val="20"/>
              </w:rPr>
            </w:pPr>
            <w:r w:rsidRPr="00667AA5">
              <w:rPr>
                <w:sz w:val="20"/>
                <w:szCs w:val="20"/>
              </w:rPr>
              <w:t>2281</w:t>
            </w:r>
          </w:p>
        </w:tc>
        <w:tc>
          <w:tcPr>
            <w:tcW w:w="2473" w:type="dxa"/>
            <w:hideMark/>
          </w:tcPr>
          <w:p w:rsidR="00D560B8" w:rsidRPr="00667AA5" w:rsidRDefault="00D560B8" w:rsidP="00D560B8">
            <w:pPr>
              <w:rPr>
                <w:sz w:val="20"/>
                <w:szCs w:val="20"/>
              </w:rPr>
            </w:pPr>
            <w:r w:rsidRPr="00667AA5">
              <w:rPr>
                <w:sz w:val="20"/>
                <w:szCs w:val="20"/>
              </w:rPr>
              <w:t>Проектно-вишукувальні роботи: дострокове внесення змін до генерального плану м. Фастів Київської області</w:t>
            </w:r>
          </w:p>
        </w:tc>
        <w:tc>
          <w:tcPr>
            <w:tcW w:w="1701" w:type="dxa"/>
            <w:noWrap/>
            <w:hideMark/>
          </w:tcPr>
          <w:p w:rsidR="00D560B8" w:rsidRPr="00667AA5" w:rsidRDefault="00D560B8" w:rsidP="00D560B8">
            <w:pPr>
              <w:rPr>
                <w:sz w:val="20"/>
                <w:szCs w:val="20"/>
              </w:rPr>
            </w:pPr>
            <w:r w:rsidRPr="00667AA5">
              <w:rPr>
                <w:sz w:val="20"/>
                <w:szCs w:val="20"/>
              </w:rPr>
              <w:t>134 000,00</w:t>
            </w:r>
          </w:p>
        </w:tc>
        <w:tc>
          <w:tcPr>
            <w:tcW w:w="1417" w:type="dxa"/>
            <w:noWrap/>
            <w:hideMark/>
          </w:tcPr>
          <w:p w:rsidR="00D560B8" w:rsidRPr="00667AA5" w:rsidRDefault="00D560B8" w:rsidP="00D560B8">
            <w:pPr>
              <w:rPr>
                <w:sz w:val="20"/>
                <w:szCs w:val="20"/>
              </w:rPr>
            </w:pPr>
            <w:r w:rsidRPr="00667AA5">
              <w:rPr>
                <w:sz w:val="20"/>
                <w:szCs w:val="20"/>
              </w:rPr>
              <w:t>133 296,00</w:t>
            </w:r>
          </w:p>
        </w:tc>
        <w:tc>
          <w:tcPr>
            <w:tcW w:w="1560" w:type="dxa"/>
            <w:noWrap/>
            <w:hideMark/>
          </w:tcPr>
          <w:p w:rsidR="00D560B8" w:rsidRPr="00667AA5" w:rsidRDefault="00D560B8" w:rsidP="00D560B8">
            <w:pPr>
              <w:rPr>
                <w:sz w:val="20"/>
                <w:szCs w:val="20"/>
              </w:rPr>
            </w:pPr>
            <w:r w:rsidRPr="00667AA5">
              <w:rPr>
                <w:sz w:val="20"/>
                <w:szCs w:val="20"/>
              </w:rPr>
              <w:t>704,00</w:t>
            </w:r>
          </w:p>
        </w:tc>
      </w:tr>
      <w:tr w:rsidR="00D560B8" w:rsidRPr="00667AA5" w:rsidTr="00D560B8">
        <w:trPr>
          <w:trHeight w:val="124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0217350</w:t>
            </w:r>
          </w:p>
        </w:tc>
        <w:tc>
          <w:tcPr>
            <w:tcW w:w="739" w:type="dxa"/>
            <w:noWrap/>
            <w:hideMark/>
          </w:tcPr>
          <w:p w:rsidR="00D560B8" w:rsidRPr="00667AA5" w:rsidRDefault="00D560B8" w:rsidP="00D560B8">
            <w:pPr>
              <w:rPr>
                <w:sz w:val="20"/>
                <w:szCs w:val="20"/>
              </w:rPr>
            </w:pPr>
            <w:r w:rsidRPr="00667AA5">
              <w:rPr>
                <w:sz w:val="20"/>
                <w:szCs w:val="20"/>
              </w:rPr>
              <w:t>2281</w:t>
            </w:r>
          </w:p>
        </w:tc>
        <w:tc>
          <w:tcPr>
            <w:tcW w:w="2473" w:type="dxa"/>
            <w:hideMark/>
          </w:tcPr>
          <w:p w:rsidR="00D560B8" w:rsidRPr="00667AA5" w:rsidRDefault="00D560B8" w:rsidP="00D560B8">
            <w:pPr>
              <w:rPr>
                <w:sz w:val="20"/>
                <w:szCs w:val="20"/>
              </w:rPr>
            </w:pPr>
            <w:r w:rsidRPr="00667AA5">
              <w:rPr>
                <w:sz w:val="20"/>
                <w:szCs w:val="20"/>
              </w:rPr>
              <w:t>Проведення експертизи містобудівної документації "Дострокове внесення змін до генерального плану м. Фастів Київської області"</w:t>
            </w:r>
          </w:p>
        </w:tc>
        <w:tc>
          <w:tcPr>
            <w:tcW w:w="1701" w:type="dxa"/>
            <w:noWrap/>
            <w:hideMark/>
          </w:tcPr>
          <w:p w:rsidR="00D560B8" w:rsidRPr="00667AA5" w:rsidRDefault="00D560B8" w:rsidP="00D560B8">
            <w:pPr>
              <w:rPr>
                <w:sz w:val="20"/>
                <w:szCs w:val="20"/>
              </w:rPr>
            </w:pPr>
            <w:r w:rsidRPr="00667AA5">
              <w:rPr>
                <w:sz w:val="20"/>
                <w:szCs w:val="20"/>
              </w:rPr>
              <w:t>47 000,00</w:t>
            </w:r>
          </w:p>
        </w:tc>
        <w:tc>
          <w:tcPr>
            <w:tcW w:w="1417" w:type="dxa"/>
            <w:noWrap/>
            <w:hideMark/>
          </w:tcPr>
          <w:p w:rsidR="00D560B8" w:rsidRPr="00667AA5" w:rsidRDefault="00D560B8" w:rsidP="00D560B8">
            <w:pPr>
              <w:rPr>
                <w:sz w:val="20"/>
                <w:szCs w:val="20"/>
              </w:rPr>
            </w:pPr>
            <w:r w:rsidRPr="00667AA5">
              <w:rPr>
                <w:sz w:val="20"/>
                <w:szCs w:val="20"/>
              </w:rPr>
              <w:t>46 959,60</w:t>
            </w:r>
          </w:p>
        </w:tc>
        <w:tc>
          <w:tcPr>
            <w:tcW w:w="1560" w:type="dxa"/>
            <w:noWrap/>
            <w:hideMark/>
          </w:tcPr>
          <w:p w:rsidR="00D560B8" w:rsidRPr="00667AA5" w:rsidRDefault="00D560B8" w:rsidP="00D560B8">
            <w:pPr>
              <w:rPr>
                <w:sz w:val="20"/>
                <w:szCs w:val="20"/>
              </w:rPr>
            </w:pPr>
            <w:r w:rsidRPr="00667AA5">
              <w:rPr>
                <w:sz w:val="20"/>
                <w:szCs w:val="20"/>
              </w:rPr>
              <w:t>40,40</w:t>
            </w:r>
          </w:p>
        </w:tc>
      </w:tr>
      <w:tr w:rsidR="00D560B8" w:rsidRPr="00667AA5" w:rsidTr="00D560B8">
        <w:trPr>
          <w:trHeight w:val="103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0217370</w:t>
            </w:r>
          </w:p>
        </w:tc>
        <w:tc>
          <w:tcPr>
            <w:tcW w:w="739" w:type="dxa"/>
            <w:noWrap/>
            <w:hideMark/>
          </w:tcPr>
          <w:p w:rsidR="00D560B8" w:rsidRPr="00667AA5" w:rsidRDefault="00D560B8" w:rsidP="00D560B8">
            <w:pPr>
              <w:rPr>
                <w:sz w:val="20"/>
                <w:szCs w:val="20"/>
              </w:rPr>
            </w:pPr>
            <w:r w:rsidRPr="00667AA5">
              <w:rPr>
                <w:sz w:val="20"/>
                <w:szCs w:val="20"/>
              </w:rPr>
              <w:t>3122</w:t>
            </w:r>
          </w:p>
        </w:tc>
        <w:tc>
          <w:tcPr>
            <w:tcW w:w="2473" w:type="dxa"/>
            <w:hideMark/>
          </w:tcPr>
          <w:p w:rsidR="00D560B8" w:rsidRPr="00667AA5" w:rsidRDefault="00D560B8" w:rsidP="00D560B8">
            <w:pPr>
              <w:rPr>
                <w:sz w:val="20"/>
                <w:szCs w:val="20"/>
              </w:rPr>
            </w:pPr>
            <w:r w:rsidRPr="00667AA5">
              <w:rPr>
                <w:sz w:val="20"/>
                <w:szCs w:val="20"/>
              </w:rPr>
              <w:t>Спорудження скульптури "Лелеки" та барельєфу в ході реконструкції площі Соборної в м. Фастів Київської області</w:t>
            </w:r>
          </w:p>
        </w:tc>
        <w:tc>
          <w:tcPr>
            <w:tcW w:w="1701" w:type="dxa"/>
            <w:noWrap/>
            <w:hideMark/>
          </w:tcPr>
          <w:p w:rsidR="00D560B8" w:rsidRPr="00667AA5" w:rsidRDefault="00D560B8" w:rsidP="00D560B8">
            <w:pPr>
              <w:rPr>
                <w:sz w:val="20"/>
                <w:szCs w:val="20"/>
              </w:rPr>
            </w:pPr>
            <w:r w:rsidRPr="00667AA5">
              <w:rPr>
                <w:sz w:val="20"/>
                <w:szCs w:val="20"/>
              </w:rPr>
              <w:t>520 000,00</w:t>
            </w:r>
          </w:p>
        </w:tc>
        <w:tc>
          <w:tcPr>
            <w:tcW w:w="1417" w:type="dxa"/>
            <w:noWrap/>
            <w:hideMark/>
          </w:tcPr>
          <w:p w:rsidR="00D560B8" w:rsidRPr="00667AA5" w:rsidRDefault="00D560B8" w:rsidP="00D560B8">
            <w:pPr>
              <w:rPr>
                <w:sz w:val="20"/>
                <w:szCs w:val="20"/>
              </w:rPr>
            </w:pPr>
            <w:r w:rsidRPr="00667AA5">
              <w:rPr>
                <w:sz w:val="20"/>
                <w:szCs w:val="20"/>
              </w:rPr>
              <w:t>518 865,00</w:t>
            </w:r>
          </w:p>
        </w:tc>
        <w:tc>
          <w:tcPr>
            <w:tcW w:w="1560" w:type="dxa"/>
            <w:noWrap/>
            <w:hideMark/>
          </w:tcPr>
          <w:p w:rsidR="00D560B8" w:rsidRPr="00667AA5" w:rsidRDefault="00D560B8" w:rsidP="00D560B8">
            <w:pPr>
              <w:rPr>
                <w:sz w:val="20"/>
                <w:szCs w:val="20"/>
              </w:rPr>
            </w:pPr>
            <w:r w:rsidRPr="00667AA5">
              <w:rPr>
                <w:sz w:val="20"/>
                <w:szCs w:val="20"/>
              </w:rPr>
              <w:t>1 135,00</w:t>
            </w:r>
          </w:p>
        </w:tc>
      </w:tr>
      <w:tr w:rsidR="00D560B8" w:rsidRPr="00667AA5" w:rsidTr="00D560B8">
        <w:trPr>
          <w:trHeight w:val="112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0217370</w:t>
            </w:r>
          </w:p>
        </w:tc>
        <w:tc>
          <w:tcPr>
            <w:tcW w:w="739" w:type="dxa"/>
            <w:noWrap/>
            <w:hideMark/>
          </w:tcPr>
          <w:p w:rsidR="00D560B8" w:rsidRPr="00667AA5" w:rsidRDefault="00D560B8" w:rsidP="00D560B8">
            <w:pPr>
              <w:rPr>
                <w:sz w:val="20"/>
                <w:szCs w:val="20"/>
              </w:rPr>
            </w:pPr>
            <w:r w:rsidRPr="00667AA5">
              <w:rPr>
                <w:sz w:val="20"/>
                <w:szCs w:val="20"/>
              </w:rPr>
              <w:t>3132</w:t>
            </w:r>
          </w:p>
        </w:tc>
        <w:tc>
          <w:tcPr>
            <w:tcW w:w="2473" w:type="dxa"/>
            <w:hideMark/>
          </w:tcPr>
          <w:p w:rsidR="00D560B8" w:rsidRPr="00667AA5" w:rsidRDefault="00D560B8" w:rsidP="00D560B8">
            <w:pPr>
              <w:rPr>
                <w:sz w:val="20"/>
                <w:szCs w:val="20"/>
              </w:rPr>
            </w:pPr>
            <w:r w:rsidRPr="00667AA5">
              <w:rPr>
                <w:sz w:val="20"/>
                <w:szCs w:val="20"/>
              </w:rPr>
              <w:t>Капітальний ремонт (санація) адміністративної  будівлі  виконавчого комітету Фастівської міської ради, Київської обл., м.Фастів,пл. Соборна,1</w:t>
            </w:r>
          </w:p>
        </w:tc>
        <w:tc>
          <w:tcPr>
            <w:tcW w:w="1701" w:type="dxa"/>
            <w:noWrap/>
            <w:hideMark/>
          </w:tcPr>
          <w:p w:rsidR="00D560B8" w:rsidRPr="00667AA5" w:rsidRDefault="00D560B8" w:rsidP="00D560B8">
            <w:pPr>
              <w:rPr>
                <w:sz w:val="20"/>
                <w:szCs w:val="20"/>
              </w:rPr>
            </w:pPr>
            <w:r w:rsidRPr="00667AA5">
              <w:rPr>
                <w:sz w:val="20"/>
                <w:szCs w:val="20"/>
              </w:rPr>
              <w:t>100 000,00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100 000,00</w:t>
            </w:r>
          </w:p>
        </w:tc>
      </w:tr>
      <w:tr w:rsidR="00D560B8" w:rsidRPr="00667AA5" w:rsidTr="00D560B8">
        <w:trPr>
          <w:trHeight w:val="127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0217370</w:t>
            </w:r>
          </w:p>
        </w:tc>
        <w:tc>
          <w:tcPr>
            <w:tcW w:w="739" w:type="dxa"/>
            <w:noWrap/>
            <w:hideMark/>
          </w:tcPr>
          <w:p w:rsidR="00D560B8" w:rsidRPr="00667AA5" w:rsidRDefault="00D560B8" w:rsidP="00D560B8">
            <w:pPr>
              <w:rPr>
                <w:sz w:val="20"/>
                <w:szCs w:val="20"/>
              </w:rPr>
            </w:pPr>
            <w:r w:rsidRPr="00667AA5">
              <w:rPr>
                <w:sz w:val="20"/>
                <w:szCs w:val="20"/>
              </w:rPr>
              <w:t>3122</w:t>
            </w:r>
          </w:p>
        </w:tc>
        <w:tc>
          <w:tcPr>
            <w:tcW w:w="2473" w:type="dxa"/>
            <w:hideMark/>
          </w:tcPr>
          <w:p w:rsidR="00D560B8" w:rsidRPr="00667AA5" w:rsidRDefault="00D560B8" w:rsidP="00D560B8">
            <w:pPr>
              <w:rPr>
                <w:sz w:val="20"/>
                <w:szCs w:val="20"/>
              </w:rPr>
            </w:pPr>
            <w:r w:rsidRPr="00667AA5">
              <w:rPr>
                <w:sz w:val="20"/>
                <w:szCs w:val="20"/>
              </w:rPr>
              <w:t>Створення (будівництво) обєкту "Комплексна система відеоспостереження площі Соборна у місті Фастів Київської області"</w:t>
            </w:r>
          </w:p>
        </w:tc>
        <w:tc>
          <w:tcPr>
            <w:tcW w:w="1701" w:type="dxa"/>
            <w:noWrap/>
            <w:hideMark/>
          </w:tcPr>
          <w:p w:rsidR="00D560B8" w:rsidRPr="00667AA5" w:rsidRDefault="00D560B8" w:rsidP="00D560B8">
            <w:pPr>
              <w:rPr>
                <w:sz w:val="20"/>
                <w:szCs w:val="20"/>
              </w:rPr>
            </w:pPr>
            <w:r w:rsidRPr="00667AA5">
              <w:rPr>
                <w:sz w:val="20"/>
                <w:szCs w:val="20"/>
              </w:rPr>
              <w:t>175 000,00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175 000,00</w:t>
            </w:r>
          </w:p>
        </w:tc>
      </w:tr>
      <w:tr w:rsidR="00D560B8" w:rsidRPr="00667AA5" w:rsidTr="00D560B8">
        <w:trPr>
          <w:trHeight w:val="675"/>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0217370</w:t>
            </w:r>
          </w:p>
        </w:tc>
        <w:tc>
          <w:tcPr>
            <w:tcW w:w="739" w:type="dxa"/>
            <w:noWrap/>
            <w:hideMark/>
          </w:tcPr>
          <w:p w:rsidR="00D560B8" w:rsidRPr="00667AA5" w:rsidRDefault="00D560B8" w:rsidP="00D560B8">
            <w:pPr>
              <w:rPr>
                <w:sz w:val="20"/>
                <w:szCs w:val="20"/>
              </w:rPr>
            </w:pPr>
            <w:r w:rsidRPr="00667AA5">
              <w:rPr>
                <w:sz w:val="20"/>
                <w:szCs w:val="20"/>
              </w:rPr>
              <w:t>3160</w:t>
            </w:r>
          </w:p>
        </w:tc>
        <w:tc>
          <w:tcPr>
            <w:tcW w:w="2473" w:type="dxa"/>
            <w:hideMark/>
          </w:tcPr>
          <w:p w:rsidR="00D560B8" w:rsidRPr="00667AA5" w:rsidRDefault="00D560B8" w:rsidP="00D560B8">
            <w:pPr>
              <w:rPr>
                <w:sz w:val="20"/>
                <w:szCs w:val="20"/>
              </w:rPr>
            </w:pPr>
            <w:r w:rsidRPr="00667AA5">
              <w:rPr>
                <w:sz w:val="20"/>
                <w:szCs w:val="20"/>
              </w:rPr>
              <w:t>Державна реєстрація знаку</w:t>
            </w:r>
          </w:p>
        </w:tc>
        <w:tc>
          <w:tcPr>
            <w:tcW w:w="1701" w:type="dxa"/>
            <w:noWrap/>
            <w:hideMark/>
          </w:tcPr>
          <w:p w:rsidR="00D560B8" w:rsidRPr="00667AA5" w:rsidRDefault="00D560B8" w:rsidP="00D560B8">
            <w:pPr>
              <w:rPr>
                <w:sz w:val="20"/>
                <w:szCs w:val="20"/>
              </w:rPr>
            </w:pPr>
            <w:r w:rsidRPr="00667AA5">
              <w:rPr>
                <w:sz w:val="20"/>
                <w:szCs w:val="20"/>
              </w:rPr>
              <w:t>10 000,00</w:t>
            </w:r>
          </w:p>
        </w:tc>
        <w:tc>
          <w:tcPr>
            <w:tcW w:w="1417" w:type="dxa"/>
            <w:noWrap/>
            <w:hideMark/>
          </w:tcPr>
          <w:p w:rsidR="00D560B8" w:rsidRPr="00667AA5" w:rsidRDefault="00D560B8" w:rsidP="00D560B8">
            <w:pPr>
              <w:rPr>
                <w:sz w:val="20"/>
                <w:szCs w:val="20"/>
              </w:rPr>
            </w:pPr>
            <w:r w:rsidRPr="00667AA5">
              <w:rPr>
                <w:sz w:val="20"/>
                <w:szCs w:val="20"/>
              </w:rPr>
              <w:t>7 600,00</w:t>
            </w:r>
          </w:p>
        </w:tc>
        <w:tc>
          <w:tcPr>
            <w:tcW w:w="1560" w:type="dxa"/>
            <w:noWrap/>
            <w:hideMark/>
          </w:tcPr>
          <w:p w:rsidR="00D560B8" w:rsidRPr="00667AA5" w:rsidRDefault="00D560B8" w:rsidP="00D560B8">
            <w:pPr>
              <w:rPr>
                <w:sz w:val="20"/>
                <w:szCs w:val="20"/>
              </w:rPr>
            </w:pPr>
            <w:r w:rsidRPr="00667AA5">
              <w:rPr>
                <w:sz w:val="20"/>
                <w:szCs w:val="20"/>
              </w:rPr>
              <w:t>2 400,00</w:t>
            </w:r>
          </w:p>
        </w:tc>
      </w:tr>
      <w:tr w:rsidR="00D560B8" w:rsidRPr="00667AA5" w:rsidTr="00D560B8">
        <w:trPr>
          <w:trHeight w:val="1065"/>
        </w:trPr>
        <w:tc>
          <w:tcPr>
            <w:tcW w:w="1418" w:type="dxa"/>
            <w:noWrap/>
            <w:hideMark/>
          </w:tcPr>
          <w:p w:rsidR="00D560B8" w:rsidRPr="00667AA5" w:rsidRDefault="00D560B8" w:rsidP="00D560B8">
            <w:pPr>
              <w:rPr>
                <w:sz w:val="20"/>
                <w:szCs w:val="20"/>
              </w:rPr>
            </w:pPr>
            <w:r w:rsidRPr="00667AA5">
              <w:rPr>
                <w:sz w:val="20"/>
                <w:szCs w:val="20"/>
              </w:rPr>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0217461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Капітальний ремонт тротуару по вул. Соборній в м. Фастові Київської області</w:t>
            </w:r>
          </w:p>
        </w:tc>
        <w:tc>
          <w:tcPr>
            <w:tcW w:w="1701" w:type="dxa"/>
            <w:noWrap/>
            <w:hideMark/>
          </w:tcPr>
          <w:p w:rsidR="00D560B8" w:rsidRPr="00667AA5" w:rsidRDefault="00D560B8" w:rsidP="00D560B8">
            <w:pPr>
              <w:rPr>
                <w:sz w:val="20"/>
                <w:szCs w:val="20"/>
              </w:rPr>
            </w:pPr>
            <w:r w:rsidRPr="00667AA5">
              <w:rPr>
                <w:sz w:val="20"/>
                <w:szCs w:val="20"/>
              </w:rPr>
              <w:t>1 107 179,15</w:t>
            </w:r>
          </w:p>
        </w:tc>
        <w:tc>
          <w:tcPr>
            <w:tcW w:w="1417" w:type="dxa"/>
            <w:noWrap/>
            <w:hideMark/>
          </w:tcPr>
          <w:p w:rsidR="00D560B8" w:rsidRPr="00667AA5" w:rsidRDefault="00D560B8" w:rsidP="00D560B8">
            <w:pPr>
              <w:rPr>
                <w:sz w:val="20"/>
                <w:szCs w:val="20"/>
              </w:rPr>
            </w:pPr>
            <w:r w:rsidRPr="00667AA5">
              <w:rPr>
                <w:sz w:val="20"/>
                <w:szCs w:val="20"/>
              </w:rPr>
              <w:t>1 107 179,15</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870"/>
        </w:trPr>
        <w:tc>
          <w:tcPr>
            <w:tcW w:w="1418" w:type="dxa"/>
            <w:noWrap/>
            <w:hideMark/>
          </w:tcPr>
          <w:p w:rsidR="00D560B8" w:rsidRPr="00667AA5" w:rsidRDefault="00D560B8" w:rsidP="00D560B8">
            <w:pPr>
              <w:rPr>
                <w:sz w:val="20"/>
                <w:szCs w:val="20"/>
              </w:rPr>
            </w:pPr>
            <w:r w:rsidRPr="00667AA5">
              <w:rPr>
                <w:sz w:val="20"/>
                <w:szCs w:val="20"/>
              </w:rPr>
              <w:lastRenderedPageBreak/>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0217461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Виготовлення ПКД та капітальний ремонт доріг</w:t>
            </w:r>
          </w:p>
        </w:tc>
        <w:tc>
          <w:tcPr>
            <w:tcW w:w="1701" w:type="dxa"/>
            <w:noWrap/>
            <w:hideMark/>
          </w:tcPr>
          <w:p w:rsidR="00D560B8" w:rsidRPr="00667AA5" w:rsidRDefault="00D560B8" w:rsidP="00D560B8">
            <w:pPr>
              <w:rPr>
                <w:sz w:val="20"/>
                <w:szCs w:val="20"/>
              </w:rPr>
            </w:pPr>
            <w:r w:rsidRPr="00667AA5">
              <w:rPr>
                <w:sz w:val="20"/>
                <w:szCs w:val="20"/>
              </w:rPr>
              <w:t>2 442 528,80</w:t>
            </w:r>
          </w:p>
        </w:tc>
        <w:tc>
          <w:tcPr>
            <w:tcW w:w="1417" w:type="dxa"/>
            <w:noWrap/>
            <w:hideMark/>
          </w:tcPr>
          <w:p w:rsidR="00D560B8" w:rsidRPr="00667AA5" w:rsidRDefault="00D560B8" w:rsidP="00D560B8">
            <w:pPr>
              <w:rPr>
                <w:sz w:val="20"/>
                <w:szCs w:val="20"/>
              </w:rPr>
            </w:pPr>
            <w:r w:rsidRPr="00667AA5">
              <w:rPr>
                <w:sz w:val="20"/>
                <w:szCs w:val="20"/>
              </w:rPr>
              <w:t>2 342 528,80</w:t>
            </w:r>
          </w:p>
        </w:tc>
        <w:tc>
          <w:tcPr>
            <w:tcW w:w="1560" w:type="dxa"/>
            <w:noWrap/>
            <w:hideMark/>
          </w:tcPr>
          <w:p w:rsidR="00D560B8" w:rsidRPr="00667AA5" w:rsidRDefault="00D560B8" w:rsidP="00D560B8">
            <w:pPr>
              <w:rPr>
                <w:sz w:val="20"/>
                <w:szCs w:val="20"/>
              </w:rPr>
            </w:pPr>
            <w:r w:rsidRPr="00667AA5">
              <w:rPr>
                <w:sz w:val="20"/>
                <w:szCs w:val="20"/>
              </w:rPr>
              <w:t>100 000,00</w:t>
            </w:r>
          </w:p>
        </w:tc>
      </w:tr>
      <w:tr w:rsidR="00D560B8" w:rsidRPr="00667AA5" w:rsidTr="00D560B8">
        <w:trPr>
          <w:trHeight w:val="1185"/>
        </w:trPr>
        <w:tc>
          <w:tcPr>
            <w:tcW w:w="1418" w:type="dxa"/>
            <w:noWrap/>
            <w:hideMark/>
          </w:tcPr>
          <w:p w:rsidR="00D560B8" w:rsidRPr="00667AA5" w:rsidRDefault="00D560B8" w:rsidP="00D560B8">
            <w:pPr>
              <w:rPr>
                <w:sz w:val="20"/>
                <w:szCs w:val="20"/>
              </w:rPr>
            </w:pPr>
            <w:r w:rsidRPr="00667AA5">
              <w:rPr>
                <w:sz w:val="20"/>
                <w:szCs w:val="20"/>
              </w:rPr>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0217461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Будівництво регульованого пішоходного переходу визивної дії навпроти будинку 40-а вул. Соборна в м. Фастів Київської області</w:t>
            </w:r>
          </w:p>
        </w:tc>
        <w:tc>
          <w:tcPr>
            <w:tcW w:w="1701" w:type="dxa"/>
            <w:noWrap/>
            <w:hideMark/>
          </w:tcPr>
          <w:p w:rsidR="00D560B8" w:rsidRPr="00667AA5" w:rsidRDefault="00D560B8" w:rsidP="00D560B8">
            <w:pPr>
              <w:rPr>
                <w:sz w:val="20"/>
                <w:szCs w:val="20"/>
              </w:rPr>
            </w:pPr>
            <w:r w:rsidRPr="00667AA5">
              <w:rPr>
                <w:sz w:val="20"/>
                <w:szCs w:val="20"/>
              </w:rPr>
              <w:t>196 965,76</w:t>
            </w:r>
          </w:p>
        </w:tc>
        <w:tc>
          <w:tcPr>
            <w:tcW w:w="1417" w:type="dxa"/>
            <w:noWrap/>
            <w:hideMark/>
          </w:tcPr>
          <w:p w:rsidR="00D560B8" w:rsidRPr="00667AA5" w:rsidRDefault="00D560B8" w:rsidP="00D560B8">
            <w:pPr>
              <w:rPr>
                <w:sz w:val="20"/>
                <w:szCs w:val="20"/>
              </w:rPr>
            </w:pPr>
            <w:r w:rsidRPr="00667AA5">
              <w:rPr>
                <w:sz w:val="20"/>
                <w:szCs w:val="20"/>
              </w:rPr>
              <w:t>196 965,76</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720"/>
        </w:trPr>
        <w:tc>
          <w:tcPr>
            <w:tcW w:w="1418" w:type="dxa"/>
            <w:noWrap/>
            <w:hideMark/>
          </w:tcPr>
          <w:p w:rsidR="00D560B8" w:rsidRPr="00667AA5" w:rsidRDefault="00D560B8" w:rsidP="00D560B8">
            <w:pPr>
              <w:rPr>
                <w:sz w:val="20"/>
                <w:szCs w:val="20"/>
              </w:rPr>
            </w:pPr>
            <w:r w:rsidRPr="00667AA5">
              <w:rPr>
                <w:sz w:val="20"/>
                <w:szCs w:val="20"/>
              </w:rPr>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0217461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Капітальний ремонт вул. Соборна</w:t>
            </w:r>
          </w:p>
        </w:tc>
        <w:tc>
          <w:tcPr>
            <w:tcW w:w="1701" w:type="dxa"/>
            <w:noWrap/>
            <w:hideMark/>
          </w:tcPr>
          <w:p w:rsidR="00D560B8" w:rsidRPr="00667AA5" w:rsidRDefault="00D560B8" w:rsidP="00D560B8">
            <w:pPr>
              <w:rPr>
                <w:sz w:val="20"/>
                <w:szCs w:val="20"/>
              </w:rPr>
            </w:pPr>
            <w:r w:rsidRPr="00667AA5">
              <w:rPr>
                <w:sz w:val="20"/>
                <w:szCs w:val="20"/>
              </w:rPr>
              <w:t>100 000,00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100 000,00</w:t>
            </w:r>
          </w:p>
        </w:tc>
      </w:tr>
      <w:tr w:rsidR="00D560B8" w:rsidRPr="00667AA5" w:rsidTr="00D560B8">
        <w:trPr>
          <w:trHeight w:val="705"/>
        </w:trPr>
        <w:tc>
          <w:tcPr>
            <w:tcW w:w="1418" w:type="dxa"/>
            <w:noWrap/>
            <w:hideMark/>
          </w:tcPr>
          <w:p w:rsidR="00D560B8" w:rsidRPr="00667AA5" w:rsidRDefault="00D560B8" w:rsidP="00D560B8">
            <w:pPr>
              <w:rPr>
                <w:sz w:val="20"/>
                <w:szCs w:val="20"/>
              </w:rPr>
            </w:pPr>
            <w:r w:rsidRPr="00667AA5">
              <w:rPr>
                <w:sz w:val="20"/>
                <w:szCs w:val="20"/>
              </w:rPr>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0217461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Капітальний ремонт вул. Великоснітинська</w:t>
            </w:r>
          </w:p>
        </w:tc>
        <w:tc>
          <w:tcPr>
            <w:tcW w:w="1701" w:type="dxa"/>
            <w:noWrap/>
            <w:hideMark/>
          </w:tcPr>
          <w:p w:rsidR="00D560B8" w:rsidRPr="00667AA5" w:rsidRDefault="00D560B8" w:rsidP="00D560B8">
            <w:pPr>
              <w:rPr>
                <w:sz w:val="20"/>
                <w:szCs w:val="20"/>
              </w:rPr>
            </w:pPr>
            <w:r w:rsidRPr="00667AA5">
              <w:rPr>
                <w:sz w:val="20"/>
                <w:szCs w:val="20"/>
              </w:rPr>
              <w:t>100 000,00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100 000,00</w:t>
            </w:r>
          </w:p>
        </w:tc>
      </w:tr>
      <w:tr w:rsidR="00D560B8" w:rsidRPr="00667AA5" w:rsidTr="00D560B8">
        <w:trPr>
          <w:trHeight w:val="690"/>
        </w:trPr>
        <w:tc>
          <w:tcPr>
            <w:tcW w:w="1418" w:type="dxa"/>
            <w:noWrap/>
            <w:hideMark/>
          </w:tcPr>
          <w:p w:rsidR="00D560B8" w:rsidRPr="00667AA5" w:rsidRDefault="00D560B8" w:rsidP="00D560B8">
            <w:pPr>
              <w:rPr>
                <w:sz w:val="20"/>
                <w:szCs w:val="20"/>
              </w:rPr>
            </w:pPr>
            <w:r w:rsidRPr="00667AA5">
              <w:rPr>
                <w:sz w:val="20"/>
                <w:szCs w:val="20"/>
              </w:rPr>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0217461</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Проведееня експертизи по вул. Ступака та вул. Шевченко</w:t>
            </w:r>
          </w:p>
        </w:tc>
        <w:tc>
          <w:tcPr>
            <w:tcW w:w="1701" w:type="dxa"/>
            <w:noWrap/>
            <w:hideMark/>
          </w:tcPr>
          <w:p w:rsidR="00D560B8" w:rsidRPr="00667AA5" w:rsidRDefault="00D560B8" w:rsidP="00D560B8">
            <w:pPr>
              <w:rPr>
                <w:sz w:val="20"/>
                <w:szCs w:val="20"/>
              </w:rPr>
            </w:pPr>
            <w:r w:rsidRPr="00667AA5">
              <w:rPr>
                <w:sz w:val="20"/>
                <w:szCs w:val="20"/>
              </w:rPr>
              <w:t>20 000,00</w:t>
            </w:r>
          </w:p>
        </w:tc>
        <w:tc>
          <w:tcPr>
            <w:tcW w:w="1417" w:type="dxa"/>
            <w:noWrap/>
            <w:hideMark/>
          </w:tcPr>
          <w:p w:rsidR="00D560B8" w:rsidRPr="00667AA5" w:rsidRDefault="00D560B8" w:rsidP="00D560B8">
            <w:pPr>
              <w:rPr>
                <w:sz w:val="20"/>
                <w:szCs w:val="20"/>
              </w:rPr>
            </w:pPr>
            <w:r w:rsidRPr="00667AA5">
              <w:rPr>
                <w:sz w:val="20"/>
                <w:szCs w:val="20"/>
              </w:rPr>
              <w:t>9 678,30</w:t>
            </w:r>
          </w:p>
        </w:tc>
        <w:tc>
          <w:tcPr>
            <w:tcW w:w="1560" w:type="dxa"/>
            <w:noWrap/>
            <w:hideMark/>
          </w:tcPr>
          <w:p w:rsidR="00D560B8" w:rsidRPr="00667AA5" w:rsidRDefault="00D560B8" w:rsidP="00D560B8">
            <w:pPr>
              <w:rPr>
                <w:sz w:val="20"/>
                <w:szCs w:val="20"/>
              </w:rPr>
            </w:pPr>
            <w:r w:rsidRPr="00667AA5">
              <w:rPr>
                <w:sz w:val="20"/>
                <w:szCs w:val="20"/>
              </w:rPr>
              <w:t>10 321,70</w:t>
            </w:r>
          </w:p>
        </w:tc>
      </w:tr>
      <w:tr w:rsidR="00D560B8" w:rsidRPr="00667AA5" w:rsidTr="00D560B8">
        <w:trPr>
          <w:trHeight w:val="990"/>
        </w:trPr>
        <w:tc>
          <w:tcPr>
            <w:tcW w:w="1418" w:type="dxa"/>
            <w:noWrap/>
            <w:hideMark/>
          </w:tcPr>
          <w:p w:rsidR="00D560B8" w:rsidRPr="00667AA5" w:rsidRDefault="00D560B8" w:rsidP="00D560B8">
            <w:pPr>
              <w:rPr>
                <w:sz w:val="20"/>
                <w:szCs w:val="20"/>
              </w:rPr>
            </w:pPr>
            <w:r w:rsidRPr="00667AA5">
              <w:rPr>
                <w:sz w:val="20"/>
                <w:szCs w:val="20"/>
              </w:rPr>
              <w:t>Виконавчий комітет Фастівської міської ради</w:t>
            </w:r>
          </w:p>
        </w:tc>
        <w:tc>
          <w:tcPr>
            <w:tcW w:w="1041" w:type="dxa"/>
            <w:hideMark/>
          </w:tcPr>
          <w:p w:rsidR="00D560B8" w:rsidRPr="00667AA5" w:rsidRDefault="00D560B8" w:rsidP="00D560B8">
            <w:pPr>
              <w:rPr>
                <w:sz w:val="20"/>
                <w:szCs w:val="20"/>
              </w:rPr>
            </w:pPr>
            <w:r w:rsidRPr="00667AA5">
              <w:rPr>
                <w:sz w:val="20"/>
                <w:szCs w:val="20"/>
              </w:rPr>
              <w:t>0217650</w:t>
            </w:r>
          </w:p>
        </w:tc>
        <w:tc>
          <w:tcPr>
            <w:tcW w:w="739" w:type="dxa"/>
            <w:noWrap/>
            <w:hideMark/>
          </w:tcPr>
          <w:p w:rsidR="00D560B8" w:rsidRPr="00667AA5" w:rsidRDefault="00D560B8" w:rsidP="00D560B8">
            <w:pPr>
              <w:rPr>
                <w:sz w:val="20"/>
                <w:szCs w:val="20"/>
              </w:rPr>
            </w:pPr>
            <w:r w:rsidRPr="00667AA5">
              <w:rPr>
                <w:sz w:val="20"/>
                <w:szCs w:val="20"/>
              </w:rPr>
              <w:t>2281</w:t>
            </w:r>
          </w:p>
        </w:tc>
        <w:tc>
          <w:tcPr>
            <w:tcW w:w="2473" w:type="dxa"/>
            <w:hideMark/>
          </w:tcPr>
          <w:p w:rsidR="00D560B8" w:rsidRPr="00667AA5" w:rsidRDefault="00D560B8" w:rsidP="00D560B8">
            <w:pPr>
              <w:rPr>
                <w:sz w:val="20"/>
                <w:szCs w:val="20"/>
              </w:rPr>
            </w:pPr>
            <w:r w:rsidRPr="00667AA5">
              <w:rPr>
                <w:sz w:val="20"/>
                <w:szCs w:val="20"/>
              </w:rPr>
              <w:t>Провелення експертної грошової оцінки земельних ділянок за рахунок сплаченого авансу</w:t>
            </w:r>
          </w:p>
        </w:tc>
        <w:tc>
          <w:tcPr>
            <w:tcW w:w="1701" w:type="dxa"/>
            <w:noWrap/>
            <w:hideMark/>
          </w:tcPr>
          <w:p w:rsidR="00D560B8" w:rsidRPr="00667AA5" w:rsidRDefault="00D560B8" w:rsidP="00D560B8">
            <w:pPr>
              <w:rPr>
                <w:sz w:val="20"/>
                <w:szCs w:val="20"/>
              </w:rPr>
            </w:pPr>
            <w:r w:rsidRPr="00667AA5">
              <w:rPr>
                <w:sz w:val="20"/>
                <w:szCs w:val="20"/>
              </w:rPr>
              <w:t>20 000,00</w:t>
            </w:r>
          </w:p>
        </w:tc>
        <w:tc>
          <w:tcPr>
            <w:tcW w:w="1417" w:type="dxa"/>
            <w:noWrap/>
            <w:hideMark/>
          </w:tcPr>
          <w:p w:rsidR="00D560B8" w:rsidRPr="00667AA5" w:rsidRDefault="00D560B8" w:rsidP="00D560B8">
            <w:pPr>
              <w:rPr>
                <w:sz w:val="20"/>
                <w:szCs w:val="20"/>
              </w:rPr>
            </w:pPr>
            <w:r w:rsidRPr="00667AA5">
              <w:rPr>
                <w:sz w:val="20"/>
                <w:szCs w:val="20"/>
              </w:rPr>
              <w:t>8 000,00</w:t>
            </w:r>
          </w:p>
        </w:tc>
        <w:tc>
          <w:tcPr>
            <w:tcW w:w="1560" w:type="dxa"/>
            <w:noWrap/>
            <w:hideMark/>
          </w:tcPr>
          <w:p w:rsidR="00D560B8" w:rsidRPr="00667AA5" w:rsidRDefault="00D560B8" w:rsidP="00D560B8">
            <w:pPr>
              <w:rPr>
                <w:sz w:val="20"/>
                <w:szCs w:val="20"/>
              </w:rPr>
            </w:pPr>
            <w:r w:rsidRPr="00667AA5">
              <w:rPr>
                <w:sz w:val="20"/>
                <w:szCs w:val="20"/>
              </w:rPr>
              <w:t>12 000,00</w:t>
            </w:r>
          </w:p>
        </w:tc>
      </w:tr>
      <w:tr w:rsidR="00D560B8" w:rsidRPr="00667AA5" w:rsidTr="00D560B8">
        <w:trPr>
          <w:trHeight w:val="630"/>
        </w:trPr>
        <w:tc>
          <w:tcPr>
            <w:tcW w:w="1418" w:type="dxa"/>
            <w:noWrap/>
            <w:hideMark/>
          </w:tcPr>
          <w:p w:rsidR="00D560B8" w:rsidRPr="00667AA5" w:rsidRDefault="00D560B8" w:rsidP="00D560B8">
            <w:pPr>
              <w:rPr>
                <w:sz w:val="20"/>
                <w:szCs w:val="20"/>
              </w:rPr>
            </w:pPr>
            <w:r w:rsidRPr="00667AA5">
              <w:rPr>
                <w:sz w:val="20"/>
                <w:szCs w:val="20"/>
              </w:rPr>
              <w:t>водоканал</w:t>
            </w:r>
          </w:p>
        </w:tc>
        <w:tc>
          <w:tcPr>
            <w:tcW w:w="1041" w:type="dxa"/>
            <w:hideMark/>
          </w:tcPr>
          <w:p w:rsidR="00D560B8" w:rsidRPr="00667AA5" w:rsidRDefault="00D560B8" w:rsidP="00D560B8">
            <w:pPr>
              <w:rPr>
                <w:sz w:val="20"/>
                <w:szCs w:val="20"/>
              </w:rPr>
            </w:pPr>
            <w:r w:rsidRPr="00667AA5">
              <w:rPr>
                <w:sz w:val="20"/>
                <w:szCs w:val="20"/>
              </w:rPr>
              <w:t>0217670</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Внески до статутного капіталу КП ФМР "Фастівводоканал"</w:t>
            </w:r>
          </w:p>
        </w:tc>
        <w:tc>
          <w:tcPr>
            <w:tcW w:w="1701" w:type="dxa"/>
            <w:noWrap/>
            <w:hideMark/>
          </w:tcPr>
          <w:p w:rsidR="00D560B8" w:rsidRPr="00667AA5" w:rsidRDefault="00D560B8" w:rsidP="00D560B8">
            <w:pPr>
              <w:rPr>
                <w:sz w:val="20"/>
                <w:szCs w:val="20"/>
              </w:rPr>
            </w:pPr>
            <w:r w:rsidRPr="00667AA5">
              <w:rPr>
                <w:sz w:val="20"/>
                <w:szCs w:val="20"/>
              </w:rPr>
              <w:t>470 000,00</w:t>
            </w:r>
          </w:p>
        </w:tc>
        <w:tc>
          <w:tcPr>
            <w:tcW w:w="1417" w:type="dxa"/>
            <w:noWrap/>
            <w:hideMark/>
          </w:tcPr>
          <w:p w:rsidR="00D560B8" w:rsidRPr="00667AA5" w:rsidRDefault="00D560B8" w:rsidP="00D560B8">
            <w:pPr>
              <w:rPr>
                <w:sz w:val="20"/>
                <w:szCs w:val="20"/>
              </w:rPr>
            </w:pPr>
            <w:r w:rsidRPr="00667AA5">
              <w:rPr>
                <w:sz w:val="20"/>
                <w:szCs w:val="20"/>
              </w:rPr>
              <w:t>359 894,40</w:t>
            </w:r>
          </w:p>
        </w:tc>
        <w:tc>
          <w:tcPr>
            <w:tcW w:w="1560" w:type="dxa"/>
            <w:noWrap/>
            <w:hideMark/>
          </w:tcPr>
          <w:p w:rsidR="00D560B8" w:rsidRPr="00667AA5" w:rsidRDefault="00D560B8" w:rsidP="00D560B8">
            <w:pPr>
              <w:rPr>
                <w:sz w:val="20"/>
                <w:szCs w:val="20"/>
              </w:rPr>
            </w:pPr>
            <w:r w:rsidRPr="00667AA5">
              <w:rPr>
                <w:sz w:val="20"/>
                <w:szCs w:val="20"/>
              </w:rPr>
              <w:t>110 105,60</w:t>
            </w:r>
          </w:p>
        </w:tc>
      </w:tr>
      <w:tr w:rsidR="00D560B8" w:rsidRPr="00667AA5" w:rsidTr="00D560B8">
        <w:trPr>
          <w:trHeight w:val="750"/>
        </w:trPr>
        <w:tc>
          <w:tcPr>
            <w:tcW w:w="1418" w:type="dxa"/>
            <w:noWrap/>
            <w:hideMark/>
          </w:tcPr>
          <w:p w:rsidR="00D560B8" w:rsidRPr="00667AA5" w:rsidRDefault="00D560B8" w:rsidP="00D560B8">
            <w:pPr>
              <w:rPr>
                <w:sz w:val="20"/>
                <w:szCs w:val="20"/>
              </w:rPr>
            </w:pPr>
            <w:r w:rsidRPr="00667AA5">
              <w:rPr>
                <w:sz w:val="20"/>
                <w:szCs w:val="20"/>
              </w:rPr>
              <w:t>ккп</w:t>
            </w:r>
          </w:p>
        </w:tc>
        <w:tc>
          <w:tcPr>
            <w:tcW w:w="1041" w:type="dxa"/>
            <w:hideMark/>
          </w:tcPr>
          <w:p w:rsidR="00D560B8" w:rsidRPr="00667AA5" w:rsidRDefault="00D560B8" w:rsidP="00D560B8">
            <w:pPr>
              <w:rPr>
                <w:sz w:val="20"/>
                <w:szCs w:val="20"/>
              </w:rPr>
            </w:pPr>
            <w:r w:rsidRPr="00667AA5">
              <w:rPr>
                <w:sz w:val="20"/>
                <w:szCs w:val="20"/>
              </w:rPr>
              <w:t>0217670</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Внески до статутного капіталу КП ФМР "Фастівський ККП"</w:t>
            </w:r>
          </w:p>
        </w:tc>
        <w:tc>
          <w:tcPr>
            <w:tcW w:w="1701" w:type="dxa"/>
            <w:noWrap/>
            <w:hideMark/>
          </w:tcPr>
          <w:p w:rsidR="00D560B8" w:rsidRPr="00667AA5" w:rsidRDefault="00D560B8" w:rsidP="00D560B8">
            <w:pPr>
              <w:rPr>
                <w:sz w:val="20"/>
                <w:szCs w:val="20"/>
              </w:rPr>
            </w:pPr>
            <w:r w:rsidRPr="00667AA5">
              <w:rPr>
                <w:sz w:val="20"/>
                <w:szCs w:val="20"/>
              </w:rPr>
              <w:t>130 000,00</w:t>
            </w:r>
          </w:p>
        </w:tc>
        <w:tc>
          <w:tcPr>
            <w:tcW w:w="1417" w:type="dxa"/>
            <w:noWrap/>
            <w:hideMark/>
          </w:tcPr>
          <w:p w:rsidR="00D560B8" w:rsidRPr="00667AA5" w:rsidRDefault="00D560B8" w:rsidP="00D560B8">
            <w:pPr>
              <w:rPr>
                <w:sz w:val="20"/>
                <w:szCs w:val="20"/>
              </w:rPr>
            </w:pPr>
            <w:r w:rsidRPr="00667AA5">
              <w:rPr>
                <w:sz w:val="20"/>
                <w:szCs w:val="20"/>
              </w:rPr>
              <w:t>126 500,00</w:t>
            </w:r>
          </w:p>
        </w:tc>
        <w:tc>
          <w:tcPr>
            <w:tcW w:w="1560" w:type="dxa"/>
            <w:noWrap/>
            <w:hideMark/>
          </w:tcPr>
          <w:p w:rsidR="00D560B8" w:rsidRPr="00667AA5" w:rsidRDefault="00D560B8" w:rsidP="00D560B8">
            <w:pPr>
              <w:rPr>
                <w:sz w:val="20"/>
                <w:szCs w:val="20"/>
              </w:rPr>
            </w:pPr>
            <w:r w:rsidRPr="00667AA5">
              <w:rPr>
                <w:sz w:val="20"/>
                <w:szCs w:val="20"/>
              </w:rPr>
              <w:t>3 500,00</w:t>
            </w:r>
          </w:p>
        </w:tc>
      </w:tr>
      <w:tr w:rsidR="00D560B8" w:rsidRPr="00667AA5" w:rsidTr="00D560B8">
        <w:trPr>
          <w:trHeight w:val="780"/>
        </w:trPr>
        <w:tc>
          <w:tcPr>
            <w:tcW w:w="1418" w:type="dxa"/>
            <w:noWrap/>
            <w:hideMark/>
          </w:tcPr>
          <w:p w:rsidR="00D560B8" w:rsidRPr="00667AA5" w:rsidRDefault="00D560B8" w:rsidP="00D560B8">
            <w:pPr>
              <w:rPr>
                <w:sz w:val="20"/>
                <w:szCs w:val="20"/>
              </w:rPr>
            </w:pPr>
            <w:r w:rsidRPr="00667AA5">
              <w:rPr>
                <w:sz w:val="20"/>
                <w:szCs w:val="20"/>
              </w:rPr>
              <w:t xml:space="preserve">фастів благоустрій </w:t>
            </w:r>
          </w:p>
        </w:tc>
        <w:tc>
          <w:tcPr>
            <w:tcW w:w="1041" w:type="dxa"/>
            <w:hideMark/>
          </w:tcPr>
          <w:p w:rsidR="00D560B8" w:rsidRPr="00667AA5" w:rsidRDefault="00D560B8" w:rsidP="00D560B8">
            <w:pPr>
              <w:rPr>
                <w:sz w:val="20"/>
                <w:szCs w:val="20"/>
              </w:rPr>
            </w:pPr>
            <w:r w:rsidRPr="00667AA5">
              <w:rPr>
                <w:sz w:val="20"/>
                <w:szCs w:val="20"/>
              </w:rPr>
              <w:t>0217670</w:t>
            </w:r>
          </w:p>
        </w:tc>
        <w:tc>
          <w:tcPr>
            <w:tcW w:w="739" w:type="dxa"/>
            <w:noWrap/>
            <w:hideMark/>
          </w:tcPr>
          <w:p w:rsidR="00D560B8" w:rsidRPr="00667AA5" w:rsidRDefault="00D560B8" w:rsidP="00D560B8">
            <w:pPr>
              <w:rPr>
                <w:sz w:val="20"/>
                <w:szCs w:val="20"/>
              </w:rPr>
            </w:pPr>
            <w:r w:rsidRPr="00667AA5">
              <w:rPr>
                <w:sz w:val="20"/>
                <w:szCs w:val="20"/>
              </w:rPr>
              <w:t>3210</w:t>
            </w:r>
          </w:p>
        </w:tc>
        <w:tc>
          <w:tcPr>
            <w:tcW w:w="2473" w:type="dxa"/>
            <w:hideMark/>
          </w:tcPr>
          <w:p w:rsidR="00D560B8" w:rsidRPr="00667AA5" w:rsidRDefault="00D560B8" w:rsidP="00D560B8">
            <w:pPr>
              <w:rPr>
                <w:sz w:val="20"/>
                <w:szCs w:val="20"/>
              </w:rPr>
            </w:pPr>
            <w:r w:rsidRPr="00667AA5">
              <w:rPr>
                <w:sz w:val="20"/>
                <w:szCs w:val="20"/>
              </w:rPr>
              <w:t>Внески до статутного капіталу КП ФМР "Фастів-благоустрій"</w:t>
            </w:r>
          </w:p>
        </w:tc>
        <w:tc>
          <w:tcPr>
            <w:tcW w:w="1701" w:type="dxa"/>
            <w:noWrap/>
            <w:hideMark/>
          </w:tcPr>
          <w:p w:rsidR="00D560B8" w:rsidRPr="00667AA5" w:rsidRDefault="00D560B8" w:rsidP="00D560B8">
            <w:pPr>
              <w:rPr>
                <w:sz w:val="20"/>
                <w:szCs w:val="20"/>
              </w:rPr>
            </w:pPr>
            <w:r w:rsidRPr="00667AA5">
              <w:rPr>
                <w:sz w:val="20"/>
                <w:szCs w:val="20"/>
              </w:rPr>
              <w:t>2 598 500,00</w:t>
            </w:r>
          </w:p>
        </w:tc>
        <w:tc>
          <w:tcPr>
            <w:tcW w:w="1417" w:type="dxa"/>
            <w:noWrap/>
            <w:hideMark/>
          </w:tcPr>
          <w:p w:rsidR="00D560B8" w:rsidRPr="00667AA5" w:rsidRDefault="00D560B8" w:rsidP="00D560B8">
            <w:pPr>
              <w:rPr>
                <w:sz w:val="20"/>
                <w:szCs w:val="20"/>
              </w:rPr>
            </w:pPr>
            <w:r w:rsidRPr="00667AA5">
              <w:rPr>
                <w:sz w:val="20"/>
                <w:szCs w:val="20"/>
              </w:rPr>
              <w:t>2 427 799,60</w:t>
            </w:r>
          </w:p>
        </w:tc>
        <w:tc>
          <w:tcPr>
            <w:tcW w:w="1560" w:type="dxa"/>
            <w:noWrap/>
            <w:hideMark/>
          </w:tcPr>
          <w:p w:rsidR="00D560B8" w:rsidRPr="00667AA5" w:rsidRDefault="00D560B8" w:rsidP="00D560B8">
            <w:pPr>
              <w:rPr>
                <w:sz w:val="20"/>
                <w:szCs w:val="20"/>
              </w:rPr>
            </w:pPr>
            <w:r w:rsidRPr="00667AA5">
              <w:rPr>
                <w:sz w:val="20"/>
                <w:szCs w:val="20"/>
              </w:rPr>
              <w:t>170 700,40</w:t>
            </w:r>
          </w:p>
        </w:tc>
      </w:tr>
      <w:tr w:rsidR="00D560B8" w:rsidRPr="00667AA5" w:rsidTr="00D560B8">
        <w:trPr>
          <w:trHeight w:val="750"/>
        </w:trPr>
        <w:tc>
          <w:tcPr>
            <w:tcW w:w="1418" w:type="dxa"/>
            <w:hideMark/>
          </w:tcPr>
          <w:p w:rsidR="00D560B8" w:rsidRPr="00667AA5" w:rsidRDefault="00D560B8" w:rsidP="00D560B8">
            <w:pPr>
              <w:rPr>
                <w:sz w:val="20"/>
                <w:szCs w:val="20"/>
              </w:rPr>
            </w:pPr>
            <w:r w:rsidRPr="00667AA5">
              <w:rPr>
                <w:sz w:val="20"/>
                <w:szCs w:val="20"/>
              </w:rPr>
              <w:t>06</w:t>
            </w:r>
          </w:p>
        </w:tc>
        <w:tc>
          <w:tcPr>
            <w:tcW w:w="1041" w:type="dxa"/>
            <w:hideMark/>
          </w:tcPr>
          <w:p w:rsidR="00D560B8" w:rsidRPr="00667AA5" w:rsidRDefault="00D560B8" w:rsidP="00D560B8">
            <w:pPr>
              <w:rPr>
                <w:sz w:val="20"/>
                <w:szCs w:val="20"/>
              </w:rPr>
            </w:pPr>
            <w:r w:rsidRPr="00667AA5">
              <w:rPr>
                <w:sz w:val="20"/>
                <w:szCs w:val="20"/>
              </w:rPr>
              <w:t> </w:t>
            </w:r>
          </w:p>
        </w:tc>
        <w:tc>
          <w:tcPr>
            <w:tcW w:w="739" w:type="dxa"/>
            <w:hideMark/>
          </w:tcPr>
          <w:p w:rsidR="00D560B8" w:rsidRPr="00667AA5" w:rsidRDefault="00D560B8" w:rsidP="00D560B8">
            <w:pPr>
              <w:rPr>
                <w:sz w:val="20"/>
                <w:szCs w:val="20"/>
              </w:rPr>
            </w:pPr>
            <w:r w:rsidRPr="00667AA5">
              <w:rPr>
                <w:sz w:val="20"/>
                <w:szCs w:val="20"/>
              </w:rPr>
              <w:t> </w:t>
            </w:r>
          </w:p>
        </w:tc>
        <w:tc>
          <w:tcPr>
            <w:tcW w:w="2473" w:type="dxa"/>
            <w:hideMark/>
          </w:tcPr>
          <w:p w:rsidR="00D560B8" w:rsidRPr="00667AA5" w:rsidRDefault="00D560B8" w:rsidP="00D560B8">
            <w:pPr>
              <w:rPr>
                <w:sz w:val="20"/>
                <w:szCs w:val="20"/>
              </w:rPr>
            </w:pPr>
            <w:r w:rsidRPr="00667AA5">
              <w:rPr>
                <w:sz w:val="20"/>
                <w:szCs w:val="20"/>
              </w:rPr>
              <w:t>Управління освіти виконавчого комітету Фастівської міської ради</w:t>
            </w:r>
          </w:p>
        </w:tc>
        <w:tc>
          <w:tcPr>
            <w:tcW w:w="1701" w:type="dxa"/>
            <w:hideMark/>
          </w:tcPr>
          <w:p w:rsidR="00D560B8" w:rsidRPr="00667AA5" w:rsidRDefault="00D560B8" w:rsidP="00D560B8">
            <w:pPr>
              <w:rPr>
                <w:sz w:val="20"/>
                <w:szCs w:val="20"/>
              </w:rPr>
            </w:pPr>
            <w:r w:rsidRPr="00667AA5">
              <w:rPr>
                <w:sz w:val="20"/>
                <w:szCs w:val="20"/>
              </w:rPr>
              <w:t>9 394 040,55</w:t>
            </w:r>
          </w:p>
        </w:tc>
        <w:tc>
          <w:tcPr>
            <w:tcW w:w="1417" w:type="dxa"/>
            <w:hideMark/>
          </w:tcPr>
          <w:p w:rsidR="00D560B8" w:rsidRPr="00667AA5" w:rsidRDefault="00D560B8" w:rsidP="00D560B8">
            <w:pPr>
              <w:rPr>
                <w:sz w:val="20"/>
                <w:szCs w:val="20"/>
              </w:rPr>
            </w:pPr>
            <w:r w:rsidRPr="00667AA5">
              <w:rPr>
                <w:sz w:val="20"/>
                <w:szCs w:val="20"/>
              </w:rPr>
              <w:t>5 370 906,95</w:t>
            </w:r>
          </w:p>
        </w:tc>
        <w:tc>
          <w:tcPr>
            <w:tcW w:w="1560" w:type="dxa"/>
            <w:hideMark/>
          </w:tcPr>
          <w:p w:rsidR="00D560B8" w:rsidRPr="00667AA5" w:rsidRDefault="00D560B8" w:rsidP="00D560B8">
            <w:pPr>
              <w:rPr>
                <w:sz w:val="20"/>
                <w:szCs w:val="20"/>
              </w:rPr>
            </w:pPr>
            <w:r w:rsidRPr="00667AA5">
              <w:rPr>
                <w:sz w:val="20"/>
                <w:szCs w:val="20"/>
              </w:rPr>
              <w:t>4 023 133,60</w:t>
            </w:r>
          </w:p>
        </w:tc>
      </w:tr>
      <w:tr w:rsidR="00D560B8" w:rsidRPr="00667AA5" w:rsidTr="00D560B8">
        <w:trPr>
          <w:trHeight w:val="87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0611010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 xml:space="preserve">Придбання обладнання і предметів довгострокового користування </w:t>
            </w:r>
          </w:p>
        </w:tc>
        <w:tc>
          <w:tcPr>
            <w:tcW w:w="1701" w:type="dxa"/>
            <w:noWrap/>
            <w:hideMark/>
          </w:tcPr>
          <w:p w:rsidR="00D560B8" w:rsidRPr="00667AA5" w:rsidRDefault="00D560B8" w:rsidP="00D560B8">
            <w:pPr>
              <w:rPr>
                <w:sz w:val="20"/>
                <w:szCs w:val="20"/>
              </w:rPr>
            </w:pPr>
            <w:r w:rsidRPr="00667AA5">
              <w:rPr>
                <w:sz w:val="20"/>
                <w:szCs w:val="20"/>
              </w:rPr>
              <w:t>35 000,00</w:t>
            </w:r>
          </w:p>
        </w:tc>
        <w:tc>
          <w:tcPr>
            <w:tcW w:w="1417" w:type="dxa"/>
            <w:noWrap/>
            <w:hideMark/>
          </w:tcPr>
          <w:p w:rsidR="00D560B8" w:rsidRPr="00667AA5" w:rsidRDefault="00D560B8" w:rsidP="00D560B8">
            <w:pPr>
              <w:rPr>
                <w:sz w:val="20"/>
                <w:szCs w:val="20"/>
              </w:rPr>
            </w:pPr>
            <w:r w:rsidRPr="00667AA5">
              <w:rPr>
                <w:sz w:val="20"/>
                <w:szCs w:val="20"/>
              </w:rPr>
              <w:t>35 000,00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975"/>
        </w:trPr>
        <w:tc>
          <w:tcPr>
            <w:tcW w:w="1418" w:type="dxa"/>
            <w:hideMark/>
          </w:tcPr>
          <w:p w:rsidR="00D560B8" w:rsidRPr="00667AA5" w:rsidRDefault="00D560B8" w:rsidP="00D560B8">
            <w:pPr>
              <w:rPr>
                <w:sz w:val="20"/>
                <w:szCs w:val="20"/>
              </w:rPr>
            </w:pPr>
            <w:r w:rsidRPr="00667AA5">
              <w:rPr>
                <w:sz w:val="20"/>
                <w:szCs w:val="20"/>
              </w:rPr>
              <w:t>0698 особливі потреби</w:t>
            </w:r>
          </w:p>
        </w:tc>
        <w:tc>
          <w:tcPr>
            <w:tcW w:w="1041" w:type="dxa"/>
            <w:hideMark/>
          </w:tcPr>
          <w:p w:rsidR="00D560B8" w:rsidRPr="00667AA5" w:rsidRDefault="00D560B8" w:rsidP="00D560B8">
            <w:pPr>
              <w:rPr>
                <w:sz w:val="20"/>
                <w:szCs w:val="20"/>
              </w:rPr>
            </w:pPr>
            <w:r w:rsidRPr="00667AA5">
              <w:rPr>
                <w:sz w:val="20"/>
                <w:szCs w:val="20"/>
              </w:rPr>
              <w:t>0611010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обладнання і предметів довгострокового користування (за рахунок субвенції)</w:t>
            </w:r>
          </w:p>
        </w:tc>
        <w:tc>
          <w:tcPr>
            <w:tcW w:w="1701" w:type="dxa"/>
            <w:noWrap/>
            <w:hideMark/>
          </w:tcPr>
          <w:p w:rsidR="00D560B8" w:rsidRPr="00667AA5" w:rsidRDefault="00D560B8" w:rsidP="00D560B8">
            <w:pPr>
              <w:rPr>
                <w:sz w:val="20"/>
                <w:szCs w:val="20"/>
              </w:rPr>
            </w:pPr>
            <w:r w:rsidRPr="00667AA5">
              <w:rPr>
                <w:sz w:val="20"/>
                <w:szCs w:val="20"/>
              </w:rPr>
              <w:t>56 396,24</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56 396,24</w:t>
            </w:r>
          </w:p>
        </w:tc>
      </w:tr>
      <w:tr w:rsidR="00D560B8" w:rsidRPr="00667AA5" w:rsidTr="00D560B8">
        <w:trPr>
          <w:trHeight w:val="111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0611020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обладнання і предметів довгострокового користування</w:t>
            </w:r>
          </w:p>
        </w:tc>
        <w:tc>
          <w:tcPr>
            <w:tcW w:w="1701" w:type="dxa"/>
            <w:noWrap/>
            <w:hideMark/>
          </w:tcPr>
          <w:p w:rsidR="00D560B8" w:rsidRPr="00667AA5" w:rsidRDefault="00D560B8" w:rsidP="00D560B8">
            <w:pPr>
              <w:rPr>
                <w:sz w:val="20"/>
                <w:szCs w:val="20"/>
              </w:rPr>
            </w:pPr>
            <w:r w:rsidRPr="00667AA5">
              <w:rPr>
                <w:sz w:val="20"/>
                <w:szCs w:val="20"/>
              </w:rPr>
              <w:t>537 000,00</w:t>
            </w:r>
          </w:p>
        </w:tc>
        <w:tc>
          <w:tcPr>
            <w:tcW w:w="1417" w:type="dxa"/>
            <w:noWrap/>
            <w:hideMark/>
          </w:tcPr>
          <w:p w:rsidR="00D560B8" w:rsidRPr="00667AA5" w:rsidRDefault="00D560B8" w:rsidP="00D560B8">
            <w:pPr>
              <w:rPr>
                <w:sz w:val="20"/>
                <w:szCs w:val="20"/>
              </w:rPr>
            </w:pPr>
            <w:r w:rsidRPr="00667AA5">
              <w:rPr>
                <w:sz w:val="20"/>
                <w:szCs w:val="20"/>
              </w:rPr>
              <w:t>524 317,00</w:t>
            </w:r>
          </w:p>
        </w:tc>
        <w:tc>
          <w:tcPr>
            <w:tcW w:w="1560" w:type="dxa"/>
            <w:noWrap/>
            <w:hideMark/>
          </w:tcPr>
          <w:p w:rsidR="00D560B8" w:rsidRPr="00667AA5" w:rsidRDefault="00D560B8" w:rsidP="00D560B8">
            <w:pPr>
              <w:rPr>
                <w:sz w:val="20"/>
                <w:szCs w:val="20"/>
              </w:rPr>
            </w:pPr>
            <w:r w:rsidRPr="00667AA5">
              <w:rPr>
                <w:sz w:val="20"/>
                <w:szCs w:val="20"/>
              </w:rPr>
              <w:t>12 683,00</w:t>
            </w:r>
          </w:p>
        </w:tc>
      </w:tr>
      <w:tr w:rsidR="00D560B8" w:rsidRPr="00667AA5" w:rsidTr="00D560B8">
        <w:trPr>
          <w:trHeight w:val="1140"/>
        </w:trPr>
        <w:tc>
          <w:tcPr>
            <w:tcW w:w="1418" w:type="dxa"/>
            <w:hideMark/>
          </w:tcPr>
          <w:p w:rsidR="00D560B8" w:rsidRPr="00667AA5" w:rsidRDefault="00D560B8" w:rsidP="00D560B8">
            <w:pPr>
              <w:rPr>
                <w:sz w:val="20"/>
                <w:szCs w:val="20"/>
              </w:rPr>
            </w:pPr>
            <w:r w:rsidRPr="00667AA5">
              <w:rPr>
                <w:sz w:val="20"/>
                <w:szCs w:val="20"/>
              </w:rPr>
              <w:t>0698 особливі потреби</w:t>
            </w:r>
          </w:p>
        </w:tc>
        <w:tc>
          <w:tcPr>
            <w:tcW w:w="1041" w:type="dxa"/>
            <w:hideMark/>
          </w:tcPr>
          <w:p w:rsidR="00D560B8" w:rsidRPr="00667AA5" w:rsidRDefault="00D560B8" w:rsidP="00D560B8">
            <w:pPr>
              <w:rPr>
                <w:sz w:val="20"/>
                <w:szCs w:val="20"/>
              </w:rPr>
            </w:pPr>
            <w:r w:rsidRPr="00667AA5">
              <w:rPr>
                <w:sz w:val="20"/>
                <w:szCs w:val="20"/>
              </w:rPr>
              <w:t>0611020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обладнання і предметів довгострокового користування (за рахунок субвенції)</w:t>
            </w:r>
          </w:p>
        </w:tc>
        <w:tc>
          <w:tcPr>
            <w:tcW w:w="1701" w:type="dxa"/>
            <w:noWrap/>
            <w:hideMark/>
          </w:tcPr>
          <w:p w:rsidR="00D560B8" w:rsidRPr="00667AA5" w:rsidRDefault="00D560B8" w:rsidP="00D560B8">
            <w:pPr>
              <w:rPr>
                <w:sz w:val="20"/>
                <w:szCs w:val="20"/>
              </w:rPr>
            </w:pPr>
            <w:r w:rsidRPr="00667AA5">
              <w:rPr>
                <w:sz w:val="20"/>
                <w:szCs w:val="20"/>
              </w:rPr>
              <w:t>188 646,73</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188 646,73</w:t>
            </w:r>
          </w:p>
        </w:tc>
      </w:tr>
      <w:tr w:rsidR="00D560B8" w:rsidRPr="00667AA5" w:rsidTr="00D560B8">
        <w:trPr>
          <w:trHeight w:val="1125"/>
        </w:trPr>
        <w:tc>
          <w:tcPr>
            <w:tcW w:w="1418" w:type="dxa"/>
            <w:vMerge w:val="restart"/>
            <w:hideMark/>
          </w:tcPr>
          <w:p w:rsidR="00D560B8" w:rsidRPr="00667AA5" w:rsidRDefault="00D560B8" w:rsidP="00D560B8">
            <w:pPr>
              <w:rPr>
                <w:sz w:val="20"/>
                <w:szCs w:val="20"/>
              </w:rPr>
            </w:pPr>
            <w:r w:rsidRPr="00667AA5">
              <w:rPr>
                <w:sz w:val="20"/>
                <w:szCs w:val="20"/>
              </w:rPr>
              <w:t>0696 НУШ</w:t>
            </w:r>
          </w:p>
        </w:tc>
        <w:tc>
          <w:tcPr>
            <w:tcW w:w="1041" w:type="dxa"/>
            <w:hideMark/>
          </w:tcPr>
          <w:p w:rsidR="00D560B8" w:rsidRPr="00667AA5" w:rsidRDefault="00D560B8" w:rsidP="00D560B8">
            <w:pPr>
              <w:rPr>
                <w:sz w:val="20"/>
                <w:szCs w:val="20"/>
              </w:rPr>
            </w:pPr>
            <w:r w:rsidRPr="00667AA5">
              <w:rPr>
                <w:sz w:val="20"/>
                <w:szCs w:val="20"/>
              </w:rPr>
              <w:t>0611020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Закупівля комп'ютерного обладнання для початкових класів (за рахунок субвенції)</w:t>
            </w:r>
          </w:p>
        </w:tc>
        <w:tc>
          <w:tcPr>
            <w:tcW w:w="1701" w:type="dxa"/>
            <w:noWrap/>
            <w:hideMark/>
          </w:tcPr>
          <w:p w:rsidR="00D560B8" w:rsidRPr="00667AA5" w:rsidRDefault="00D560B8" w:rsidP="00D560B8">
            <w:pPr>
              <w:rPr>
                <w:sz w:val="20"/>
                <w:szCs w:val="20"/>
              </w:rPr>
            </w:pPr>
            <w:r w:rsidRPr="00667AA5">
              <w:rPr>
                <w:sz w:val="20"/>
                <w:szCs w:val="20"/>
              </w:rPr>
              <w:t>289 823,00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289 823,00</w:t>
            </w:r>
          </w:p>
        </w:tc>
      </w:tr>
      <w:tr w:rsidR="00D560B8" w:rsidRPr="00667AA5" w:rsidTr="00D560B8">
        <w:trPr>
          <w:trHeight w:val="1995"/>
        </w:trPr>
        <w:tc>
          <w:tcPr>
            <w:tcW w:w="1418" w:type="dxa"/>
            <w:vMerge/>
            <w:hideMark/>
          </w:tcPr>
          <w:p w:rsidR="00D560B8" w:rsidRPr="00667AA5" w:rsidRDefault="00D560B8" w:rsidP="00D560B8">
            <w:pPr>
              <w:rPr>
                <w:sz w:val="20"/>
                <w:szCs w:val="20"/>
              </w:rPr>
            </w:pPr>
          </w:p>
        </w:tc>
        <w:tc>
          <w:tcPr>
            <w:tcW w:w="1041" w:type="dxa"/>
            <w:hideMark/>
          </w:tcPr>
          <w:p w:rsidR="00D560B8" w:rsidRPr="00667AA5" w:rsidRDefault="00D560B8" w:rsidP="00D560B8">
            <w:pPr>
              <w:rPr>
                <w:sz w:val="20"/>
                <w:szCs w:val="20"/>
              </w:rPr>
            </w:pPr>
            <w:r w:rsidRPr="00667AA5">
              <w:rPr>
                <w:sz w:val="20"/>
                <w:szCs w:val="20"/>
              </w:rPr>
              <w:t>0611020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Закупівля засобів навчання та обладнання (крім комп'ютерів)  для учнів початкових класів, що навчаються за новими методиками відповідно до Концепції реалізації державної політики у сфері реформування загальної середньої освіти "Нова українська школа" (субвенція)</w:t>
            </w:r>
          </w:p>
        </w:tc>
        <w:tc>
          <w:tcPr>
            <w:tcW w:w="1701" w:type="dxa"/>
            <w:noWrap/>
            <w:hideMark/>
          </w:tcPr>
          <w:p w:rsidR="00D560B8" w:rsidRPr="00667AA5" w:rsidRDefault="00D560B8" w:rsidP="00D560B8">
            <w:pPr>
              <w:rPr>
                <w:sz w:val="20"/>
                <w:szCs w:val="20"/>
              </w:rPr>
            </w:pPr>
            <w:r w:rsidRPr="00667AA5">
              <w:rPr>
                <w:sz w:val="20"/>
                <w:szCs w:val="20"/>
              </w:rPr>
              <w:t>103 600,00</w:t>
            </w:r>
          </w:p>
        </w:tc>
        <w:tc>
          <w:tcPr>
            <w:tcW w:w="1417" w:type="dxa"/>
            <w:noWrap/>
            <w:hideMark/>
          </w:tcPr>
          <w:p w:rsidR="00D560B8" w:rsidRPr="00667AA5" w:rsidRDefault="00D560B8" w:rsidP="00D560B8">
            <w:pPr>
              <w:rPr>
                <w:sz w:val="20"/>
                <w:szCs w:val="20"/>
              </w:rPr>
            </w:pPr>
            <w:r w:rsidRPr="00667AA5">
              <w:rPr>
                <w:sz w:val="20"/>
                <w:szCs w:val="20"/>
              </w:rPr>
              <w:t>100 750,00</w:t>
            </w:r>
          </w:p>
        </w:tc>
        <w:tc>
          <w:tcPr>
            <w:tcW w:w="1560" w:type="dxa"/>
            <w:noWrap/>
            <w:hideMark/>
          </w:tcPr>
          <w:p w:rsidR="00D560B8" w:rsidRPr="00667AA5" w:rsidRDefault="00D560B8" w:rsidP="00D560B8">
            <w:pPr>
              <w:rPr>
                <w:sz w:val="20"/>
                <w:szCs w:val="20"/>
              </w:rPr>
            </w:pPr>
            <w:r w:rsidRPr="00667AA5">
              <w:rPr>
                <w:sz w:val="20"/>
                <w:szCs w:val="20"/>
              </w:rPr>
              <w:t>2 850,00</w:t>
            </w:r>
          </w:p>
        </w:tc>
      </w:tr>
      <w:tr w:rsidR="00D560B8" w:rsidRPr="00667AA5" w:rsidTr="00D560B8">
        <w:trPr>
          <w:trHeight w:val="1005"/>
        </w:trPr>
        <w:tc>
          <w:tcPr>
            <w:tcW w:w="1418" w:type="dxa"/>
            <w:vMerge/>
            <w:hideMark/>
          </w:tcPr>
          <w:p w:rsidR="00D560B8" w:rsidRPr="00667AA5" w:rsidRDefault="00D560B8" w:rsidP="00D560B8">
            <w:pPr>
              <w:rPr>
                <w:sz w:val="20"/>
                <w:szCs w:val="20"/>
              </w:rPr>
            </w:pPr>
          </w:p>
        </w:tc>
        <w:tc>
          <w:tcPr>
            <w:tcW w:w="1041" w:type="dxa"/>
            <w:hideMark/>
          </w:tcPr>
          <w:p w:rsidR="00D560B8" w:rsidRPr="00667AA5" w:rsidRDefault="00D560B8" w:rsidP="00D560B8">
            <w:pPr>
              <w:rPr>
                <w:sz w:val="20"/>
                <w:szCs w:val="20"/>
              </w:rPr>
            </w:pPr>
            <w:r w:rsidRPr="00667AA5">
              <w:rPr>
                <w:sz w:val="20"/>
                <w:szCs w:val="20"/>
              </w:rPr>
              <w:t>0611020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Закупівля сучасних меблів для початкових класів нової української школи(субвенція)</w:t>
            </w:r>
          </w:p>
        </w:tc>
        <w:tc>
          <w:tcPr>
            <w:tcW w:w="1701" w:type="dxa"/>
            <w:noWrap/>
            <w:hideMark/>
          </w:tcPr>
          <w:p w:rsidR="00D560B8" w:rsidRPr="00667AA5" w:rsidRDefault="00D560B8" w:rsidP="00D560B8">
            <w:pPr>
              <w:rPr>
                <w:sz w:val="20"/>
                <w:szCs w:val="20"/>
              </w:rPr>
            </w:pPr>
            <w:r w:rsidRPr="00667AA5">
              <w:rPr>
                <w:sz w:val="20"/>
                <w:szCs w:val="20"/>
              </w:rPr>
              <w:t>116 788,00</w:t>
            </w:r>
          </w:p>
        </w:tc>
        <w:tc>
          <w:tcPr>
            <w:tcW w:w="1417" w:type="dxa"/>
            <w:noWrap/>
            <w:hideMark/>
          </w:tcPr>
          <w:p w:rsidR="00D560B8" w:rsidRPr="00667AA5" w:rsidRDefault="00D560B8" w:rsidP="00D560B8">
            <w:pPr>
              <w:rPr>
                <w:sz w:val="20"/>
                <w:szCs w:val="20"/>
              </w:rPr>
            </w:pPr>
            <w:r w:rsidRPr="00667AA5">
              <w:rPr>
                <w:sz w:val="20"/>
                <w:szCs w:val="20"/>
              </w:rPr>
              <w:t>116 788,00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93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0611020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 xml:space="preserve"> "Придбання обладнання і предметів довгострокового користування (співфінансування субвенції НУШ)"</w:t>
            </w:r>
          </w:p>
        </w:tc>
        <w:tc>
          <w:tcPr>
            <w:tcW w:w="1701" w:type="dxa"/>
            <w:noWrap/>
            <w:hideMark/>
          </w:tcPr>
          <w:p w:rsidR="00D560B8" w:rsidRPr="00667AA5" w:rsidRDefault="00D560B8" w:rsidP="00D560B8">
            <w:pPr>
              <w:rPr>
                <w:sz w:val="20"/>
                <w:szCs w:val="20"/>
              </w:rPr>
            </w:pPr>
            <w:r w:rsidRPr="00667AA5">
              <w:rPr>
                <w:sz w:val="20"/>
                <w:szCs w:val="20"/>
              </w:rPr>
              <w:t>218 661,86</w:t>
            </w:r>
          </w:p>
        </w:tc>
        <w:tc>
          <w:tcPr>
            <w:tcW w:w="1417" w:type="dxa"/>
            <w:noWrap/>
            <w:hideMark/>
          </w:tcPr>
          <w:p w:rsidR="00D560B8" w:rsidRPr="00667AA5" w:rsidRDefault="00D560B8" w:rsidP="00D560B8">
            <w:pPr>
              <w:rPr>
                <w:sz w:val="20"/>
                <w:szCs w:val="20"/>
              </w:rPr>
            </w:pPr>
            <w:r w:rsidRPr="00667AA5">
              <w:rPr>
                <w:sz w:val="20"/>
                <w:szCs w:val="20"/>
              </w:rPr>
              <w:t>94 452,00</w:t>
            </w:r>
          </w:p>
        </w:tc>
        <w:tc>
          <w:tcPr>
            <w:tcW w:w="1560" w:type="dxa"/>
            <w:noWrap/>
            <w:hideMark/>
          </w:tcPr>
          <w:p w:rsidR="00D560B8" w:rsidRPr="00667AA5" w:rsidRDefault="00D560B8" w:rsidP="00D560B8">
            <w:pPr>
              <w:rPr>
                <w:sz w:val="20"/>
                <w:szCs w:val="20"/>
              </w:rPr>
            </w:pPr>
            <w:r w:rsidRPr="00667AA5">
              <w:rPr>
                <w:sz w:val="20"/>
                <w:szCs w:val="20"/>
              </w:rPr>
              <w:t>124 209,86</w:t>
            </w:r>
          </w:p>
        </w:tc>
      </w:tr>
      <w:tr w:rsidR="00D560B8" w:rsidRPr="00667AA5" w:rsidTr="00D560B8">
        <w:trPr>
          <w:trHeight w:val="1380"/>
        </w:trPr>
        <w:tc>
          <w:tcPr>
            <w:tcW w:w="1418" w:type="dxa"/>
            <w:hideMark/>
          </w:tcPr>
          <w:p w:rsidR="00D560B8" w:rsidRPr="00667AA5" w:rsidRDefault="00D560B8" w:rsidP="00D560B8">
            <w:pPr>
              <w:rPr>
                <w:sz w:val="20"/>
                <w:szCs w:val="20"/>
              </w:rPr>
            </w:pPr>
            <w:r w:rsidRPr="00667AA5">
              <w:rPr>
                <w:sz w:val="20"/>
                <w:szCs w:val="20"/>
              </w:rPr>
              <w:t>0696 (залишок освітньої субвенції 2019р)</w:t>
            </w:r>
          </w:p>
        </w:tc>
        <w:tc>
          <w:tcPr>
            <w:tcW w:w="1041" w:type="dxa"/>
            <w:hideMark/>
          </w:tcPr>
          <w:p w:rsidR="00D560B8" w:rsidRPr="00667AA5" w:rsidRDefault="00D560B8" w:rsidP="00D560B8">
            <w:pPr>
              <w:rPr>
                <w:sz w:val="20"/>
                <w:szCs w:val="20"/>
              </w:rPr>
            </w:pPr>
            <w:r w:rsidRPr="00667AA5">
              <w:rPr>
                <w:sz w:val="20"/>
                <w:szCs w:val="20"/>
              </w:rPr>
              <w:t>0611020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обладнання для їдалень (харчоблоків) закладів загальної середньої освіти ( за рахунок субвенції)</w:t>
            </w:r>
          </w:p>
        </w:tc>
        <w:tc>
          <w:tcPr>
            <w:tcW w:w="1701" w:type="dxa"/>
            <w:noWrap/>
            <w:hideMark/>
          </w:tcPr>
          <w:p w:rsidR="00D560B8" w:rsidRPr="00667AA5" w:rsidRDefault="00D560B8" w:rsidP="00D560B8">
            <w:pPr>
              <w:rPr>
                <w:sz w:val="20"/>
                <w:szCs w:val="20"/>
              </w:rPr>
            </w:pPr>
            <w:r w:rsidRPr="00667AA5">
              <w:rPr>
                <w:sz w:val="20"/>
                <w:szCs w:val="20"/>
              </w:rPr>
              <w:t>479 000,00</w:t>
            </w:r>
          </w:p>
        </w:tc>
        <w:tc>
          <w:tcPr>
            <w:tcW w:w="1417" w:type="dxa"/>
            <w:noWrap/>
            <w:hideMark/>
          </w:tcPr>
          <w:p w:rsidR="00D560B8" w:rsidRPr="00667AA5" w:rsidRDefault="00D560B8" w:rsidP="00D560B8">
            <w:pPr>
              <w:rPr>
                <w:sz w:val="20"/>
                <w:szCs w:val="20"/>
              </w:rPr>
            </w:pPr>
            <w:r w:rsidRPr="00667AA5">
              <w:rPr>
                <w:sz w:val="20"/>
                <w:szCs w:val="20"/>
              </w:rPr>
              <w:t>443 715,09</w:t>
            </w:r>
          </w:p>
        </w:tc>
        <w:tc>
          <w:tcPr>
            <w:tcW w:w="1560" w:type="dxa"/>
            <w:noWrap/>
            <w:hideMark/>
          </w:tcPr>
          <w:p w:rsidR="00D560B8" w:rsidRPr="00667AA5" w:rsidRDefault="00D560B8" w:rsidP="00D560B8">
            <w:pPr>
              <w:rPr>
                <w:sz w:val="20"/>
                <w:szCs w:val="20"/>
              </w:rPr>
            </w:pPr>
            <w:r w:rsidRPr="00667AA5">
              <w:rPr>
                <w:sz w:val="20"/>
                <w:szCs w:val="20"/>
              </w:rPr>
              <w:t>35 284,91</w:t>
            </w:r>
          </w:p>
        </w:tc>
      </w:tr>
      <w:tr w:rsidR="00D560B8" w:rsidRPr="00667AA5" w:rsidTr="00D560B8">
        <w:trPr>
          <w:trHeight w:val="1095"/>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0611020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обладнання для їдалень (харчоблоків) закладів загальної середньої освіти (співфінанування)</w:t>
            </w:r>
          </w:p>
        </w:tc>
        <w:tc>
          <w:tcPr>
            <w:tcW w:w="1701" w:type="dxa"/>
            <w:noWrap/>
            <w:hideMark/>
          </w:tcPr>
          <w:p w:rsidR="00D560B8" w:rsidRPr="00667AA5" w:rsidRDefault="00D560B8" w:rsidP="00D560B8">
            <w:pPr>
              <w:rPr>
                <w:sz w:val="20"/>
                <w:szCs w:val="20"/>
              </w:rPr>
            </w:pPr>
            <w:r w:rsidRPr="00667AA5">
              <w:rPr>
                <w:sz w:val="20"/>
                <w:szCs w:val="20"/>
              </w:rPr>
              <w:t>205 285,71</w:t>
            </w:r>
          </w:p>
        </w:tc>
        <w:tc>
          <w:tcPr>
            <w:tcW w:w="1417" w:type="dxa"/>
            <w:noWrap/>
            <w:hideMark/>
          </w:tcPr>
          <w:p w:rsidR="00D560B8" w:rsidRPr="00667AA5" w:rsidRDefault="00D560B8" w:rsidP="00D560B8">
            <w:pPr>
              <w:rPr>
                <w:sz w:val="20"/>
                <w:szCs w:val="20"/>
              </w:rPr>
            </w:pPr>
            <w:r w:rsidRPr="00667AA5">
              <w:rPr>
                <w:sz w:val="20"/>
                <w:szCs w:val="20"/>
              </w:rPr>
              <w:t>205 285,71</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2445"/>
        </w:trPr>
        <w:tc>
          <w:tcPr>
            <w:tcW w:w="1418" w:type="dxa"/>
            <w:hideMark/>
          </w:tcPr>
          <w:p w:rsidR="00D560B8" w:rsidRPr="00667AA5" w:rsidRDefault="00D560B8" w:rsidP="00D560B8">
            <w:pPr>
              <w:rPr>
                <w:sz w:val="20"/>
                <w:szCs w:val="20"/>
              </w:rPr>
            </w:pPr>
            <w:r w:rsidRPr="00667AA5">
              <w:rPr>
                <w:sz w:val="20"/>
                <w:szCs w:val="20"/>
              </w:rPr>
              <w:t xml:space="preserve">НЕФКО КРЕДИТ  0697      </w:t>
            </w:r>
          </w:p>
        </w:tc>
        <w:tc>
          <w:tcPr>
            <w:tcW w:w="1041" w:type="dxa"/>
            <w:hideMark/>
          </w:tcPr>
          <w:p w:rsidR="00D560B8" w:rsidRPr="00667AA5" w:rsidRDefault="00D560B8" w:rsidP="00D560B8">
            <w:pPr>
              <w:rPr>
                <w:sz w:val="20"/>
                <w:szCs w:val="20"/>
              </w:rPr>
            </w:pPr>
            <w:r w:rsidRPr="00667AA5">
              <w:rPr>
                <w:sz w:val="20"/>
                <w:szCs w:val="20"/>
              </w:rPr>
              <w:t>0617321</w:t>
            </w:r>
          </w:p>
        </w:tc>
        <w:tc>
          <w:tcPr>
            <w:tcW w:w="739" w:type="dxa"/>
            <w:hideMark/>
          </w:tcPr>
          <w:p w:rsidR="00D560B8" w:rsidRPr="00667AA5" w:rsidRDefault="00D560B8" w:rsidP="00D560B8">
            <w:pPr>
              <w:rPr>
                <w:sz w:val="20"/>
                <w:szCs w:val="20"/>
              </w:rPr>
            </w:pPr>
            <w:r w:rsidRPr="00667AA5">
              <w:rPr>
                <w:sz w:val="20"/>
                <w:szCs w:val="20"/>
              </w:rPr>
              <w:t>3132</w:t>
            </w:r>
          </w:p>
        </w:tc>
        <w:tc>
          <w:tcPr>
            <w:tcW w:w="2473" w:type="dxa"/>
            <w:hideMark/>
          </w:tcPr>
          <w:p w:rsidR="00D560B8" w:rsidRPr="00667AA5" w:rsidRDefault="00D560B8" w:rsidP="00D560B8">
            <w:pPr>
              <w:rPr>
                <w:sz w:val="20"/>
                <w:szCs w:val="20"/>
              </w:rPr>
            </w:pPr>
            <w:r w:rsidRPr="00667AA5">
              <w:rPr>
                <w:sz w:val="20"/>
                <w:szCs w:val="20"/>
              </w:rPr>
              <w:t>Капітальний ремонт з утеплення стін, заміною вікон та дверей, влаштуванням припливної вентиляції та модернізацією внутрішнього освітлення в будівлі Фастівської загальноосвітньої школи І-ІІІ ступенів №2, за адресою: Київська область, м. Фастів, вул. Я.Мудрого (колишня Червоноармійська),44 (НЕФКО)</w:t>
            </w:r>
          </w:p>
        </w:tc>
        <w:tc>
          <w:tcPr>
            <w:tcW w:w="1701" w:type="dxa"/>
            <w:noWrap/>
            <w:hideMark/>
          </w:tcPr>
          <w:p w:rsidR="00D560B8" w:rsidRPr="00667AA5" w:rsidRDefault="00D560B8" w:rsidP="00D560B8">
            <w:pPr>
              <w:rPr>
                <w:sz w:val="20"/>
                <w:szCs w:val="20"/>
              </w:rPr>
            </w:pPr>
            <w:r w:rsidRPr="00667AA5">
              <w:rPr>
                <w:sz w:val="20"/>
                <w:szCs w:val="20"/>
              </w:rPr>
              <w:t>3 346 054,01</w:t>
            </w:r>
          </w:p>
        </w:tc>
        <w:tc>
          <w:tcPr>
            <w:tcW w:w="1417" w:type="dxa"/>
            <w:noWrap/>
            <w:hideMark/>
          </w:tcPr>
          <w:p w:rsidR="00D560B8" w:rsidRPr="00667AA5" w:rsidRDefault="00D560B8" w:rsidP="00D560B8">
            <w:pPr>
              <w:rPr>
                <w:sz w:val="20"/>
                <w:szCs w:val="20"/>
              </w:rPr>
            </w:pPr>
            <w:r w:rsidRPr="00667AA5">
              <w:rPr>
                <w:sz w:val="20"/>
                <w:szCs w:val="20"/>
              </w:rPr>
              <w:t>2 411 297,01</w:t>
            </w:r>
          </w:p>
        </w:tc>
        <w:tc>
          <w:tcPr>
            <w:tcW w:w="1560" w:type="dxa"/>
            <w:noWrap/>
            <w:hideMark/>
          </w:tcPr>
          <w:p w:rsidR="00D560B8" w:rsidRPr="00667AA5" w:rsidRDefault="00D560B8" w:rsidP="00D560B8">
            <w:pPr>
              <w:rPr>
                <w:sz w:val="20"/>
                <w:szCs w:val="20"/>
              </w:rPr>
            </w:pPr>
            <w:r w:rsidRPr="00667AA5">
              <w:rPr>
                <w:sz w:val="20"/>
                <w:szCs w:val="20"/>
              </w:rPr>
              <w:t>934 757,00</w:t>
            </w:r>
          </w:p>
        </w:tc>
      </w:tr>
      <w:tr w:rsidR="00D560B8" w:rsidRPr="00667AA5" w:rsidTr="00D560B8">
        <w:trPr>
          <w:trHeight w:val="228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0617321</w:t>
            </w:r>
          </w:p>
        </w:tc>
        <w:tc>
          <w:tcPr>
            <w:tcW w:w="739" w:type="dxa"/>
            <w:hideMark/>
          </w:tcPr>
          <w:p w:rsidR="00D560B8" w:rsidRPr="00667AA5" w:rsidRDefault="00D560B8" w:rsidP="00D560B8">
            <w:pPr>
              <w:rPr>
                <w:sz w:val="20"/>
                <w:szCs w:val="20"/>
              </w:rPr>
            </w:pPr>
            <w:r w:rsidRPr="00667AA5">
              <w:rPr>
                <w:sz w:val="20"/>
                <w:szCs w:val="20"/>
              </w:rPr>
              <w:t>3132</w:t>
            </w:r>
          </w:p>
        </w:tc>
        <w:tc>
          <w:tcPr>
            <w:tcW w:w="2473" w:type="dxa"/>
            <w:hideMark/>
          </w:tcPr>
          <w:p w:rsidR="00D560B8" w:rsidRPr="00667AA5" w:rsidRDefault="00D560B8" w:rsidP="00D560B8">
            <w:pPr>
              <w:rPr>
                <w:sz w:val="20"/>
                <w:szCs w:val="20"/>
              </w:rPr>
            </w:pPr>
            <w:r w:rsidRPr="00667AA5">
              <w:rPr>
                <w:sz w:val="20"/>
                <w:szCs w:val="20"/>
              </w:rPr>
              <w:t>Капітальний ремонт з утеплення стін, заміною вікон та дверей, влаштуванням припливної вентиляції та модернізацією внутрішнього освітлення в будівлі Фастівської загальноосвітньої школи І-ІІІ ступенів №2, за адресою: Київська область, м. Фастів, вул. Я.Мудрого (колишня Червоноармійська),44 (співфінансування)</w:t>
            </w:r>
          </w:p>
        </w:tc>
        <w:tc>
          <w:tcPr>
            <w:tcW w:w="1701" w:type="dxa"/>
            <w:noWrap/>
            <w:hideMark/>
          </w:tcPr>
          <w:p w:rsidR="00D560B8" w:rsidRPr="00667AA5" w:rsidRDefault="00D560B8" w:rsidP="00D560B8">
            <w:pPr>
              <w:rPr>
                <w:sz w:val="20"/>
                <w:szCs w:val="20"/>
              </w:rPr>
            </w:pPr>
            <w:r w:rsidRPr="00667AA5">
              <w:rPr>
                <w:sz w:val="20"/>
                <w:szCs w:val="20"/>
              </w:rPr>
              <w:t>2 137 785,00</w:t>
            </w:r>
          </w:p>
        </w:tc>
        <w:tc>
          <w:tcPr>
            <w:tcW w:w="1417" w:type="dxa"/>
            <w:noWrap/>
            <w:hideMark/>
          </w:tcPr>
          <w:p w:rsidR="00D560B8" w:rsidRPr="00667AA5" w:rsidRDefault="00D560B8" w:rsidP="00D560B8">
            <w:pPr>
              <w:rPr>
                <w:sz w:val="20"/>
                <w:szCs w:val="20"/>
              </w:rPr>
            </w:pPr>
            <w:r w:rsidRPr="00667AA5">
              <w:rPr>
                <w:sz w:val="20"/>
                <w:szCs w:val="20"/>
              </w:rPr>
              <w:t>1 275 592,03</w:t>
            </w:r>
          </w:p>
        </w:tc>
        <w:tc>
          <w:tcPr>
            <w:tcW w:w="1560" w:type="dxa"/>
            <w:noWrap/>
            <w:hideMark/>
          </w:tcPr>
          <w:p w:rsidR="00D560B8" w:rsidRPr="00667AA5" w:rsidRDefault="00D560B8" w:rsidP="00D560B8">
            <w:pPr>
              <w:rPr>
                <w:sz w:val="20"/>
                <w:szCs w:val="20"/>
              </w:rPr>
            </w:pPr>
            <w:r w:rsidRPr="00667AA5">
              <w:rPr>
                <w:sz w:val="20"/>
                <w:szCs w:val="20"/>
              </w:rPr>
              <w:t>862 192,97</w:t>
            </w:r>
          </w:p>
        </w:tc>
      </w:tr>
      <w:tr w:rsidR="00D560B8" w:rsidRPr="00667AA5" w:rsidTr="00D560B8">
        <w:trPr>
          <w:trHeight w:val="975"/>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0617321</w:t>
            </w:r>
          </w:p>
        </w:tc>
        <w:tc>
          <w:tcPr>
            <w:tcW w:w="739" w:type="dxa"/>
            <w:hideMark/>
          </w:tcPr>
          <w:p w:rsidR="00D560B8" w:rsidRPr="00667AA5" w:rsidRDefault="00D560B8" w:rsidP="00D560B8">
            <w:pPr>
              <w:rPr>
                <w:sz w:val="20"/>
                <w:szCs w:val="20"/>
              </w:rPr>
            </w:pPr>
            <w:r w:rsidRPr="00667AA5">
              <w:rPr>
                <w:sz w:val="20"/>
                <w:szCs w:val="20"/>
              </w:rPr>
              <w:t>3122</w:t>
            </w:r>
          </w:p>
        </w:tc>
        <w:tc>
          <w:tcPr>
            <w:tcW w:w="2473" w:type="dxa"/>
            <w:hideMark/>
          </w:tcPr>
          <w:p w:rsidR="00D560B8" w:rsidRPr="00667AA5" w:rsidRDefault="00D560B8" w:rsidP="00D560B8">
            <w:pPr>
              <w:rPr>
                <w:sz w:val="20"/>
                <w:szCs w:val="20"/>
              </w:rPr>
            </w:pPr>
            <w:r w:rsidRPr="00667AA5">
              <w:rPr>
                <w:sz w:val="20"/>
                <w:szCs w:val="20"/>
              </w:rPr>
              <w:t>Будівництво школи народної майстерності в м. Фастові Київської області на пл. Перемоги,1а</w:t>
            </w:r>
          </w:p>
        </w:tc>
        <w:tc>
          <w:tcPr>
            <w:tcW w:w="1701" w:type="dxa"/>
            <w:noWrap/>
            <w:hideMark/>
          </w:tcPr>
          <w:p w:rsidR="00D560B8" w:rsidRPr="00667AA5" w:rsidRDefault="00D560B8" w:rsidP="00D560B8">
            <w:pPr>
              <w:rPr>
                <w:sz w:val="20"/>
                <w:szCs w:val="20"/>
              </w:rPr>
            </w:pPr>
            <w:r w:rsidRPr="00667AA5">
              <w:rPr>
                <w:sz w:val="20"/>
                <w:szCs w:val="20"/>
              </w:rPr>
              <w:t>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144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0617321</w:t>
            </w:r>
          </w:p>
        </w:tc>
        <w:tc>
          <w:tcPr>
            <w:tcW w:w="739" w:type="dxa"/>
            <w:hideMark/>
          </w:tcPr>
          <w:p w:rsidR="00D560B8" w:rsidRPr="00667AA5" w:rsidRDefault="00D560B8" w:rsidP="00D560B8">
            <w:pPr>
              <w:rPr>
                <w:sz w:val="20"/>
                <w:szCs w:val="20"/>
              </w:rPr>
            </w:pPr>
            <w:r w:rsidRPr="00667AA5">
              <w:rPr>
                <w:sz w:val="20"/>
                <w:szCs w:val="20"/>
              </w:rPr>
              <w:t>3132</w:t>
            </w:r>
          </w:p>
        </w:tc>
        <w:tc>
          <w:tcPr>
            <w:tcW w:w="2473" w:type="dxa"/>
            <w:hideMark/>
          </w:tcPr>
          <w:p w:rsidR="00D560B8" w:rsidRPr="00667AA5" w:rsidRDefault="00D560B8" w:rsidP="00D560B8">
            <w:pPr>
              <w:rPr>
                <w:sz w:val="20"/>
                <w:szCs w:val="20"/>
              </w:rPr>
            </w:pPr>
            <w:r w:rsidRPr="00667AA5">
              <w:rPr>
                <w:sz w:val="20"/>
                <w:szCs w:val="20"/>
              </w:rPr>
              <w:t>Капітальний ремонт (влаштування системи пожежної сигналізації) закладу дошкільної освіти №11 "Дзвіночок"за адресою пров. В.Шестопала,2а, м. Фастів</w:t>
            </w:r>
          </w:p>
        </w:tc>
        <w:tc>
          <w:tcPr>
            <w:tcW w:w="1701" w:type="dxa"/>
            <w:noWrap/>
            <w:hideMark/>
          </w:tcPr>
          <w:p w:rsidR="00D560B8" w:rsidRPr="00667AA5" w:rsidRDefault="00D560B8" w:rsidP="00D560B8">
            <w:pPr>
              <w:rPr>
                <w:sz w:val="20"/>
                <w:szCs w:val="20"/>
              </w:rPr>
            </w:pPr>
            <w:r w:rsidRPr="00667AA5">
              <w:rPr>
                <w:sz w:val="20"/>
                <w:szCs w:val="20"/>
              </w:rPr>
              <w:t>30 000,00</w:t>
            </w:r>
          </w:p>
        </w:tc>
        <w:tc>
          <w:tcPr>
            <w:tcW w:w="1417" w:type="dxa"/>
            <w:noWrap/>
            <w:hideMark/>
          </w:tcPr>
          <w:p w:rsidR="00D560B8" w:rsidRPr="00667AA5" w:rsidRDefault="00D560B8" w:rsidP="00D560B8">
            <w:pPr>
              <w:rPr>
                <w:sz w:val="20"/>
                <w:szCs w:val="20"/>
              </w:rPr>
            </w:pPr>
            <w:r w:rsidRPr="00667AA5">
              <w:rPr>
                <w:sz w:val="20"/>
                <w:szCs w:val="20"/>
              </w:rPr>
              <w:t>14 850,00</w:t>
            </w:r>
          </w:p>
        </w:tc>
        <w:tc>
          <w:tcPr>
            <w:tcW w:w="1560" w:type="dxa"/>
            <w:noWrap/>
            <w:hideMark/>
          </w:tcPr>
          <w:p w:rsidR="00D560B8" w:rsidRPr="00667AA5" w:rsidRDefault="00D560B8" w:rsidP="00D560B8">
            <w:pPr>
              <w:rPr>
                <w:sz w:val="20"/>
                <w:szCs w:val="20"/>
              </w:rPr>
            </w:pPr>
            <w:r w:rsidRPr="00667AA5">
              <w:rPr>
                <w:sz w:val="20"/>
                <w:szCs w:val="20"/>
              </w:rPr>
              <w:t>15 150,00</w:t>
            </w:r>
          </w:p>
        </w:tc>
      </w:tr>
      <w:tr w:rsidR="00D560B8" w:rsidRPr="00667AA5" w:rsidTr="00D560B8">
        <w:trPr>
          <w:trHeight w:val="1095"/>
        </w:trPr>
        <w:tc>
          <w:tcPr>
            <w:tcW w:w="1418" w:type="dxa"/>
            <w:hideMark/>
          </w:tcPr>
          <w:p w:rsidR="00D560B8" w:rsidRPr="00667AA5" w:rsidRDefault="00D560B8" w:rsidP="00D560B8">
            <w:pPr>
              <w:rPr>
                <w:sz w:val="20"/>
                <w:szCs w:val="20"/>
              </w:rPr>
            </w:pPr>
            <w:r w:rsidRPr="00667AA5">
              <w:rPr>
                <w:sz w:val="20"/>
                <w:szCs w:val="20"/>
              </w:rPr>
              <w:t>0697 субвенція Інші</w:t>
            </w:r>
          </w:p>
        </w:tc>
        <w:tc>
          <w:tcPr>
            <w:tcW w:w="1041" w:type="dxa"/>
            <w:hideMark/>
          </w:tcPr>
          <w:p w:rsidR="00D560B8" w:rsidRPr="00667AA5" w:rsidRDefault="00D560B8" w:rsidP="00D560B8">
            <w:pPr>
              <w:rPr>
                <w:sz w:val="20"/>
                <w:szCs w:val="20"/>
              </w:rPr>
            </w:pPr>
            <w:r w:rsidRPr="00667AA5">
              <w:rPr>
                <w:sz w:val="20"/>
                <w:szCs w:val="20"/>
              </w:rPr>
              <w:t>0617321</w:t>
            </w:r>
          </w:p>
        </w:tc>
        <w:tc>
          <w:tcPr>
            <w:tcW w:w="739" w:type="dxa"/>
            <w:hideMark/>
          </w:tcPr>
          <w:p w:rsidR="00D560B8" w:rsidRPr="00667AA5" w:rsidRDefault="00D560B8" w:rsidP="00D560B8">
            <w:pPr>
              <w:rPr>
                <w:sz w:val="20"/>
                <w:szCs w:val="20"/>
              </w:rPr>
            </w:pPr>
            <w:r w:rsidRPr="00667AA5">
              <w:rPr>
                <w:sz w:val="20"/>
                <w:szCs w:val="20"/>
              </w:rPr>
              <w:t>3132</w:t>
            </w:r>
          </w:p>
        </w:tc>
        <w:tc>
          <w:tcPr>
            <w:tcW w:w="2473" w:type="dxa"/>
            <w:hideMark/>
          </w:tcPr>
          <w:p w:rsidR="00D560B8" w:rsidRPr="00667AA5" w:rsidRDefault="00D560B8" w:rsidP="00D560B8">
            <w:pPr>
              <w:rPr>
                <w:sz w:val="20"/>
                <w:szCs w:val="20"/>
              </w:rPr>
            </w:pPr>
            <w:r w:rsidRPr="00667AA5">
              <w:rPr>
                <w:sz w:val="20"/>
                <w:szCs w:val="20"/>
              </w:rPr>
              <w:t>Корегування ПКД за обєктом "Будівництво загальноосвітньої  середньої школи" 12 в м. Фастів Київської області"</w:t>
            </w:r>
          </w:p>
        </w:tc>
        <w:tc>
          <w:tcPr>
            <w:tcW w:w="1701" w:type="dxa"/>
            <w:noWrap/>
            <w:hideMark/>
          </w:tcPr>
          <w:p w:rsidR="00D560B8" w:rsidRPr="00667AA5" w:rsidRDefault="00D560B8" w:rsidP="00D560B8">
            <w:pPr>
              <w:rPr>
                <w:sz w:val="20"/>
                <w:szCs w:val="20"/>
              </w:rPr>
            </w:pPr>
            <w:r w:rsidRPr="00667AA5">
              <w:rPr>
                <w:sz w:val="20"/>
                <w:szCs w:val="20"/>
              </w:rPr>
              <w:t>1 500 000,00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1 500 000,00</w:t>
            </w:r>
          </w:p>
        </w:tc>
      </w:tr>
      <w:tr w:rsidR="00D560B8" w:rsidRPr="00667AA5" w:rsidTr="00D560B8">
        <w:trPr>
          <w:trHeight w:val="72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0617325</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Капітальний ремонт даху (ПКД)</w:t>
            </w:r>
          </w:p>
        </w:tc>
        <w:tc>
          <w:tcPr>
            <w:tcW w:w="1701" w:type="dxa"/>
            <w:noWrap/>
            <w:hideMark/>
          </w:tcPr>
          <w:p w:rsidR="00D560B8" w:rsidRPr="00667AA5" w:rsidRDefault="00D560B8" w:rsidP="00D560B8">
            <w:pPr>
              <w:rPr>
                <w:sz w:val="20"/>
                <w:szCs w:val="20"/>
              </w:rPr>
            </w:pPr>
            <w:r w:rsidRPr="00667AA5">
              <w:rPr>
                <w:sz w:val="20"/>
                <w:szCs w:val="20"/>
              </w:rPr>
              <w:t>150 000,00</w:t>
            </w:r>
          </w:p>
        </w:tc>
        <w:tc>
          <w:tcPr>
            <w:tcW w:w="1417" w:type="dxa"/>
            <w:noWrap/>
            <w:hideMark/>
          </w:tcPr>
          <w:p w:rsidR="00D560B8" w:rsidRPr="00667AA5" w:rsidRDefault="00D560B8" w:rsidP="00D560B8">
            <w:pPr>
              <w:rPr>
                <w:sz w:val="20"/>
                <w:szCs w:val="20"/>
              </w:rPr>
            </w:pPr>
            <w:r w:rsidRPr="00667AA5">
              <w:rPr>
                <w:sz w:val="20"/>
                <w:szCs w:val="20"/>
              </w:rPr>
              <w:t>148 860,11</w:t>
            </w:r>
          </w:p>
        </w:tc>
        <w:tc>
          <w:tcPr>
            <w:tcW w:w="1560" w:type="dxa"/>
            <w:noWrap/>
            <w:hideMark/>
          </w:tcPr>
          <w:p w:rsidR="00D560B8" w:rsidRPr="00667AA5" w:rsidRDefault="00D560B8" w:rsidP="00D560B8">
            <w:pPr>
              <w:rPr>
                <w:sz w:val="20"/>
                <w:szCs w:val="20"/>
              </w:rPr>
            </w:pPr>
            <w:r w:rsidRPr="00667AA5">
              <w:rPr>
                <w:sz w:val="20"/>
                <w:szCs w:val="20"/>
              </w:rPr>
              <w:t>1 139,89</w:t>
            </w:r>
          </w:p>
        </w:tc>
      </w:tr>
      <w:tr w:rsidR="00D560B8" w:rsidRPr="00667AA5" w:rsidTr="00D560B8">
        <w:trPr>
          <w:trHeight w:val="975"/>
        </w:trPr>
        <w:tc>
          <w:tcPr>
            <w:tcW w:w="1418" w:type="dxa"/>
            <w:hideMark/>
          </w:tcPr>
          <w:p w:rsidR="00D560B8" w:rsidRPr="00667AA5" w:rsidRDefault="00D560B8" w:rsidP="00D560B8">
            <w:pPr>
              <w:rPr>
                <w:sz w:val="20"/>
                <w:szCs w:val="20"/>
              </w:rPr>
            </w:pPr>
            <w:r w:rsidRPr="00667AA5">
              <w:rPr>
                <w:sz w:val="20"/>
                <w:szCs w:val="20"/>
              </w:rPr>
              <w:t>08</w:t>
            </w:r>
          </w:p>
        </w:tc>
        <w:tc>
          <w:tcPr>
            <w:tcW w:w="1041" w:type="dxa"/>
            <w:hideMark/>
          </w:tcPr>
          <w:p w:rsidR="00D560B8" w:rsidRPr="00667AA5" w:rsidRDefault="00D560B8" w:rsidP="00D560B8">
            <w:pPr>
              <w:rPr>
                <w:sz w:val="20"/>
                <w:szCs w:val="20"/>
              </w:rPr>
            </w:pPr>
            <w:r w:rsidRPr="00667AA5">
              <w:rPr>
                <w:sz w:val="20"/>
                <w:szCs w:val="20"/>
              </w:rPr>
              <w:t> </w:t>
            </w:r>
          </w:p>
        </w:tc>
        <w:tc>
          <w:tcPr>
            <w:tcW w:w="739" w:type="dxa"/>
            <w:hideMark/>
          </w:tcPr>
          <w:p w:rsidR="00D560B8" w:rsidRPr="00667AA5" w:rsidRDefault="00D560B8" w:rsidP="00D560B8">
            <w:pPr>
              <w:rPr>
                <w:sz w:val="20"/>
                <w:szCs w:val="20"/>
              </w:rPr>
            </w:pPr>
            <w:r w:rsidRPr="00667AA5">
              <w:rPr>
                <w:sz w:val="20"/>
                <w:szCs w:val="20"/>
              </w:rPr>
              <w:t> </w:t>
            </w:r>
          </w:p>
        </w:tc>
        <w:tc>
          <w:tcPr>
            <w:tcW w:w="2473" w:type="dxa"/>
            <w:hideMark/>
          </w:tcPr>
          <w:p w:rsidR="00D560B8" w:rsidRPr="00667AA5" w:rsidRDefault="00D560B8" w:rsidP="00D560B8">
            <w:pPr>
              <w:rPr>
                <w:sz w:val="20"/>
                <w:szCs w:val="20"/>
              </w:rPr>
            </w:pPr>
            <w:r w:rsidRPr="00667AA5">
              <w:rPr>
                <w:sz w:val="20"/>
                <w:szCs w:val="20"/>
              </w:rPr>
              <w:t>Управління соціального захисту населення виконавчого комітету Фастівської міської ради</w:t>
            </w:r>
          </w:p>
        </w:tc>
        <w:tc>
          <w:tcPr>
            <w:tcW w:w="1701" w:type="dxa"/>
            <w:noWrap/>
            <w:hideMark/>
          </w:tcPr>
          <w:p w:rsidR="00D560B8" w:rsidRPr="00667AA5" w:rsidRDefault="00D560B8" w:rsidP="00D560B8">
            <w:pPr>
              <w:rPr>
                <w:sz w:val="20"/>
                <w:szCs w:val="20"/>
              </w:rPr>
            </w:pPr>
            <w:r w:rsidRPr="00667AA5">
              <w:rPr>
                <w:sz w:val="20"/>
                <w:szCs w:val="20"/>
              </w:rPr>
              <w:t>48 896,00</w:t>
            </w:r>
          </w:p>
        </w:tc>
        <w:tc>
          <w:tcPr>
            <w:tcW w:w="1417" w:type="dxa"/>
            <w:noWrap/>
            <w:hideMark/>
          </w:tcPr>
          <w:p w:rsidR="00D560B8" w:rsidRPr="00667AA5" w:rsidRDefault="00D560B8" w:rsidP="00D560B8">
            <w:pPr>
              <w:rPr>
                <w:sz w:val="20"/>
                <w:szCs w:val="20"/>
              </w:rPr>
            </w:pPr>
            <w:r w:rsidRPr="00667AA5">
              <w:rPr>
                <w:sz w:val="20"/>
                <w:szCs w:val="20"/>
              </w:rPr>
              <w:t>48 896,00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975"/>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0810160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обладнання і предметів довгострокового користування</w:t>
            </w:r>
          </w:p>
        </w:tc>
        <w:tc>
          <w:tcPr>
            <w:tcW w:w="1701" w:type="dxa"/>
            <w:noWrap/>
            <w:hideMark/>
          </w:tcPr>
          <w:p w:rsidR="00D560B8" w:rsidRPr="00667AA5" w:rsidRDefault="00D560B8" w:rsidP="00D560B8">
            <w:pPr>
              <w:rPr>
                <w:sz w:val="20"/>
                <w:szCs w:val="20"/>
              </w:rPr>
            </w:pPr>
            <w:r w:rsidRPr="00667AA5">
              <w:rPr>
                <w:sz w:val="20"/>
                <w:szCs w:val="20"/>
              </w:rPr>
              <w:t>48 896,00</w:t>
            </w:r>
          </w:p>
        </w:tc>
        <w:tc>
          <w:tcPr>
            <w:tcW w:w="1417" w:type="dxa"/>
            <w:noWrap/>
            <w:hideMark/>
          </w:tcPr>
          <w:p w:rsidR="00D560B8" w:rsidRPr="00667AA5" w:rsidRDefault="00D560B8" w:rsidP="00D560B8">
            <w:pPr>
              <w:rPr>
                <w:sz w:val="20"/>
                <w:szCs w:val="20"/>
              </w:rPr>
            </w:pPr>
            <w:r w:rsidRPr="00667AA5">
              <w:rPr>
                <w:sz w:val="20"/>
                <w:szCs w:val="20"/>
              </w:rPr>
              <w:t>48 896,00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690"/>
        </w:trPr>
        <w:tc>
          <w:tcPr>
            <w:tcW w:w="1418" w:type="dxa"/>
            <w:hideMark/>
          </w:tcPr>
          <w:p w:rsidR="00D560B8" w:rsidRPr="00667AA5" w:rsidRDefault="00D560B8" w:rsidP="00D560B8">
            <w:pPr>
              <w:rPr>
                <w:sz w:val="20"/>
                <w:szCs w:val="20"/>
              </w:rPr>
            </w:pPr>
            <w:r w:rsidRPr="00667AA5">
              <w:rPr>
                <w:sz w:val="20"/>
                <w:szCs w:val="20"/>
              </w:rPr>
              <w:t>10</w:t>
            </w:r>
          </w:p>
        </w:tc>
        <w:tc>
          <w:tcPr>
            <w:tcW w:w="1041" w:type="dxa"/>
            <w:hideMark/>
          </w:tcPr>
          <w:p w:rsidR="00D560B8" w:rsidRPr="00667AA5" w:rsidRDefault="00D560B8" w:rsidP="00D560B8">
            <w:pPr>
              <w:rPr>
                <w:sz w:val="20"/>
                <w:szCs w:val="20"/>
              </w:rPr>
            </w:pPr>
            <w:r w:rsidRPr="00667AA5">
              <w:rPr>
                <w:sz w:val="20"/>
                <w:szCs w:val="20"/>
              </w:rPr>
              <w:t> </w:t>
            </w:r>
          </w:p>
        </w:tc>
        <w:tc>
          <w:tcPr>
            <w:tcW w:w="739" w:type="dxa"/>
            <w:hideMark/>
          </w:tcPr>
          <w:p w:rsidR="00D560B8" w:rsidRPr="00667AA5" w:rsidRDefault="00D560B8" w:rsidP="00D560B8">
            <w:pPr>
              <w:rPr>
                <w:sz w:val="20"/>
                <w:szCs w:val="20"/>
              </w:rPr>
            </w:pPr>
            <w:r w:rsidRPr="00667AA5">
              <w:rPr>
                <w:sz w:val="20"/>
                <w:szCs w:val="20"/>
              </w:rPr>
              <w:t> </w:t>
            </w:r>
          </w:p>
        </w:tc>
        <w:tc>
          <w:tcPr>
            <w:tcW w:w="2473" w:type="dxa"/>
            <w:hideMark/>
          </w:tcPr>
          <w:p w:rsidR="00D560B8" w:rsidRPr="00667AA5" w:rsidRDefault="00D560B8" w:rsidP="00D560B8">
            <w:pPr>
              <w:rPr>
                <w:sz w:val="20"/>
                <w:szCs w:val="20"/>
              </w:rPr>
            </w:pPr>
            <w:r w:rsidRPr="00667AA5">
              <w:rPr>
                <w:sz w:val="20"/>
                <w:szCs w:val="20"/>
              </w:rPr>
              <w:t xml:space="preserve"> Управління культури і туризму виконавчого комітету Фастівської міської ради</w:t>
            </w:r>
          </w:p>
        </w:tc>
        <w:tc>
          <w:tcPr>
            <w:tcW w:w="1701" w:type="dxa"/>
            <w:hideMark/>
          </w:tcPr>
          <w:p w:rsidR="00D560B8" w:rsidRPr="00667AA5" w:rsidRDefault="00D560B8" w:rsidP="00D560B8">
            <w:pPr>
              <w:rPr>
                <w:sz w:val="20"/>
                <w:szCs w:val="20"/>
              </w:rPr>
            </w:pPr>
            <w:r w:rsidRPr="00667AA5">
              <w:rPr>
                <w:sz w:val="20"/>
                <w:szCs w:val="20"/>
              </w:rPr>
              <w:t>1 253 065,00</w:t>
            </w:r>
          </w:p>
        </w:tc>
        <w:tc>
          <w:tcPr>
            <w:tcW w:w="1417" w:type="dxa"/>
            <w:hideMark/>
          </w:tcPr>
          <w:p w:rsidR="00D560B8" w:rsidRPr="00667AA5" w:rsidRDefault="00D560B8" w:rsidP="00D560B8">
            <w:pPr>
              <w:rPr>
                <w:sz w:val="20"/>
                <w:szCs w:val="20"/>
              </w:rPr>
            </w:pPr>
            <w:r w:rsidRPr="00667AA5">
              <w:rPr>
                <w:sz w:val="20"/>
                <w:szCs w:val="20"/>
              </w:rPr>
              <w:t>592 339,65</w:t>
            </w:r>
          </w:p>
        </w:tc>
        <w:tc>
          <w:tcPr>
            <w:tcW w:w="1560" w:type="dxa"/>
            <w:hideMark/>
          </w:tcPr>
          <w:p w:rsidR="00D560B8" w:rsidRPr="00667AA5" w:rsidRDefault="00D560B8" w:rsidP="00D560B8">
            <w:pPr>
              <w:rPr>
                <w:sz w:val="20"/>
                <w:szCs w:val="20"/>
              </w:rPr>
            </w:pPr>
            <w:r w:rsidRPr="00667AA5">
              <w:rPr>
                <w:sz w:val="20"/>
                <w:szCs w:val="20"/>
              </w:rPr>
              <w:t>660 725,35</w:t>
            </w:r>
          </w:p>
        </w:tc>
      </w:tr>
      <w:tr w:rsidR="00D560B8" w:rsidRPr="00667AA5" w:rsidTr="00D560B8">
        <w:trPr>
          <w:trHeight w:val="87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1013133</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 xml:space="preserve">Придбання обладнання та предметів довгострокового користування </w:t>
            </w:r>
          </w:p>
        </w:tc>
        <w:tc>
          <w:tcPr>
            <w:tcW w:w="1701" w:type="dxa"/>
            <w:hideMark/>
          </w:tcPr>
          <w:p w:rsidR="00D560B8" w:rsidRPr="00667AA5" w:rsidRDefault="00D560B8" w:rsidP="00D560B8">
            <w:pPr>
              <w:rPr>
                <w:sz w:val="20"/>
                <w:szCs w:val="20"/>
              </w:rPr>
            </w:pPr>
            <w:r w:rsidRPr="00667AA5">
              <w:rPr>
                <w:sz w:val="20"/>
                <w:szCs w:val="20"/>
              </w:rPr>
              <w:t>35 800,00</w:t>
            </w:r>
          </w:p>
        </w:tc>
        <w:tc>
          <w:tcPr>
            <w:tcW w:w="1417" w:type="dxa"/>
            <w:hideMark/>
          </w:tcPr>
          <w:p w:rsidR="00D560B8" w:rsidRPr="00667AA5" w:rsidRDefault="00D560B8" w:rsidP="00D560B8">
            <w:pPr>
              <w:rPr>
                <w:sz w:val="20"/>
                <w:szCs w:val="20"/>
              </w:rPr>
            </w:pPr>
            <w:r w:rsidRPr="00667AA5">
              <w:rPr>
                <w:sz w:val="20"/>
                <w:szCs w:val="20"/>
              </w:rPr>
              <w:t>25 338,00</w:t>
            </w:r>
          </w:p>
        </w:tc>
        <w:tc>
          <w:tcPr>
            <w:tcW w:w="1560" w:type="dxa"/>
            <w:hideMark/>
          </w:tcPr>
          <w:p w:rsidR="00D560B8" w:rsidRPr="00667AA5" w:rsidRDefault="00D560B8" w:rsidP="00D560B8">
            <w:pPr>
              <w:rPr>
                <w:sz w:val="20"/>
                <w:szCs w:val="20"/>
              </w:rPr>
            </w:pPr>
            <w:r w:rsidRPr="00667AA5">
              <w:rPr>
                <w:sz w:val="20"/>
                <w:szCs w:val="20"/>
              </w:rPr>
              <w:t>10 462,00</w:t>
            </w:r>
          </w:p>
        </w:tc>
      </w:tr>
      <w:tr w:rsidR="00D560B8" w:rsidRPr="00667AA5" w:rsidTr="00D560B8">
        <w:trPr>
          <w:trHeight w:val="855"/>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1014040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 xml:space="preserve">Придбання обладнання та предметів довгострокового користування </w:t>
            </w:r>
          </w:p>
        </w:tc>
        <w:tc>
          <w:tcPr>
            <w:tcW w:w="1701" w:type="dxa"/>
            <w:hideMark/>
          </w:tcPr>
          <w:p w:rsidR="00D560B8" w:rsidRPr="00667AA5" w:rsidRDefault="00D560B8" w:rsidP="00D560B8">
            <w:pPr>
              <w:rPr>
                <w:sz w:val="20"/>
                <w:szCs w:val="20"/>
              </w:rPr>
            </w:pPr>
            <w:r w:rsidRPr="00667AA5">
              <w:rPr>
                <w:sz w:val="20"/>
                <w:szCs w:val="20"/>
              </w:rPr>
              <w:t>70 100,00</w:t>
            </w:r>
          </w:p>
        </w:tc>
        <w:tc>
          <w:tcPr>
            <w:tcW w:w="1417" w:type="dxa"/>
            <w:hideMark/>
          </w:tcPr>
          <w:p w:rsidR="00D560B8" w:rsidRPr="00667AA5" w:rsidRDefault="00D560B8" w:rsidP="00D560B8">
            <w:pPr>
              <w:rPr>
                <w:sz w:val="20"/>
                <w:szCs w:val="20"/>
              </w:rPr>
            </w:pPr>
            <w:r w:rsidRPr="00667AA5">
              <w:rPr>
                <w:sz w:val="20"/>
                <w:szCs w:val="20"/>
              </w:rPr>
              <w:t>27 100,00</w:t>
            </w:r>
          </w:p>
        </w:tc>
        <w:tc>
          <w:tcPr>
            <w:tcW w:w="1560" w:type="dxa"/>
            <w:hideMark/>
          </w:tcPr>
          <w:p w:rsidR="00D560B8" w:rsidRPr="00667AA5" w:rsidRDefault="00D560B8" w:rsidP="00D560B8">
            <w:pPr>
              <w:rPr>
                <w:sz w:val="20"/>
                <w:szCs w:val="20"/>
              </w:rPr>
            </w:pPr>
            <w:r w:rsidRPr="00667AA5">
              <w:rPr>
                <w:sz w:val="20"/>
                <w:szCs w:val="20"/>
              </w:rPr>
              <w:t>43 000,00</w:t>
            </w:r>
          </w:p>
        </w:tc>
      </w:tr>
      <w:tr w:rsidR="00D560B8" w:rsidRPr="00667AA5" w:rsidTr="00D560B8">
        <w:trPr>
          <w:trHeight w:val="111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1014060</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обладнання та предметів довгострокового користування згідно проекту громадського бюджету "Фастівмультфільм"</w:t>
            </w:r>
          </w:p>
        </w:tc>
        <w:tc>
          <w:tcPr>
            <w:tcW w:w="1701" w:type="dxa"/>
            <w:noWrap/>
            <w:hideMark/>
          </w:tcPr>
          <w:p w:rsidR="00D560B8" w:rsidRPr="00667AA5" w:rsidRDefault="00D560B8" w:rsidP="00D560B8">
            <w:pPr>
              <w:rPr>
                <w:sz w:val="20"/>
                <w:szCs w:val="20"/>
              </w:rPr>
            </w:pPr>
            <w:r w:rsidRPr="00667AA5">
              <w:rPr>
                <w:sz w:val="20"/>
                <w:szCs w:val="20"/>
              </w:rPr>
              <w:t>149 730,00</w:t>
            </w:r>
          </w:p>
        </w:tc>
        <w:tc>
          <w:tcPr>
            <w:tcW w:w="1417" w:type="dxa"/>
            <w:noWrap/>
            <w:hideMark/>
          </w:tcPr>
          <w:p w:rsidR="00D560B8" w:rsidRPr="00667AA5" w:rsidRDefault="00D560B8" w:rsidP="00D560B8">
            <w:pPr>
              <w:rPr>
                <w:sz w:val="20"/>
                <w:szCs w:val="20"/>
              </w:rPr>
            </w:pPr>
            <w:r w:rsidRPr="00667AA5">
              <w:rPr>
                <w:sz w:val="20"/>
                <w:szCs w:val="20"/>
              </w:rPr>
              <w:t>149 730,00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975"/>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1014081</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 xml:space="preserve">Придбання обладнання та предметів довгострокового користування </w:t>
            </w:r>
          </w:p>
        </w:tc>
        <w:tc>
          <w:tcPr>
            <w:tcW w:w="1701" w:type="dxa"/>
            <w:noWrap/>
            <w:hideMark/>
          </w:tcPr>
          <w:p w:rsidR="00D560B8" w:rsidRPr="00667AA5" w:rsidRDefault="00D560B8" w:rsidP="00D560B8">
            <w:pPr>
              <w:rPr>
                <w:sz w:val="20"/>
                <w:szCs w:val="20"/>
              </w:rPr>
            </w:pPr>
            <w:r w:rsidRPr="00667AA5">
              <w:rPr>
                <w:sz w:val="20"/>
                <w:szCs w:val="20"/>
              </w:rPr>
              <w:t>86 600,00</w:t>
            </w:r>
          </w:p>
        </w:tc>
        <w:tc>
          <w:tcPr>
            <w:tcW w:w="1417" w:type="dxa"/>
            <w:noWrap/>
            <w:hideMark/>
          </w:tcPr>
          <w:p w:rsidR="00D560B8" w:rsidRPr="00667AA5" w:rsidRDefault="00D560B8" w:rsidP="00D560B8">
            <w:pPr>
              <w:rPr>
                <w:sz w:val="20"/>
                <w:szCs w:val="20"/>
              </w:rPr>
            </w:pPr>
            <w:r w:rsidRPr="00667AA5">
              <w:rPr>
                <w:sz w:val="20"/>
                <w:szCs w:val="20"/>
              </w:rPr>
              <w:t>12 999,00</w:t>
            </w:r>
          </w:p>
        </w:tc>
        <w:tc>
          <w:tcPr>
            <w:tcW w:w="1560" w:type="dxa"/>
            <w:noWrap/>
            <w:hideMark/>
          </w:tcPr>
          <w:p w:rsidR="00D560B8" w:rsidRPr="00667AA5" w:rsidRDefault="00D560B8" w:rsidP="00D560B8">
            <w:pPr>
              <w:rPr>
                <w:sz w:val="20"/>
                <w:szCs w:val="20"/>
              </w:rPr>
            </w:pPr>
            <w:r w:rsidRPr="00667AA5">
              <w:rPr>
                <w:sz w:val="20"/>
                <w:szCs w:val="20"/>
              </w:rPr>
              <w:t>73 601,00</w:t>
            </w:r>
          </w:p>
        </w:tc>
      </w:tr>
      <w:tr w:rsidR="00D560B8" w:rsidRPr="00667AA5" w:rsidTr="00D560B8">
        <w:trPr>
          <w:trHeight w:val="111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1017323</w:t>
            </w:r>
          </w:p>
        </w:tc>
        <w:tc>
          <w:tcPr>
            <w:tcW w:w="739" w:type="dxa"/>
            <w:hideMark/>
          </w:tcPr>
          <w:p w:rsidR="00D560B8" w:rsidRPr="00667AA5" w:rsidRDefault="00D560B8" w:rsidP="00D560B8">
            <w:pPr>
              <w:rPr>
                <w:sz w:val="20"/>
                <w:szCs w:val="20"/>
              </w:rPr>
            </w:pPr>
            <w:r w:rsidRPr="00667AA5">
              <w:rPr>
                <w:sz w:val="20"/>
                <w:szCs w:val="20"/>
              </w:rPr>
              <w:t>3132</w:t>
            </w:r>
          </w:p>
        </w:tc>
        <w:tc>
          <w:tcPr>
            <w:tcW w:w="2473" w:type="dxa"/>
            <w:hideMark/>
          </w:tcPr>
          <w:p w:rsidR="00D560B8" w:rsidRPr="00667AA5" w:rsidRDefault="00D560B8" w:rsidP="00D560B8">
            <w:pPr>
              <w:rPr>
                <w:sz w:val="20"/>
                <w:szCs w:val="20"/>
              </w:rPr>
            </w:pPr>
            <w:r w:rsidRPr="00667AA5">
              <w:rPr>
                <w:sz w:val="20"/>
                <w:szCs w:val="20"/>
              </w:rPr>
              <w:t>Капітальний ремонт приміщення  молодіжного центру за адресою вул. Шевченка, 1, прим. 1а в м. Фастові Київської обл.</w:t>
            </w:r>
          </w:p>
        </w:tc>
        <w:tc>
          <w:tcPr>
            <w:tcW w:w="1701" w:type="dxa"/>
            <w:noWrap/>
            <w:hideMark/>
          </w:tcPr>
          <w:p w:rsidR="00D560B8" w:rsidRPr="00667AA5" w:rsidRDefault="00D560B8" w:rsidP="00D560B8">
            <w:pPr>
              <w:rPr>
                <w:sz w:val="20"/>
                <w:szCs w:val="20"/>
              </w:rPr>
            </w:pPr>
            <w:r w:rsidRPr="00667AA5">
              <w:rPr>
                <w:sz w:val="20"/>
                <w:szCs w:val="20"/>
              </w:rPr>
              <w:t>810 835,00</w:t>
            </w:r>
          </w:p>
        </w:tc>
        <w:tc>
          <w:tcPr>
            <w:tcW w:w="1417" w:type="dxa"/>
            <w:noWrap/>
            <w:hideMark/>
          </w:tcPr>
          <w:p w:rsidR="00D560B8" w:rsidRPr="00667AA5" w:rsidRDefault="00D560B8" w:rsidP="00D560B8">
            <w:pPr>
              <w:rPr>
                <w:sz w:val="20"/>
                <w:szCs w:val="20"/>
              </w:rPr>
            </w:pPr>
            <w:r w:rsidRPr="00667AA5">
              <w:rPr>
                <w:sz w:val="20"/>
                <w:szCs w:val="20"/>
              </w:rPr>
              <w:t>377 172,65</w:t>
            </w:r>
          </w:p>
        </w:tc>
        <w:tc>
          <w:tcPr>
            <w:tcW w:w="1560" w:type="dxa"/>
            <w:noWrap/>
            <w:hideMark/>
          </w:tcPr>
          <w:p w:rsidR="00D560B8" w:rsidRPr="00667AA5" w:rsidRDefault="00D560B8" w:rsidP="00D560B8">
            <w:pPr>
              <w:rPr>
                <w:sz w:val="20"/>
                <w:szCs w:val="20"/>
              </w:rPr>
            </w:pPr>
            <w:r w:rsidRPr="00667AA5">
              <w:rPr>
                <w:sz w:val="20"/>
                <w:szCs w:val="20"/>
              </w:rPr>
              <w:t>433 662,35</w:t>
            </w:r>
          </w:p>
        </w:tc>
      </w:tr>
      <w:tr w:rsidR="00D560B8" w:rsidRPr="00667AA5" w:rsidTr="00D560B8">
        <w:trPr>
          <w:trHeight w:val="81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1017324</w:t>
            </w:r>
          </w:p>
        </w:tc>
        <w:tc>
          <w:tcPr>
            <w:tcW w:w="739" w:type="dxa"/>
            <w:hideMark/>
          </w:tcPr>
          <w:p w:rsidR="00D560B8" w:rsidRPr="00667AA5" w:rsidRDefault="00D560B8" w:rsidP="00D560B8">
            <w:pPr>
              <w:rPr>
                <w:sz w:val="20"/>
                <w:szCs w:val="20"/>
              </w:rPr>
            </w:pPr>
            <w:r w:rsidRPr="00667AA5">
              <w:rPr>
                <w:sz w:val="20"/>
                <w:szCs w:val="20"/>
              </w:rPr>
              <w:t>3132</w:t>
            </w:r>
          </w:p>
        </w:tc>
        <w:tc>
          <w:tcPr>
            <w:tcW w:w="2473" w:type="dxa"/>
            <w:hideMark/>
          </w:tcPr>
          <w:p w:rsidR="00D560B8" w:rsidRPr="00667AA5" w:rsidRDefault="00D560B8" w:rsidP="00D560B8">
            <w:pPr>
              <w:rPr>
                <w:sz w:val="20"/>
                <w:szCs w:val="20"/>
              </w:rPr>
            </w:pPr>
            <w:r w:rsidRPr="00667AA5">
              <w:rPr>
                <w:sz w:val="20"/>
                <w:szCs w:val="20"/>
              </w:rPr>
              <w:t>Капітальний ремонт Палацу культури за адресою пл. Перемоги,1 в м. Фастів Київської області</w:t>
            </w:r>
          </w:p>
        </w:tc>
        <w:tc>
          <w:tcPr>
            <w:tcW w:w="1701" w:type="dxa"/>
            <w:noWrap/>
            <w:hideMark/>
          </w:tcPr>
          <w:p w:rsidR="00D560B8" w:rsidRPr="00667AA5" w:rsidRDefault="00D560B8" w:rsidP="00D560B8">
            <w:pPr>
              <w:rPr>
                <w:sz w:val="20"/>
                <w:szCs w:val="20"/>
              </w:rPr>
            </w:pPr>
            <w:r w:rsidRPr="00667AA5">
              <w:rPr>
                <w:sz w:val="20"/>
                <w:szCs w:val="20"/>
              </w:rPr>
              <w:t>100 000,00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100 000,00</w:t>
            </w:r>
          </w:p>
        </w:tc>
      </w:tr>
      <w:tr w:rsidR="00D560B8" w:rsidRPr="00667AA5" w:rsidTr="00D560B8">
        <w:trPr>
          <w:trHeight w:val="750"/>
        </w:trPr>
        <w:tc>
          <w:tcPr>
            <w:tcW w:w="1418" w:type="dxa"/>
            <w:hideMark/>
          </w:tcPr>
          <w:p w:rsidR="00D560B8" w:rsidRPr="00667AA5" w:rsidRDefault="00D560B8" w:rsidP="00D560B8">
            <w:pPr>
              <w:rPr>
                <w:sz w:val="20"/>
                <w:szCs w:val="20"/>
              </w:rPr>
            </w:pPr>
            <w:r w:rsidRPr="00667AA5">
              <w:rPr>
                <w:sz w:val="20"/>
                <w:szCs w:val="20"/>
              </w:rPr>
              <w:lastRenderedPageBreak/>
              <w:t>11</w:t>
            </w:r>
          </w:p>
        </w:tc>
        <w:tc>
          <w:tcPr>
            <w:tcW w:w="1041" w:type="dxa"/>
            <w:hideMark/>
          </w:tcPr>
          <w:p w:rsidR="00D560B8" w:rsidRPr="00667AA5" w:rsidRDefault="00D560B8" w:rsidP="00D560B8">
            <w:pPr>
              <w:rPr>
                <w:sz w:val="20"/>
                <w:szCs w:val="20"/>
              </w:rPr>
            </w:pPr>
            <w:r w:rsidRPr="00667AA5">
              <w:rPr>
                <w:sz w:val="20"/>
                <w:szCs w:val="20"/>
              </w:rPr>
              <w:t> </w:t>
            </w:r>
          </w:p>
        </w:tc>
        <w:tc>
          <w:tcPr>
            <w:tcW w:w="739" w:type="dxa"/>
            <w:hideMark/>
          </w:tcPr>
          <w:p w:rsidR="00D560B8" w:rsidRPr="00667AA5" w:rsidRDefault="00D560B8" w:rsidP="00D560B8">
            <w:pPr>
              <w:rPr>
                <w:sz w:val="20"/>
                <w:szCs w:val="20"/>
              </w:rPr>
            </w:pPr>
            <w:r w:rsidRPr="00667AA5">
              <w:rPr>
                <w:sz w:val="20"/>
                <w:szCs w:val="20"/>
              </w:rPr>
              <w:t> </w:t>
            </w:r>
          </w:p>
        </w:tc>
        <w:tc>
          <w:tcPr>
            <w:tcW w:w="2473" w:type="dxa"/>
            <w:hideMark/>
          </w:tcPr>
          <w:p w:rsidR="00D560B8" w:rsidRPr="00667AA5" w:rsidRDefault="00D560B8" w:rsidP="00D560B8">
            <w:pPr>
              <w:rPr>
                <w:sz w:val="20"/>
                <w:szCs w:val="20"/>
              </w:rPr>
            </w:pPr>
            <w:r w:rsidRPr="00667AA5">
              <w:rPr>
                <w:sz w:val="20"/>
                <w:szCs w:val="20"/>
              </w:rPr>
              <w:t>Відділ фізичної культури та спорту виконавчого комітету Фастівської міської ради</w:t>
            </w:r>
          </w:p>
        </w:tc>
        <w:tc>
          <w:tcPr>
            <w:tcW w:w="1701" w:type="dxa"/>
            <w:hideMark/>
          </w:tcPr>
          <w:p w:rsidR="00D560B8" w:rsidRPr="00667AA5" w:rsidRDefault="00D560B8" w:rsidP="00D560B8">
            <w:pPr>
              <w:rPr>
                <w:sz w:val="20"/>
                <w:szCs w:val="20"/>
              </w:rPr>
            </w:pPr>
            <w:r w:rsidRPr="00667AA5">
              <w:rPr>
                <w:sz w:val="20"/>
                <w:szCs w:val="20"/>
              </w:rPr>
              <w:t>1 180 000,00</w:t>
            </w:r>
          </w:p>
        </w:tc>
        <w:tc>
          <w:tcPr>
            <w:tcW w:w="1417" w:type="dxa"/>
            <w:hideMark/>
          </w:tcPr>
          <w:p w:rsidR="00D560B8" w:rsidRPr="00667AA5" w:rsidRDefault="00D560B8" w:rsidP="00D560B8">
            <w:pPr>
              <w:rPr>
                <w:sz w:val="20"/>
                <w:szCs w:val="20"/>
              </w:rPr>
            </w:pPr>
            <w:r w:rsidRPr="00667AA5">
              <w:rPr>
                <w:sz w:val="20"/>
                <w:szCs w:val="20"/>
              </w:rPr>
              <w:t>1 094 597,94</w:t>
            </w:r>
          </w:p>
        </w:tc>
        <w:tc>
          <w:tcPr>
            <w:tcW w:w="1560" w:type="dxa"/>
            <w:hideMark/>
          </w:tcPr>
          <w:p w:rsidR="00D560B8" w:rsidRPr="00667AA5" w:rsidRDefault="00D560B8" w:rsidP="00D560B8">
            <w:pPr>
              <w:rPr>
                <w:sz w:val="20"/>
                <w:szCs w:val="20"/>
              </w:rPr>
            </w:pPr>
            <w:r w:rsidRPr="00667AA5">
              <w:rPr>
                <w:sz w:val="20"/>
                <w:szCs w:val="20"/>
              </w:rPr>
              <w:t>85 402,06</w:t>
            </w:r>
          </w:p>
        </w:tc>
      </w:tr>
      <w:tr w:rsidR="00D560B8" w:rsidRPr="00667AA5" w:rsidTr="00D560B8">
        <w:trPr>
          <w:trHeight w:val="39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1115041</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спортивних майданчиків</w:t>
            </w:r>
          </w:p>
        </w:tc>
        <w:tc>
          <w:tcPr>
            <w:tcW w:w="1701" w:type="dxa"/>
            <w:noWrap/>
            <w:hideMark/>
          </w:tcPr>
          <w:p w:rsidR="00D560B8" w:rsidRPr="00667AA5" w:rsidRDefault="00D560B8" w:rsidP="00D560B8">
            <w:pPr>
              <w:rPr>
                <w:sz w:val="20"/>
                <w:szCs w:val="20"/>
              </w:rPr>
            </w:pPr>
            <w:r w:rsidRPr="00667AA5">
              <w:rPr>
                <w:sz w:val="20"/>
                <w:szCs w:val="20"/>
              </w:rPr>
              <w:t>170 000,00</w:t>
            </w:r>
          </w:p>
        </w:tc>
        <w:tc>
          <w:tcPr>
            <w:tcW w:w="1417" w:type="dxa"/>
            <w:noWrap/>
            <w:hideMark/>
          </w:tcPr>
          <w:p w:rsidR="00D560B8" w:rsidRPr="00667AA5" w:rsidRDefault="00D560B8" w:rsidP="00D560B8">
            <w:pPr>
              <w:rPr>
                <w:sz w:val="20"/>
                <w:szCs w:val="20"/>
              </w:rPr>
            </w:pPr>
            <w:r w:rsidRPr="00667AA5">
              <w:rPr>
                <w:sz w:val="20"/>
                <w:szCs w:val="20"/>
              </w:rPr>
              <w:t>170 000,00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585"/>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1115041</w:t>
            </w:r>
          </w:p>
        </w:tc>
        <w:tc>
          <w:tcPr>
            <w:tcW w:w="739" w:type="dxa"/>
            <w:hideMark/>
          </w:tcPr>
          <w:p w:rsidR="00D560B8" w:rsidRPr="00667AA5" w:rsidRDefault="00D560B8" w:rsidP="00D560B8">
            <w:pPr>
              <w:rPr>
                <w:sz w:val="20"/>
                <w:szCs w:val="20"/>
              </w:rPr>
            </w:pPr>
            <w:r w:rsidRPr="00667AA5">
              <w:rPr>
                <w:sz w:val="20"/>
                <w:szCs w:val="20"/>
              </w:rPr>
              <w:t>3110</w:t>
            </w:r>
          </w:p>
        </w:tc>
        <w:tc>
          <w:tcPr>
            <w:tcW w:w="2473" w:type="dxa"/>
            <w:hideMark/>
          </w:tcPr>
          <w:p w:rsidR="00D560B8" w:rsidRPr="00667AA5" w:rsidRDefault="00D560B8" w:rsidP="00D560B8">
            <w:pPr>
              <w:rPr>
                <w:sz w:val="20"/>
                <w:szCs w:val="20"/>
              </w:rPr>
            </w:pPr>
            <w:r w:rsidRPr="00667AA5">
              <w:rPr>
                <w:sz w:val="20"/>
                <w:szCs w:val="20"/>
              </w:rPr>
              <w:t>Придбання дитячих майданчиків</w:t>
            </w:r>
          </w:p>
        </w:tc>
        <w:tc>
          <w:tcPr>
            <w:tcW w:w="1701" w:type="dxa"/>
            <w:noWrap/>
            <w:hideMark/>
          </w:tcPr>
          <w:p w:rsidR="00D560B8" w:rsidRPr="00667AA5" w:rsidRDefault="00D560B8" w:rsidP="00D560B8">
            <w:pPr>
              <w:rPr>
                <w:sz w:val="20"/>
                <w:szCs w:val="20"/>
              </w:rPr>
            </w:pPr>
            <w:r w:rsidRPr="00667AA5">
              <w:rPr>
                <w:sz w:val="20"/>
                <w:szCs w:val="20"/>
              </w:rPr>
              <w:t>270 000,00</w:t>
            </w:r>
          </w:p>
        </w:tc>
        <w:tc>
          <w:tcPr>
            <w:tcW w:w="1417" w:type="dxa"/>
            <w:noWrap/>
            <w:hideMark/>
          </w:tcPr>
          <w:p w:rsidR="00D560B8" w:rsidRPr="00667AA5" w:rsidRDefault="00D560B8" w:rsidP="00D560B8">
            <w:pPr>
              <w:rPr>
                <w:sz w:val="20"/>
                <w:szCs w:val="20"/>
              </w:rPr>
            </w:pPr>
            <w:r w:rsidRPr="00667AA5">
              <w:rPr>
                <w:sz w:val="20"/>
                <w:szCs w:val="20"/>
              </w:rPr>
              <w:t>270 000,00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765"/>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1117325</w:t>
            </w:r>
          </w:p>
        </w:tc>
        <w:tc>
          <w:tcPr>
            <w:tcW w:w="739" w:type="dxa"/>
            <w:hideMark/>
          </w:tcPr>
          <w:p w:rsidR="00D560B8" w:rsidRPr="00667AA5" w:rsidRDefault="00D560B8" w:rsidP="00D560B8">
            <w:pPr>
              <w:rPr>
                <w:sz w:val="20"/>
                <w:szCs w:val="20"/>
              </w:rPr>
            </w:pPr>
            <w:r w:rsidRPr="00667AA5">
              <w:rPr>
                <w:sz w:val="20"/>
                <w:szCs w:val="20"/>
              </w:rPr>
              <w:t>3142</w:t>
            </w:r>
          </w:p>
        </w:tc>
        <w:tc>
          <w:tcPr>
            <w:tcW w:w="2473" w:type="dxa"/>
            <w:hideMark/>
          </w:tcPr>
          <w:p w:rsidR="00D560B8" w:rsidRPr="00667AA5" w:rsidRDefault="00D560B8" w:rsidP="00D560B8">
            <w:pPr>
              <w:rPr>
                <w:sz w:val="20"/>
                <w:szCs w:val="20"/>
              </w:rPr>
            </w:pPr>
            <w:r w:rsidRPr="00667AA5">
              <w:rPr>
                <w:sz w:val="20"/>
                <w:szCs w:val="20"/>
              </w:rPr>
              <w:t>Реконструкція футбольного поля зі штучним покриттям з облаштуванням мультифункціонального майданчика</w:t>
            </w:r>
          </w:p>
        </w:tc>
        <w:tc>
          <w:tcPr>
            <w:tcW w:w="1701" w:type="dxa"/>
            <w:noWrap/>
            <w:hideMark/>
          </w:tcPr>
          <w:p w:rsidR="00D560B8" w:rsidRPr="00667AA5" w:rsidRDefault="00D560B8" w:rsidP="00D560B8">
            <w:pPr>
              <w:rPr>
                <w:sz w:val="20"/>
                <w:szCs w:val="20"/>
              </w:rPr>
            </w:pPr>
            <w:r w:rsidRPr="00667AA5">
              <w:rPr>
                <w:sz w:val="20"/>
                <w:szCs w:val="20"/>
              </w:rPr>
              <w:t>740 000,00</w:t>
            </w:r>
          </w:p>
        </w:tc>
        <w:tc>
          <w:tcPr>
            <w:tcW w:w="1417" w:type="dxa"/>
            <w:noWrap/>
            <w:hideMark/>
          </w:tcPr>
          <w:p w:rsidR="00D560B8" w:rsidRPr="00667AA5" w:rsidRDefault="00D560B8" w:rsidP="00D560B8">
            <w:pPr>
              <w:rPr>
                <w:sz w:val="20"/>
                <w:szCs w:val="20"/>
              </w:rPr>
            </w:pPr>
            <w:r w:rsidRPr="00667AA5">
              <w:rPr>
                <w:sz w:val="20"/>
                <w:szCs w:val="20"/>
              </w:rPr>
              <w:t>654 597,94</w:t>
            </w:r>
          </w:p>
        </w:tc>
        <w:tc>
          <w:tcPr>
            <w:tcW w:w="1560" w:type="dxa"/>
            <w:noWrap/>
            <w:hideMark/>
          </w:tcPr>
          <w:p w:rsidR="00D560B8" w:rsidRPr="00667AA5" w:rsidRDefault="00D560B8" w:rsidP="00D560B8">
            <w:pPr>
              <w:rPr>
                <w:sz w:val="20"/>
                <w:szCs w:val="20"/>
              </w:rPr>
            </w:pPr>
            <w:r w:rsidRPr="00667AA5">
              <w:rPr>
                <w:sz w:val="20"/>
                <w:szCs w:val="20"/>
              </w:rPr>
              <w:t>85 402,06</w:t>
            </w:r>
          </w:p>
        </w:tc>
      </w:tr>
      <w:tr w:rsidR="00D560B8" w:rsidRPr="00667AA5" w:rsidTr="00D560B8">
        <w:trPr>
          <w:trHeight w:val="750"/>
        </w:trPr>
        <w:tc>
          <w:tcPr>
            <w:tcW w:w="1418" w:type="dxa"/>
            <w:hideMark/>
          </w:tcPr>
          <w:p w:rsidR="00D560B8" w:rsidRPr="00667AA5" w:rsidRDefault="00D560B8" w:rsidP="00D560B8">
            <w:pPr>
              <w:rPr>
                <w:sz w:val="20"/>
                <w:szCs w:val="20"/>
              </w:rPr>
            </w:pPr>
            <w:r w:rsidRPr="00667AA5">
              <w:rPr>
                <w:sz w:val="20"/>
                <w:szCs w:val="20"/>
              </w:rPr>
              <w:t>37</w:t>
            </w:r>
          </w:p>
        </w:tc>
        <w:tc>
          <w:tcPr>
            <w:tcW w:w="1041" w:type="dxa"/>
            <w:hideMark/>
          </w:tcPr>
          <w:p w:rsidR="00D560B8" w:rsidRPr="00667AA5" w:rsidRDefault="00D560B8" w:rsidP="00D560B8">
            <w:pPr>
              <w:rPr>
                <w:sz w:val="20"/>
                <w:szCs w:val="20"/>
              </w:rPr>
            </w:pPr>
            <w:r w:rsidRPr="00667AA5">
              <w:rPr>
                <w:sz w:val="20"/>
                <w:szCs w:val="20"/>
              </w:rPr>
              <w:t> </w:t>
            </w:r>
          </w:p>
        </w:tc>
        <w:tc>
          <w:tcPr>
            <w:tcW w:w="739" w:type="dxa"/>
            <w:hideMark/>
          </w:tcPr>
          <w:p w:rsidR="00D560B8" w:rsidRPr="00667AA5" w:rsidRDefault="00D560B8" w:rsidP="00D560B8">
            <w:pPr>
              <w:rPr>
                <w:sz w:val="20"/>
                <w:szCs w:val="20"/>
              </w:rPr>
            </w:pPr>
            <w:r w:rsidRPr="00667AA5">
              <w:rPr>
                <w:sz w:val="20"/>
                <w:szCs w:val="20"/>
              </w:rPr>
              <w:t> </w:t>
            </w:r>
          </w:p>
        </w:tc>
        <w:tc>
          <w:tcPr>
            <w:tcW w:w="2473" w:type="dxa"/>
            <w:hideMark/>
          </w:tcPr>
          <w:p w:rsidR="00D560B8" w:rsidRPr="00667AA5" w:rsidRDefault="00D560B8" w:rsidP="00D560B8">
            <w:pPr>
              <w:rPr>
                <w:sz w:val="20"/>
                <w:szCs w:val="20"/>
              </w:rPr>
            </w:pPr>
            <w:r w:rsidRPr="00667AA5">
              <w:rPr>
                <w:sz w:val="20"/>
                <w:szCs w:val="20"/>
              </w:rPr>
              <w:t>Фінансове управління Виконавчого комітету Фастівської міської ради</w:t>
            </w:r>
          </w:p>
        </w:tc>
        <w:tc>
          <w:tcPr>
            <w:tcW w:w="1701" w:type="dxa"/>
            <w:hideMark/>
          </w:tcPr>
          <w:p w:rsidR="00D560B8" w:rsidRPr="00667AA5" w:rsidRDefault="00D560B8" w:rsidP="00D560B8">
            <w:pPr>
              <w:rPr>
                <w:sz w:val="20"/>
                <w:szCs w:val="20"/>
              </w:rPr>
            </w:pPr>
            <w:r w:rsidRPr="00667AA5">
              <w:rPr>
                <w:sz w:val="20"/>
                <w:szCs w:val="20"/>
              </w:rPr>
              <w:t>2 210 715,00</w:t>
            </w:r>
          </w:p>
        </w:tc>
        <w:tc>
          <w:tcPr>
            <w:tcW w:w="1417" w:type="dxa"/>
            <w:hideMark/>
          </w:tcPr>
          <w:p w:rsidR="00D560B8" w:rsidRPr="00667AA5" w:rsidRDefault="00D560B8" w:rsidP="00D560B8">
            <w:pPr>
              <w:rPr>
                <w:sz w:val="20"/>
                <w:szCs w:val="20"/>
              </w:rPr>
            </w:pPr>
            <w:r w:rsidRPr="00667AA5">
              <w:rPr>
                <w:sz w:val="20"/>
                <w:szCs w:val="20"/>
              </w:rPr>
              <w:t>1 469 100,00</w:t>
            </w:r>
          </w:p>
        </w:tc>
        <w:tc>
          <w:tcPr>
            <w:tcW w:w="1560" w:type="dxa"/>
            <w:hideMark/>
          </w:tcPr>
          <w:p w:rsidR="00D560B8" w:rsidRPr="00667AA5" w:rsidRDefault="00D560B8" w:rsidP="00D560B8">
            <w:pPr>
              <w:rPr>
                <w:sz w:val="20"/>
                <w:szCs w:val="20"/>
              </w:rPr>
            </w:pPr>
            <w:r w:rsidRPr="00667AA5">
              <w:rPr>
                <w:sz w:val="20"/>
                <w:szCs w:val="20"/>
              </w:rPr>
              <w:t>741 615,00</w:t>
            </w:r>
          </w:p>
        </w:tc>
      </w:tr>
      <w:tr w:rsidR="00D560B8" w:rsidRPr="00667AA5" w:rsidTr="00D560B8">
        <w:trPr>
          <w:trHeight w:val="114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9800</w:t>
            </w:r>
          </w:p>
        </w:tc>
        <w:tc>
          <w:tcPr>
            <w:tcW w:w="739" w:type="dxa"/>
            <w:hideMark/>
          </w:tcPr>
          <w:p w:rsidR="00D560B8" w:rsidRPr="00667AA5" w:rsidRDefault="00D560B8" w:rsidP="00D560B8">
            <w:pPr>
              <w:rPr>
                <w:sz w:val="20"/>
                <w:szCs w:val="20"/>
              </w:rPr>
            </w:pPr>
            <w:r w:rsidRPr="00667AA5">
              <w:rPr>
                <w:sz w:val="20"/>
                <w:szCs w:val="20"/>
              </w:rPr>
              <w:t>3220</w:t>
            </w:r>
          </w:p>
        </w:tc>
        <w:tc>
          <w:tcPr>
            <w:tcW w:w="2473" w:type="dxa"/>
            <w:hideMark/>
          </w:tcPr>
          <w:p w:rsidR="00D560B8" w:rsidRPr="00667AA5" w:rsidRDefault="00D560B8" w:rsidP="00D560B8">
            <w:pPr>
              <w:rPr>
                <w:sz w:val="20"/>
                <w:szCs w:val="20"/>
              </w:rPr>
            </w:pPr>
            <w:r w:rsidRPr="00667AA5">
              <w:rPr>
                <w:sz w:val="20"/>
                <w:szCs w:val="20"/>
              </w:rPr>
              <w:t>Субвенція в державний бюджет на виконання програм соціально-економічного розвитку (на придбання автомобіля для Фастівського відділення поліції)</w:t>
            </w:r>
          </w:p>
        </w:tc>
        <w:tc>
          <w:tcPr>
            <w:tcW w:w="1701" w:type="dxa"/>
            <w:noWrap/>
            <w:hideMark/>
          </w:tcPr>
          <w:p w:rsidR="00D560B8" w:rsidRPr="00667AA5" w:rsidRDefault="00D560B8" w:rsidP="00D560B8">
            <w:pPr>
              <w:rPr>
                <w:sz w:val="20"/>
                <w:szCs w:val="20"/>
              </w:rPr>
            </w:pPr>
            <w:r w:rsidRPr="00667AA5">
              <w:rPr>
                <w:sz w:val="20"/>
                <w:szCs w:val="20"/>
              </w:rPr>
              <w:t>520 000,00</w:t>
            </w:r>
          </w:p>
        </w:tc>
        <w:tc>
          <w:tcPr>
            <w:tcW w:w="1417" w:type="dxa"/>
            <w:noWrap/>
            <w:hideMark/>
          </w:tcPr>
          <w:p w:rsidR="00D560B8" w:rsidRPr="00667AA5" w:rsidRDefault="00D560B8" w:rsidP="00D560B8">
            <w:pPr>
              <w:rPr>
                <w:sz w:val="20"/>
                <w:szCs w:val="20"/>
              </w:rPr>
            </w:pPr>
            <w:r w:rsidRPr="00667AA5">
              <w:rPr>
                <w:sz w:val="20"/>
                <w:szCs w:val="20"/>
              </w:rPr>
              <w:t>519 000,00</w:t>
            </w:r>
          </w:p>
        </w:tc>
        <w:tc>
          <w:tcPr>
            <w:tcW w:w="1560" w:type="dxa"/>
            <w:noWrap/>
            <w:hideMark/>
          </w:tcPr>
          <w:p w:rsidR="00D560B8" w:rsidRPr="00667AA5" w:rsidRDefault="00D560B8" w:rsidP="00D560B8">
            <w:pPr>
              <w:rPr>
                <w:sz w:val="20"/>
                <w:szCs w:val="20"/>
              </w:rPr>
            </w:pPr>
            <w:r w:rsidRPr="00667AA5">
              <w:rPr>
                <w:sz w:val="20"/>
                <w:szCs w:val="20"/>
              </w:rPr>
              <w:t>1 000,00</w:t>
            </w:r>
          </w:p>
        </w:tc>
      </w:tr>
      <w:tr w:rsidR="00D560B8" w:rsidRPr="00667AA5" w:rsidTr="00D560B8">
        <w:trPr>
          <w:trHeight w:val="114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9710</w:t>
            </w:r>
          </w:p>
        </w:tc>
        <w:tc>
          <w:tcPr>
            <w:tcW w:w="739" w:type="dxa"/>
            <w:hideMark/>
          </w:tcPr>
          <w:p w:rsidR="00D560B8" w:rsidRPr="00667AA5" w:rsidRDefault="00D560B8" w:rsidP="00D560B8">
            <w:pPr>
              <w:rPr>
                <w:sz w:val="20"/>
                <w:szCs w:val="20"/>
              </w:rPr>
            </w:pPr>
            <w:r w:rsidRPr="00667AA5">
              <w:rPr>
                <w:sz w:val="20"/>
                <w:szCs w:val="20"/>
              </w:rPr>
              <w:t>3220</w:t>
            </w:r>
          </w:p>
        </w:tc>
        <w:tc>
          <w:tcPr>
            <w:tcW w:w="2473" w:type="dxa"/>
            <w:hideMark/>
          </w:tcPr>
          <w:p w:rsidR="00D560B8" w:rsidRPr="00667AA5" w:rsidRDefault="00D560B8" w:rsidP="00D560B8">
            <w:pPr>
              <w:rPr>
                <w:sz w:val="20"/>
                <w:szCs w:val="20"/>
              </w:rPr>
            </w:pPr>
            <w:r w:rsidRPr="00667AA5">
              <w:rPr>
                <w:sz w:val="20"/>
                <w:szCs w:val="20"/>
              </w:rPr>
              <w:t>Субвенція для КНП ФРР "Фастівська ЦРЛ"  (капітальний ремонт та придбання обладнання і предметів довгострокового використання)</w:t>
            </w:r>
          </w:p>
        </w:tc>
        <w:tc>
          <w:tcPr>
            <w:tcW w:w="1701" w:type="dxa"/>
            <w:noWrap/>
            <w:hideMark/>
          </w:tcPr>
          <w:p w:rsidR="00D560B8" w:rsidRPr="00667AA5" w:rsidRDefault="00D560B8" w:rsidP="00D560B8">
            <w:pPr>
              <w:rPr>
                <w:sz w:val="20"/>
                <w:szCs w:val="20"/>
              </w:rPr>
            </w:pPr>
            <w:r w:rsidRPr="00667AA5">
              <w:rPr>
                <w:sz w:val="20"/>
                <w:szCs w:val="20"/>
              </w:rPr>
              <w:t>950 100,00</w:t>
            </w:r>
          </w:p>
        </w:tc>
        <w:tc>
          <w:tcPr>
            <w:tcW w:w="1417" w:type="dxa"/>
            <w:noWrap/>
            <w:hideMark/>
          </w:tcPr>
          <w:p w:rsidR="00D560B8" w:rsidRPr="00667AA5" w:rsidRDefault="00D560B8" w:rsidP="00D560B8">
            <w:pPr>
              <w:rPr>
                <w:sz w:val="20"/>
                <w:szCs w:val="20"/>
              </w:rPr>
            </w:pPr>
            <w:r w:rsidRPr="00667AA5">
              <w:rPr>
                <w:sz w:val="20"/>
                <w:szCs w:val="20"/>
              </w:rPr>
              <w:t>950 100,00</w:t>
            </w:r>
          </w:p>
        </w:tc>
        <w:tc>
          <w:tcPr>
            <w:tcW w:w="1560" w:type="dxa"/>
            <w:noWrap/>
            <w:hideMark/>
          </w:tcPr>
          <w:p w:rsidR="00D560B8" w:rsidRPr="00667AA5" w:rsidRDefault="00D560B8" w:rsidP="00D560B8">
            <w:pPr>
              <w:rPr>
                <w:sz w:val="20"/>
                <w:szCs w:val="20"/>
              </w:rPr>
            </w:pPr>
            <w:r w:rsidRPr="00667AA5">
              <w:rPr>
                <w:sz w:val="20"/>
                <w:szCs w:val="20"/>
              </w:rPr>
              <w:t>0,00</w:t>
            </w:r>
          </w:p>
        </w:tc>
      </w:tr>
      <w:tr w:rsidR="00D560B8" w:rsidRPr="00667AA5" w:rsidTr="00D560B8">
        <w:trPr>
          <w:trHeight w:val="1140"/>
        </w:trPr>
        <w:tc>
          <w:tcPr>
            <w:tcW w:w="1418" w:type="dxa"/>
            <w:hideMark/>
          </w:tcPr>
          <w:p w:rsidR="00D560B8" w:rsidRPr="00667AA5" w:rsidRDefault="00D560B8" w:rsidP="00D560B8">
            <w:pPr>
              <w:rPr>
                <w:sz w:val="20"/>
                <w:szCs w:val="20"/>
                <w:lang w:val="uk-UA"/>
              </w:rPr>
            </w:pPr>
          </w:p>
        </w:tc>
        <w:tc>
          <w:tcPr>
            <w:tcW w:w="1041" w:type="dxa"/>
            <w:hideMark/>
          </w:tcPr>
          <w:p w:rsidR="00D560B8" w:rsidRPr="00667AA5" w:rsidRDefault="00D560B8" w:rsidP="00D560B8">
            <w:pPr>
              <w:rPr>
                <w:sz w:val="20"/>
                <w:szCs w:val="20"/>
              </w:rPr>
            </w:pPr>
            <w:r w:rsidRPr="00667AA5">
              <w:rPr>
                <w:sz w:val="20"/>
                <w:szCs w:val="20"/>
              </w:rPr>
              <w:t>9770</w:t>
            </w:r>
          </w:p>
        </w:tc>
        <w:tc>
          <w:tcPr>
            <w:tcW w:w="739" w:type="dxa"/>
            <w:hideMark/>
          </w:tcPr>
          <w:p w:rsidR="00D560B8" w:rsidRPr="00667AA5" w:rsidRDefault="00D560B8" w:rsidP="00D560B8">
            <w:pPr>
              <w:rPr>
                <w:sz w:val="20"/>
                <w:szCs w:val="20"/>
              </w:rPr>
            </w:pPr>
            <w:r w:rsidRPr="00667AA5">
              <w:rPr>
                <w:sz w:val="20"/>
                <w:szCs w:val="20"/>
              </w:rPr>
              <w:t>3220</w:t>
            </w:r>
          </w:p>
        </w:tc>
        <w:tc>
          <w:tcPr>
            <w:tcW w:w="2473" w:type="dxa"/>
            <w:hideMark/>
          </w:tcPr>
          <w:p w:rsidR="00D560B8" w:rsidRPr="00667AA5" w:rsidRDefault="00D560B8" w:rsidP="00D560B8">
            <w:pPr>
              <w:rPr>
                <w:sz w:val="20"/>
                <w:szCs w:val="20"/>
              </w:rPr>
            </w:pPr>
            <w:r w:rsidRPr="00667AA5">
              <w:rPr>
                <w:sz w:val="20"/>
                <w:szCs w:val="20"/>
              </w:rPr>
              <w:t>Субвенція в обл. бюджет на кап. ремонт вул. Якубовського в м. Фастів</w:t>
            </w:r>
          </w:p>
        </w:tc>
        <w:tc>
          <w:tcPr>
            <w:tcW w:w="1701" w:type="dxa"/>
            <w:noWrap/>
            <w:hideMark/>
          </w:tcPr>
          <w:p w:rsidR="00D560B8" w:rsidRPr="00667AA5" w:rsidRDefault="00D560B8" w:rsidP="00D560B8">
            <w:pPr>
              <w:rPr>
                <w:sz w:val="20"/>
                <w:szCs w:val="20"/>
              </w:rPr>
            </w:pPr>
            <w:r w:rsidRPr="00667AA5">
              <w:rPr>
                <w:sz w:val="20"/>
                <w:szCs w:val="20"/>
              </w:rPr>
              <w:t>740 615,00</w:t>
            </w:r>
          </w:p>
        </w:tc>
        <w:tc>
          <w:tcPr>
            <w:tcW w:w="1417" w:type="dxa"/>
            <w:noWrap/>
            <w:hideMark/>
          </w:tcPr>
          <w:p w:rsidR="00D560B8" w:rsidRPr="00667AA5" w:rsidRDefault="00D560B8" w:rsidP="00D560B8">
            <w:pPr>
              <w:rPr>
                <w:sz w:val="20"/>
                <w:szCs w:val="20"/>
              </w:rPr>
            </w:pPr>
            <w:r w:rsidRPr="00667AA5">
              <w:rPr>
                <w:sz w:val="20"/>
                <w:szCs w:val="20"/>
              </w:rPr>
              <w:t>0,00</w:t>
            </w:r>
          </w:p>
        </w:tc>
        <w:tc>
          <w:tcPr>
            <w:tcW w:w="1560" w:type="dxa"/>
            <w:noWrap/>
            <w:hideMark/>
          </w:tcPr>
          <w:p w:rsidR="00D560B8" w:rsidRPr="00667AA5" w:rsidRDefault="00D560B8" w:rsidP="00D560B8">
            <w:pPr>
              <w:rPr>
                <w:sz w:val="20"/>
                <w:szCs w:val="20"/>
              </w:rPr>
            </w:pPr>
            <w:r w:rsidRPr="00667AA5">
              <w:rPr>
                <w:sz w:val="20"/>
                <w:szCs w:val="20"/>
              </w:rPr>
              <w:t>740 615,00</w:t>
            </w:r>
          </w:p>
        </w:tc>
      </w:tr>
      <w:tr w:rsidR="00D560B8" w:rsidRPr="00667AA5" w:rsidTr="00D560B8">
        <w:trPr>
          <w:trHeight w:val="375"/>
        </w:trPr>
        <w:tc>
          <w:tcPr>
            <w:tcW w:w="3198" w:type="dxa"/>
            <w:gridSpan w:val="3"/>
            <w:noWrap/>
            <w:hideMark/>
          </w:tcPr>
          <w:p w:rsidR="00D560B8" w:rsidRPr="00667AA5" w:rsidRDefault="00D560B8" w:rsidP="00D560B8">
            <w:pPr>
              <w:rPr>
                <w:sz w:val="20"/>
                <w:szCs w:val="20"/>
              </w:rPr>
            </w:pPr>
            <w:r w:rsidRPr="00667AA5">
              <w:rPr>
                <w:sz w:val="20"/>
                <w:szCs w:val="20"/>
              </w:rPr>
              <w:t>Всього видатки</w:t>
            </w:r>
          </w:p>
        </w:tc>
        <w:tc>
          <w:tcPr>
            <w:tcW w:w="2473" w:type="dxa"/>
            <w:noWrap/>
            <w:hideMark/>
          </w:tcPr>
          <w:p w:rsidR="00D560B8" w:rsidRPr="00667AA5" w:rsidRDefault="00D560B8" w:rsidP="00D560B8">
            <w:pPr>
              <w:rPr>
                <w:sz w:val="20"/>
                <w:szCs w:val="20"/>
              </w:rPr>
            </w:pPr>
            <w:r w:rsidRPr="00667AA5">
              <w:rPr>
                <w:sz w:val="20"/>
                <w:szCs w:val="20"/>
              </w:rPr>
              <w:t> </w:t>
            </w:r>
          </w:p>
        </w:tc>
        <w:tc>
          <w:tcPr>
            <w:tcW w:w="1701" w:type="dxa"/>
            <w:noWrap/>
            <w:hideMark/>
          </w:tcPr>
          <w:p w:rsidR="00D560B8" w:rsidRPr="00667AA5" w:rsidRDefault="00D560B8" w:rsidP="00D560B8">
            <w:pPr>
              <w:rPr>
                <w:sz w:val="20"/>
                <w:szCs w:val="20"/>
              </w:rPr>
            </w:pPr>
            <w:r w:rsidRPr="00667AA5">
              <w:rPr>
                <w:sz w:val="20"/>
                <w:szCs w:val="20"/>
              </w:rPr>
              <w:t>70 453 051,11</w:t>
            </w:r>
          </w:p>
        </w:tc>
        <w:tc>
          <w:tcPr>
            <w:tcW w:w="1417" w:type="dxa"/>
            <w:noWrap/>
            <w:hideMark/>
          </w:tcPr>
          <w:p w:rsidR="00D560B8" w:rsidRPr="00667AA5" w:rsidRDefault="00D560B8" w:rsidP="00D560B8">
            <w:pPr>
              <w:rPr>
                <w:sz w:val="20"/>
                <w:szCs w:val="20"/>
              </w:rPr>
            </w:pPr>
            <w:r w:rsidRPr="00667AA5">
              <w:rPr>
                <w:sz w:val="20"/>
                <w:szCs w:val="20"/>
              </w:rPr>
              <w:t>32 408 635,71</w:t>
            </w:r>
          </w:p>
        </w:tc>
        <w:tc>
          <w:tcPr>
            <w:tcW w:w="1560" w:type="dxa"/>
            <w:noWrap/>
            <w:hideMark/>
          </w:tcPr>
          <w:p w:rsidR="00D560B8" w:rsidRPr="00667AA5" w:rsidRDefault="00D560B8" w:rsidP="00D560B8">
            <w:pPr>
              <w:rPr>
                <w:sz w:val="20"/>
                <w:szCs w:val="20"/>
              </w:rPr>
            </w:pPr>
            <w:r w:rsidRPr="00667AA5">
              <w:rPr>
                <w:sz w:val="20"/>
                <w:szCs w:val="20"/>
              </w:rPr>
              <w:t>38 044 415,40</w:t>
            </w:r>
          </w:p>
        </w:tc>
      </w:tr>
    </w:tbl>
    <w:p w:rsidR="00A478A8" w:rsidRPr="00667AA5" w:rsidRDefault="00A478A8" w:rsidP="00A478A8">
      <w:pPr>
        <w:rPr>
          <w:lang w:val="uk-UA"/>
        </w:rPr>
      </w:pPr>
    </w:p>
    <w:p w:rsidR="00E71C18" w:rsidRPr="00667AA5" w:rsidRDefault="00E71C18" w:rsidP="001B320E">
      <w:pPr>
        <w:pStyle w:val="7"/>
        <w:spacing w:before="0" w:after="0"/>
        <w:ind w:firstLine="709"/>
        <w:jc w:val="both"/>
        <w:rPr>
          <w:lang w:val="uk-UA"/>
        </w:rPr>
      </w:pPr>
      <w:r w:rsidRPr="00667AA5">
        <w:rPr>
          <w:b/>
          <w:bCs/>
          <w:lang w:val="uk-UA"/>
        </w:rPr>
        <w:t>Код 8340 «Природоохоронні заходи за рахунок цільових фондів»</w:t>
      </w:r>
      <w:r w:rsidR="006D2C75" w:rsidRPr="00667AA5">
        <w:rPr>
          <w:b/>
          <w:bCs/>
          <w:lang w:val="uk-UA"/>
        </w:rPr>
        <w:t xml:space="preserve">: </w:t>
      </w:r>
      <w:r w:rsidRPr="00667AA5">
        <w:rPr>
          <w:lang w:val="uk-UA"/>
        </w:rPr>
        <w:t>виконання за 9 місяців  2020 року  складає 54,1 відсотка. Ка</w:t>
      </w:r>
      <w:r w:rsidR="00783577" w:rsidRPr="00667AA5">
        <w:rPr>
          <w:lang w:val="uk-UA"/>
        </w:rPr>
        <w:t xml:space="preserve">сові  видатки  менше  планових </w:t>
      </w:r>
      <w:r w:rsidRPr="00667AA5">
        <w:rPr>
          <w:lang w:val="uk-UA"/>
        </w:rPr>
        <w:t xml:space="preserve">на  42013,68 грн. (план – 91 500,00 грн.,  касові  видатки – 49486,32 грн.). </w:t>
      </w:r>
    </w:p>
    <w:p w:rsidR="00E71C18" w:rsidRPr="00667AA5" w:rsidRDefault="00E71C18" w:rsidP="001B320E">
      <w:pPr>
        <w:pStyle w:val="7"/>
        <w:spacing w:before="0" w:after="0"/>
        <w:ind w:firstLine="709"/>
        <w:jc w:val="both"/>
        <w:rPr>
          <w:lang w:val="uk-UA"/>
        </w:rPr>
      </w:pPr>
      <w:r w:rsidRPr="00667AA5">
        <w:rPr>
          <w:lang w:val="uk-UA"/>
        </w:rPr>
        <w:t>Видатки були направлені на  засоби захисту рослин -1 032,00 грн., шуру покрут – 1800,0 гн., саморізи, жилка, масло -3 724,00 грн., цемент, лак, грунт  – 4 725,00 грн., стовпчик 4 - секційна плита заборна  - 3870,13 грн., горщик для квітів – 450,0 грн.,  шини для причіпа – 1180,00 грн., бензин – 3800,0 грн.,  ножиці акумуляторні, кущоріз, 2200,00 грн.,  масло, ред.змазка, свічка, жилка, фільтри, ланцюг – 2710,00 грн., секатор, граблі, мітла – 1000,0 грн., саморізи 60,40/дерево/, електроди  - 494,40 грн., фарба ВД 14кг, вапно гашене 4 кг, - 800,00 грн., фільтр ля МТД, поршень в зборі  - 762,00 грн., катушка  - 1160,0 грн. ,  послуги водолазів - 19 778,79 грн.</w:t>
      </w:r>
    </w:p>
    <w:p w:rsidR="00E71C18" w:rsidRPr="00667AA5" w:rsidRDefault="00E71C18" w:rsidP="001B320E">
      <w:pPr>
        <w:pStyle w:val="7"/>
        <w:spacing w:before="0" w:after="0"/>
        <w:ind w:firstLine="709"/>
        <w:jc w:val="both"/>
        <w:rPr>
          <w:lang w:val="uk-UA"/>
        </w:rPr>
      </w:pPr>
      <w:r w:rsidRPr="00667AA5">
        <w:rPr>
          <w:b/>
          <w:bCs/>
          <w:lang w:val="uk-UA"/>
        </w:rPr>
        <w:t>Код 7691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6D2C75" w:rsidRPr="00667AA5">
        <w:rPr>
          <w:b/>
          <w:bCs/>
          <w:lang w:val="uk-UA"/>
        </w:rPr>
        <w:t xml:space="preserve">: </w:t>
      </w:r>
      <w:r w:rsidRPr="00667AA5">
        <w:rPr>
          <w:lang w:val="uk-UA"/>
        </w:rPr>
        <w:t>виконання за 9 місяців 2020 року  складає 26,3 відсотка. Кас</w:t>
      </w:r>
      <w:r w:rsidR="00783577" w:rsidRPr="00667AA5">
        <w:rPr>
          <w:lang w:val="uk-UA"/>
        </w:rPr>
        <w:t xml:space="preserve">ові  видатки  менше  планових на </w:t>
      </w:r>
      <w:r w:rsidRPr="00667AA5">
        <w:rPr>
          <w:lang w:val="uk-UA"/>
        </w:rPr>
        <w:t>235971,76 грн. (план – 320 000,00 грн.,  касові  видатки – 84028,24 грн.). Видатки були направлені  на проект землеустрою – 39226,64 грн., медикаменти – 32943,20 грн., експертна оцінка – 11 858,40 грн.</w:t>
      </w:r>
    </w:p>
    <w:p w:rsidR="007842C2" w:rsidRPr="00667AA5" w:rsidRDefault="007842C2" w:rsidP="007842C2">
      <w:pPr>
        <w:rPr>
          <w:lang w:val="uk-UA"/>
        </w:rPr>
      </w:pPr>
    </w:p>
    <w:p w:rsidR="007842C2" w:rsidRPr="00667AA5" w:rsidRDefault="007842C2" w:rsidP="007842C2">
      <w:pPr>
        <w:rPr>
          <w:lang w:val="uk-UA"/>
        </w:rPr>
      </w:pPr>
    </w:p>
    <w:p w:rsidR="002C4578" w:rsidRPr="00667AA5" w:rsidRDefault="00E33FA3" w:rsidP="001B320E">
      <w:pPr>
        <w:pStyle w:val="7"/>
        <w:spacing w:before="0" w:after="0"/>
        <w:ind w:firstLine="709"/>
        <w:rPr>
          <w:lang w:val="uk-UA"/>
        </w:rPr>
      </w:pPr>
      <w:r w:rsidRPr="00E33FA3">
        <w:rPr>
          <w:b/>
          <w:i/>
          <w:noProof/>
          <w:sz w:val="16"/>
          <w:szCs w:val="16"/>
          <w:u w:val="single"/>
        </w:rPr>
        <w:lastRenderedPageBreak/>
        <w:pict>
          <v:shape id="_x0000_s1105" type="#_x0000_t15" style="position:absolute;left:0;text-align:left;margin-left:-73.2pt;margin-top:7.85pt;width:379.8pt;height:24.75pt;z-index:251673600" fillcolor="#3fcdff" strokecolor="#92cddc" strokeweight="1pt">
            <v:fill color2="#b6dde8"/>
            <v:shadow on="t" type="perspective" color="#205867" opacity=".5" offset="1pt" offset2="-3pt"/>
            <v:textbox>
              <w:txbxContent>
                <w:p w:rsidR="00000832" w:rsidRPr="00783577" w:rsidRDefault="00000832" w:rsidP="00682B1B">
                  <w:pPr>
                    <w:ind w:firstLine="993"/>
                    <w:rPr>
                      <w:b/>
                      <w:i/>
                      <w:lang w:val="en-US"/>
                    </w:rPr>
                  </w:pPr>
                  <w:r w:rsidRPr="00783577">
                    <w:rPr>
                      <w:b/>
                      <w:i/>
                      <w:lang w:val="uk-UA"/>
                    </w:rPr>
                    <w:t xml:space="preserve">ЕЛЕКТРОННА СИСТЕМА </w:t>
                  </w:r>
                  <w:r w:rsidRPr="00783577">
                    <w:rPr>
                      <w:b/>
                      <w:i/>
                      <w:lang w:val="en-US"/>
                    </w:rPr>
                    <w:t>PROZORRO</w:t>
                  </w:r>
                </w:p>
              </w:txbxContent>
            </v:textbox>
          </v:shape>
        </w:pict>
      </w:r>
    </w:p>
    <w:p w:rsidR="00A478A8" w:rsidRPr="00667AA5" w:rsidRDefault="00A478A8" w:rsidP="00A478A8">
      <w:pPr>
        <w:rPr>
          <w:lang w:val="uk-UA"/>
        </w:rPr>
      </w:pPr>
    </w:p>
    <w:p w:rsidR="002C4578" w:rsidRPr="00667AA5" w:rsidRDefault="002C4578" w:rsidP="001B320E">
      <w:pPr>
        <w:pStyle w:val="7"/>
        <w:spacing w:before="0" w:after="0"/>
        <w:ind w:firstLine="709"/>
        <w:rPr>
          <w:lang w:val="uk-UA"/>
        </w:rPr>
      </w:pPr>
    </w:p>
    <w:p w:rsidR="00196210" w:rsidRPr="00667AA5" w:rsidRDefault="0066734E" w:rsidP="006D2C75">
      <w:pPr>
        <w:pStyle w:val="7"/>
        <w:spacing w:before="0" w:after="0"/>
        <w:ind w:firstLine="709"/>
        <w:jc w:val="both"/>
        <w:rPr>
          <w:lang w:val="uk-UA"/>
        </w:rPr>
      </w:pPr>
      <w:r w:rsidRPr="00667AA5">
        <w:rPr>
          <w:lang w:val="uk-UA"/>
        </w:rPr>
        <w:t xml:space="preserve">На виконання ЗУ «Про публічні закупівлі» </w:t>
      </w:r>
      <w:r w:rsidR="008F2AF7" w:rsidRPr="00667AA5">
        <w:rPr>
          <w:rStyle w:val="docdata"/>
          <w:lang w:val="uk-UA"/>
        </w:rPr>
        <w:t>виконавчий к</w:t>
      </w:r>
      <w:r w:rsidR="008F2AF7" w:rsidRPr="00667AA5">
        <w:rPr>
          <w:lang w:val="uk-UA"/>
        </w:rPr>
        <w:t>омітет Фастівської міської ради</w:t>
      </w:r>
      <w:r w:rsidR="008F2AF7" w:rsidRPr="00667AA5">
        <w:t> </w:t>
      </w:r>
      <w:r w:rsidR="008F2AF7" w:rsidRPr="00667AA5">
        <w:rPr>
          <w:lang w:val="uk-UA"/>
        </w:rPr>
        <w:t xml:space="preserve"> надає провів відкриті торги в електронній системі</w:t>
      </w:r>
      <w:r w:rsidR="008F2AF7" w:rsidRPr="00667AA5">
        <w:t> </w:t>
      </w:r>
      <w:r w:rsidR="008F2AF7" w:rsidRPr="00667AA5">
        <w:rPr>
          <w:lang w:val="uk-UA"/>
        </w:rPr>
        <w:t>публічних закупівель «</w:t>
      </w:r>
      <w:r w:rsidR="008F2AF7" w:rsidRPr="00667AA5">
        <w:t>Prozorro</w:t>
      </w:r>
      <w:r w:rsidR="006D2C75" w:rsidRPr="00667AA5">
        <w:rPr>
          <w:lang w:val="uk-UA"/>
        </w:rPr>
        <w:t xml:space="preserve">» </w:t>
      </w:r>
      <w:r w:rsidR="008F2AF7" w:rsidRPr="00667AA5">
        <w:rPr>
          <w:lang w:val="uk-UA"/>
        </w:rPr>
        <w:t>розпорядниками бюджетних коштів та комунальними підприємствами м. Фастова</w:t>
      </w:r>
    </w:p>
    <w:p w:rsidR="006D2C75" w:rsidRPr="00667AA5" w:rsidRDefault="006D2C75" w:rsidP="006D2C75">
      <w:pPr>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2534"/>
        <w:gridCol w:w="2534"/>
        <w:gridCol w:w="2535"/>
      </w:tblGrid>
      <w:tr w:rsidR="00196210" w:rsidRPr="00667AA5" w:rsidTr="00543545">
        <w:tc>
          <w:tcPr>
            <w:tcW w:w="2534" w:type="dxa"/>
          </w:tcPr>
          <w:p w:rsidR="00196210" w:rsidRPr="00667AA5" w:rsidRDefault="00196210" w:rsidP="001B320E">
            <w:pPr>
              <w:pStyle w:val="7"/>
              <w:spacing w:before="0" w:after="0"/>
              <w:ind w:firstLine="709"/>
              <w:rPr>
                <w:lang w:val="uk-UA"/>
              </w:rPr>
            </w:pPr>
          </w:p>
        </w:tc>
        <w:tc>
          <w:tcPr>
            <w:tcW w:w="2534" w:type="dxa"/>
          </w:tcPr>
          <w:p w:rsidR="00196210" w:rsidRPr="00667AA5" w:rsidRDefault="004736D3" w:rsidP="001B320E">
            <w:pPr>
              <w:pStyle w:val="7"/>
              <w:spacing w:before="0" w:after="0"/>
              <w:ind w:firstLine="709"/>
              <w:rPr>
                <w:lang w:val="uk-UA"/>
              </w:rPr>
            </w:pPr>
            <w:r w:rsidRPr="00667AA5">
              <w:rPr>
                <w:lang w:val="uk-UA"/>
              </w:rPr>
              <w:t>01.11.2018</w:t>
            </w:r>
            <w:r w:rsidR="00196210" w:rsidRPr="00667AA5">
              <w:rPr>
                <w:lang w:val="uk-UA"/>
              </w:rPr>
              <w:t>р.</w:t>
            </w:r>
          </w:p>
        </w:tc>
        <w:tc>
          <w:tcPr>
            <w:tcW w:w="2534" w:type="dxa"/>
          </w:tcPr>
          <w:p w:rsidR="00196210" w:rsidRPr="00667AA5" w:rsidRDefault="004736D3" w:rsidP="001B320E">
            <w:pPr>
              <w:pStyle w:val="7"/>
              <w:spacing w:before="0" w:after="0"/>
              <w:ind w:firstLine="709"/>
              <w:rPr>
                <w:lang w:val="uk-UA"/>
              </w:rPr>
            </w:pPr>
            <w:r w:rsidRPr="00667AA5">
              <w:rPr>
                <w:lang w:val="uk-UA"/>
              </w:rPr>
              <w:t>01.11.2019</w:t>
            </w:r>
            <w:r w:rsidR="00196210" w:rsidRPr="00667AA5">
              <w:rPr>
                <w:lang w:val="uk-UA"/>
              </w:rPr>
              <w:t>р.</w:t>
            </w:r>
          </w:p>
        </w:tc>
        <w:tc>
          <w:tcPr>
            <w:tcW w:w="2535" w:type="dxa"/>
          </w:tcPr>
          <w:p w:rsidR="00196210" w:rsidRPr="00667AA5" w:rsidRDefault="004736D3" w:rsidP="001B320E">
            <w:pPr>
              <w:pStyle w:val="7"/>
              <w:spacing w:before="0" w:after="0"/>
              <w:ind w:firstLine="709"/>
              <w:rPr>
                <w:lang w:val="uk-UA"/>
              </w:rPr>
            </w:pPr>
            <w:r w:rsidRPr="00667AA5">
              <w:rPr>
                <w:lang w:val="uk-UA"/>
              </w:rPr>
              <w:t>15.11.2020</w:t>
            </w:r>
            <w:r w:rsidR="00196210" w:rsidRPr="00667AA5">
              <w:rPr>
                <w:lang w:val="uk-UA"/>
              </w:rPr>
              <w:t xml:space="preserve"> р.</w:t>
            </w:r>
          </w:p>
        </w:tc>
      </w:tr>
      <w:tr w:rsidR="00196210" w:rsidRPr="00667AA5" w:rsidTr="00543545">
        <w:tc>
          <w:tcPr>
            <w:tcW w:w="2534" w:type="dxa"/>
          </w:tcPr>
          <w:p w:rsidR="00196210" w:rsidRPr="00667AA5" w:rsidRDefault="00196210" w:rsidP="00195DD5">
            <w:pPr>
              <w:pStyle w:val="7"/>
              <w:spacing w:before="0" w:after="0"/>
              <w:rPr>
                <w:lang w:val="uk-UA"/>
              </w:rPr>
            </w:pPr>
            <w:r w:rsidRPr="00667AA5">
              <w:rPr>
                <w:lang w:val="uk-UA"/>
              </w:rPr>
              <w:t>Всього закупівель</w:t>
            </w:r>
          </w:p>
        </w:tc>
        <w:tc>
          <w:tcPr>
            <w:tcW w:w="2534" w:type="dxa"/>
          </w:tcPr>
          <w:p w:rsidR="00196210" w:rsidRPr="00667AA5" w:rsidRDefault="004736D3" w:rsidP="001B320E">
            <w:pPr>
              <w:pStyle w:val="7"/>
              <w:spacing w:before="0" w:after="0"/>
              <w:ind w:firstLine="709"/>
              <w:rPr>
                <w:lang w:val="uk-UA"/>
              </w:rPr>
            </w:pPr>
            <w:r w:rsidRPr="00667AA5">
              <w:rPr>
                <w:lang w:val="uk-UA"/>
              </w:rPr>
              <w:t>60</w:t>
            </w:r>
          </w:p>
        </w:tc>
        <w:tc>
          <w:tcPr>
            <w:tcW w:w="2534" w:type="dxa"/>
          </w:tcPr>
          <w:p w:rsidR="00196210" w:rsidRPr="00667AA5" w:rsidRDefault="004736D3" w:rsidP="001B320E">
            <w:pPr>
              <w:pStyle w:val="7"/>
              <w:spacing w:before="0" w:after="0"/>
              <w:ind w:firstLine="709"/>
              <w:rPr>
                <w:lang w:val="uk-UA"/>
              </w:rPr>
            </w:pPr>
            <w:r w:rsidRPr="00667AA5">
              <w:rPr>
                <w:lang w:val="uk-UA"/>
              </w:rPr>
              <w:t>60</w:t>
            </w:r>
          </w:p>
        </w:tc>
        <w:tc>
          <w:tcPr>
            <w:tcW w:w="2535" w:type="dxa"/>
          </w:tcPr>
          <w:p w:rsidR="00196210" w:rsidRPr="00667AA5" w:rsidRDefault="004736D3" w:rsidP="001B320E">
            <w:pPr>
              <w:pStyle w:val="7"/>
              <w:spacing w:before="0" w:after="0"/>
              <w:ind w:firstLine="709"/>
              <w:rPr>
                <w:lang w:val="uk-UA"/>
              </w:rPr>
            </w:pPr>
            <w:r w:rsidRPr="00667AA5">
              <w:rPr>
                <w:lang w:val="uk-UA"/>
              </w:rPr>
              <w:t>77</w:t>
            </w:r>
          </w:p>
        </w:tc>
      </w:tr>
      <w:tr w:rsidR="00196210" w:rsidRPr="00667AA5" w:rsidTr="00543545">
        <w:tc>
          <w:tcPr>
            <w:tcW w:w="2534" w:type="dxa"/>
          </w:tcPr>
          <w:p w:rsidR="00196210" w:rsidRPr="00667AA5" w:rsidRDefault="00196210" w:rsidP="00195DD5">
            <w:pPr>
              <w:pStyle w:val="7"/>
              <w:spacing w:before="0" w:after="0"/>
              <w:rPr>
                <w:lang w:val="uk-UA"/>
              </w:rPr>
            </w:pPr>
            <w:r w:rsidRPr="00667AA5">
              <w:rPr>
                <w:lang w:val="uk-UA"/>
              </w:rPr>
              <w:t>Оголошена сума закупівель, тис.грн</w:t>
            </w:r>
          </w:p>
        </w:tc>
        <w:tc>
          <w:tcPr>
            <w:tcW w:w="2534" w:type="dxa"/>
          </w:tcPr>
          <w:p w:rsidR="00196210" w:rsidRPr="00667AA5" w:rsidRDefault="004736D3" w:rsidP="001B320E">
            <w:pPr>
              <w:pStyle w:val="7"/>
              <w:spacing w:before="0" w:after="0"/>
              <w:ind w:firstLine="709"/>
              <w:rPr>
                <w:lang w:val="uk-UA"/>
              </w:rPr>
            </w:pPr>
            <w:r w:rsidRPr="00667AA5">
              <w:rPr>
                <w:lang w:val="uk-UA"/>
              </w:rPr>
              <w:t>-</w:t>
            </w:r>
          </w:p>
        </w:tc>
        <w:tc>
          <w:tcPr>
            <w:tcW w:w="2534" w:type="dxa"/>
          </w:tcPr>
          <w:p w:rsidR="00196210" w:rsidRPr="00667AA5" w:rsidRDefault="004736D3" w:rsidP="001B320E">
            <w:pPr>
              <w:pStyle w:val="7"/>
              <w:spacing w:before="0" w:after="0"/>
              <w:ind w:firstLine="709"/>
              <w:rPr>
                <w:lang w:val="uk-UA"/>
              </w:rPr>
            </w:pPr>
            <w:r w:rsidRPr="00667AA5">
              <w:rPr>
                <w:lang w:val="uk-UA"/>
              </w:rPr>
              <w:t>90 441,630</w:t>
            </w:r>
          </w:p>
        </w:tc>
        <w:tc>
          <w:tcPr>
            <w:tcW w:w="2535" w:type="dxa"/>
          </w:tcPr>
          <w:p w:rsidR="00196210" w:rsidRPr="00667AA5" w:rsidRDefault="004736D3" w:rsidP="001B320E">
            <w:pPr>
              <w:pStyle w:val="7"/>
              <w:spacing w:before="0" w:after="0"/>
              <w:ind w:firstLine="709"/>
              <w:rPr>
                <w:lang w:val="uk-UA"/>
              </w:rPr>
            </w:pPr>
            <w:r w:rsidRPr="00667AA5">
              <w:rPr>
                <w:lang w:val="uk-UA"/>
              </w:rPr>
              <w:t>89600,1</w:t>
            </w:r>
          </w:p>
        </w:tc>
      </w:tr>
      <w:tr w:rsidR="00196210" w:rsidRPr="00667AA5" w:rsidTr="00543545">
        <w:tc>
          <w:tcPr>
            <w:tcW w:w="2534" w:type="dxa"/>
          </w:tcPr>
          <w:p w:rsidR="00196210" w:rsidRPr="00667AA5" w:rsidRDefault="00196210" w:rsidP="00195DD5">
            <w:pPr>
              <w:pStyle w:val="7"/>
              <w:spacing w:before="0" w:after="0"/>
              <w:rPr>
                <w:lang w:val="uk-UA"/>
              </w:rPr>
            </w:pPr>
            <w:r w:rsidRPr="00667AA5">
              <w:rPr>
                <w:lang w:val="uk-UA"/>
              </w:rPr>
              <w:t>Сума завершених закупівель, тис.грн</w:t>
            </w:r>
          </w:p>
        </w:tc>
        <w:tc>
          <w:tcPr>
            <w:tcW w:w="2534" w:type="dxa"/>
          </w:tcPr>
          <w:p w:rsidR="00196210" w:rsidRPr="00667AA5" w:rsidRDefault="004736D3" w:rsidP="001B320E">
            <w:pPr>
              <w:pStyle w:val="7"/>
              <w:spacing w:before="0" w:after="0"/>
              <w:ind w:firstLine="709"/>
              <w:rPr>
                <w:lang w:val="uk-UA"/>
              </w:rPr>
            </w:pPr>
            <w:r w:rsidRPr="00667AA5">
              <w:rPr>
                <w:lang w:val="uk-UA"/>
              </w:rPr>
              <w:t>118 444,823</w:t>
            </w:r>
          </w:p>
        </w:tc>
        <w:tc>
          <w:tcPr>
            <w:tcW w:w="2534" w:type="dxa"/>
          </w:tcPr>
          <w:p w:rsidR="00196210" w:rsidRPr="00667AA5" w:rsidRDefault="004736D3" w:rsidP="001B320E">
            <w:pPr>
              <w:pStyle w:val="7"/>
              <w:spacing w:before="0" w:after="0"/>
              <w:ind w:firstLine="709"/>
              <w:rPr>
                <w:lang w:val="uk-UA"/>
              </w:rPr>
            </w:pPr>
            <w:r w:rsidRPr="00667AA5">
              <w:rPr>
                <w:lang w:val="uk-UA"/>
              </w:rPr>
              <w:t>83 535,180</w:t>
            </w:r>
          </w:p>
        </w:tc>
        <w:tc>
          <w:tcPr>
            <w:tcW w:w="2535" w:type="dxa"/>
          </w:tcPr>
          <w:p w:rsidR="00196210" w:rsidRPr="00667AA5" w:rsidRDefault="004736D3" w:rsidP="001B320E">
            <w:pPr>
              <w:pStyle w:val="7"/>
              <w:spacing w:before="0" w:after="0"/>
              <w:ind w:firstLine="709"/>
              <w:rPr>
                <w:lang w:val="uk-UA"/>
              </w:rPr>
            </w:pPr>
            <w:r w:rsidRPr="00667AA5">
              <w:rPr>
                <w:lang w:val="uk-UA"/>
              </w:rPr>
              <w:t>76363,9</w:t>
            </w:r>
          </w:p>
        </w:tc>
      </w:tr>
      <w:tr w:rsidR="00196210" w:rsidRPr="00667AA5" w:rsidTr="00543545">
        <w:tc>
          <w:tcPr>
            <w:tcW w:w="2534" w:type="dxa"/>
          </w:tcPr>
          <w:p w:rsidR="00196210" w:rsidRPr="00667AA5" w:rsidRDefault="00196210" w:rsidP="00195DD5">
            <w:pPr>
              <w:pStyle w:val="7"/>
              <w:spacing w:before="0" w:after="0"/>
              <w:rPr>
                <w:lang w:val="uk-UA"/>
              </w:rPr>
            </w:pPr>
            <w:r w:rsidRPr="00667AA5">
              <w:rPr>
                <w:lang w:val="uk-UA"/>
              </w:rPr>
              <w:t>Сума зекономлених коштів, тис.грн</w:t>
            </w:r>
          </w:p>
        </w:tc>
        <w:tc>
          <w:tcPr>
            <w:tcW w:w="2534" w:type="dxa"/>
          </w:tcPr>
          <w:p w:rsidR="00196210" w:rsidRPr="00667AA5" w:rsidRDefault="004736D3" w:rsidP="001B320E">
            <w:pPr>
              <w:pStyle w:val="7"/>
              <w:spacing w:before="0" w:after="0"/>
              <w:ind w:firstLine="709"/>
              <w:rPr>
                <w:lang w:val="uk-UA"/>
              </w:rPr>
            </w:pPr>
            <w:r w:rsidRPr="00667AA5">
              <w:rPr>
                <w:lang w:val="uk-UA"/>
              </w:rPr>
              <w:t>5 462,81</w:t>
            </w:r>
          </w:p>
        </w:tc>
        <w:tc>
          <w:tcPr>
            <w:tcW w:w="2534" w:type="dxa"/>
          </w:tcPr>
          <w:p w:rsidR="00196210" w:rsidRPr="00667AA5" w:rsidRDefault="004736D3" w:rsidP="001B320E">
            <w:pPr>
              <w:pStyle w:val="7"/>
              <w:spacing w:before="0" w:after="0"/>
              <w:ind w:firstLine="709"/>
              <w:rPr>
                <w:lang w:val="uk-UA"/>
              </w:rPr>
            </w:pPr>
            <w:r w:rsidRPr="00667AA5">
              <w:rPr>
                <w:lang w:val="uk-UA"/>
              </w:rPr>
              <w:t>6 906,450</w:t>
            </w:r>
          </w:p>
        </w:tc>
        <w:tc>
          <w:tcPr>
            <w:tcW w:w="2535" w:type="dxa"/>
          </w:tcPr>
          <w:p w:rsidR="00196210" w:rsidRPr="00667AA5" w:rsidRDefault="004736D3" w:rsidP="001B320E">
            <w:pPr>
              <w:pStyle w:val="7"/>
              <w:spacing w:before="0" w:after="0"/>
              <w:ind w:firstLine="709"/>
              <w:rPr>
                <w:lang w:val="uk-UA"/>
              </w:rPr>
            </w:pPr>
            <w:r w:rsidRPr="00667AA5">
              <w:rPr>
                <w:lang w:val="uk-UA"/>
              </w:rPr>
              <w:t>13236,2</w:t>
            </w:r>
          </w:p>
        </w:tc>
      </w:tr>
    </w:tbl>
    <w:p w:rsidR="00196210" w:rsidRPr="00667AA5" w:rsidRDefault="00196210" w:rsidP="001B320E">
      <w:pPr>
        <w:pStyle w:val="7"/>
        <w:spacing w:before="0" w:after="0"/>
        <w:ind w:firstLine="709"/>
        <w:rPr>
          <w:sz w:val="16"/>
          <w:szCs w:val="16"/>
          <w:lang w:val="uk-UA"/>
        </w:rPr>
      </w:pPr>
    </w:p>
    <w:p w:rsidR="00983761" w:rsidRPr="00667AA5" w:rsidRDefault="00E33FA3" w:rsidP="001B320E">
      <w:pPr>
        <w:pStyle w:val="7"/>
        <w:spacing w:before="0" w:after="0"/>
        <w:ind w:firstLine="709"/>
        <w:rPr>
          <w:b/>
          <w:i/>
          <w:sz w:val="16"/>
          <w:szCs w:val="16"/>
          <w:u w:val="single"/>
          <w:lang w:val="uk-UA"/>
        </w:rPr>
      </w:pPr>
      <w:r w:rsidRPr="00E33FA3">
        <w:rPr>
          <w:b/>
          <w:i/>
          <w:noProof/>
          <w:sz w:val="16"/>
          <w:szCs w:val="16"/>
          <w:u w:val="single"/>
        </w:rPr>
        <w:pict>
          <v:shape id="_x0000_s1106" type="#_x0000_t15" style="position:absolute;left:0;text-align:left;margin-left:-73.95pt;margin-top:8pt;width:374.25pt;height:27.2pt;z-index:251674624" fillcolor="#3fcdff" strokecolor="#92cddc" strokeweight="1pt">
            <v:fill color2="#b6dde8"/>
            <v:shadow on="t" type="perspective" color="#205867" opacity=".5" offset="1pt" offset2="-3pt"/>
            <v:textbox>
              <w:txbxContent>
                <w:p w:rsidR="00000832" w:rsidRPr="00783577" w:rsidRDefault="00000832" w:rsidP="00682B1B">
                  <w:pPr>
                    <w:ind w:firstLine="993"/>
                    <w:rPr>
                      <w:b/>
                      <w:i/>
                      <w:lang w:val="uk-UA"/>
                    </w:rPr>
                  </w:pPr>
                  <w:r w:rsidRPr="00783577">
                    <w:rPr>
                      <w:b/>
                      <w:i/>
                      <w:lang w:val="uk-UA"/>
                    </w:rPr>
                    <w:t>ГРОМАДСЬКИЙ БЮДЖЕТ</w:t>
                  </w:r>
                </w:p>
              </w:txbxContent>
            </v:textbox>
          </v:shape>
        </w:pict>
      </w:r>
    </w:p>
    <w:p w:rsidR="00983761" w:rsidRPr="00667AA5" w:rsidRDefault="00983761" w:rsidP="001B320E">
      <w:pPr>
        <w:pStyle w:val="7"/>
        <w:spacing w:before="0" w:after="0"/>
        <w:ind w:firstLine="709"/>
        <w:rPr>
          <w:b/>
          <w:bCs/>
          <w:i/>
          <w:iCs/>
          <w:sz w:val="16"/>
          <w:szCs w:val="16"/>
          <w:lang w:val="uk-UA"/>
        </w:rPr>
      </w:pPr>
    </w:p>
    <w:p w:rsidR="008F2AF7" w:rsidRPr="00667AA5" w:rsidRDefault="008F2AF7" w:rsidP="001B320E">
      <w:pPr>
        <w:pStyle w:val="7"/>
        <w:spacing w:before="0" w:after="0"/>
        <w:ind w:firstLine="709"/>
        <w:rPr>
          <w:b/>
          <w:bCs/>
          <w:i/>
          <w:iCs/>
          <w:sz w:val="16"/>
          <w:szCs w:val="16"/>
          <w:lang w:val="uk-UA"/>
        </w:rPr>
      </w:pPr>
    </w:p>
    <w:p w:rsidR="008F2AF7" w:rsidRPr="00667AA5" w:rsidRDefault="008F2AF7" w:rsidP="001B320E">
      <w:pPr>
        <w:pStyle w:val="7"/>
        <w:spacing w:before="0" w:after="0"/>
        <w:ind w:firstLine="709"/>
        <w:rPr>
          <w:b/>
          <w:bCs/>
          <w:i/>
          <w:iCs/>
          <w:sz w:val="16"/>
          <w:szCs w:val="16"/>
          <w:lang w:val="uk-UA"/>
        </w:rPr>
      </w:pPr>
    </w:p>
    <w:p w:rsidR="000B6F2F" w:rsidRPr="00667AA5" w:rsidRDefault="000B6F2F" w:rsidP="006D2C75">
      <w:pPr>
        <w:pStyle w:val="7"/>
        <w:spacing w:before="0" w:after="0"/>
        <w:ind w:firstLine="709"/>
        <w:jc w:val="both"/>
        <w:rPr>
          <w:bCs/>
          <w:iCs/>
          <w:lang w:val="uk-UA"/>
        </w:rPr>
      </w:pPr>
      <w:r w:rsidRPr="00667AA5">
        <w:rPr>
          <w:bCs/>
          <w:iCs/>
          <w:lang w:val="uk-UA"/>
        </w:rPr>
        <w:t>В місті вже четвертий рік поспіль працєю програма «Партиципаторн</w:t>
      </w:r>
      <w:r w:rsidR="006D2C75" w:rsidRPr="00667AA5">
        <w:rPr>
          <w:bCs/>
          <w:iCs/>
          <w:lang w:val="uk-UA"/>
        </w:rPr>
        <w:t xml:space="preserve">е </w:t>
      </w:r>
      <w:r w:rsidRPr="00667AA5">
        <w:rPr>
          <w:bCs/>
          <w:iCs/>
          <w:lang w:val="uk-UA"/>
        </w:rPr>
        <w:t>бюджету</w:t>
      </w:r>
      <w:r w:rsidR="008A7A7B" w:rsidRPr="00667AA5">
        <w:rPr>
          <w:bCs/>
          <w:iCs/>
          <w:lang w:val="uk-UA"/>
        </w:rPr>
        <w:t>вання</w:t>
      </w:r>
      <w:r w:rsidRPr="00667AA5">
        <w:rPr>
          <w:bCs/>
          <w:iCs/>
          <w:lang w:val="uk-UA"/>
        </w:rPr>
        <w:t>(громадський бюджет) у м.Фастові»</w:t>
      </w:r>
      <w:r w:rsidR="008A7A7B" w:rsidRPr="00667AA5">
        <w:rPr>
          <w:bCs/>
          <w:iCs/>
          <w:lang w:val="uk-UA"/>
        </w:rPr>
        <w:t>, затверджена в 2016 році рішенням сесії Фастівської міської ради, відповідно до якої  виділяються кошти на реалізацію кращих проектів (ідей) від мешканців нашого</w:t>
      </w:r>
      <w:r w:rsidR="008E6DB1" w:rsidRPr="00667AA5">
        <w:rPr>
          <w:bCs/>
          <w:iCs/>
          <w:lang w:val="uk-UA"/>
        </w:rPr>
        <w:t xml:space="preserve"> міста</w:t>
      </w:r>
      <w:r w:rsidR="008A7A7B" w:rsidRPr="00667AA5">
        <w:rPr>
          <w:bCs/>
          <w:iCs/>
          <w:lang w:val="uk-UA"/>
        </w:rPr>
        <w:t xml:space="preserve">. Громадський бюджет – це демократичний процес, який надає можливість кожному мешканцю брати участь в розподілі коштів місцевого бюджету та втілювати ініціативи , які сприяють покращенню життя в місті. </w:t>
      </w:r>
    </w:p>
    <w:p w:rsidR="0066734E" w:rsidRPr="00667AA5" w:rsidRDefault="000B6F2F" w:rsidP="001B320E">
      <w:pPr>
        <w:pStyle w:val="7"/>
        <w:spacing w:before="0" w:after="0"/>
        <w:ind w:firstLine="709"/>
        <w:jc w:val="both"/>
        <w:rPr>
          <w:rFonts w:ascii="Arial" w:hAnsi="Arial" w:cs="Arial"/>
          <w:lang w:val="uk-UA"/>
        </w:rPr>
      </w:pPr>
      <w:r w:rsidRPr="00667AA5">
        <w:rPr>
          <w:bCs/>
          <w:iCs/>
          <w:lang w:val="uk-UA"/>
        </w:rPr>
        <w:t xml:space="preserve">В 2020 </w:t>
      </w:r>
      <w:r w:rsidR="0066734E" w:rsidRPr="00667AA5">
        <w:rPr>
          <w:bCs/>
          <w:iCs/>
          <w:lang w:val="uk-UA"/>
        </w:rPr>
        <w:t>році фінансу</w:t>
      </w:r>
      <w:r w:rsidRPr="00667AA5">
        <w:rPr>
          <w:bCs/>
          <w:iCs/>
          <w:lang w:val="uk-UA"/>
        </w:rPr>
        <w:t xml:space="preserve">вання програми Бюджету участі склало </w:t>
      </w:r>
      <w:r w:rsidR="0066734E" w:rsidRPr="00667AA5">
        <w:rPr>
          <w:bCs/>
          <w:iCs/>
          <w:lang w:val="uk-UA"/>
        </w:rPr>
        <w:t xml:space="preserve"> 1 500 000 грн</w:t>
      </w:r>
      <w:r w:rsidR="00A55741" w:rsidRPr="00667AA5">
        <w:rPr>
          <w:bCs/>
          <w:iCs/>
          <w:lang w:val="uk-UA"/>
        </w:rPr>
        <w:t>.</w:t>
      </w:r>
    </w:p>
    <w:p w:rsidR="0066734E" w:rsidRPr="00667AA5" w:rsidRDefault="0066734E" w:rsidP="001B320E">
      <w:pPr>
        <w:pStyle w:val="7"/>
        <w:spacing w:before="0" w:after="0"/>
        <w:ind w:firstLine="709"/>
        <w:jc w:val="both"/>
        <w:rPr>
          <w:rFonts w:ascii="Arial" w:hAnsi="Arial" w:cs="Arial"/>
        </w:rPr>
      </w:pPr>
      <w:r w:rsidRPr="00667AA5">
        <w:rPr>
          <w:lang w:val="uk-UA"/>
        </w:rPr>
        <w:t>Пі</w:t>
      </w:r>
      <w:r w:rsidR="000B6F2F" w:rsidRPr="00667AA5">
        <w:rPr>
          <w:lang w:val="uk-UA"/>
        </w:rPr>
        <w:t>д час проведення конкурсу у 2020</w:t>
      </w:r>
      <w:r w:rsidRPr="00667AA5">
        <w:rPr>
          <w:lang w:val="uk-UA"/>
        </w:rPr>
        <w:t xml:space="preserve"> році </w:t>
      </w:r>
      <w:r w:rsidR="000B6F2F" w:rsidRPr="00667AA5">
        <w:rPr>
          <w:lang w:val="uk-UA"/>
        </w:rPr>
        <w:t>в голосуванні прийняло участь 35</w:t>
      </w:r>
      <w:r w:rsidRPr="00667AA5">
        <w:rPr>
          <w:lang w:val="uk-UA"/>
        </w:rPr>
        <w:t xml:space="preserve"> проектів, з них:</w:t>
      </w:r>
    </w:p>
    <w:p w:rsidR="0066734E" w:rsidRPr="00667AA5" w:rsidRDefault="0019040F" w:rsidP="006D2C75">
      <w:pPr>
        <w:pStyle w:val="7"/>
        <w:numPr>
          <w:ilvl w:val="0"/>
          <w:numId w:val="17"/>
        </w:numPr>
        <w:spacing w:before="0" w:after="0"/>
        <w:jc w:val="both"/>
        <w:rPr>
          <w:rFonts w:ascii="Arial" w:hAnsi="Arial" w:cs="Arial"/>
        </w:rPr>
      </w:pPr>
      <w:r w:rsidRPr="00667AA5">
        <w:rPr>
          <w:lang w:val="uk-UA"/>
        </w:rPr>
        <w:t>освітянські проекти 10</w:t>
      </w:r>
      <w:r w:rsidR="0066734E" w:rsidRPr="00667AA5">
        <w:rPr>
          <w:lang w:val="uk-UA"/>
        </w:rPr>
        <w:t xml:space="preserve"> %;</w:t>
      </w:r>
    </w:p>
    <w:p w:rsidR="0066734E" w:rsidRPr="00667AA5" w:rsidRDefault="0019040F" w:rsidP="006D2C75">
      <w:pPr>
        <w:pStyle w:val="7"/>
        <w:numPr>
          <w:ilvl w:val="0"/>
          <w:numId w:val="17"/>
        </w:numPr>
        <w:spacing w:before="0" w:after="0"/>
        <w:jc w:val="both"/>
        <w:rPr>
          <w:rFonts w:ascii="Arial" w:hAnsi="Arial" w:cs="Arial"/>
        </w:rPr>
      </w:pPr>
      <w:r w:rsidRPr="00667AA5">
        <w:rPr>
          <w:lang w:val="uk-UA"/>
        </w:rPr>
        <w:t>спортивні проекти 35</w:t>
      </w:r>
      <w:r w:rsidR="0066734E" w:rsidRPr="00667AA5">
        <w:rPr>
          <w:lang w:val="uk-UA"/>
        </w:rPr>
        <w:t xml:space="preserve"> %;</w:t>
      </w:r>
    </w:p>
    <w:p w:rsidR="0066734E" w:rsidRPr="00667AA5" w:rsidRDefault="0019040F" w:rsidP="006D2C75">
      <w:pPr>
        <w:pStyle w:val="7"/>
        <w:numPr>
          <w:ilvl w:val="0"/>
          <w:numId w:val="17"/>
        </w:numPr>
        <w:spacing w:before="0" w:after="0"/>
        <w:jc w:val="both"/>
        <w:rPr>
          <w:rFonts w:ascii="Arial" w:hAnsi="Arial" w:cs="Arial"/>
        </w:rPr>
      </w:pPr>
      <w:r w:rsidRPr="00667AA5">
        <w:rPr>
          <w:lang w:val="uk-UA"/>
        </w:rPr>
        <w:t>проекти благоустрою 45</w:t>
      </w:r>
      <w:r w:rsidR="0066734E" w:rsidRPr="00667AA5">
        <w:rPr>
          <w:lang w:val="uk-UA"/>
        </w:rPr>
        <w:t xml:space="preserve"> %;</w:t>
      </w:r>
    </w:p>
    <w:p w:rsidR="0066734E" w:rsidRPr="00667AA5" w:rsidRDefault="00A55741" w:rsidP="006D2C75">
      <w:pPr>
        <w:pStyle w:val="7"/>
        <w:numPr>
          <w:ilvl w:val="0"/>
          <w:numId w:val="17"/>
        </w:numPr>
        <w:spacing w:before="0" w:after="0"/>
        <w:jc w:val="both"/>
        <w:rPr>
          <w:rFonts w:ascii="Arial" w:hAnsi="Arial" w:cs="Arial"/>
        </w:rPr>
      </w:pPr>
      <w:r w:rsidRPr="00667AA5">
        <w:rPr>
          <w:lang w:val="uk-UA"/>
        </w:rPr>
        <w:t xml:space="preserve">культурні проекти </w:t>
      </w:r>
      <w:r w:rsidR="0019040F" w:rsidRPr="00667AA5">
        <w:rPr>
          <w:lang w:val="uk-UA"/>
        </w:rPr>
        <w:t>10</w:t>
      </w:r>
      <w:r w:rsidR="0066734E" w:rsidRPr="00667AA5">
        <w:rPr>
          <w:lang w:val="uk-UA"/>
        </w:rPr>
        <w:t>%;</w:t>
      </w:r>
    </w:p>
    <w:p w:rsidR="0054047D" w:rsidRPr="00667AA5" w:rsidRDefault="0066734E" w:rsidP="001B320E">
      <w:pPr>
        <w:pStyle w:val="7"/>
        <w:spacing w:before="0" w:after="0"/>
        <w:ind w:firstLine="709"/>
        <w:jc w:val="both"/>
        <w:rPr>
          <w:lang w:val="uk-UA"/>
        </w:rPr>
      </w:pPr>
      <w:r w:rsidRPr="00667AA5">
        <w:rPr>
          <w:lang w:val="uk-UA"/>
        </w:rPr>
        <w:t xml:space="preserve">Найбільшу підтримку </w:t>
      </w:r>
      <w:r w:rsidR="0019040F" w:rsidRPr="00667AA5">
        <w:rPr>
          <w:lang w:val="uk-UA"/>
        </w:rPr>
        <w:t>від мешканців м.Фастова отримали</w:t>
      </w:r>
      <w:r w:rsidRPr="00667AA5">
        <w:rPr>
          <w:lang w:val="uk-UA"/>
        </w:rPr>
        <w:t> проекти</w:t>
      </w:r>
      <w:r w:rsidR="0019040F" w:rsidRPr="00667AA5">
        <w:rPr>
          <w:lang w:val="uk-UA"/>
        </w:rPr>
        <w:t xml:space="preserve"> благоустрою</w:t>
      </w:r>
      <w:r w:rsidR="009844A2" w:rsidRPr="00667AA5">
        <w:rPr>
          <w:lang w:val="uk-UA"/>
        </w:rPr>
        <w:t xml:space="preserve">, спорту </w:t>
      </w:r>
      <w:r w:rsidR="0019040F" w:rsidRPr="00667AA5">
        <w:rPr>
          <w:lang w:val="uk-UA"/>
        </w:rPr>
        <w:t xml:space="preserve"> та проект</w:t>
      </w:r>
      <w:r w:rsidR="00D86205" w:rsidRPr="00667AA5">
        <w:rPr>
          <w:lang w:val="uk-UA"/>
        </w:rPr>
        <w:t>и</w:t>
      </w:r>
      <w:r w:rsidR="0019040F" w:rsidRPr="00667AA5">
        <w:rPr>
          <w:lang w:val="uk-UA"/>
        </w:rPr>
        <w:t xml:space="preserve"> в галузі освіти</w:t>
      </w:r>
      <w:r w:rsidRPr="00667AA5">
        <w:rPr>
          <w:lang w:val="uk-UA"/>
        </w:rPr>
        <w:t xml:space="preserve">. </w:t>
      </w:r>
    </w:p>
    <w:p w:rsidR="0066734E" w:rsidRPr="00667AA5" w:rsidRDefault="0066734E" w:rsidP="001B320E">
      <w:pPr>
        <w:pStyle w:val="7"/>
        <w:spacing w:before="0" w:after="0"/>
        <w:ind w:firstLine="709"/>
        <w:jc w:val="both"/>
        <w:rPr>
          <w:lang w:val="uk-UA"/>
        </w:rPr>
      </w:pPr>
      <w:r w:rsidRPr="00667AA5">
        <w:rPr>
          <w:lang w:val="uk-UA"/>
        </w:rPr>
        <w:t>В ре</w:t>
      </w:r>
      <w:r w:rsidR="0019040F" w:rsidRPr="00667AA5">
        <w:rPr>
          <w:lang w:val="uk-UA"/>
        </w:rPr>
        <w:t>зультаті голосування визначено</w:t>
      </w:r>
      <w:r w:rsidR="00D86205" w:rsidRPr="00667AA5">
        <w:rPr>
          <w:lang w:val="uk-UA"/>
        </w:rPr>
        <w:t xml:space="preserve"> 5</w:t>
      </w:r>
      <w:r w:rsidR="0019040F" w:rsidRPr="00667AA5">
        <w:rPr>
          <w:lang w:val="uk-UA"/>
        </w:rPr>
        <w:t xml:space="preserve"> </w:t>
      </w:r>
      <w:r w:rsidRPr="00667AA5">
        <w:rPr>
          <w:lang w:val="uk-UA"/>
        </w:rPr>
        <w:t>про</w:t>
      </w:r>
      <w:r w:rsidR="00D86205" w:rsidRPr="00667AA5">
        <w:rPr>
          <w:lang w:val="uk-UA"/>
        </w:rPr>
        <w:t xml:space="preserve">ектів переможців: «Благоустрій прибережної зони річки Унава (міський пляж №1)», «Дитяче спортивно-ігрове містечко на Поштовій», «Квіткові сади у міському парку» парк ім. Ю. Гагаріна, «Сучасна вбиральня як комфортне освітнє середовище в рамках Нової Української Школи (НУШ) НВК №10 «Гімназія», «Шкільне подвіря – територія радості»  ЗОШ №1. </w:t>
      </w:r>
    </w:p>
    <w:p w:rsidR="0036726D" w:rsidRPr="00667AA5" w:rsidRDefault="00E33FA3" w:rsidP="001B320E">
      <w:pPr>
        <w:pStyle w:val="7"/>
        <w:spacing w:before="0" w:after="0"/>
        <w:ind w:firstLine="709"/>
        <w:jc w:val="both"/>
        <w:rPr>
          <w:lang w:val="uk-UA"/>
        </w:rPr>
      </w:pPr>
      <w:r w:rsidRPr="00E33FA3">
        <w:rPr>
          <w:noProof/>
          <w:sz w:val="16"/>
          <w:szCs w:val="16"/>
        </w:rPr>
        <w:pict>
          <v:shape id="_x0000_s1107" type="#_x0000_t15" style="position:absolute;left:0;text-align:left;margin-left:-73.95pt;margin-top:7.15pt;width:380.55pt;height:25pt;z-index:251675648" fillcolor="#3fcdff" strokecolor="#92cddc" strokeweight="1pt">
            <v:fill color2="#b6dde8"/>
            <v:shadow on="t" type="perspective" color="#205867" opacity=".5" offset="1pt" offset2="-3pt"/>
            <v:textbox style="mso-next-textbox:#_x0000_s1107">
              <w:txbxContent>
                <w:p w:rsidR="00000832" w:rsidRPr="009E40B4" w:rsidRDefault="00000832" w:rsidP="00682B1B">
                  <w:pPr>
                    <w:ind w:firstLine="993"/>
                    <w:rPr>
                      <w:b/>
                      <w:i/>
                      <w:lang w:val="uk-UA"/>
                    </w:rPr>
                  </w:pPr>
                  <w:r w:rsidRPr="009E40B4">
                    <w:rPr>
                      <w:b/>
                      <w:i/>
                      <w:lang w:val="uk-UA"/>
                    </w:rPr>
                    <w:t>ДЕМОГРАФІЧНА СИТУАЦІЯ</w:t>
                  </w:r>
                </w:p>
                <w:p w:rsidR="00000832" w:rsidRPr="007E2EB1" w:rsidRDefault="00000832" w:rsidP="00682B1B">
                  <w:pPr>
                    <w:ind w:firstLine="993"/>
                    <w:rPr>
                      <w:rFonts w:ascii="Arial" w:hAnsi="Arial" w:cs="Arial"/>
                      <w:b/>
                      <w:i/>
                      <w:color w:val="0F243E"/>
                      <w:sz w:val="32"/>
                      <w:szCs w:val="32"/>
                      <w:lang w:val="uk-UA"/>
                    </w:rPr>
                  </w:pPr>
                </w:p>
              </w:txbxContent>
            </v:textbox>
          </v:shape>
        </w:pict>
      </w:r>
    </w:p>
    <w:p w:rsidR="0036726D" w:rsidRPr="00667AA5" w:rsidRDefault="0036726D" w:rsidP="001B320E">
      <w:pPr>
        <w:pStyle w:val="7"/>
        <w:spacing w:before="0" w:after="0"/>
        <w:ind w:firstLine="709"/>
        <w:rPr>
          <w:lang w:val="uk-UA"/>
        </w:rPr>
      </w:pPr>
    </w:p>
    <w:p w:rsidR="0036726D" w:rsidRPr="00667AA5" w:rsidRDefault="0036726D" w:rsidP="001B320E">
      <w:pPr>
        <w:pStyle w:val="7"/>
        <w:spacing w:before="0" w:after="0"/>
        <w:ind w:firstLine="709"/>
        <w:rPr>
          <w:sz w:val="16"/>
          <w:szCs w:val="16"/>
          <w:lang w:val="uk-UA"/>
        </w:rPr>
      </w:pPr>
    </w:p>
    <w:p w:rsidR="0066734E" w:rsidRPr="00667AA5" w:rsidRDefault="0066734E" w:rsidP="001B320E">
      <w:pPr>
        <w:pStyle w:val="7"/>
        <w:spacing w:before="0" w:after="0"/>
        <w:ind w:firstLine="709"/>
        <w:jc w:val="both"/>
        <w:rPr>
          <w:b/>
          <w:i/>
          <w:lang w:val="uk-UA"/>
        </w:rPr>
      </w:pPr>
      <w:r w:rsidRPr="00667AA5">
        <w:rPr>
          <w:b/>
          <w:i/>
          <w:lang w:val="uk-UA"/>
        </w:rPr>
        <w:t>Чисельність  Фастова близько 46 тис чоловік.</w:t>
      </w:r>
    </w:p>
    <w:p w:rsidR="006D2C75" w:rsidRPr="00667AA5" w:rsidRDefault="0066734E" w:rsidP="006D2C75">
      <w:pPr>
        <w:pStyle w:val="7"/>
        <w:spacing w:before="0" w:after="0"/>
        <w:ind w:firstLine="709"/>
        <w:jc w:val="both"/>
        <w:rPr>
          <w:lang w:val="uk-UA"/>
        </w:rPr>
      </w:pPr>
      <w:r w:rsidRPr="00667AA5">
        <w:rPr>
          <w:lang w:val="uk-UA"/>
        </w:rPr>
        <w:t>Офі</w:t>
      </w:r>
      <w:r w:rsidR="00AD0F33" w:rsidRPr="00667AA5">
        <w:rPr>
          <w:lang w:val="uk-UA"/>
        </w:rPr>
        <w:t>ційна чисельність населення на 1 вересня  2020</w:t>
      </w:r>
      <w:r w:rsidRPr="00667AA5">
        <w:rPr>
          <w:lang w:val="uk-UA"/>
        </w:rPr>
        <w:t xml:space="preserve"> року склала </w:t>
      </w:r>
      <w:r w:rsidR="00AD0F33" w:rsidRPr="00667AA5">
        <w:rPr>
          <w:lang w:val="uk-UA"/>
        </w:rPr>
        <w:t>44 694</w:t>
      </w:r>
      <w:r w:rsidRPr="00667AA5">
        <w:rPr>
          <w:lang w:val="uk-UA"/>
        </w:rPr>
        <w:t xml:space="preserve"> осіб </w:t>
      </w:r>
      <w:r w:rsidR="00AD0F33" w:rsidRPr="00667AA5">
        <w:rPr>
          <w:lang w:val="uk-UA"/>
        </w:rPr>
        <w:t>.</w:t>
      </w:r>
    </w:p>
    <w:p w:rsidR="0066734E" w:rsidRPr="00667AA5" w:rsidRDefault="006D2C75" w:rsidP="006D2C75">
      <w:pPr>
        <w:pStyle w:val="7"/>
        <w:spacing w:before="0" w:after="0"/>
        <w:ind w:firstLine="709"/>
        <w:jc w:val="both"/>
        <w:rPr>
          <w:lang w:val="uk-UA"/>
        </w:rPr>
      </w:pPr>
      <w:r w:rsidRPr="00667AA5">
        <w:rPr>
          <w:lang w:val="uk-UA"/>
        </w:rPr>
        <w:t>За 8 місяців 2020</w:t>
      </w:r>
      <w:r w:rsidR="0066734E" w:rsidRPr="00667AA5">
        <w:rPr>
          <w:lang w:val="uk-UA"/>
        </w:rPr>
        <w:t xml:space="preserve"> року в місті Фастові народилось </w:t>
      </w:r>
      <w:r w:rsidR="00AD0F33" w:rsidRPr="00667AA5">
        <w:rPr>
          <w:lang w:val="uk-UA"/>
        </w:rPr>
        <w:t>231</w:t>
      </w:r>
      <w:r w:rsidR="0066734E" w:rsidRPr="00667AA5">
        <w:rPr>
          <w:lang w:val="uk-UA"/>
        </w:rPr>
        <w:t xml:space="preserve"> дітей  та померло </w:t>
      </w:r>
      <w:r w:rsidR="00AD0F33" w:rsidRPr="00667AA5">
        <w:rPr>
          <w:lang w:val="uk-UA"/>
        </w:rPr>
        <w:t>551</w:t>
      </w:r>
      <w:r w:rsidR="0066734E" w:rsidRPr="00667AA5">
        <w:rPr>
          <w:lang w:val="uk-UA"/>
        </w:rPr>
        <w:t xml:space="preserve"> осіб, тобто пр</w:t>
      </w:r>
      <w:r w:rsidR="00667EC5" w:rsidRPr="00667AA5">
        <w:rPr>
          <w:lang w:val="uk-UA"/>
        </w:rPr>
        <w:t>иродне скорочення становить -320</w:t>
      </w:r>
      <w:r w:rsidR="0066734E" w:rsidRPr="00667AA5">
        <w:rPr>
          <w:lang w:val="uk-UA"/>
        </w:rPr>
        <w:t xml:space="preserve"> осіб. </w:t>
      </w:r>
    </w:p>
    <w:p w:rsidR="00503FE9" w:rsidRPr="00667AA5" w:rsidRDefault="00503FE9" w:rsidP="006D2C75">
      <w:pPr>
        <w:ind w:firstLine="709"/>
        <w:jc w:val="both"/>
        <w:rPr>
          <w:sz w:val="16"/>
          <w:szCs w:val="16"/>
          <w:lang w:val="uk-UA"/>
        </w:rPr>
      </w:pPr>
    </w:p>
    <w:p w:rsidR="002C4578" w:rsidRPr="00667AA5" w:rsidRDefault="00E33FA3" w:rsidP="006D2C75">
      <w:pPr>
        <w:pStyle w:val="7"/>
        <w:spacing w:before="0" w:after="0"/>
        <w:ind w:firstLine="709"/>
        <w:jc w:val="both"/>
        <w:rPr>
          <w:bCs/>
          <w:lang w:val="uk-UA"/>
        </w:rPr>
      </w:pPr>
      <w:r w:rsidRPr="00E33FA3">
        <w:rPr>
          <w:noProof/>
          <w:sz w:val="16"/>
          <w:szCs w:val="16"/>
        </w:rPr>
        <w:pict>
          <v:shape id="_x0000_s1108" type="#_x0000_t15" style="position:absolute;left:0;text-align:left;margin-left:-71.7pt;margin-top:3.55pt;width:394.05pt;height:26.45pt;z-index:251676672" fillcolor="#3fcdff" strokecolor="#92cddc" strokeweight="1pt">
            <v:fill color2="#b6dde8"/>
            <v:shadow on="t" type="perspective" color="#205867" opacity=".5" offset="1pt" offset2="-3pt"/>
            <v:textbox>
              <w:txbxContent>
                <w:p w:rsidR="00000832" w:rsidRPr="00783577" w:rsidRDefault="00000832" w:rsidP="00682B1B">
                  <w:pPr>
                    <w:ind w:firstLine="851"/>
                    <w:rPr>
                      <w:b/>
                      <w:i/>
                      <w:lang w:val="uk-UA"/>
                    </w:rPr>
                  </w:pPr>
                  <w:r w:rsidRPr="00783577">
                    <w:rPr>
                      <w:b/>
                      <w:i/>
                      <w:lang w:val="uk-UA"/>
                    </w:rPr>
                    <w:t>ПІДТРИМКА ДІТЕЙ ТА СІМ</w:t>
                  </w:r>
                  <w:r w:rsidRPr="00783577">
                    <w:rPr>
                      <w:b/>
                      <w:i/>
                      <w:lang w:val="en-US"/>
                    </w:rPr>
                    <w:t>’</w:t>
                  </w:r>
                  <w:r w:rsidRPr="00783577">
                    <w:rPr>
                      <w:b/>
                      <w:i/>
                      <w:lang w:val="uk-UA"/>
                    </w:rPr>
                    <w:t xml:space="preserve">Ї </w:t>
                  </w:r>
                </w:p>
              </w:txbxContent>
            </v:textbox>
          </v:shape>
        </w:pict>
      </w:r>
    </w:p>
    <w:p w:rsidR="002C4578" w:rsidRPr="00667AA5" w:rsidRDefault="002C4578" w:rsidP="001B320E">
      <w:pPr>
        <w:pStyle w:val="7"/>
        <w:spacing w:before="0" w:after="0"/>
        <w:ind w:firstLine="709"/>
        <w:rPr>
          <w:bCs/>
          <w:lang w:val="uk-UA"/>
        </w:rPr>
      </w:pPr>
    </w:p>
    <w:p w:rsidR="002C4578" w:rsidRPr="00667AA5" w:rsidRDefault="002C4578" w:rsidP="001B320E">
      <w:pPr>
        <w:pStyle w:val="7"/>
        <w:spacing w:before="0" w:after="0"/>
        <w:ind w:firstLine="709"/>
        <w:rPr>
          <w:bCs/>
          <w:sz w:val="16"/>
          <w:szCs w:val="16"/>
          <w:lang w:val="uk-UA"/>
        </w:rPr>
      </w:pPr>
    </w:p>
    <w:p w:rsidR="00F17FD7" w:rsidRPr="00667AA5" w:rsidRDefault="00F17FD7" w:rsidP="001B320E">
      <w:pPr>
        <w:pStyle w:val="7"/>
        <w:spacing w:before="0" w:after="0"/>
        <w:ind w:firstLine="709"/>
        <w:jc w:val="both"/>
        <w:rPr>
          <w:lang w:val="uk-UA"/>
        </w:rPr>
      </w:pPr>
      <w:r w:rsidRPr="00667AA5">
        <w:rPr>
          <w:lang w:val="uk-UA"/>
        </w:rPr>
        <w:t xml:space="preserve">17.01.2020 року відповідно до рішення виконавчого комітету Фастівської міської ради № 23 створено міжвідомчий оперативний штаб із координації проведення оздоровлення та відпочинку дітей. </w:t>
      </w:r>
    </w:p>
    <w:p w:rsidR="00F17FD7" w:rsidRPr="00667AA5" w:rsidRDefault="00F17FD7" w:rsidP="001B320E">
      <w:pPr>
        <w:pStyle w:val="7"/>
        <w:spacing w:before="0" w:after="0"/>
        <w:ind w:firstLine="709"/>
        <w:jc w:val="both"/>
        <w:rPr>
          <w:lang w:val="uk-UA"/>
        </w:rPr>
      </w:pPr>
      <w:r w:rsidRPr="00667AA5">
        <w:rPr>
          <w:lang w:val="uk-UA"/>
        </w:rPr>
        <w:lastRenderedPageBreak/>
        <w:t>Н</w:t>
      </w:r>
      <w:r w:rsidR="0016070A" w:rsidRPr="00667AA5">
        <w:rPr>
          <w:lang w:val="uk-UA"/>
        </w:rPr>
        <w:t xml:space="preserve">а відпочинок дітей  м. Фастова </w:t>
      </w:r>
      <w:r w:rsidRPr="00667AA5">
        <w:rPr>
          <w:lang w:val="uk-UA"/>
        </w:rPr>
        <w:t xml:space="preserve">було виділено кошти в сумі 2130000 грн., оголошений тендер на закупівлю послуг з відпочинку, але в зв’язку з карантином в Україні оздоровлення дітей м. Фастова за кошти міського бюджету  не здійснюється. </w:t>
      </w:r>
    </w:p>
    <w:p w:rsidR="00567040" w:rsidRPr="00667AA5" w:rsidRDefault="00F544D3" w:rsidP="001B320E">
      <w:pPr>
        <w:pStyle w:val="7"/>
        <w:spacing w:before="0" w:after="0"/>
        <w:ind w:firstLine="709"/>
        <w:jc w:val="both"/>
        <w:rPr>
          <w:lang w:val="uk-UA"/>
        </w:rPr>
      </w:pPr>
      <w:r w:rsidRPr="00667AA5">
        <w:rPr>
          <w:lang w:val="uk-UA"/>
        </w:rPr>
        <w:t xml:space="preserve">Протягом ІІІ кварталу </w:t>
      </w:r>
      <w:r w:rsidR="0066734E" w:rsidRPr="00667AA5">
        <w:rPr>
          <w:lang w:val="uk-UA"/>
        </w:rPr>
        <w:t xml:space="preserve">2019 року до Фастівського міського центру соціальних служб для сімей, дітей та молоді звернулось </w:t>
      </w:r>
      <w:r w:rsidR="00567040" w:rsidRPr="00667AA5">
        <w:t>1048</w:t>
      </w:r>
      <w:r w:rsidR="00567040" w:rsidRPr="00667AA5">
        <w:rPr>
          <w:lang w:val="uk-UA"/>
        </w:rPr>
        <w:t xml:space="preserve"> </w:t>
      </w:r>
      <w:r w:rsidR="0066734E" w:rsidRPr="00667AA5">
        <w:rPr>
          <w:lang w:val="uk-UA"/>
        </w:rPr>
        <w:t>осіб, з яких пост</w:t>
      </w:r>
      <w:r w:rsidR="00567040" w:rsidRPr="00667AA5">
        <w:rPr>
          <w:lang w:val="uk-UA"/>
        </w:rPr>
        <w:t>авлено на  облік сімей в СЖО -71</w:t>
      </w:r>
      <w:r w:rsidR="0066734E" w:rsidRPr="00667AA5">
        <w:rPr>
          <w:lang w:val="uk-UA"/>
        </w:rPr>
        <w:t xml:space="preserve"> сімей</w:t>
      </w:r>
      <w:r w:rsidR="00503FE9" w:rsidRPr="00667AA5">
        <w:rPr>
          <w:lang w:val="uk-UA"/>
        </w:rPr>
        <w:t xml:space="preserve"> </w:t>
      </w:r>
      <w:r w:rsidR="00F17FD7" w:rsidRPr="00667AA5">
        <w:rPr>
          <w:lang w:val="uk-UA"/>
        </w:rPr>
        <w:t>(</w:t>
      </w:r>
      <w:r w:rsidR="0066734E" w:rsidRPr="00667AA5">
        <w:rPr>
          <w:lang w:val="uk-UA"/>
        </w:rPr>
        <w:t xml:space="preserve">осіб), в яких проживає </w:t>
      </w:r>
      <w:r w:rsidR="00567040" w:rsidRPr="00667AA5">
        <w:rPr>
          <w:lang w:val="uk-UA"/>
        </w:rPr>
        <w:t>120 дітей.</w:t>
      </w:r>
      <w:r w:rsidR="0066734E" w:rsidRPr="00667AA5">
        <w:rPr>
          <w:lang w:val="uk-UA"/>
        </w:rPr>
        <w:t xml:space="preserve"> </w:t>
      </w:r>
    </w:p>
    <w:p w:rsidR="00567040" w:rsidRPr="00667AA5" w:rsidRDefault="0066734E" w:rsidP="001B320E">
      <w:pPr>
        <w:pStyle w:val="7"/>
        <w:spacing w:before="0" w:after="0"/>
        <w:ind w:firstLine="709"/>
        <w:jc w:val="both"/>
        <w:rPr>
          <w:lang w:val="uk-UA"/>
        </w:rPr>
      </w:pPr>
      <w:r w:rsidRPr="00667AA5">
        <w:rPr>
          <w:lang w:val="uk-UA"/>
        </w:rPr>
        <w:t>В місті функці</w:t>
      </w:r>
      <w:r w:rsidR="00567040" w:rsidRPr="00667AA5">
        <w:rPr>
          <w:lang w:val="uk-UA"/>
        </w:rPr>
        <w:t>онує: 2</w:t>
      </w:r>
      <w:r w:rsidRPr="00667AA5">
        <w:rPr>
          <w:lang w:val="uk-UA"/>
        </w:rPr>
        <w:t xml:space="preserve"> прийомні сім’ї,</w:t>
      </w:r>
      <w:r w:rsidR="00567040" w:rsidRPr="00667AA5">
        <w:rPr>
          <w:lang w:val="uk-UA"/>
        </w:rPr>
        <w:t xml:space="preserve"> в яких виховується 5</w:t>
      </w:r>
      <w:r w:rsidRPr="00667AA5">
        <w:rPr>
          <w:lang w:val="uk-UA"/>
        </w:rPr>
        <w:t xml:space="preserve"> дітей-сиріт, </w:t>
      </w:r>
      <w:r w:rsidR="00567040" w:rsidRPr="00667AA5">
        <w:rPr>
          <w:lang w:val="uk-UA"/>
        </w:rPr>
        <w:t>3 ДБСТ – 20 дітей-сиріт.</w:t>
      </w:r>
    </w:p>
    <w:p w:rsidR="0066734E" w:rsidRPr="00667AA5" w:rsidRDefault="0066734E" w:rsidP="001B320E">
      <w:pPr>
        <w:pStyle w:val="7"/>
        <w:spacing w:before="0" w:after="0"/>
        <w:ind w:firstLine="709"/>
        <w:jc w:val="both"/>
        <w:rPr>
          <w:lang w:val="uk-UA"/>
        </w:rPr>
      </w:pPr>
      <w:r w:rsidRPr="00667AA5">
        <w:rPr>
          <w:lang w:val="uk-UA"/>
        </w:rPr>
        <w:t xml:space="preserve">Протягом </w:t>
      </w:r>
      <w:r w:rsidR="008B45E9" w:rsidRPr="00667AA5">
        <w:rPr>
          <w:lang w:val="en-US"/>
        </w:rPr>
        <w:t>III</w:t>
      </w:r>
      <w:r w:rsidR="008B45E9" w:rsidRPr="00667AA5">
        <w:rPr>
          <w:lang w:val="uk-UA"/>
        </w:rPr>
        <w:t xml:space="preserve"> кварталу 2020</w:t>
      </w:r>
      <w:r w:rsidRPr="00667AA5">
        <w:rPr>
          <w:lang w:val="uk-UA"/>
        </w:rPr>
        <w:t xml:space="preserve"> року </w:t>
      </w:r>
      <w:r w:rsidR="008B45E9" w:rsidRPr="00667AA5">
        <w:rPr>
          <w:lang w:val="uk-UA"/>
        </w:rPr>
        <w:t xml:space="preserve">здійсено: </w:t>
      </w:r>
      <w:r w:rsidR="00F9656C" w:rsidRPr="00667AA5">
        <w:rPr>
          <w:lang w:val="uk-UA"/>
        </w:rPr>
        <w:t>5 групи взаємопідтримки, 251 консультацій, 73</w:t>
      </w:r>
      <w:r w:rsidRPr="00667AA5">
        <w:rPr>
          <w:lang w:val="uk-UA"/>
        </w:rPr>
        <w:t xml:space="preserve"> відвідування, 3 супервізії.</w:t>
      </w:r>
    </w:p>
    <w:p w:rsidR="0066734E" w:rsidRPr="00667AA5" w:rsidRDefault="00217F81" w:rsidP="001B320E">
      <w:pPr>
        <w:pStyle w:val="7"/>
        <w:spacing w:before="0" w:after="0"/>
        <w:ind w:firstLine="709"/>
        <w:jc w:val="both"/>
        <w:rPr>
          <w:lang w:val="uk-UA"/>
        </w:rPr>
      </w:pPr>
      <w:r w:rsidRPr="00667AA5">
        <w:rPr>
          <w:lang w:val="uk-UA"/>
        </w:rPr>
        <w:t>Д</w:t>
      </w:r>
      <w:r w:rsidR="0066734E" w:rsidRPr="00667AA5">
        <w:rPr>
          <w:lang w:val="uk-UA"/>
        </w:rPr>
        <w:t>о Фастівського міського центру соціальних служб для сімей</w:t>
      </w:r>
      <w:r w:rsidRPr="00667AA5">
        <w:rPr>
          <w:lang w:val="uk-UA"/>
        </w:rPr>
        <w:t xml:space="preserve">, дітей та молоді звернулось 4 </w:t>
      </w:r>
      <w:r w:rsidR="0066734E" w:rsidRPr="00667AA5">
        <w:rPr>
          <w:lang w:val="uk-UA"/>
        </w:rPr>
        <w:t xml:space="preserve">учасників </w:t>
      </w:r>
      <w:r w:rsidR="0038537A" w:rsidRPr="00667AA5">
        <w:rPr>
          <w:lang w:val="uk-UA"/>
        </w:rPr>
        <w:t>АТО/ООС</w:t>
      </w:r>
      <w:r w:rsidRPr="00667AA5">
        <w:rPr>
          <w:lang w:val="uk-UA"/>
        </w:rPr>
        <w:t xml:space="preserve"> та членів їх сімей (у 2019 році – 20</w:t>
      </w:r>
      <w:r w:rsidR="0066734E" w:rsidRPr="00667AA5">
        <w:rPr>
          <w:lang w:val="uk-UA"/>
        </w:rPr>
        <w:t xml:space="preserve">). </w:t>
      </w:r>
    </w:p>
    <w:p w:rsidR="0066734E" w:rsidRPr="00667AA5" w:rsidRDefault="0066734E" w:rsidP="001B320E">
      <w:pPr>
        <w:pStyle w:val="7"/>
        <w:spacing w:before="0" w:after="0"/>
        <w:ind w:firstLine="709"/>
        <w:jc w:val="both"/>
        <w:rPr>
          <w:lang w:val="uk-UA"/>
        </w:rPr>
      </w:pPr>
      <w:r w:rsidRPr="00667AA5">
        <w:rPr>
          <w:lang w:val="uk-UA"/>
        </w:rPr>
        <w:t>До КЗ КОР «Мати і д</w:t>
      </w:r>
      <w:r w:rsidR="009726B1" w:rsidRPr="00667AA5">
        <w:rPr>
          <w:lang w:val="uk-UA"/>
        </w:rPr>
        <w:t>итина разом» перебуває 1 клієнт</w:t>
      </w:r>
      <w:r w:rsidRPr="00667AA5">
        <w:rPr>
          <w:lang w:val="uk-UA"/>
        </w:rPr>
        <w:t>ка з метою недопущення розлучення новонароджених дитини з матір'ю.</w:t>
      </w:r>
    </w:p>
    <w:p w:rsidR="0066734E" w:rsidRPr="00667AA5" w:rsidRDefault="00E33FA3" w:rsidP="001B320E">
      <w:pPr>
        <w:pStyle w:val="7"/>
        <w:spacing w:before="0" w:after="0"/>
        <w:ind w:firstLine="709"/>
        <w:rPr>
          <w:lang w:val="uk-UA"/>
        </w:rPr>
      </w:pPr>
      <w:r w:rsidRPr="00E33FA3">
        <w:rPr>
          <w:noProof/>
        </w:rPr>
        <w:pict>
          <v:shape id="_x0000_s1109" type="#_x0000_t15" style="position:absolute;left:0;text-align:left;margin-left:-71.55pt;margin-top:6.15pt;width:387.4pt;height:21.6pt;z-index:251677696" fillcolor="#3fcdff" strokecolor="#92cddc" strokeweight="1pt">
            <v:fill color2="#b6dde8"/>
            <v:shadow on="t" type="perspective" color="#205867" opacity=".5" offset="1pt" offset2="-3pt"/>
            <v:textbox>
              <w:txbxContent>
                <w:p w:rsidR="00000832" w:rsidRPr="00783577" w:rsidRDefault="00000832" w:rsidP="00682B1B">
                  <w:pPr>
                    <w:ind w:firstLine="993"/>
                    <w:rPr>
                      <w:b/>
                      <w:i/>
                      <w:lang w:val="uk-UA"/>
                    </w:rPr>
                  </w:pPr>
                  <w:r w:rsidRPr="00783577">
                    <w:rPr>
                      <w:b/>
                      <w:i/>
                      <w:lang w:val="uk-UA"/>
                    </w:rPr>
                    <w:t>СОЦІАЛЬНИЙ ЗАХИСТ НАСЕЛЕННЯ</w:t>
                  </w:r>
                </w:p>
              </w:txbxContent>
            </v:textbox>
          </v:shape>
        </w:pict>
      </w:r>
    </w:p>
    <w:p w:rsidR="0066734E" w:rsidRPr="00667AA5" w:rsidRDefault="0066734E" w:rsidP="001B320E">
      <w:pPr>
        <w:pStyle w:val="7"/>
        <w:spacing w:before="0" w:after="0"/>
        <w:ind w:firstLine="709"/>
        <w:rPr>
          <w:lang w:val="uk-UA"/>
        </w:rPr>
      </w:pPr>
    </w:p>
    <w:p w:rsidR="006D2C75" w:rsidRPr="00667AA5" w:rsidRDefault="006D2C75" w:rsidP="001B320E">
      <w:pPr>
        <w:pStyle w:val="7"/>
        <w:spacing w:before="0" w:after="0"/>
        <w:ind w:firstLine="709"/>
        <w:jc w:val="both"/>
        <w:rPr>
          <w:sz w:val="16"/>
          <w:szCs w:val="16"/>
          <w:lang w:val="uk-UA"/>
        </w:rPr>
      </w:pPr>
    </w:p>
    <w:p w:rsidR="004736D3" w:rsidRPr="00667AA5" w:rsidRDefault="004736D3" w:rsidP="001B320E">
      <w:pPr>
        <w:pStyle w:val="7"/>
        <w:spacing w:before="0" w:after="0"/>
        <w:ind w:firstLine="709"/>
        <w:jc w:val="both"/>
        <w:rPr>
          <w:b/>
          <w:lang w:val="uk-UA"/>
        </w:rPr>
      </w:pPr>
      <w:r w:rsidRPr="00667AA5">
        <w:rPr>
          <w:lang w:val="uk-UA"/>
        </w:rPr>
        <w:t xml:space="preserve">Управління </w:t>
      </w:r>
      <w:r w:rsidR="006D2C75" w:rsidRPr="00667AA5">
        <w:rPr>
          <w:lang w:val="uk-UA"/>
        </w:rPr>
        <w:t xml:space="preserve">соціального захисту населення </w:t>
      </w:r>
      <w:r w:rsidRPr="00667AA5">
        <w:rPr>
          <w:lang w:val="uk-UA"/>
        </w:rPr>
        <w:t>координувало та контролювало питання ринку праці, оплати праці, експертизи умов праці, колективно-договірного регулювання, а також виконувало делеговані повноваження соціального захисту населення, потерпілого внаслідок Чорнобильської катастрофи.</w:t>
      </w:r>
    </w:p>
    <w:p w:rsidR="00906E18" w:rsidRPr="00667AA5" w:rsidRDefault="00906E18" w:rsidP="001B320E">
      <w:pPr>
        <w:pStyle w:val="7"/>
        <w:spacing w:before="0" w:after="0"/>
        <w:ind w:firstLine="709"/>
        <w:jc w:val="both"/>
        <w:rPr>
          <w:lang w:val="uk-UA"/>
        </w:rPr>
      </w:pPr>
      <w:r w:rsidRPr="00667AA5">
        <w:rPr>
          <w:lang w:val="uk-UA"/>
        </w:rPr>
        <w:t xml:space="preserve">Прийнято 169 вимушених переселенців </w:t>
      </w:r>
      <w:r w:rsidR="0066734E" w:rsidRPr="00667AA5">
        <w:rPr>
          <w:lang w:val="uk-UA"/>
        </w:rPr>
        <w:t>зі Сходу України</w:t>
      </w:r>
      <w:r w:rsidRPr="00667AA5">
        <w:rPr>
          <w:lang w:val="uk-UA"/>
        </w:rPr>
        <w:t>. Видано 36 довідок ВПО.</w:t>
      </w:r>
      <w:r w:rsidR="0066734E" w:rsidRPr="00667AA5">
        <w:rPr>
          <w:lang w:val="uk-UA"/>
        </w:rPr>
        <w:t xml:space="preserve"> </w:t>
      </w:r>
    </w:p>
    <w:p w:rsidR="00906E18" w:rsidRPr="00667AA5" w:rsidRDefault="00906E18" w:rsidP="001B320E">
      <w:pPr>
        <w:pStyle w:val="7"/>
        <w:spacing w:before="0" w:after="0"/>
        <w:ind w:firstLine="709"/>
        <w:jc w:val="both"/>
        <w:rPr>
          <w:lang w:val="uk-UA"/>
        </w:rPr>
      </w:pPr>
      <w:r w:rsidRPr="00667AA5">
        <w:rPr>
          <w:lang w:val="uk-UA"/>
        </w:rPr>
        <w:t>Управлінням за звітний період нараховано субсидій: на житлово-комунальні послуги в грошовій готівковій формі 3352 домогосподарствам на загальну суму 17655,2 тис. грн.,та профінансовано – 16806,5 тис.грн., фактично виплачено 16807,4 тис.грн. Також управлінням нарахована субсидія на житлово-комунальні послуги у грошовій безготівковій формі 173 домогосподарствам на суму 834,2 тис.грн., яка профінансована Мінсоцполітики через АТ «Ощадбанк».</w:t>
      </w:r>
    </w:p>
    <w:p w:rsidR="00503FE9" w:rsidRPr="00667AA5" w:rsidRDefault="00906E18" w:rsidP="001B320E">
      <w:pPr>
        <w:pStyle w:val="7"/>
        <w:spacing w:before="0" w:after="0"/>
        <w:ind w:firstLine="709"/>
        <w:jc w:val="both"/>
        <w:rPr>
          <w:lang w:val="uk-UA"/>
        </w:rPr>
      </w:pPr>
      <w:r w:rsidRPr="00667AA5">
        <w:rPr>
          <w:lang w:val="uk-UA"/>
        </w:rPr>
        <w:t xml:space="preserve">Сектором у справах ветеранів війни та осіб з інвалідністю управління забезпечено </w:t>
      </w:r>
    </w:p>
    <w:p w:rsidR="00906E18" w:rsidRPr="00667AA5" w:rsidRDefault="00906E18" w:rsidP="00503FE9">
      <w:pPr>
        <w:pStyle w:val="7"/>
        <w:spacing w:before="0" w:after="0"/>
        <w:jc w:val="both"/>
        <w:rPr>
          <w:lang w:val="uk-UA"/>
        </w:rPr>
      </w:pPr>
      <w:r w:rsidRPr="00667AA5">
        <w:rPr>
          <w:lang w:val="uk-UA"/>
        </w:rPr>
        <w:t>2-ох ветеранів війни санаторно-курортними путівками Міністерства соціальної політики України. Взято на облік для забезпечення санаторно-курортним лікуванням 35 осіб.</w:t>
      </w:r>
    </w:p>
    <w:p w:rsidR="00ED7E1E" w:rsidRPr="00667AA5" w:rsidRDefault="00ED7E1E" w:rsidP="001B320E">
      <w:pPr>
        <w:pStyle w:val="7"/>
        <w:tabs>
          <w:tab w:val="left" w:pos="708"/>
          <w:tab w:val="left" w:pos="1416"/>
          <w:tab w:val="left" w:pos="2124"/>
          <w:tab w:val="left" w:pos="2832"/>
          <w:tab w:val="left" w:pos="3540"/>
          <w:tab w:val="left" w:pos="4248"/>
          <w:tab w:val="left" w:pos="4956"/>
          <w:tab w:val="left" w:pos="5664"/>
          <w:tab w:val="left" w:pos="6372"/>
          <w:tab w:val="left" w:pos="7080"/>
          <w:tab w:val="left" w:pos="8490"/>
        </w:tabs>
        <w:spacing w:before="0" w:after="0"/>
        <w:ind w:firstLine="709"/>
        <w:jc w:val="both"/>
        <w:rPr>
          <w:lang w:val="uk-UA"/>
        </w:rPr>
      </w:pPr>
      <w:r w:rsidRPr="00667AA5">
        <w:rPr>
          <w:lang w:val="uk-UA"/>
        </w:rPr>
        <w:t xml:space="preserve">Прийнято 55 заяв на надання одноразової матеріальної допомоги. </w:t>
      </w:r>
      <w:r w:rsidR="004E2EE9" w:rsidRPr="00667AA5">
        <w:rPr>
          <w:lang w:val="uk-UA"/>
        </w:rPr>
        <w:tab/>
      </w:r>
    </w:p>
    <w:p w:rsidR="004736D3" w:rsidRPr="00667AA5" w:rsidRDefault="00E33FA3" w:rsidP="001B320E">
      <w:pPr>
        <w:pStyle w:val="7"/>
        <w:spacing w:before="0" w:after="0"/>
        <w:ind w:firstLine="709"/>
        <w:rPr>
          <w:lang w:val="uk-UA"/>
        </w:rPr>
      </w:pPr>
      <w:r w:rsidRPr="00E33FA3">
        <w:rPr>
          <w:noProof/>
        </w:rPr>
        <w:pict>
          <v:shape id="_x0000_s1110" type="#_x0000_t15" style="position:absolute;left:0;text-align:left;margin-left:-71.55pt;margin-top:8.3pt;width:390.3pt;height:24.45pt;z-index:251678720" fillcolor="#3fcdff" strokecolor="#92cddc" strokeweight="1pt">
            <v:fill color2="#b6dde8"/>
            <v:shadow on="t" type="perspective" color="#205867" opacity=".5" offset="1pt" offset2="-3pt"/>
            <v:textbox style="mso-next-textbox:#_x0000_s1110">
              <w:txbxContent>
                <w:p w:rsidR="00000832" w:rsidRPr="00783577" w:rsidRDefault="00000832" w:rsidP="00783577">
                  <w:pPr>
                    <w:ind w:firstLine="851"/>
                    <w:rPr>
                      <w:b/>
                      <w:i/>
                      <w:lang w:val="uk-UA"/>
                    </w:rPr>
                  </w:pPr>
                  <w:r w:rsidRPr="00783577">
                    <w:rPr>
                      <w:b/>
                      <w:i/>
                      <w:lang w:val="uk-UA"/>
                    </w:rPr>
                    <w:t>ПЕНСІЙНЕ ЗАБЕЗПЕЧЕННЯ</w:t>
                  </w:r>
                </w:p>
              </w:txbxContent>
            </v:textbox>
          </v:shape>
        </w:pict>
      </w:r>
    </w:p>
    <w:p w:rsidR="0066734E" w:rsidRPr="00667AA5" w:rsidRDefault="0066734E" w:rsidP="001B320E">
      <w:pPr>
        <w:pStyle w:val="7"/>
        <w:spacing w:before="0" w:after="0"/>
        <w:ind w:firstLine="709"/>
        <w:rPr>
          <w:lang w:val="uk-UA"/>
        </w:rPr>
      </w:pPr>
    </w:p>
    <w:p w:rsidR="0066734E" w:rsidRPr="00667AA5" w:rsidRDefault="0066734E" w:rsidP="001B320E">
      <w:pPr>
        <w:pStyle w:val="7"/>
        <w:spacing w:before="0" w:after="0"/>
        <w:ind w:firstLine="709"/>
        <w:rPr>
          <w:sz w:val="16"/>
          <w:szCs w:val="16"/>
          <w:lang w:val="uk-UA"/>
        </w:rPr>
      </w:pPr>
    </w:p>
    <w:p w:rsidR="00BA29F5" w:rsidRPr="00667AA5" w:rsidRDefault="00BA29F5" w:rsidP="001B320E">
      <w:pPr>
        <w:pStyle w:val="7"/>
        <w:spacing w:before="0" w:after="0"/>
        <w:ind w:firstLine="709"/>
        <w:jc w:val="both"/>
        <w:rPr>
          <w:lang w:val="uk-UA"/>
        </w:rPr>
      </w:pPr>
      <w:r w:rsidRPr="00667AA5">
        <w:t xml:space="preserve">На 01.10.2020 борг по страхових внесках до Пенсійного фонду становить 3117,7 тис. грн., в т.ч. борг платників м. Фастова 1864,1 тис. грн. </w:t>
      </w:r>
    </w:p>
    <w:p w:rsidR="006D2C75" w:rsidRPr="00667AA5" w:rsidRDefault="00BA29F5" w:rsidP="001B320E">
      <w:pPr>
        <w:pStyle w:val="7"/>
        <w:spacing w:before="0" w:after="0"/>
        <w:ind w:firstLine="709"/>
        <w:jc w:val="both"/>
        <w:rPr>
          <w:lang w:val="uk-UA"/>
        </w:rPr>
      </w:pPr>
      <w:r w:rsidRPr="00667AA5">
        <w:rPr>
          <w:i/>
        </w:rPr>
        <w:t>Середній розмір пенсії</w:t>
      </w:r>
      <w:r w:rsidRPr="00667AA5">
        <w:t xml:space="preserve"> по м. Фастову станом на 01.10.2020р. складає 3 276,84 грн., </w:t>
      </w:r>
      <w:r w:rsidR="008A496C" w:rsidRPr="00667AA5">
        <w:t xml:space="preserve">на 01.10.2019 – 2 899,37 грн. </w:t>
      </w:r>
      <w:r w:rsidRPr="00667AA5">
        <w:t xml:space="preserve"> За 9 місяців 2020 року призначено 477 пенсійних справ (за 9 місяців 2019 року – 712), проведено 1 050 перерахунків (за 9 місяців 2019р. – 1 650), в тому числі перерахунків з більшого стажу та заробітку. </w:t>
      </w:r>
    </w:p>
    <w:p w:rsidR="008A496C" w:rsidRPr="00667AA5" w:rsidRDefault="00BA29F5" w:rsidP="001B320E">
      <w:pPr>
        <w:pStyle w:val="7"/>
        <w:spacing w:before="0" w:after="0"/>
        <w:ind w:firstLine="709"/>
        <w:jc w:val="both"/>
        <w:rPr>
          <w:lang w:val="uk-UA"/>
        </w:rPr>
      </w:pPr>
      <w:r w:rsidRPr="00667AA5">
        <w:t>Станом на 01.10.2020р. в громадській приймальні спеціалістами управління прийнято 10 088 громадян, проведено 8 виїзних прийомів громадян, 9 виїздів по місцю проживання до осіб з обмеженими можливостями.</w:t>
      </w:r>
    </w:p>
    <w:p w:rsidR="008A496C" w:rsidRPr="00667AA5" w:rsidRDefault="00BA29F5" w:rsidP="001B320E">
      <w:pPr>
        <w:pStyle w:val="7"/>
        <w:spacing w:before="0" w:after="0"/>
        <w:ind w:firstLine="709"/>
        <w:jc w:val="both"/>
        <w:rPr>
          <w:lang w:val="uk-UA"/>
        </w:rPr>
      </w:pPr>
      <w:r w:rsidRPr="00667AA5">
        <w:t xml:space="preserve">За 9 місяців 2020 року надійшло власних коштів (на рахунки Пенсійного фонду) в сумі 1047,0 тис. грн., що становить 171,9 % від запланованого. В порівнянні до відповідного періоду минулого року надходження власних коштів зросли на 165,6 тис. грн. </w:t>
      </w:r>
    </w:p>
    <w:p w:rsidR="008A496C" w:rsidRPr="00667AA5" w:rsidRDefault="00BA29F5" w:rsidP="001B320E">
      <w:pPr>
        <w:pStyle w:val="7"/>
        <w:spacing w:before="0" w:after="0"/>
        <w:ind w:firstLine="709"/>
        <w:jc w:val="both"/>
        <w:rPr>
          <w:lang w:val="uk-UA"/>
        </w:rPr>
      </w:pPr>
      <w:r w:rsidRPr="00667AA5">
        <w:t xml:space="preserve">За 9 місяців 2020 року проведено 2 планових та 97 позапланових перевірок суб’єктів малого і середнього підприємництва. </w:t>
      </w:r>
    </w:p>
    <w:p w:rsidR="008A496C" w:rsidRPr="00667AA5" w:rsidRDefault="00BA29F5" w:rsidP="001B320E">
      <w:pPr>
        <w:pStyle w:val="7"/>
        <w:spacing w:before="0" w:after="0"/>
        <w:ind w:firstLine="709"/>
        <w:jc w:val="both"/>
        <w:rPr>
          <w:lang w:val="uk-UA"/>
        </w:rPr>
      </w:pPr>
      <w:r w:rsidRPr="00667AA5">
        <w:t xml:space="preserve">Станом на 01.10.2020 року кількість переселенців з території АТО, які отримують пенсію в місті Фастові складає 245 осіб. </w:t>
      </w:r>
    </w:p>
    <w:p w:rsidR="00285226" w:rsidRDefault="00285226" w:rsidP="001B320E">
      <w:pPr>
        <w:pStyle w:val="7"/>
        <w:spacing w:before="0" w:after="0"/>
        <w:ind w:firstLine="709"/>
        <w:rPr>
          <w:lang w:val="uk-UA"/>
        </w:rPr>
      </w:pPr>
    </w:p>
    <w:p w:rsidR="00285226" w:rsidRDefault="00285226" w:rsidP="001B320E">
      <w:pPr>
        <w:pStyle w:val="7"/>
        <w:spacing w:before="0" w:after="0"/>
        <w:ind w:firstLine="709"/>
        <w:rPr>
          <w:lang w:val="uk-UA"/>
        </w:rPr>
      </w:pPr>
    </w:p>
    <w:p w:rsidR="00285226" w:rsidRDefault="00285226" w:rsidP="001B320E">
      <w:pPr>
        <w:pStyle w:val="7"/>
        <w:spacing w:before="0" w:after="0"/>
        <w:ind w:firstLine="709"/>
        <w:rPr>
          <w:lang w:val="uk-UA"/>
        </w:rPr>
      </w:pPr>
    </w:p>
    <w:p w:rsidR="00285226" w:rsidRDefault="00285226" w:rsidP="001B320E">
      <w:pPr>
        <w:pStyle w:val="7"/>
        <w:spacing w:before="0" w:after="0"/>
        <w:ind w:firstLine="709"/>
        <w:rPr>
          <w:lang w:val="uk-UA"/>
        </w:rPr>
      </w:pPr>
    </w:p>
    <w:p w:rsidR="009215E7" w:rsidRPr="00667AA5" w:rsidRDefault="00E33FA3" w:rsidP="001B320E">
      <w:pPr>
        <w:pStyle w:val="7"/>
        <w:spacing w:before="0" w:after="0"/>
        <w:ind w:firstLine="709"/>
        <w:rPr>
          <w:lang w:val="uk-UA"/>
        </w:rPr>
      </w:pPr>
      <w:r w:rsidRPr="00E33FA3">
        <w:rPr>
          <w:noProof/>
        </w:rPr>
        <w:lastRenderedPageBreak/>
        <w:pict>
          <v:shape id="_x0000_s1111" type="#_x0000_t15" style="position:absolute;left:0;text-align:left;margin-left:-57.45pt;margin-top:10.1pt;width:376.8pt;height:31.05pt;z-index:251679744" fillcolor="#3fcdff" strokecolor="#92cddc" strokeweight="1pt">
            <v:fill color2="#b6dde8"/>
            <v:shadow on="t" type="perspective" color="#205867" opacity=".5" offset="1pt" offset2="-3pt"/>
            <v:textbox style="mso-next-textbox:#_x0000_s1111">
              <w:txbxContent>
                <w:p w:rsidR="00000832" w:rsidRPr="00783577" w:rsidRDefault="00000832" w:rsidP="00682B1B">
                  <w:pPr>
                    <w:ind w:firstLine="993"/>
                    <w:rPr>
                      <w:b/>
                      <w:i/>
                      <w:lang w:val="uk-UA"/>
                    </w:rPr>
                  </w:pPr>
                  <w:r w:rsidRPr="00783577">
                    <w:rPr>
                      <w:b/>
                      <w:i/>
                      <w:lang w:val="uk-UA"/>
                    </w:rPr>
                    <w:t>АДМІНІСТРАТИВНІ ПОСЛУГИ</w:t>
                  </w:r>
                </w:p>
              </w:txbxContent>
            </v:textbox>
          </v:shape>
        </w:pict>
      </w:r>
    </w:p>
    <w:p w:rsidR="009215E7" w:rsidRPr="00667AA5" w:rsidRDefault="009215E7" w:rsidP="001B320E">
      <w:pPr>
        <w:pStyle w:val="7"/>
        <w:spacing w:before="0" w:after="0"/>
        <w:ind w:firstLine="709"/>
        <w:rPr>
          <w:lang w:val="uk-UA"/>
        </w:rPr>
      </w:pPr>
    </w:p>
    <w:p w:rsidR="0022356F" w:rsidRPr="00667AA5" w:rsidRDefault="0022356F" w:rsidP="001B320E">
      <w:pPr>
        <w:pStyle w:val="7"/>
        <w:spacing w:before="0" w:after="0"/>
        <w:ind w:firstLine="709"/>
        <w:rPr>
          <w:b/>
          <w:i/>
          <w:lang w:val="uk-UA"/>
        </w:rPr>
      </w:pPr>
    </w:p>
    <w:p w:rsidR="0066734E" w:rsidRPr="00667AA5" w:rsidRDefault="0066734E" w:rsidP="001B320E">
      <w:pPr>
        <w:pStyle w:val="7"/>
        <w:spacing w:before="0" w:after="0"/>
        <w:ind w:firstLine="709"/>
        <w:rPr>
          <w:sz w:val="16"/>
          <w:szCs w:val="16"/>
          <w:lang w:val="uk-UA"/>
        </w:rPr>
      </w:pPr>
    </w:p>
    <w:p w:rsidR="00267F29" w:rsidRPr="00667AA5" w:rsidRDefault="00267F29" w:rsidP="001B320E">
      <w:pPr>
        <w:pStyle w:val="7"/>
        <w:spacing w:before="0" w:after="0"/>
        <w:ind w:firstLine="709"/>
        <w:jc w:val="both"/>
        <w:rPr>
          <w:lang w:val="uk-UA"/>
        </w:rPr>
      </w:pPr>
      <w:r w:rsidRPr="00667AA5">
        <w:rPr>
          <w:lang w:val="uk-UA"/>
        </w:rPr>
        <w:t>З метою вдосконалення і поліпшення якості надання адміністративних послуг та створення належних умов для розвитку та модернізації Центу надання адміністративних послуг виконавчим комітетом Фастівської міської ради від 18.06.2018 р. було прийнято рішення № 281 «</w:t>
      </w:r>
      <w:r w:rsidRPr="00667AA5">
        <w:rPr>
          <w:bCs/>
          <w:lang w:val="uk-UA"/>
        </w:rPr>
        <w:t>Про затвердження оновленого переліку адміністративних</w:t>
      </w:r>
      <w:r w:rsidRPr="00667AA5">
        <w:rPr>
          <w:lang w:val="uk-UA"/>
        </w:rPr>
        <w:t xml:space="preserve"> </w:t>
      </w:r>
      <w:r w:rsidRPr="00667AA5">
        <w:rPr>
          <w:bCs/>
          <w:lang w:val="uk-UA"/>
        </w:rPr>
        <w:t>послуг, які надаються</w:t>
      </w:r>
      <w:r w:rsidRPr="00667AA5">
        <w:rPr>
          <w:lang w:val="uk-UA"/>
        </w:rPr>
        <w:t xml:space="preserve"> </w:t>
      </w:r>
      <w:r w:rsidRPr="00667AA5">
        <w:rPr>
          <w:bCs/>
          <w:lang w:val="uk-UA"/>
        </w:rPr>
        <w:t>через Центр надання</w:t>
      </w:r>
      <w:r w:rsidRPr="00667AA5">
        <w:rPr>
          <w:lang w:val="uk-UA"/>
        </w:rPr>
        <w:t xml:space="preserve"> </w:t>
      </w:r>
      <w:r w:rsidRPr="00667AA5">
        <w:rPr>
          <w:bCs/>
          <w:lang w:val="uk-UA"/>
        </w:rPr>
        <w:t>адміністративних послуг</w:t>
      </w:r>
      <w:r w:rsidRPr="00667AA5">
        <w:rPr>
          <w:lang w:val="uk-UA"/>
        </w:rPr>
        <w:t xml:space="preserve">», з подальшими змінами та доповненнями (останні зміни затверджені рішенням виконкому №358 від 26.08.2020 року). </w:t>
      </w:r>
    </w:p>
    <w:p w:rsidR="00267F29" w:rsidRPr="00667AA5" w:rsidRDefault="00267F29" w:rsidP="001B320E">
      <w:pPr>
        <w:pStyle w:val="7"/>
        <w:spacing w:before="0" w:after="0"/>
        <w:ind w:firstLine="709"/>
        <w:jc w:val="both"/>
        <w:rPr>
          <w:bCs/>
          <w:lang w:val="uk-UA"/>
        </w:rPr>
      </w:pPr>
      <w:r w:rsidRPr="00667AA5">
        <w:rPr>
          <w:bCs/>
          <w:lang w:val="uk-UA"/>
        </w:rPr>
        <w:t>Також,</w:t>
      </w:r>
      <w:r w:rsidRPr="00667AA5">
        <w:rPr>
          <w:b/>
          <w:bCs/>
          <w:lang w:val="uk-UA"/>
        </w:rPr>
        <w:t xml:space="preserve"> </w:t>
      </w:r>
      <w:r w:rsidRPr="00667AA5">
        <w:rPr>
          <w:lang w:val="uk-UA"/>
        </w:rPr>
        <w:t>виконавчим комітетом Фастівської міської ради було прийнято рішення від 18.06.2018 р. № 282 «</w:t>
      </w:r>
      <w:r w:rsidRPr="00667AA5">
        <w:rPr>
          <w:bCs/>
          <w:lang w:val="uk-UA"/>
        </w:rPr>
        <w:t>Про затвердження Реєстру адміністративних послуг, які надаються структурними</w:t>
      </w:r>
      <w:r w:rsidRPr="00667AA5">
        <w:rPr>
          <w:lang w:val="uk-UA"/>
        </w:rPr>
        <w:t xml:space="preserve"> </w:t>
      </w:r>
      <w:r w:rsidRPr="00667AA5">
        <w:rPr>
          <w:bCs/>
          <w:lang w:val="uk-UA"/>
        </w:rPr>
        <w:t>підрозділами виконавчого комітету</w:t>
      </w:r>
      <w:r w:rsidRPr="00667AA5">
        <w:rPr>
          <w:lang w:val="uk-UA"/>
        </w:rPr>
        <w:t xml:space="preserve"> </w:t>
      </w:r>
      <w:r w:rsidRPr="00667AA5">
        <w:rPr>
          <w:bCs/>
          <w:lang w:val="uk-UA"/>
        </w:rPr>
        <w:t>Фастівської міської ради та регіональними</w:t>
      </w:r>
      <w:r w:rsidRPr="00667AA5">
        <w:rPr>
          <w:lang w:val="uk-UA"/>
        </w:rPr>
        <w:t xml:space="preserve"> </w:t>
      </w:r>
      <w:r w:rsidRPr="00667AA5">
        <w:rPr>
          <w:bCs/>
          <w:lang w:val="uk-UA"/>
        </w:rPr>
        <w:t>суб’єктами державних органів влади через Центр</w:t>
      </w:r>
      <w:r w:rsidRPr="00667AA5">
        <w:rPr>
          <w:lang w:val="uk-UA"/>
        </w:rPr>
        <w:t xml:space="preserve"> </w:t>
      </w:r>
      <w:r w:rsidRPr="00667AA5">
        <w:rPr>
          <w:bCs/>
          <w:lang w:val="uk-UA"/>
        </w:rPr>
        <w:t>надання адміністративних послуг», з подальшими змінами та доповненнями  (</w:t>
      </w:r>
      <w:r w:rsidRPr="00667AA5">
        <w:rPr>
          <w:lang w:val="uk-UA"/>
        </w:rPr>
        <w:t>останні зміни затверджені рішенням виконкому №359 від 26.08.2020 року</w:t>
      </w:r>
      <w:r w:rsidRPr="00667AA5">
        <w:rPr>
          <w:bCs/>
          <w:lang w:val="uk-UA"/>
        </w:rPr>
        <w:t>).</w:t>
      </w:r>
    </w:p>
    <w:p w:rsidR="00267F29" w:rsidRPr="00667AA5" w:rsidRDefault="00267F29" w:rsidP="001B320E">
      <w:pPr>
        <w:pStyle w:val="7"/>
        <w:spacing w:before="0" w:after="0"/>
        <w:ind w:firstLine="709"/>
        <w:jc w:val="both"/>
        <w:rPr>
          <w:lang w:val="uk-UA"/>
        </w:rPr>
      </w:pPr>
      <w:r w:rsidRPr="00667AA5">
        <w:rPr>
          <w:bCs/>
          <w:lang w:val="uk-UA"/>
        </w:rPr>
        <w:t>У зв’язку із залучення Програми «</w:t>
      </w:r>
      <w:r w:rsidRPr="00667AA5">
        <w:rPr>
          <w:bCs/>
          <w:lang w:val="en-US"/>
        </w:rPr>
        <w:t>U</w:t>
      </w:r>
      <w:r w:rsidRPr="00667AA5">
        <w:rPr>
          <w:bCs/>
          <w:lang w:val="uk-UA"/>
        </w:rPr>
        <w:t>-</w:t>
      </w:r>
      <w:r w:rsidRPr="00667AA5">
        <w:rPr>
          <w:bCs/>
          <w:lang w:val="en-US"/>
        </w:rPr>
        <w:t>LEAD</w:t>
      </w:r>
      <w:r w:rsidRPr="00667AA5">
        <w:rPr>
          <w:bCs/>
          <w:lang w:val="uk-UA"/>
        </w:rPr>
        <w:t xml:space="preserve"> </w:t>
      </w:r>
      <w:r w:rsidRPr="00667AA5">
        <w:rPr>
          <w:bCs/>
          <w:lang w:val="en-US"/>
        </w:rPr>
        <w:t>WITH</w:t>
      </w:r>
      <w:r w:rsidRPr="00667AA5">
        <w:rPr>
          <w:bCs/>
          <w:lang w:val="uk-UA"/>
        </w:rPr>
        <w:t xml:space="preserve">  </w:t>
      </w:r>
      <w:r w:rsidRPr="00667AA5">
        <w:rPr>
          <w:bCs/>
          <w:lang w:val="en-US"/>
        </w:rPr>
        <w:t>EUROPE</w:t>
      </w:r>
      <w:r w:rsidRPr="00667AA5">
        <w:rPr>
          <w:bCs/>
          <w:lang w:val="uk-UA"/>
        </w:rPr>
        <w:t xml:space="preserve">»  </w:t>
      </w:r>
      <w:r w:rsidRPr="00667AA5">
        <w:rPr>
          <w:lang w:val="uk-UA"/>
        </w:rPr>
        <w:t xml:space="preserve">для розвитку та модернізації Центу надання адміністративних послуг </w:t>
      </w:r>
      <w:r w:rsidRPr="00667AA5">
        <w:rPr>
          <w:bCs/>
          <w:lang w:val="uk-UA"/>
        </w:rPr>
        <w:t xml:space="preserve">02.06.2020 року було затверджено нове Положення та Регламент Центру надання адміністративних послуг виконавчого </w:t>
      </w:r>
      <w:r w:rsidRPr="00667AA5">
        <w:rPr>
          <w:lang w:val="uk-UA"/>
        </w:rPr>
        <w:t>комітету Фастівської міської ради.</w:t>
      </w:r>
    </w:p>
    <w:p w:rsidR="00267F29" w:rsidRPr="00667AA5" w:rsidRDefault="00267F29" w:rsidP="001B320E">
      <w:pPr>
        <w:pStyle w:val="7"/>
        <w:spacing w:before="0" w:after="0"/>
        <w:ind w:firstLine="709"/>
        <w:jc w:val="both"/>
        <w:rPr>
          <w:bCs/>
          <w:lang w:val="uk-UA"/>
        </w:rPr>
      </w:pPr>
      <w:r w:rsidRPr="00667AA5">
        <w:rPr>
          <w:bCs/>
          <w:lang w:val="uk-UA"/>
        </w:rPr>
        <w:t>Рішенням Фастівської міської ради від 07.02.2019 року затверджено Концепцію розвитку системи надання адміністративних послуг виконавчого комітету Фастівської міської ради до 2025 року, в яку 02.06.2020 року внесено доповнення.</w:t>
      </w:r>
    </w:p>
    <w:p w:rsidR="00267F29" w:rsidRPr="00667AA5" w:rsidRDefault="00267F29" w:rsidP="001B320E">
      <w:pPr>
        <w:pStyle w:val="7"/>
        <w:spacing w:before="0" w:after="0"/>
        <w:ind w:firstLine="709"/>
        <w:jc w:val="both"/>
        <w:rPr>
          <w:lang w:val="uk-UA"/>
        </w:rPr>
      </w:pPr>
      <w:r w:rsidRPr="00667AA5">
        <w:t>Станом на</w:t>
      </w:r>
      <w:r w:rsidRPr="00667AA5">
        <w:rPr>
          <w:lang w:val="uk-UA"/>
        </w:rPr>
        <w:t xml:space="preserve"> 01.10.</w:t>
      </w:r>
      <w:r w:rsidRPr="00667AA5">
        <w:t>2020 року</w:t>
      </w:r>
      <w:r w:rsidRPr="00667AA5">
        <w:rPr>
          <w:lang w:val="uk-UA"/>
        </w:rPr>
        <w:t xml:space="preserve"> зареєстровано звернень</w:t>
      </w:r>
      <w:r w:rsidRPr="00667AA5">
        <w:t xml:space="preserve"> на</w:t>
      </w:r>
      <w:r w:rsidRPr="00667AA5">
        <w:rPr>
          <w:lang w:val="uk-UA"/>
        </w:rPr>
        <w:t xml:space="preserve"> отримання адміністративних послуг кількістю</w:t>
      </w:r>
      <w:r w:rsidRPr="00667AA5">
        <w:t xml:space="preserve">  – </w:t>
      </w:r>
      <w:r w:rsidRPr="00667AA5">
        <w:rPr>
          <w:lang w:val="uk-UA"/>
        </w:rPr>
        <w:t>6218</w:t>
      </w:r>
      <w:r w:rsidRPr="00667AA5">
        <w:t xml:space="preserve">. </w:t>
      </w:r>
      <w:r w:rsidRPr="00667AA5">
        <w:rPr>
          <w:lang w:val="uk-UA"/>
        </w:rPr>
        <w:t xml:space="preserve">В такий же період </w:t>
      </w:r>
      <w:r w:rsidRPr="00667AA5">
        <w:t>201</w:t>
      </w:r>
      <w:r w:rsidRPr="00667AA5">
        <w:rPr>
          <w:lang w:val="uk-UA"/>
        </w:rPr>
        <w:t>9 року було надано послуг кількістю</w:t>
      </w:r>
      <w:r w:rsidRPr="00667AA5">
        <w:t xml:space="preserve"> – </w:t>
      </w:r>
      <w:r w:rsidRPr="00667AA5">
        <w:rPr>
          <w:lang w:val="uk-UA"/>
        </w:rPr>
        <w:t xml:space="preserve"> 6580</w:t>
      </w:r>
      <w:r w:rsidRPr="00667AA5">
        <w:t>.</w:t>
      </w:r>
    </w:p>
    <w:p w:rsidR="00267F29" w:rsidRPr="00667AA5" w:rsidRDefault="00267F29" w:rsidP="001B320E">
      <w:pPr>
        <w:pStyle w:val="7"/>
        <w:spacing w:before="0" w:after="0"/>
        <w:ind w:firstLine="709"/>
        <w:jc w:val="both"/>
        <w:rPr>
          <w:lang w:val="uk-UA"/>
        </w:rPr>
      </w:pPr>
      <w:r w:rsidRPr="00667AA5">
        <w:rPr>
          <w:lang w:val="uk-UA"/>
        </w:rPr>
        <w:t>Загальна кількість адміністративних послуг</w:t>
      </w:r>
      <w:r w:rsidRPr="00667AA5">
        <w:t>,</w:t>
      </w:r>
      <w:r w:rsidRPr="00667AA5">
        <w:rPr>
          <w:lang w:val="uk-UA"/>
        </w:rPr>
        <w:t xml:space="preserve"> надання яких запроваджено</w:t>
      </w:r>
      <w:r w:rsidRPr="00667AA5">
        <w:t xml:space="preserve"> через ЦНАП </w:t>
      </w:r>
      <w:r w:rsidRPr="00667AA5">
        <w:rPr>
          <w:lang w:val="uk-UA"/>
        </w:rPr>
        <w:t>у</w:t>
      </w:r>
      <w:r w:rsidRPr="00667AA5">
        <w:t xml:space="preserve"> 20</w:t>
      </w:r>
      <w:r w:rsidRPr="00667AA5">
        <w:rPr>
          <w:lang w:val="uk-UA"/>
        </w:rPr>
        <w:t>20 році складає</w:t>
      </w:r>
      <w:r w:rsidRPr="00667AA5">
        <w:t xml:space="preserve"> 15</w:t>
      </w:r>
      <w:r w:rsidRPr="00667AA5">
        <w:rPr>
          <w:lang w:val="uk-UA"/>
        </w:rPr>
        <w:t>7 позицій.</w:t>
      </w:r>
      <w:r w:rsidRPr="00667AA5">
        <w:t xml:space="preserve"> </w:t>
      </w:r>
      <w:r w:rsidR="006D2C75" w:rsidRPr="00667AA5">
        <w:rPr>
          <w:lang w:val="uk-UA"/>
        </w:rPr>
        <w:t xml:space="preserve">У  цей ж період 2019 року </w:t>
      </w:r>
      <w:r w:rsidRPr="00667AA5">
        <w:rPr>
          <w:lang w:val="uk-UA"/>
        </w:rPr>
        <w:t>– 155.</w:t>
      </w:r>
    </w:p>
    <w:p w:rsidR="00267F29" w:rsidRPr="00667AA5" w:rsidRDefault="00267F29" w:rsidP="001B320E">
      <w:pPr>
        <w:pStyle w:val="7"/>
        <w:spacing w:before="0" w:after="0"/>
        <w:ind w:firstLine="709"/>
        <w:jc w:val="both"/>
        <w:rPr>
          <w:lang w:val="uk-UA"/>
        </w:rPr>
      </w:pPr>
      <w:r w:rsidRPr="00667AA5">
        <w:rPr>
          <w:lang w:val="uk-UA"/>
        </w:rPr>
        <w:t>Кількість консультаційних послуг наданих адміністраторами</w:t>
      </w:r>
      <w:r w:rsidRPr="00667AA5">
        <w:t xml:space="preserve"> ЦНАП </w:t>
      </w:r>
      <w:r w:rsidRPr="00667AA5">
        <w:rPr>
          <w:lang w:val="uk-UA"/>
        </w:rPr>
        <w:t>на 01.10.</w:t>
      </w:r>
      <w:r w:rsidRPr="00667AA5">
        <w:t>20</w:t>
      </w:r>
      <w:r w:rsidRPr="00667AA5">
        <w:rPr>
          <w:lang w:val="uk-UA"/>
        </w:rPr>
        <w:t>20 року складає</w:t>
      </w:r>
      <w:r w:rsidRPr="00667AA5">
        <w:t xml:space="preserve"> </w:t>
      </w:r>
      <w:r w:rsidRPr="00667AA5">
        <w:rPr>
          <w:lang w:val="uk-UA"/>
        </w:rPr>
        <w:t>4292</w:t>
      </w:r>
      <w:r w:rsidRPr="00667AA5">
        <w:t xml:space="preserve">. </w:t>
      </w:r>
      <w:r w:rsidRPr="00667AA5">
        <w:rPr>
          <w:lang w:val="uk-UA"/>
        </w:rPr>
        <w:t>У такий же період 2019 року – 1184.</w:t>
      </w:r>
    </w:p>
    <w:p w:rsidR="00267F29" w:rsidRPr="00667AA5" w:rsidRDefault="00267F29" w:rsidP="001B320E">
      <w:pPr>
        <w:pStyle w:val="7"/>
        <w:spacing w:before="0" w:after="0"/>
        <w:ind w:firstLine="709"/>
        <w:jc w:val="both"/>
        <w:rPr>
          <w:lang w:val="uk-UA"/>
        </w:rPr>
      </w:pPr>
      <w:r w:rsidRPr="00667AA5">
        <w:t>Станом на</w:t>
      </w:r>
      <w:r w:rsidRPr="00667AA5">
        <w:rPr>
          <w:lang w:val="uk-UA"/>
        </w:rPr>
        <w:t xml:space="preserve"> 01.10.</w:t>
      </w:r>
      <w:r w:rsidRPr="00667AA5">
        <w:t>2020 року через ЦНАП</w:t>
      </w:r>
      <w:r w:rsidRPr="00667AA5">
        <w:rPr>
          <w:lang w:val="uk-UA"/>
        </w:rPr>
        <w:t xml:space="preserve"> можна отримати</w:t>
      </w:r>
      <w:r w:rsidRPr="00667AA5">
        <w:t xml:space="preserve"> 11</w:t>
      </w:r>
      <w:r w:rsidRPr="00667AA5">
        <w:rPr>
          <w:lang w:val="uk-UA"/>
        </w:rPr>
        <w:t xml:space="preserve"> адміністративних послуги управління Держгеокадастру</w:t>
      </w:r>
      <w:r w:rsidRPr="00667AA5">
        <w:t xml:space="preserve"> в</w:t>
      </w:r>
      <w:r w:rsidRPr="00667AA5">
        <w:rPr>
          <w:lang w:val="uk-UA"/>
        </w:rPr>
        <w:t xml:space="preserve"> електронному вигляді</w:t>
      </w:r>
      <w:r w:rsidRPr="00667AA5">
        <w:t xml:space="preserve">. </w:t>
      </w:r>
      <w:r w:rsidRPr="00667AA5">
        <w:rPr>
          <w:lang w:val="uk-UA"/>
        </w:rPr>
        <w:t>За відповідний період 2019 року кількість</w:t>
      </w:r>
      <w:r w:rsidR="006D2C75" w:rsidRPr="00667AA5">
        <w:rPr>
          <w:lang w:val="uk-UA"/>
        </w:rPr>
        <w:t xml:space="preserve"> послуг </w:t>
      </w:r>
      <w:r w:rsidRPr="00667AA5">
        <w:rPr>
          <w:lang w:val="uk-UA"/>
        </w:rPr>
        <w:t>складала – 8.</w:t>
      </w:r>
    </w:p>
    <w:p w:rsidR="00267F29" w:rsidRPr="00667AA5" w:rsidRDefault="00267F29" w:rsidP="001B320E">
      <w:pPr>
        <w:pStyle w:val="7"/>
        <w:spacing w:before="0" w:after="0"/>
        <w:ind w:firstLine="709"/>
        <w:jc w:val="both"/>
        <w:rPr>
          <w:lang w:val="uk-UA"/>
        </w:rPr>
      </w:pPr>
      <w:r w:rsidRPr="00667AA5">
        <w:t>На</w:t>
      </w:r>
      <w:r w:rsidRPr="00667AA5">
        <w:rPr>
          <w:lang w:val="uk-UA"/>
        </w:rPr>
        <w:t xml:space="preserve"> 01.10.</w:t>
      </w:r>
      <w:r w:rsidRPr="00667AA5">
        <w:t>2020 р.</w:t>
      </w:r>
      <w:r w:rsidRPr="00667AA5">
        <w:rPr>
          <w:lang w:val="uk-UA"/>
        </w:rPr>
        <w:t xml:space="preserve"> складено</w:t>
      </w:r>
      <w:r w:rsidRPr="00667AA5">
        <w:t xml:space="preserve"> 264</w:t>
      </w:r>
      <w:r w:rsidRPr="00667AA5">
        <w:rPr>
          <w:lang w:val="uk-UA"/>
        </w:rPr>
        <w:t xml:space="preserve"> адміністративні протоколи</w:t>
      </w:r>
      <w:r w:rsidRPr="00667AA5">
        <w:t xml:space="preserve">. </w:t>
      </w:r>
      <w:r w:rsidRPr="00667AA5">
        <w:rPr>
          <w:lang w:val="uk-UA"/>
        </w:rPr>
        <w:t xml:space="preserve">За відповідний період 2019 року – 619. </w:t>
      </w:r>
    </w:p>
    <w:p w:rsidR="00267F29" w:rsidRPr="00667AA5" w:rsidRDefault="00267F29" w:rsidP="001B320E">
      <w:pPr>
        <w:pStyle w:val="7"/>
        <w:spacing w:before="0" w:after="0"/>
        <w:ind w:firstLine="709"/>
        <w:jc w:val="both"/>
        <w:rPr>
          <w:lang w:val="uk-UA"/>
        </w:rPr>
      </w:pPr>
      <w:r w:rsidRPr="00667AA5">
        <w:t>Видано</w:t>
      </w:r>
      <w:r w:rsidRPr="00667AA5">
        <w:rPr>
          <w:lang w:val="uk-UA"/>
        </w:rPr>
        <w:t xml:space="preserve"> паспортів</w:t>
      </w:r>
      <w:r w:rsidRPr="00667AA5">
        <w:t xml:space="preserve"> на</w:t>
      </w:r>
      <w:r w:rsidRPr="00667AA5">
        <w:rPr>
          <w:lang w:val="uk-UA"/>
        </w:rPr>
        <w:t xml:space="preserve"> вклеювання фотокарток</w:t>
      </w:r>
      <w:r w:rsidRPr="00667AA5">
        <w:t xml:space="preserve"> по</w:t>
      </w:r>
      <w:r w:rsidRPr="00667AA5">
        <w:rPr>
          <w:lang w:val="uk-UA"/>
        </w:rPr>
        <w:t xml:space="preserve"> досягненню</w:t>
      </w:r>
      <w:r w:rsidRPr="00667AA5">
        <w:t xml:space="preserve"> 25</w:t>
      </w:r>
      <w:r w:rsidRPr="00667AA5">
        <w:rPr>
          <w:lang w:val="uk-UA"/>
        </w:rPr>
        <w:t xml:space="preserve"> років</w:t>
      </w:r>
      <w:r w:rsidRPr="00667AA5">
        <w:t xml:space="preserve"> та 45</w:t>
      </w:r>
      <w:r w:rsidRPr="00667AA5">
        <w:rPr>
          <w:lang w:val="uk-UA"/>
        </w:rPr>
        <w:t xml:space="preserve"> років кількістю</w:t>
      </w:r>
      <w:r w:rsidRPr="00667AA5">
        <w:t xml:space="preserve"> – 4</w:t>
      </w:r>
      <w:r w:rsidRPr="00667AA5">
        <w:rPr>
          <w:lang w:val="uk-UA"/>
        </w:rPr>
        <w:t>83</w:t>
      </w:r>
      <w:r w:rsidRPr="00667AA5">
        <w:t xml:space="preserve">. </w:t>
      </w:r>
      <w:r w:rsidRPr="00667AA5">
        <w:rPr>
          <w:lang w:val="uk-UA"/>
        </w:rPr>
        <w:t>У той самий період 2019 року - 425.</w:t>
      </w:r>
    </w:p>
    <w:p w:rsidR="00267F29" w:rsidRPr="00667AA5" w:rsidRDefault="00267F29" w:rsidP="001B320E">
      <w:pPr>
        <w:pStyle w:val="7"/>
        <w:spacing w:before="0" w:after="0"/>
        <w:ind w:firstLine="709"/>
        <w:jc w:val="both"/>
        <w:rPr>
          <w:lang w:val="uk-UA"/>
        </w:rPr>
      </w:pPr>
      <w:r w:rsidRPr="00667AA5">
        <w:rPr>
          <w:lang w:val="uk-UA"/>
        </w:rPr>
        <w:t>Здійснено реєстрацію та зняття з реєстрації громадян в кількості – 1131 осіб. За такий же період 2019 року – 1771 осіб.</w:t>
      </w:r>
    </w:p>
    <w:p w:rsidR="00267F29" w:rsidRPr="00667AA5" w:rsidRDefault="00267F29" w:rsidP="001B320E">
      <w:pPr>
        <w:pStyle w:val="7"/>
        <w:spacing w:before="0" w:after="0"/>
        <w:ind w:firstLine="709"/>
        <w:jc w:val="both"/>
        <w:rPr>
          <w:lang w:val="uk-UA"/>
        </w:rPr>
      </w:pPr>
      <w:r w:rsidRPr="00667AA5">
        <w:t>У 2020</w:t>
      </w:r>
      <w:r w:rsidRPr="00667AA5">
        <w:rPr>
          <w:lang w:val="uk-UA"/>
        </w:rPr>
        <w:t xml:space="preserve"> році запроваджено комплексну послугу</w:t>
      </w:r>
      <w:r w:rsidRPr="00667AA5">
        <w:t xml:space="preserve"> </w:t>
      </w:r>
      <w:r w:rsidRPr="00667AA5">
        <w:rPr>
          <w:lang w:val="uk-UA"/>
        </w:rPr>
        <w:t>«єМалятко</w:t>
      </w:r>
      <w:r w:rsidRPr="00667AA5">
        <w:t>».</w:t>
      </w:r>
    </w:p>
    <w:p w:rsidR="00267F29" w:rsidRPr="00667AA5" w:rsidRDefault="00267F29" w:rsidP="001B320E">
      <w:pPr>
        <w:pStyle w:val="7"/>
        <w:spacing w:before="0" w:after="0"/>
        <w:ind w:firstLine="709"/>
        <w:jc w:val="both"/>
      </w:pPr>
      <w:r w:rsidRPr="00667AA5">
        <w:rPr>
          <w:lang w:val="uk-UA"/>
        </w:rPr>
        <w:t>Адміністраторами</w:t>
      </w:r>
      <w:r w:rsidRPr="00667AA5">
        <w:t xml:space="preserve"> ЦНАП</w:t>
      </w:r>
      <w:r w:rsidRPr="00667AA5">
        <w:rPr>
          <w:lang w:val="uk-UA"/>
        </w:rPr>
        <w:t xml:space="preserve"> постійно вживаються</w:t>
      </w:r>
      <w:r w:rsidRPr="00667AA5">
        <w:t xml:space="preserve"> заходи</w:t>
      </w:r>
      <w:r w:rsidRPr="00667AA5">
        <w:rPr>
          <w:lang w:val="uk-UA"/>
        </w:rPr>
        <w:t xml:space="preserve"> щодо</w:t>
      </w:r>
      <w:r w:rsidRPr="00667AA5">
        <w:t xml:space="preserve"> широкого</w:t>
      </w:r>
      <w:r w:rsidRPr="00667AA5">
        <w:rPr>
          <w:lang w:val="uk-UA"/>
        </w:rPr>
        <w:t xml:space="preserve"> інформування населення</w:t>
      </w:r>
      <w:r w:rsidRPr="00667AA5">
        <w:t xml:space="preserve"> по</w:t>
      </w:r>
      <w:r w:rsidRPr="00667AA5">
        <w:rPr>
          <w:lang w:val="uk-UA"/>
        </w:rPr>
        <w:t xml:space="preserve"> отриманню адміністративних послуг</w:t>
      </w:r>
      <w:r w:rsidRPr="00667AA5">
        <w:t>.</w:t>
      </w:r>
      <w:r w:rsidRPr="00667AA5">
        <w:rPr>
          <w:lang w:val="uk-UA"/>
        </w:rPr>
        <w:t xml:space="preserve"> Зокрема</w:t>
      </w:r>
      <w:r w:rsidRPr="00667AA5">
        <w:t>, на</w:t>
      </w:r>
      <w:r w:rsidRPr="00667AA5">
        <w:rPr>
          <w:lang w:val="uk-UA"/>
        </w:rPr>
        <w:t xml:space="preserve"> сайті Фастівської міської</w:t>
      </w:r>
      <w:r w:rsidRPr="00667AA5">
        <w:t xml:space="preserve"> ради створено</w:t>
      </w:r>
      <w:r w:rsidRPr="00667AA5">
        <w:rPr>
          <w:lang w:val="uk-UA"/>
        </w:rPr>
        <w:t xml:space="preserve"> розділ</w:t>
      </w:r>
      <w:r w:rsidRPr="00667AA5">
        <w:t xml:space="preserve"> </w:t>
      </w:r>
      <w:r w:rsidRPr="00667AA5">
        <w:rPr>
          <w:lang w:val="uk-UA"/>
        </w:rPr>
        <w:t>«Адміністративні послуги</w:t>
      </w:r>
      <w:r w:rsidRPr="00667AA5">
        <w:t>». Актуальна</w:t>
      </w:r>
      <w:r w:rsidRPr="00667AA5">
        <w:rPr>
          <w:lang w:val="uk-UA"/>
        </w:rPr>
        <w:t xml:space="preserve"> інформація</w:t>
      </w:r>
      <w:r w:rsidRPr="00667AA5">
        <w:t xml:space="preserve"> та</w:t>
      </w:r>
      <w:r w:rsidRPr="00667AA5">
        <w:rPr>
          <w:lang w:val="uk-UA"/>
        </w:rPr>
        <w:t xml:space="preserve"> зміни</w:t>
      </w:r>
      <w:r w:rsidRPr="00667AA5">
        <w:t>,</w:t>
      </w:r>
      <w:r w:rsidRPr="00667AA5">
        <w:rPr>
          <w:lang w:val="uk-UA"/>
        </w:rPr>
        <w:t xml:space="preserve"> що відбулися</w:t>
      </w:r>
      <w:r w:rsidRPr="00667AA5">
        <w:t xml:space="preserve"> в</w:t>
      </w:r>
      <w:r w:rsidRPr="00667AA5">
        <w:rPr>
          <w:lang w:val="uk-UA"/>
        </w:rPr>
        <w:t xml:space="preserve"> законодавстві</w:t>
      </w:r>
      <w:r w:rsidRPr="00667AA5">
        <w:t>,</w:t>
      </w:r>
      <w:r w:rsidRPr="00667AA5">
        <w:rPr>
          <w:lang w:val="uk-UA"/>
        </w:rPr>
        <w:t xml:space="preserve"> щодо отримання адміністративних послуг своєчасно висвітлюється</w:t>
      </w:r>
      <w:r w:rsidRPr="00667AA5">
        <w:t xml:space="preserve"> на</w:t>
      </w:r>
      <w:r w:rsidRPr="00667AA5">
        <w:rPr>
          <w:lang w:val="uk-UA"/>
        </w:rPr>
        <w:t xml:space="preserve"> сайті</w:t>
      </w:r>
      <w:r w:rsidRPr="00667AA5">
        <w:t xml:space="preserve">. </w:t>
      </w:r>
    </w:p>
    <w:p w:rsidR="00267F29" w:rsidRPr="00667AA5" w:rsidRDefault="00267F29" w:rsidP="001B320E">
      <w:pPr>
        <w:pStyle w:val="7"/>
        <w:spacing w:before="0" w:after="0"/>
        <w:ind w:firstLine="709"/>
        <w:jc w:val="both"/>
      </w:pPr>
      <w:r w:rsidRPr="00667AA5">
        <w:t>Для</w:t>
      </w:r>
      <w:r w:rsidRPr="00667AA5">
        <w:rPr>
          <w:lang w:val="uk-UA"/>
        </w:rPr>
        <w:t xml:space="preserve"> зручності отримувачів адміністративних послуг</w:t>
      </w:r>
      <w:r w:rsidRPr="00667AA5">
        <w:t xml:space="preserve"> в</w:t>
      </w:r>
      <w:r w:rsidRPr="00667AA5">
        <w:rPr>
          <w:lang w:val="uk-UA"/>
        </w:rPr>
        <w:t xml:space="preserve"> приміщенні</w:t>
      </w:r>
      <w:r w:rsidRPr="00667AA5">
        <w:t xml:space="preserve"> ЦНАП</w:t>
      </w:r>
      <w:r w:rsidRPr="00667AA5">
        <w:rPr>
          <w:lang w:val="uk-UA"/>
        </w:rPr>
        <w:t xml:space="preserve"> встановлений платіжний термінал</w:t>
      </w:r>
      <w:r w:rsidRPr="00667AA5">
        <w:t>.</w:t>
      </w:r>
      <w:r w:rsidRPr="00667AA5">
        <w:rPr>
          <w:lang w:val="uk-UA"/>
        </w:rPr>
        <w:t xml:space="preserve"> Працює</w:t>
      </w:r>
      <w:r w:rsidRPr="00667AA5">
        <w:t xml:space="preserve"> зона</w:t>
      </w:r>
      <w:r w:rsidRPr="00667AA5">
        <w:rPr>
          <w:lang w:val="uk-UA"/>
        </w:rPr>
        <w:t xml:space="preserve"> рецепції</w:t>
      </w:r>
      <w:r w:rsidRPr="00667AA5">
        <w:t>, де</w:t>
      </w:r>
      <w:r w:rsidRPr="00667AA5">
        <w:rPr>
          <w:lang w:val="uk-UA"/>
        </w:rPr>
        <w:t xml:space="preserve"> можна отримати</w:t>
      </w:r>
      <w:r w:rsidRPr="00667AA5">
        <w:t xml:space="preserve"> у</w:t>
      </w:r>
      <w:r w:rsidRPr="00667AA5">
        <w:rPr>
          <w:lang w:val="uk-UA"/>
        </w:rPr>
        <w:t xml:space="preserve"> вільному доступі</w:t>
      </w:r>
      <w:r w:rsidRPr="00667AA5">
        <w:t xml:space="preserve"> бланки</w:t>
      </w:r>
      <w:r w:rsidRPr="00667AA5">
        <w:rPr>
          <w:lang w:val="uk-UA"/>
        </w:rPr>
        <w:t xml:space="preserve"> заяв</w:t>
      </w:r>
      <w:r w:rsidRPr="00667AA5">
        <w:t xml:space="preserve"> та</w:t>
      </w:r>
      <w:r w:rsidRPr="00667AA5">
        <w:rPr>
          <w:lang w:val="uk-UA"/>
        </w:rPr>
        <w:t xml:space="preserve"> первинні консультації щодо отримання адміністративних послуг</w:t>
      </w:r>
      <w:r w:rsidRPr="00667AA5">
        <w:t>.</w:t>
      </w:r>
    </w:p>
    <w:p w:rsidR="00267F29" w:rsidRPr="00667AA5" w:rsidRDefault="00267F29" w:rsidP="001B320E">
      <w:pPr>
        <w:pStyle w:val="7"/>
        <w:spacing w:before="0" w:after="0"/>
        <w:ind w:firstLine="709"/>
        <w:jc w:val="both"/>
        <w:rPr>
          <w:lang w:val="uk-UA"/>
        </w:rPr>
      </w:pPr>
      <w:r w:rsidRPr="00667AA5">
        <w:rPr>
          <w:lang w:val="uk-UA"/>
        </w:rPr>
        <w:t>Центр надання адміністративних послуг підключений до Державного реєстру речових прав на нерухоме майно, Єдиного державного реєстру юридичних осіб та фізичних осіб-підприємців та громадських формувань та  Державного реєстру актів цивільного стану громадян.</w:t>
      </w:r>
    </w:p>
    <w:p w:rsidR="00267F29" w:rsidRPr="00667AA5" w:rsidRDefault="00267F29" w:rsidP="001B320E">
      <w:pPr>
        <w:pStyle w:val="7"/>
        <w:spacing w:before="0" w:after="0"/>
        <w:ind w:firstLine="709"/>
        <w:jc w:val="both"/>
      </w:pPr>
      <w:r w:rsidRPr="00667AA5">
        <w:rPr>
          <w:lang w:val="uk-UA"/>
        </w:rPr>
        <w:t>Також</w:t>
      </w:r>
      <w:r w:rsidRPr="00667AA5">
        <w:t>,</w:t>
      </w:r>
      <w:r w:rsidRPr="00667AA5">
        <w:rPr>
          <w:lang w:val="uk-UA"/>
        </w:rPr>
        <w:t xml:space="preserve"> адміністраторами</w:t>
      </w:r>
      <w:r w:rsidRPr="00667AA5">
        <w:t xml:space="preserve"> Центру</w:t>
      </w:r>
      <w:r w:rsidRPr="00667AA5">
        <w:rPr>
          <w:lang w:val="uk-UA"/>
        </w:rPr>
        <w:t xml:space="preserve"> видаються довідки</w:t>
      </w:r>
      <w:r w:rsidRPr="00667AA5">
        <w:t>:</w:t>
      </w:r>
    </w:p>
    <w:p w:rsidR="00267F29" w:rsidRPr="00667AA5" w:rsidRDefault="00F3421B" w:rsidP="001B320E">
      <w:pPr>
        <w:pStyle w:val="7"/>
        <w:spacing w:before="0" w:after="0"/>
        <w:ind w:firstLine="709"/>
        <w:jc w:val="both"/>
        <w:rPr>
          <w:lang w:val="uk-UA"/>
        </w:rPr>
      </w:pPr>
      <w:r w:rsidRPr="00667AA5">
        <w:rPr>
          <w:lang w:val="uk-UA"/>
        </w:rPr>
        <w:t>-</w:t>
      </w:r>
      <w:r w:rsidR="00267F29" w:rsidRPr="00667AA5">
        <w:rPr>
          <w:lang w:val="uk-UA"/>
        </w:rPr>
        <w:t>Довідки про склад сім’ї (центральних вулиць  приватного сектору, де не має голів вуличних комітетів);</w:t>
      </w:r>
    </w:p>
    <w:p w:rsidR="00267F29" w:rsidRPr="00667AA5" w:rsidRDefault="00F3421B" w:rsidP="001B320E">
      <w:pPr>
        <w:pStyle w:val="7"/>
        <w:spacing w:before="0" w:after="0"/>
        <w:ind w:firstLine="709"/>
        <w:jc w:val="both"/>
        <w:rPr>
          <w:lang w:val="uk-UA"/>
        </w:rPr>
      </w:pPr>
      <w:r w:rsidRPr="00667AA5">
        <w:rPr>
          <w:lang w:val="uk-UA"/>
        </w:rPr>
        <w:t>-</w:t>
      </w:r>
      <w:r w:rsidR="00267F29" w:rsidRPr="00667AA5">
        <w:rPr>
          <w:lang w:val="uk-UA"/>
        </w:rPr>
        <w:t>Довідки про те, що приватний будинок опалюється пічним опаленням;</w:t>
      </w:r>
    </w:p>
    <w:p w:rsidR="00267F29" w:rsidRPr="00667AA5" w:rsidRDefault="00F3421B" w:rsidP="001B320E">
      <w:pPr>
        <w:pStyle w:val="7"/>
        <w:spacing w:before="0" w:after="0"/>
        <w:ind w:firstLine="709"/>
        <w:jc w:val="both"/>
        <w:rPr>
          <w:lang w:val="uk-UA"/>
        </w:rPr>
      </w:pPr>
      <w:r w:rsidRPr="00667AA5">
        <w:rPr>
          <w:lang w:val="uk-UA"/>
        </w:rPr>
        <w:lastRenderedPageBreak/>
        <w:t>-</w:t>
      </w:r>
      <w:r w:rsidR="00267F29" w:rsidRPr="00667AA5">
        <w:rPr>
          <w:lang w:val="uk-UA"/>
        </w:rPr>
        <w:t>Довідки про те, що громадянин, згідно запису в трудовій книзі звільнений, відповідно до наказу;</w:t>
      </w:r>
    </w:p>
    <w:p w:rsidR="00267F29" w:rsidRPr="00667AA5" w:rsidRDefault="00F3421B" w:rsidP="001B320E">
      <w:pPr>
        <w:pStyle w:val="7"/>
        <w:spacing w:before="0" w:after="0"/>
        <w:ind w:firstLine="709"/>
        <w:jc w:val="both"/>
        <w:rPr>
          <w:lang w:val="uk-UA"/>
        </w:rPr>
      </w:pPr>
      <w:r w:rsidRPr="00667AA5">
        <w:rPr>
          <w:lang w:val="uk-UA"/>
        </w:rPr>
        <w:t>-</w:t>
      </w:r>
      <w:r w:rsidR="00267F29" w:rsidRPr="00667AA5">
        <w:rPr>
          <w:lang w:val="uk-UA"/>
        </w:rPr>
        <w:t xml:space="preserve">Довідки про те, що жінка народила та виховала до восьми років п’ятеро і більше дітей («За заслуги перед Україною»). </w:t>
      </w:r>
    </w:p>
    <w:p w:rsidR="00267F29" w:rsidRPr="00667AA5" w:rsidRDefault="00267F29" w:rsidP="001B320E">
      <w:pPr>
        <w:pStyle w:val="7"/>
        <w:spacing w:before="0" w:after="0"/>
        <w:ind w:firstLine="709"/>
        <w:jc w:val="both"/>
        <w:rPr>
          <w:lang w:val="uk-UA"/>
        </w:rPr>
      </w:pPr>
      <w:r w:rsidRPr="00667AA5">
        <w:rPr>
          <w:lang w:val="uk-UA"/>
        </w:rPr>
        <w:t>За 9 місяців 2020 року видано – 1789 довідок. У той же період – 954 довідки.</w:t>
      </w:r>
    </w:p>
    <w:p w:rsidR="00267F29" w:rsidRPr="00667AA5" w:rsidRDefault="00267F29" w:rsidP="001B320E">
      <w:pPr>
        <w:pStyle w:val="7"/>
        <w:spacing w:before="0" w:after="0"/>
        <w:ind w:firstLine="709"/>
        <w:jc w:val="both"/>
        <w:rPr>
          <w:lang w:val="uk-UA"/>
        </w:rPr>
      </w:pPr>
      <w:r w:rsidRPr="00667AA5">
        <w:rPr>
          <w:lang w:val="uk-UA"/>
        </w:rPr>
        <w:t>Окрім</w:t>
      </w:r>
      <w:r w:rsidRPr="00667AA5">
        <w:t xml:space="preserve"> того,</w:t>
      </w:r>
      <w:r w:rsidRPr="00667AA5">
        <w:rPr>
          <w:lang w:val="uk-UA"/>
        </w:rPr>
        <w:t xml:space="preserve"> проводиться робота щодо приймання документації стосовно отримання дотації фізичними</w:t>
      </w:r>
      <w:r w:rsidRPr="00667AA5">
        <w:t xml:space="preserve"> особами за</w:t>
      </w:r>
      <w:r w:rsidRPr="00667AA5">
        <w:rPr>
          <w:lang w:val="uk-UA"/>
        </w:rPr>
        <w:t xml:space="preserve"> утримання ідентифікованого</w:t>
      </w:r>
      <w:r w:rsidRPr="00667AA5">
        <w:t xml:space="preserve"> та</w:t>
      </w:r>
      <w:r w:rsidRPr="00667AA5">
        <w:rPr>
          <w:lang w:val="uk-UA"/>
        </w:rPr>
        <w:t xml:space="preserve"> зареєстрованого</w:t>
      </w:r>
      <w:r w:rsidRPr="00667AA5">
        <w:t xml:space="preserve"> в</w:t>
      </w:r>
      <w:r w:rsidRPr="00667AA5">
        <w:rPr>
          <w:lang w:val="uk-UA"/>
        </w:rPr>
        <w:t xml:space="preserve"> установленому</w:t>
      </w:r>
      <w:r w:rsidRPr="00667AA5">
        <w:t xml:space="preserve"> порядку молодняку</w:t>
      </w:r>
      <w:r w:rsidRPr="00667AA5">
        <w:rPr>
          <w:lang w:val="uk-UA"/>
        </w:rPr>
        <w:t xml:space="preserve"> великої рогатої худоби</w:t>
      </w:r>
      <w:r w:rsidRPr="00667AA5">
        <w:t>.</w:t>
      </w:r>
    </w:p>
    <w:p w:rsidR="006D2C75" w:rsidRPr="00667AA5" w:rsidRDefault="006D2C75" w:rsidP="006D2C75">
      <w:pPr>
        <w:rPr>
          <w:lang w:val="uk-UA"/>
        </w:rPr>
      </w:pPr>
    </w:p>
    <w:p w:rsidR="0066734E" w:rsidRPr="00667AA5" w:rsidRDefault="00E33FA3" w:rsidP="001B320E">
      <w:pPr>
        <w:pStyle w:val="7"/>
        <w:spacing w:before="0" w:after="0"/>
        <w:ind w:firstLine="709"/>
      </w:pPr>
      <w:r w:rsidRPr="00E33FA3">
        <w:rPr>
          <w:noProof/>
        </w:rPr>
        <w:pict>
          <v:shape id="_x0000_s1112" type="#_x0000_t15" style="position:absolute;left:0;text-align:left;margin-left:-56.7pt;margin-top:0;width:349.8pt;height:24.95pt;z-index:251680768" fillcolor="#3fcdff" strokecolor="#92cddc" strokeweight="1pt">
            <v:fill color2="#b6dde8"/>
            <v:shadow on="t" type="perspective" color="#205867" opacity=".5" offset="1pt" offset2="-3pt"/>
            <v:textbox style="mso-next-textbox:#_x0000_s1112">
              <w:txbxContent>
                <w:p w:rsidR="00000832" w:rsidRPr="00783577" w:rsidRDefault="00000832" w:rsidP="00682B1B">
                  <w:pPr>
                    <w:ind w:firstLine="993"/>
                    <w:rPr>
                      <w:b/>
                      <w:i/>
                      <w:lang w:val="uk-UA"/>
                    </w:rPr>
                  </w:pPr>
                  <w:r w:rsidRPr="00783577">
                    <w:rPr>
                      <w:b/>
                      <w:i/>
                      <w:lang w:val="uk-UA"/>
                    </w:rPr>
                    <w:t>ОСВІТА</w:t>
                  </w:r>
                </w:p>
              </w:txbxContent>
            </v:textbox>
          </v:shape>
        </w:pict>
      </w:r>
    </w:p>
    <w:p w:rsidR="002E6EFF" w:rsidRPr="00667AA5" w:rsidRDefault="008A7D7C" w:rsidP="001B320E">
      <w:pPr>
        <w:pStyle w:val="7"/>
        <w:spacing w:before="0" w:after="0"/>
        <w:ind w:firstLine="709"/>
        <w:rPr>
          <w:lang w:val="uk-UA"/>
        </w:rPr>
      </w:pPr>
      <w:r w:rsidRPr="00667AA5">
        <w:rPr>
          <w:lang w:val="uk-UA"/>
        </w:rPr>
        <w:tab/>
      </w:r>
    </w:p>
    <w:p w:rsidR="002E6EFF" w:rsidRPr="00667AA5" w:rsidRDefault="002E6EFF" w:rsidP="001B320E">
      <w:pPr>
        <w:pStyle w:val="7"/>
        <w:spacing w:before="0" w:after="0"/>
        <w:ind w:firstLine="709"/>
        <w:rPr>
          <w:sz w:val="16"/>
          <w:szCs w:val="16"/>
          <w:lang w:val="uk-UA"/>
        </w:rPr>
      </w:pPr>
    </w:p>
    <w:p w:rsidR="00E47554" w:rsidRPr="00667AA5" w:rsidRDefault="00162F88" w:rsidP="001B320E">
      <w:pPr>
        <w:pStyle w:val="7"/>
        <w:spacing w:before="0" w:after="0"/>
        <w:ind w:firstLine="709"/>
        <w:jc w:val="both"/>
        <w:rPr>
          <w:lang w:val="uk-UA"/>
        </w:rPr>
      </w:pPr>
      <w:r w:rsidRPr="00667AA5">
        <w:rPr>
          <w:lang w:val="uk-UA"/>
        </w:rPr>
        <w:t>У</w:t>
      </w:r>
      <w:r w:rsidR="00E47554" w:rsidRPr="00667AA5">
        <w:rPr>
          <w:lang w:val="uk-UA"/>
        </w:rPr>
        <w:t>правління освіти виконавчого комітету Фа</w:t>
      </w:r>
      <w:r w:rsidRPr="00667AA5">
        <w:rPr>
          <w:lang w:val="uk-UA"/>
        </w:rPr>
        <w:t xml:space="preserve">стівської міської ради реалізовує роботу щодо </w:t>
      </w:r>
      <w:r w:rsidR="00E47554" w:rsidRPr="00667AA5">
        <w:rPr>
          <w:lang w:val="uk-UA"/>
        </w:rPr>
        <w:t xml:space="preserve"> державної політики в галузі освіти. </w:t>
      </w:r>
      <w:r w:rsidR="00E47554" w:rsidRPr="00667AA5">
        <w:rPr>
          <w:highlight w:val="yellow"/>
          <w:lang w:val="uk-UA"/>
        </w:rPr>
        <w:t xml:space="preserve">    </w:t>
      </w:r>
    </w:p>
    <w:p w:rsidR="00E47554" w:rsidRPr="00667AA5" w:rsidRDefault="00E47554" w:rsidP="001B320E">
      <w:pPr>
        <w:pStyle w:val="7"/>
        <w:spacing w:before="0" w:after="0"/>
        <w:ind w:firstLine="709"/>
        <w:jc w:val="both"/>
        <w:rPr>
          <w:lang w:val="uk-UA"/>
        </w:rPr>
      </w:pPr>
      <w:r w:rsidRPr="00667AA5">
        <w:rPr>
          <w:lang w:val="uk-UA"/>
        </w:rPr>
        <w:t xml:space="preserve">Рішенням Фастівської міської ради від 26.02.2020 № </w:t>
      </w:r>
      <w:r w:rsidRPr="00667AA5">
        <w:rPr>
          <w:shd w:val="clear" w:color="auto" w:fill="FFFFFF"/>
          <w:lang w:val="uk-UA"/>
        </w:rPr>
        <w:t>6-</w:t>
      </w:r>
      <w:r w:rsidRPr="00667AA5">
        <w:rPr>
          <w:shd w:val="clear" w:color="auto" w:fill="FFFFFF"/>
        </w:rPr>
        <w:t>L</w:t>
      </w:r>
      <w:r w:rsidRPr="00667AA5">
        <w:rPr>
          <w:shd w:val="clear" w:color="auto" w:fill="FFFFFF"/>
          <w:lang w:val="uk-UA"/>
        </w:rPr>
        <w:t>ХХІ -</w:t>
      </w:r>
      <w:r w:rsidRPr="00667AA5">
        <w:rPr>
          <w:shd w:val="clear" w:color="auto" w:fill="FFFFFF"/>
        </w:rPr>
        <w:t>V</w:t>
      </w:r>
      <w:r w:rsidRPr="00667AA5">
        <w:rPr>
          <w:shd w:val="clear" w:color="auto" w:fill="FFFFFF"/>
          <w:lang w:val="uk-UA"/>
        </w:rPr>
        <w:t>ІІ</w:t>
      </w:r>
      <w:r w:rsidRPr="00667AA5">
        <w:rPr>
          <w:lang w:val="uk-UA"/>
        </w:rPr>
        <w:t xml:space="preserve"> </w:t>
      </w:r>
      <w:r w:rsidRPr="00667AA5">
        <w:rPr>
          <w:b/>
          <w:lang w:val="uk-UA"/>
        </w:rPr>
        <w:t>«</w:t>
      </w:r>
      <w:r w:rsidRPr="00667AA5">
        <w:rPr>
          <w:rStyle w:val="a9"/>
          <w:b w:val="0"/>
          <w:shd w:val="clear" w:color="auto" w:fill="FFFFFF"/>
          <w:lang w:val="uk-UA"/>
        </w:rPr>
        <w:t>Про зміну типу та найменування Фастівської вечірньої загальноосвітньої школи</w:t>
      </w:r>
      <w:r w:rsidRPr="00667AA5">
        <w:rPr>
          <w:rStyle w:val="a9"/>
          <w:b w:val="0"/>
          <w:shd w:val="clear" w:color="auto" w:fill="FFFFFF"/>
        </w:rPr>
        <w:t> </w:t>
      </w:r>
      <w:r w:rsidRPr="00667AA5">
        <w:rPr>
          <w:rStyle w:val="a9"/>
          <w:b w:val="0"/>
          <w:shd w:val="clear" w:color="auto" w:fill="FFFFFF"/>
          <w:lang w:val="uk-UA"/>
        </w:rPr>
        <w:t xml:space="preserve"> ІІ-ІІІ ступенів</w:t>
      </w:r>
      <w:r w:rsidRPr="00667AA5">
        <w:rPr>
          <w:rStyle w:val="a9"/>
          <w:b w:val="0"/>
          <w:shd w:val="clear" w:color="auto" w:fill="FFFFFF"/>
        </w:rPr>
        <w:t> </w:t>
      </w:r>
      <w:r w:rsidRPr="00667AA5">
        <w:rPr>
          <w:rStyle w:val="a9"/>
          <w:b w:val="0"/>
          <w:shd w:val="clear" w:color="auto" w:fill="FFFFFF"/>
          <w:lang w:val="uk-UA"/>
        </w:rPr>
        <w:t xml:space="preserve"> Фастівської</w:t>
      </w:r>
      <w:r w:rsidRPr="00667AA5">
        <w:rPr>
          <w:rStyle w:val="a9"/>
          <w:b w:val="0"/>
          <w:shd w:val="clear" w:color="auto" w:fill="FFFFFF"/>
        </w:rPr>
        <w:t> </w:t>
      </w:r>
      <w:r w:rsidRPr="00667AA5">
        <w:rPr>
          <w:rStyle w:val="a9"/>
          <w:b w:val="0"/>
          <w:shd w:val="clear" w:color="auto" w:fill="FFFFFF"/>
          <w:lang w:val="uk-UA"/>
        </w:rPr>
        <w:t xml:space="preserve"> міської ради Київської області та затвердження нової редакції» Фастівську вечірню школу перейменовано в</w:t>
      </w:r>
      <w:r w:rsidRPr="00667AA5">
        <w:rPr>
          <w:rFonts w:ascii="Open Sans" w:hAnsi="Open Sans"/>
          <w:b/>
          <w:shd w:val="clear" w:color="auto" w:fill="FFFFFF"/>
          <w:lang w:val="uk-UA"/>
        </w:rPr>
        <w:t xml:space="preserve"> </w:t>
      </w:r>
      <w:r w:rsidRPr="00667AA5">
        <w:rPr>
          <w:rFonts w:ascii="Open Sans" w:hAnsi="Open Sans"/>
          <w:shd w:val="clear" w:color="auto" w:fill="FFFFFF"/>
          <w:lang w:val="uk-UA"/>
        </w:rPr>
        <w:t>Фастівський заклад загальної середньої освіти ІІ-ІІІ ступенів з інституційною формою навчання Фастівської міської ради Київської області</w:t>
      </w:r>
      <w:r w:rsidRPr="00667AA5">
        <w:rPr>
          <w:lang w:val="uk-UA"/>
        </w:rPr>
        <w:t>.</w:t>
      </w:r>
    </w:p>
    <w:p w:rsidR="00E47554" w:rsidRPr="00667AA5" w:rsidRDefault="00E47554" w:rsidP="001B320E">
      <w:pPr>
        <w:pStyle w:val="7"/>
        <w:spacing w:before="0" w:after="0"/>
        <w:ind w:firstLine="709"/>
        <w:jc w:val="both"/>
        <w:rPr>
          <w:lang w:val="uk-UA"/>
        </w:rPr>
      </w:pPr>
      <w:r w:rsidRPr="00667AA5">
        <w:rPr>
          <w:lang w:val="uk-UA"/>
        </w:rPr>
        <w:t>Завершено роботи по</w:t>
      </w:r>
      <w:r w:rsidRPr="00667AA5">
        <w:rPr>
          <w:bCs/>
          <w:lang w:val="uk-UA"/>
        </w:rPr>
        <w:t xml:space="preserve"> утепленні стін, влаштуванні припливної вентиляції, модернізації внутрішнього освітлення в Фастівському академічному ліцеї № 2</w:t>
      </w:r>
      <w:r w:rsidRPr="00667AA5">
        <w:rPr>
          <w:lang w:val="uk-UA"/>
        </w:rPr>
        <w:t xml:space="preserve"> за міжнародним проектом НЕФКО. </w:t>
      </w:r>
    </w:p>
    <w:p w:rsidR="00E47554" w:rsidRPr="00667AA5" w:rsidRDefault="00E47554" w:rsidP="001B320E">
      <w:pPr>
        <w:pStyle w:val="7"/>
        <w:spacing w:before="0" w:after="0"/>
        <w:ind w:firstLine="709"/>
        <w:rPr>
          <w:b/>
          <w:u w:val="single"/>
          <w:lang w:val="uk-UA"/>
        </w:rPr>
      </w:pPr>
      <w:r w:rsidRPr="00667AA5">
        <w:rPr>
          <w:b/>
          <w:u w:val="single"/>
        </w:rPr>
        <w:t>Дошкільна освіта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843"/>
        <w:gridCol w:w="1984"/>
      </w:tblGrid>
      <w:tr w:rsidR="00E47554" w:rsidRPr="00667AA5" w:rsidTr="009E39A2">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1B320E">
            <w:pPr>
              <w:pStyle w:val="7"/>
              <w:spacing w:before="0" w:after="0"/>
              <w:ind w:firstLine="709"/>
              <w:rPr>
                <w:rFonts w:eastAsia="Calibri"/>
                <w:b/>
                <w:sz w:val="20"/>
                <w:szCs w:val="20"/>
                <w:lang w:eastAsia="uk-UA"/>
              </w:rPr>
            </w:pPr>
            <w:r w:rsidRPr="00667AA5">
              <w:rPr>
                <w:b/>
                <w:sz w:val="20"/>
                <w:szCs w:val="20"/>
              </w:rPr>
              <w:t>Основний захід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b/>
                <w:sz w:val="20"/>
                <w:szCs w:val="20"/>
                <w:lang w:eastAsia="uk-UA"/>
              </w:rPr>
            </w:pPr>
            <w:r w:rsidRPr="00667AA5">
              <w:rPr>
                <w:b/>
                <w:sz w:val="20"/>
                <w:szCs w:val="20"/>
              </w:rPr>
              <w:t>За 9 місяців</w:t>
            </w:r>
            <w:r w:rsidR="006D2C75" w:rsidRPr="00667AA5">
              <w:rPr>
                <w:b/>
                <w:sz w:val="20"/>
                <w:szCs w:val="20"/>
                <w:lang w:val="uk-UA"/>
              </w:rPr>
              <w:t xml:space="preserve"> </w:t>
            </w:r>
            <w:r w:rsidRPr="00667AA5">
              <w:rPr>
                <w:b/>
                <w:sz w:val="20"/>
                <w:szCs w:val="20"/>
              </w:rPr>
              <w:t>2019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F54189">
            <w:pPr>
              <w:pStyle w:val="7"/>
              <w:spacing w:before="0" w:after="0"/>
              <w:ind w:firstLine="34"/>
              <w:rPr>
                <w:rFonts w:eastAsia="Calibri"/>
                <w:b/>
                <w:sz w:val="20"/>
                <w:szCs w:val="20"/>
                <w:lang w:eastAsia="uk-UA"/>
              </w:rPr>
            </w:pPr>
            <w:r w:rsidRPr="00667AA5">
              <w:rPr>
                <w:b/>
                <w:sz w:val="20"/>
                <w:szCs w:val="20"/>
              </w:rPr>
              <w:t>За 9 місяців 2020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Загальна кількість дітей дошкільного віку (0-6)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4180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3912</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комунальних дошкільних закладів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ЗДО – 11</w:t>
            </w:r>
          </w:p>
          <w:p w:rsidR="00E47554" w:rsidRPr="00667AA5" w:rsidRDefault="00E47554" w:rsidP="006D2C75">
            <w:pPr>
              <w:pStyle w:val="7"/>
              <w:spacing w:before="0" w:after="0"/>
              <w:jc w:val="center"/>
              <w:rPr>
                <w:rFonts w:eastAsia="Calibri"/>
                <w:lang w:eastAsia="uk-UA"/>
              </w:rPr>
            </w:pPr>
            <w:r w:rsidRPr="00667AA5">
              <w:rPr>
                <w:rFonts w:eastAsia="Calibri"/>
                <w:lang w:eastAsia="uk-UA"/>
              </w:rPr>
              <w:t>НВК – 3</w:t>
            </w:r>
          </w:p>
          <w:p w:rsidR="00E47554" w:rsidRPr="00667AA5" w:rsidRDefault="00E47554" w:rsidP="006D2C75">
            <w:pPr>
              <w:pStyle w:val="7"/>
              <w:spacing w:before="0" w:after="0"/>
              <w:jc w:val="center"/>
              <w:rPr>
                <w:rFonts w:eastAsia="Calibri"/>
                <w:lang w:eastAsia="uk-UA"/>
              </w:rPr>
            </w:pPr>
            <w:r w:rsidRPr="00667AA5">
              <w:rPr>
                <w:rFonts w:eastAsia="Calibri"/>
                <w:lang w:eastAsia="uk-UA"/>
              </w:rPr>
              <w:t>ФНРЦ -1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ЗДО -11</w:t>
            </w:r>
          </w:p>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НВК -3</w:t>
            </w:r>
          </w:p>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ФНРЦ -1</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місць в комунальних дошкільних закладах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1810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1810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дітей в комунальних дошкільних закладах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1856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1690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груп у ДНЗ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88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86</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Середня кількість дітей у групах ДНЗ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22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20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дітей із сімей, які переїхали на проживання в м. Фастів з тимчасово окупованих територій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15</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дітей з особливим освітніми потребам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89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68</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Загальна кількість педагогічних працівників ДНЗ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210,5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196,5</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Розрахункова потреба утримання однієї дитини в ДНЗ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31,7 тис.грн.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48,5 тис.грн</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Середня вартість утримання однієї дитини в ДНЗ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7554" w:rsidRPr="00667AA5" w:rsidRDefault="00E47554" w:rsidP="006D2C75">
            <w:pPr>
              <w:pStyle w:val="7"/>
              <w:spacing w:before="0" w:after="0"/>
              <w:ind w:firstLine="709"/>
              <w:jc w:val="center"/>
              <w:rPr>
                <w:rFonts w:eastAsia="Calibri"/>
                <w:lang w:eastAsia="uk-U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17667,56</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Рівень охоплення дітей в комунальних дошкільних закладах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75%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70%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Завантаженість комунальних дошкільних навчальних закладів (кількість дітей на 100 місць)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102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93</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дітей на 1 педагогічного працівника в ДНЗ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8</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педагогічних працівників ДНЗ, що мають вищу фахову освіту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125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127</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підтверджених скарг батьків, щодо дошкільної освіти в комунальних дошкільних закладах освіти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1</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Додатково створено місця в ДНЗ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Приватні дошкільні заклади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Видатки з місцевого бюджету на утримання ДНЗ</w:t>
            </w:r>
            <w:r w:rsidR="006D2C75" w:rsidRPr="00667AA5">
              <w:rPr>
                <w:lang w:val="uk-UA"/>
              </w:rPr>
              <w:t xml:space="preserve">, </w:t>
            </w:r>
            <w:r w:rsidR="006D2C75" w:rsidRPr="00667AA5">
              <w:t>тис.грн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pPr>
            <w:r w:rsidRPr="00667AA5">
              <w:t xml:space="preserve">28.176,133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4"/>
              <w:jc w:val="center"/>
              <w:rPr>
                <w:rFonts w:eastAsia="Calibri"/>
                <w:lang w:eastAsia="uk-UA"/>
              </w:rPr>
            </w:pPr>
            <w:r w:rsidRPr="00667AA5">
              <w:rPr>
                <w:rFonts w:eastAsia="Calibri"/>
                <w:lang w:eastAsia="uk-UA"/>
              </w:rPr>
              <w:t xml:space="preserve">37.090,6 </w:t>
            </w:r>
          </w:p>
        </w:tc>
      </w:tr>
    </w:tbl>
    <w:p w:rsidR="00E47554" w:rsidRPr="00667AA5" w:rsidRDefault="00E47554" w:rsidP="001B320E">
      <w:pPr>
        <w:pStyle w:val="7"/>
        <w:spacing w:before="0" w:after="0"/>
        <w:ind w:firstLine="709"/>
        <w:rPr>
          <w:b/>
          <w:u w:val="single"/>
        </w:rPr>
      </w:pPr>
      <w:r w:rsidRPr="00667AA5">
        <w:rPr>
          <w:b/>
          <w:u w:val="single"/>
        </w:rPr>
        <w:t>Загальноосвітні навчальні заклади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1843"/>
        <w:gridCol w:w="1984"/>
      </w:tblGrid>
      <w:tr w:rsidR="00E47554" w:rsidRPr="00667AA5" w:rsidTr="006D2C75">
        <w:tc>
          <w:tcPr>
            <w:tcW w:w="6204" w:type="dxa"/>
          </w:tcPr>
          <w:p w:rsidR="00E47554" w:rsidRPr="00667AA5" w:rsidRDefault="00E47554" w:rsidP="001B320E">
            <w:pPr>
              <w:pStyle w:val="7"/>
              <w:spacing w:before="0" w:after="0"/>
              <w:ind w:firstLine="709"/>
              <w:rPr>
                <w:b/>
                <w:sz w:val="20"/>
                <w:szCs w:val="20"/>
              </w:rPr>
            </w:pPr>
            <w:r w:rsidRPr="00667AA5">
              <w:rPr>
                <w:b/>
                <w:sz w:val="20"/>
                <w:szCs w:val="20"/>
              </w:rPr>
              <w:t>Назва показника</w:t>
            </w:r>
          </w:p>
        </w:tc>
        <w:tc>
          <w:tcPr>
            <w:tcW w:w="1843" w:type="dxa"/>
          </w:tcPr>
          <w:p w:rsidR="00E47554" w:rsidRPr="00667AA5" w:rsidRDefault="006D2C75" w:rsidP="00F54189">
            <w:pPr>
              <w:pStyle w:val="7"/>
              <w:spacing w:before="0" w:after="0"/>
              <w:rPr>
                <w:b/>
                <w:sz w:val="20"/>
                <w:szCs w:val="20"/>
              </w:rPr>
            </w:pPr>
            <w:r w:rsidRPr="00667AA5">
              <w:rPr>
                <w:b/>
                <w:sz w:val="20"/>
                <w:szCs w:val="20"/>
                <w:lang w:val="uk-UA"/>
              </w:rPr>
              <w:t xml:space="preserve">За </w:t>
            </w:r>
            <w:r w:rsidR="00E47554" w:rsidRPr="00667AA5">
              <w:rPr>
                <w:b/>
                <w:sz w:val="20"/>
                <w:szCs w:val="20"/>
              </w:rPr>
              <w:t>9 місяців 2019</w:t>
            </w:r>
          </w:p>
        </w:tc>
        <w:tc>
          <w:tcPr>
            <w:tcW w:w="1984" w:type="dxa"/>
          </w:tcPr>
          <w:p w:rsidR="00E47554" w:rsidRPr="00667AA5" w:rsidRDefault="006D2C75" w:rsidP="00F54189">
            <w:pPr>
              <w:pStyle w:val="7"/>
              <w:spacing w:before="0" w:after="0"/>
              <w:rPr>
                <w:b/>
                <w:sz w:val="20"/>
                <w:szCs w:val="20"/>
              </w:rPr>
            </w:pPr>
            <w:r w:rsidRPr="00667AA5">
              <w:rPr>
                <w:b/>
                <w:sz w:val="20"/>
                <w:szCs w:val="20"/>
                <w:lang w:val="uk-UA"/>
              </w:rPr>
              <w:t xml:space="preserve">За </w:t>
            </w:r>
            <w:r w:rsidR="00E47554" w:rsidRPr="00667AA5">
              <w:rPr>
                <w:b/>
                <w:sz w:val="20"/>
                <w:szCs w:val="20"/>
              </w:rPr>
              <w:t>9 місяців 2020</w:t>
            </w:r>
          </w:p>
        </w:tc>
      </w:tr>
      <w:tr w:rsidR="00E47554" w:rsidRPr="00667AA5" w:rsidTr="006D2C75">
        <w:tc>
          <w:tcPr>
            <w:tcW w:w="6204" w:type="dxa"/>
          </w:tcPr>
          <w:p w:rsidR="00E47554" w:rsidRPr="00667AA5" w:rsidRDefault="00E47554" w:rsidP="006D2C75">
            <w:pPr>
              <w:pStyle w:val="7"/>
              <w:spacing w:before="0" w:after="0"/>
            </w:pPr>
            <w:r w:rsidRPr="00667AA5">
              <w:t>Кількість загальноосвітніх закладів всіх форм навчання та власності</w:t>
            </w:r>
          </w:p>
        </w:tc>
        <w:tc>
          <w:tcPr>
            <w:tcW w:w="1843" w:type="dxa"/>
            <w:vAlign w:val="center"/>
          </w:tcPr>
          <w:p w:rsidR="00E47554" w:rsidRPr="00667AA5" w:rsidRDefault="00E47554" w:rsidP="006D2C75">
            <w:pPr>
              <w:pStyle w:val="7"/>
              <w:spacing w:before="0" w:after="0"/>
              <w:jc w:val="center"/>
            </w:pPr>
            <w:r w:rsidRPr="00667AA5">
              <w:t>11</w:t>
            </w:r>
          </w:p>
        </w:tc>
        <w:tc>
          <w:tcPr>
            <w:tcW w:w="1984" w:type="dxa"/>
            <w:vAlign w:val="center"/>
          </w:tcPr>
          <w:p w:rsidR="00E47554" w:rsidRPr="00667AA5" w:rsidRDefault="00E47554" w:rsidP="006D2C75">
            <w:pPr>
              <w:pStyle w:val="7"/>
              <w:spacing w:before="0" w:after="0"/>
              <w:jc w:val="center"/>
            </w:pPr>
            <w:r w:rsidRPr="00667AA5">
              <w:t>11</w:t>
            </w:r>
          </w:p>
        </w:tc>
      </w:tr>
      <w:tr w:rsidR="00E47554" w:rsidRPr="00667AA5" w:rsidTr="006D2C75">
        <w:tc>
          <w:tcPr>
            <w:tcW w:w="6204" w:type="dxa"/>
          </w:tcPr>
          <w:p w:rsidR="00E47554" w:rsidRPr="00667AA5" w:rsidRDefault="00E47554" w:rsidP="006D2C75">
            <w:pPr>
              <w:pStyle w:val="7"/>
              <w:spacing w:before="0" w:after="0"/>
            </w:pPr>
            <w:r w:rsidRPr="00667AA5">
              <w:t>Кількість місць в загальноосвітніх навчальних закладах</w:t>
            </w:r>
          </w:p>
        </w:tc>
        <w:tc>
          <w:tcPr>
            <w:tcW w:w="1843" w:type="dxa"/>
            <w:vAlign w:val="center"/>
          </w:tcPr>
          <w:p w:rsidR="00E47554" w:rsidRPr="00667AA5" w:rsidRDefault="00E47554" w:rsidP="006D2C75">
            <w:pPr>
              <w:pStyle w:val="7"/>
              <w:spacing w:before="0" w:after="0"/>
              <w:jc w:val="center"/>
            </w:pPr>
            <w:r w:rsidRPr="00667AA5">
              <w:t>6530</w:t>
            </w:r>
          </w:p>
        </w:tc>
        <w:tc>
          <w:tcPr>
            <w:tcW w:w="1984" w:type="dxa"/>
            <w:vAlign w:val="center"/>
          </w:tcPr>
          <w:p w:rsidR="00E47554" w:rsidRPr="00667AA5" w:rsidRDefault="00E47554" w:rsidP="006D2C75">
            <w:pPr>
              <w:pStyle w:val="7"/>
              <w:spacing w:before="0" w:after="0"/>
              <w:jc w:val="center"/>
            </w:pPr>
            <w:r w:rsidRPr="00667AA5">
              <w:t>6530</w:t>
            </w:r>
          </w:p>
        </w:tc>
      </w:tr>
      <w:tr w:rsidR="00E47554" w:rsidRPr="00667AA5" w:rsidTr="006D2C75">
        <w:tc>
          <w:tcPr>
            <w:tcW w:w="6204" w:type="dxa"/>
          </w:tcPr>
          <w:p w:rsidR="00E47554" w:rsidRPr="00667AA5" w:rsidRDefault="00E47554" w:rsidP="006D2C75">
            <w:pPr>
              <w:pStyle w:val="7"/>
              <w:spacing w:before="0" w:after="0"/>
            </w:pPr>
            <w:r w:rsidRPr="00667AA5">
              <w:lastRenderedPageBreak/>
              <w:t>Кількість учнів в загальноосвітніх навчальних закладах</w:t>
            </w:r>
          </w:p>
        </w:tc>
        <w:tc>
          <w:tcPr>
            <w:tcW w:w="1843" w:type="dxa"/>
            <w:vAlign w:val="center"/>
          </w:tcPr>
          <w:p w:rsidR="00E47554" w:rsidRPr="00667AA5" w:rsidRDefault="00E47554" w:rsidP="006D2C75">
            <w:pPr>
              <w:pStyle w:val="7"/>
              <w:spacing w:before="0" w:after="0"/>
              <w:jc w:val="center"/>
            </w:pPr>
            <w:r w:rsidRPr="00667AA5">
              <w:t>6030</w:t>
            </w:r>
          </w:p>
        </w:tc>
        <w:tc>
          <w:tcPr>
            <w:tcW w:w="1984" w:type="dxa"/>
            <w:vAlign w:val="center"/>
          </w:tcPr>
          <w:p w:rsidR="00E47554" w:rsidRPr="00667AA5" w:rsidRDefault="00E47554" w:rsidP="006D2C75">
            <w:pPr>
              <w:pStyle w:val="7"/>
              <w:spacing w:before="0" w:after="0"/>
              <w:jc w:val="center"/>
            </w:pPr>
            <w:r w:rsidRPr="00667AA5">
              <w:t>6092</w:t>
            </w:r>
          </w:p>
        </w:tc>
      </w:tr>
      <w:tr w:rsidR="00E47554" w:rsidRPr="00667AA5" w:rsidTr="006D2C75">
        <w:tc>
          <w:tcPr>
            <w:tcW w:w="6204" w:type="dxa"/>
          </w:tcPr>
          <w:p w:rsidR="00E47554" w:rsidRPr="00667AA5" w:rsidRDefault="00E47554" w:rsidP="006D2C75">
            <w:pPr>
              <w:pStyle w:val="7"/>
              <w:spacing w:before="0" w:after="0"/>
            </w:pPr>
            <w:r w:rsidRPr="00667AA5">
              <w:t>Кількість комунальних загальноосвітніх навчальних закладах</w:t>
            </w:r>
          </w:p>
        </w:tc>
        <w:tc>
          <w:tcPr>
            <w:tcW w:w="1843" w:type="dxa"/>
            <w:vAlign w:val="center"/>
          </w:tcPr>
          <w:p w:rsidR="00E47554" w:rsidRPr="00667AA5" w:rsidRDefault="00E47554" w:rsidP="006D2C75">
            <w:pPr>
              <w:pStyle w:val="7"/>
              <w:spacing w:before="0" w:after="0"/>
              <w:jc w:val="center"/>
            </w:pPr>
            <w:r w:rsidRPr="00667AA5">
              <w:t>10</w:t>
            </w:r>
          </w:p>
        </w:tc>
        <w:tc>
          <w:tcPr>
            <w:tcW w:w="1984" w:type="dxa"/>
            <w:vAlign w:val="center"/>
          </w:tcPr>
          <w:p w:rsidR="00E47554" w:rsidRPr="00667AA5" w:rsidRDefault="00E47554" w:rsidP="006D2C75">
            <w:pPr>
              <w:pStyle w:val="7"/>
              <w:spacing w:before="0" w:after="0"/>
              <w:jc w:val="center"/>
            </w:pPr>
            <w:r w:rsidRPr="00667AA5">
              <w:t>10</w:t>
            </w:r>
          </w:p>
        </w:tc>
      </w:tr>
      <w:tr w:rsidR="00E47554" w:rsidRPr="00667AA5" w:rsidTr="006D2C75">
        <w:tc>
          <w:tcPr>
            <w:tcW w:w="6204" w:type="dxa"/>
          </w:tcPr>
          <w:p w:rsidR="00E47554" w:rsidRPr="00667AA5" w:rsidRDefault="00E47554" w:rsidP="006D2C75">
            <w:pPr>
              <w:pStyle w:val="7"/>
              <w:spacing w:before="0" w:after="0"/>
            </w:pPr>
            <w:r w:rsidRPr="00667AA5">
              <w:t>Кількість місць в комунальних закладах освіти</w:t>
            </w:r>
          </w:p>
        </w:tc>
        <w:tc>
          <w:tcPr>
            <w:tcW w:w="1843" w:type="dxa"/>
            <w:vAlign w:val="center"/>
          </w:tcPr>
          <w:p w:rsidR="00E47554" w:rsidRPr="00667AA5" w:rsidRDefault="00E47554" w:rsidP="006D2C75">
            <w:pPr>
              <w:pStyle w:val="7"/>
              <w:spacing w:before="0" w:after="0"/>
              <w:jc w:val="center"/>
            </w:pPr>
            <w:r w:rsidRPr="00667AA5">
              <w:t>6410</w:t>
            </w:r>
          </w:p>
        </w:tc>
        <w:tc>
          <w:tcPr>
            <w:tcW w:w="1984" w:type="dxa"/>
            <w:vAlign w:val="center"/>
          </w:tcPr>
          <w:p w:rsidR="00E47554" w:rsidRPr="00667AA5" w:rsidRDefault="00E47554" w:rsidP="006D2C75">
            <w:pPr>
              <w:pStyle w:val="7"/>
              <w:spacing w:before="0" w:after="0"/>
              <w:jc w:val="center"/>
            </w:pPr>
            <w:r w:rsidRPr="00667AA5">
              <w:t>6410</w:t>
            </w:r>
          </w:p>
        </w:tc>
      </w:tr>
      <w:tr w:rsidR="00E47554" w:rsidRPr="00667AA5" w:rsidTr="006D2C75">
        <w:tc>
          <w:tcPr>
            <w:tcW w:w="6204" w:type="dxa"/>
          </w:tcPr>
          <w:p w:rsidR="00E47554" w:rsidRPr="00667AA5" w:rsidRDefault="00E47554" w:rsidP="006D2C75">
            <w:pPr>
              <w:pStyle w:val="7"/>
              <w:spacing w:before="0" w:after="0"/>
            </w:pPr>
            <w:r w:rsidRPr="00667AA5">
              <w:t>Кількість учнів в комунальних загальноосвітніх закладах</w:t>
            </w:r>
          </w:p>
        </w:tc>
        <w:tc>
          <w:tcPr>
            <w:tcW w:w="1843" w:type="dxa"/>
            <w:vAlign w:val="center"/>
          </w:tcPr>
          <w:p w:rsidR="00E47554" w:rsidRPr="00667AA5" w:rsidRDefault="00E47554" w:rsidP="006D2C75">
            <w:pPr>
              <w:pStyle w:val="7"/>
              <w:spacing w:before="0" w:after="0"/>
              <w:jc w:val="center"/>
            </w:pPr>
            <w:r w:rsidRPr="00667AA5">
              <w:t>5992</w:t>
            </w:r>
          </w:p>
        </w:tc>
        <w:tc>
          <w:tcPr>
            <w:tcW w:w="1984" w:type="dxa"/>
            <w:vAlign w:val="center"/>
          </w:tcPr>
          <w:p w:rsidR="00E47554" w:rsidRPr="00667AA5" w:rsidRDefault="00E47554" w:rsidP="006D2C75">
            <w:pPr>
              <w:pStyle w:val="7"/>
              <w:spacing w:before="0" w:after="0"/>
              <w:jc w:val="center"/>
            </w:pPr>
            <w:r w:rsidRPr="00667AA5">
              <w:t>6065</w:t>
            </w:r>
          </w:p>
        </w:tc>
      </w:tr>
      <w:tr w:rsidR="00E47554" w:rsidRPr="00667AA5" w:rsidTr="006D2C75">
        <w:tc>
          <w:tcPr>
            <w:tcW w:w="6204" w:type="dxa"/>
          </w:tcPr>
          <w:p w:rsidR="00E47554" w:rsidRPr="00667AA5" w:rsidRDefault="00E47554" w:rsidP="006D2C75">
            <w:pPr>
              <w:pStyle w:val="7"/>
              <w:spacing w:before="0" w:after="0"/>
            </w:pPr>
            <w:r w:rsidRPr="00667AA5">
              <w:t>Рівень охоплення профільним навчанням учнів комунальних загальноосвітніх закладів</w:t>
            </w:r>
          </w:p>
        </w:tc>
        <w:tc>
          <w:tcPr>
            <w:tcW w:w="1843" w:type="dxa"/>
            <w:vAlign w:val="center"/>
          </w:tcPr>
          <w:p w:rsidR="00E47554" w:rsidRPr="00667AA5" w:rsidRDefault="00E47554" w:rsidP="006D2C75">
            <w:pPr>
              <w:pStyle w:val="7"/>
              <w:spacing w:before="0" w:after="0"/>
              <w:jc w:val="center"/>
            </w:pPr>
            <w:r w:rsidRPr="00667AA5">
              <w:t>100%</w:t>
            </w:r>
          </w:p>
        </w:tc>
        <w:tc>
          <w:tcPr>
            <w:tcW w:w="1984" w:type="dxa"/>
            <w:vAlign w:val="center"/>
          </w:tcPr>
          <w:p w:rsidR="00E47554" w:rsidRPr="00667AA5" w:rsidRDefault="00E47554" w:rsidP="006D2C75">
            <w:pPr>
              <w:pStyle w:val="7"/>
              <w:spacing w:before="0" w:after="0"/>
              <w:jc w:val="center"/>
            </w:pPr>
            <w:r w:rsidRPr="00667AA5">
              <w:t>100%</w:t>
            </w:r>
          </w:p>
        </w:tc>
      </w:tr>
      <w:tr w:rsidR="00E47554" w:rsidRPr="00667AA5" w:rsidTr="006D2C75">
        <w:tc>
          <w:tcPr>
            <w:tcW w:w="6204" w:type="dxa"/>
          </w:tcPr>
          <w:p w:rsidR="00E47554" w:rsidRPr="00667AA5" w:rsidRDefault="00E47554" w:rsidP="006D2C75">
            <w:pPr>
              <w:pStyle w:val="7"/>
              <w:spacing w:before="0" w:after="0"/>
            </w:pPr>
            <w:r w:rsidRPr="00667AA5">
              <w:t>Якісний показник навченості</w:t>
            </w:r>
          </w:p>
        </w:tc>
        <w:tc>
          <w:tcPr>
            <w:tcW w:w="1843" w:type="dxa"/>
            <w:vAlign w:val="center"/>
          </w:tcPr>
          <w:p w:rsidR="00E47554" w:rsidRPr="00667AA5" w:rsidRDefault="00E47554" w:rsidP="006D2C75">
            <w:pPr>
              <w:pStyle w:val="7"/>
              <w:spacing w:before="0" w:after="0"/>
              <w:jc w:val="center"/>
            </w:pPr>
            <w:r w:rsidRPr="00667AA5">
              <w:t>63%</w:t>
            </w:r>
          </w:p>
        </w:tc>
        <w:tc>
          <w:tcPr>
            <w:tcW w:w="1984" w:type="dxa"/>
            <w:vAlign w:val="center"/>
          </w:tcPr>
          <w:p w:rsidR="00E47554" w:rsidRPr="00667AA5" w:rsidRDefault="00E47554" w:rsidP="006D2C75">
            <w:pPr>
              <w:pStyle w:val="7"/>
              <w:spacing w:before="0" w:after="0"/>
              <w:jc w:val="center"/>
            </w:pPr>
            <w:r w:rsidRPr="00667AA5">
              <w:t>62%</w:t>
            </w:r>
          </w:p>
        </w:tc>
      </w:tr>
      <w:tr w:rsidR="00E47554" w:rsidRPr="00667AA5" w:rsidTr="006D2C75">
        <w:tc>
          <w:tcPr>
            <w:tcW w:w="6204" w:type="dxa"/>
          </w:tcPr>
          <w:p w:rsidR="00E47554" w:rsidRPr="00667AA5" w:rsidRDefault="00E47554" w:rsidP="006D2C75">
            <w:pPr>
              <w:pStyle w:val="7"/>
              <w:spacing w:before="0" w:after="0"/>
            </w:pPr>
            <w:r w:rsidRPr="00667AA5">
              <w:t>Рівень комп’ютеризації загальноосвітніх навчальних закладів</w:t>
            </w:r>
          </w:p>
        </w:tc>
        <w:tc>
          <w:tcPr>
            <w:tcW w:w="1843" w:type="dxa"/>
            <w:vAlign w:val="center"/>
          </w:tcPr>
          <w:p w:rsidR="00E47554" w:rsidRPr="00667AA5" w:rsidRDefault="00E47554" w:rsidP="006D2C75">
            <w:pPr>
              <w:pStyle w:val="7"/>
              <w:spacing w:before="0" w:after="0"/>
              <w:jc w:val="center"/>
            </w:pPr>
            <w:r w:rsidRPr="00667AA5">
              <w:t>64%</w:t>
            </w:r>
          </w:p>
        </w:tc>
        <w:tc>
          <w:tcPr>
            <w:tcW w:w="1984" w:type="dxa"/>
            <w:vAlign w:val="center"/>
          </w:tcPr>
          <w:p w:rsidR="00E47554" w:rsidRPr="00667AA5" w:rsidRDefault="00E47554" w:rsidP="006D2C75">
            <w:pPr>
              <w:pStyle w:val="7"/>
              <w:spacing w:before="0" w:after="0"/>
              <w:jc w:val="center"/>
            </w:pPr>
            <w:r w:rsidRPr="00667AA5">
              <w:t>64%</w:t>
            </w:r>
          </w:p>
        </w:tc>
      </w:tr>
      <w:tr w:rsidR="00E47554" w:rsidRPr="00667AA5" w:rsidTr="006D2C75">
        <w:tc>
          <w:tcPr>
            <w:tcW w:w="6204" w:type="dxa"/>
          </w:tcPr>
          <w:p w:rsidR="00E47554" w:rsidRPr="00667AA5" w:rsidRDefault="00E47554" w:rsidP="006D2C75">
            <w:pPr>
              <w:pStyle w:val="7"/>
              <w:spacing w:before="0" w:after="0"/>
            </w:pPr>
            <w:r w:rsidRPr="00667AA5">
              <w:t>Кількість учнів що навчаються в другу зміну в загальноосвітніх навчальних закладах</w:t>
            </w:r>
          </w:p>
        </w:tc>
        <w:tc>
          <w:tcPr>
            <w:tcW w:w="1843" w:type="dxa"/>
            <w:vAlign w:val="center"/>
          </w:tcPr>
          <w:p w:rsidR="00E47554" w:rsidRPr="00667AA5" w:rsidRDefault="00E47554" w:rsidP="006D2C75">
            <w:pPr>
              <w:pStyle w:val="7"/>
              <w:spacing w:before="0" w:after="0"/>
              <w:jc w:val="center"/>
            </w:pPr>
            <w:r w:rsidRPr="00667AA5">
              <w:t>1867</w:t>
            </w:r>
          </w:p>
        </w:tc>
        <w:tc>
          <w:tcPr>
            <w:tcW w:w="1984" w:type="dxa"/>
            <w:vAlign w:val="center"/>
          </w:tcPr>
          <w:p w:rsidR="00E47554" w:rsidRPr="00667AA5" w:rsidRDefault="00E47554" w:rsidP="006D2C75">
            <w:pPr>
              <w:pStyle w:val="7"/>
              <w:spacing w:before="0" w:after="0"/>
              <w:jc w:val="center"/>
            </w:pPr>
            <w:r w:rsidRPr="00667AA5">
              <w:t>1872</w:t>
            </w:r>
          </w:p>
        </w:tc>
      </w:tr>
      <w:tr w:rsidR="00E47554" w:rsidRPr="00667AA5" w:rsidTr="006D2C75">
        <w:tc>
          <w:tcPr>
            <w:tcW w:w="6204" w:type="dxa"/>
          </w:tcPr>
          <w:p w:rsidR="00E47554" w:rsidRPr="00667AA5" w:rsidRDefault="00E47554" w:rsidP="006D2C75">
            <w:pPr>
              <w:pStyle w:val="7"/>
              <w:spacing w:before="0" w:after="0"/>
            </w:pPr>
            <w:r w:rsidRPr="00667AA5">
              <w:t>Кількість підтверджених скарг батьків, щодо шкільної освіти</w:t>
            </w:r>
          </w:p>
        </w:tc>
        <w:tc>
          <w:tcPr>
            <w:tcW w:w="1843" w:type="dxa"/>
            <w:vAlign w:val="center"/>
          </w:tcPr>
          <w:p w:rsidR="00E47554" w:rsidRPr="00667AA5" w:rsidRDefault="00E47554" w:rsidP="006D2C75">
            <w:pPr>
              <w:pStyle w:val="7"/>
              <w:spacing w:before="0" w:after="0"/>
              <w:jc w:val="center"/>
            </w:pPr>
            <w:r w:rsidRPr="00667AA5">
              <w:t>0</w:t>
            </w:r>
          </w:p>
        </w:tc>
        <w:tc>
          <w:tcPr>
            <w:tcW w:w="1984" w:type="dxa"/>
            <w:vAlign w:val="center"/>
          </w:tcPr>
          <w:p w:rsidR="00E47554" w:rsidRPr="00667AA5" w:rsidRDefault="00E47554" w:rsidP="006D2C75">
            <w:pPr>
              <w:pStyle w:val="7"/>
              <w:spacing w:before="0" w:after="0"/>
              <w:jc w:val="center"/>
            </w:pPr>
            <w:r w:rsidRPr="00667AA5">
              <w:t>0</w:t>
            </w:r>
          </w:p>
        </w:tc>
      </w:tr>
      <w:tr w:rsidR="00E47554" w:rsidRPr="00667AA5" w:rsidTr="006D2C75">
        <w:tc>
          <w:tcPr>
            <w:tcW w:w="6204" w:type="dxa"/>
          </w:tcPr>
          <w:p w:rsidR="00E47554" w:rsidRPr="00667AA5" w:rsidRDefault="00E47554" w:rsidP="006D2C75">
            <w:pPr>
              <w:pStyle w:val="7"/>
              <w:spacing w:before="0" w:after="0"/>
            </w:pPr>
            <w:r w:rsidRPr="00667AA5">
              <w:t>Кількість педагогічних працівників в загальноосвітніх навчальних закладах</w:t>
            </w:r>
          </w:p>
        </w:tc>
        <w:tc>
          <w:tcPr>
            <w:tcW w:w="1843" w:type="dxa"/>
            <w:vAlign w:val="center"/>
          </w:tcPr>
          <w:p w:rsidR="00E47554" w:rsidRPr="00667AA5" w:rsidRDefault="00E47554" w:rsidP="006D2C75">
            <w:pPr>
              <w:pStyle w:val="7"/>
              <w:spacing w:before="0" w:after="0"/>
              <w:jc w:val="center"/>
            </w:pPr>
            <w:r w:rsidRPr="00667AA5">
              <w:t>414</w:t>
            </w:r>
          </w:p>
        </w:tc>
        <w:tc>
          <w:tcPr>
            <w:tcW w:w="1984" w:type="dxa"/>
            <w:vAlign w:val="center"/>
          </w:tcPr>
          <w:p w:rsidR="00E47554" w:rsidRPr="00667AA5" w:rsidRDefault="00E47554" w:rsidP="006D2C75">
            <w:pPr>
              <w:pStyle w:val="7"/>
              <w:spacing w:before="0" w:after="0"/>
              <w:jc w:val="center"/>
            </w:pPr>
            <w:r w:rsidRPr="00667AA5">
              <w:t>400</w:t>
            </w:r>
          </w:p>
        </w:tc>
      </w:tr>
      <w:tr w:rsidR="00E47554" w:rsidRPr="00667AA5" w:rsidTr="006D2C75">
        <w:tc>
          <w:tcPr>
            <w:tcW w:w="6204" w:type="dxa"/>
          </w:tcPr>
          <w:p w:rsidR="00E47554" w:rsidRPr="00667AA5" w:rsidRDefault="00E47554" w:rsidP="006D2C75">
            <w:pPr>
              <w:pStyle w:val="7"/>
              <w:spacing w:before="0" w:after="0"/>
            </w:pPr>
            <w:r w:rsidRPr="00667AA5">
              <w:t>Кількість учнів на 1-го педагогічного працівника</w:t>
            </w:r>
          </w:p>
        </w:tc>
        <w:tc>
          <w:tcPr>
            <w:tcW w:w="1843" w:type="dxa"/>
            <w:vAlign w:val="center"/>
          </w:tcPr>
          <w:p w:rsidR="00E47554" w:rsidRPr="00667AA5" w:rsidRDefault="00E47554" w:rsidP="006D2C75">
            <w:pPr>
              <w:pStyle w:val="7"/>
              <w:spacing w:before="0" w:after="0"/>
              <w:jc w:val="center"/>
            </w:pPr>
            <w:r w:rsidRPr="00667AA5">
              <w:t>14</w:t>
            </w:r>
          </w:p>
        </w:tc>
        <w:tc>
          <w:tcPr>
            <w:tcW w:w="1984" w:type="dxa"/>
            <w:vAlign w:val="center"/>
          </w:tcPr>
          <w:p w:rsidR="00E47554" w:rsidRPr="00667AA5" w:rsidRDefault="00E47554" w:rsidP="006D2C75">
            <w:pPr>
              <w:pStyle w:val="7"/>
              <w:spacing w:before="0" w:after="0"/>
              <w:jc w:val="center"/>
            </w:pPr>
            <w:r w:rsidRPr="00667AA5">
              <w:t>15</w:t>
            </w:r>
          </w:p>
        </w:tc>
      </w:tr>
      <w:tr w:rsidR="00E47554" w:rsidRPr="00667AA5" w:rsidTr="006D2C75">
        <w:tc>
          <w:tcPr>
            <w:tcW w:w="6204" w:type="dxa"/>
          </w:tcPr>
          <w:p w:rsidR="00E47554" w:rsidRPr="00667AA5" w:rsidRDefault="00E47554" w:rsidP="006D2C75">
            <w:pPr>
              <w:pStyle w:val="7"/>
              <w:spacing w:before="0" w:after="0"/>
            </w:pPr>
            <w:r w:rsidRPr="00667AA5">
              <w:t>Кількість класів в загальноосвітніх навчальних закладах</w:t>
            </w:r>
          </w:p>
        </w:tc>
        <w:tc>
          <w:tcPr>
            <w:tcW w:w="1843" w:type="dxa"/>
            <w:vAlign w:val="center"/>
          </w:tcPr>
          <w:p w:rsidR="00E47554" w:rsidRPr="00667AA5" w:rsidRDefault="00E47554" w:rsidP="006D2C75">
            <w:pPr>
              <w:pStyle w:val="7"/>
              <w:spacing w:before="0" w:after="0"/>
              <w:jc w:val="center"/>
            </w:pPr>
            <w:r w:rsidRPr="00667AA5">
              <w:t>231</w:t>
            </w:r>
          </w:p>
        </w:tc>
        <w:tc>
          <w:tcPr>
            <w:tcW w:w="1984" w:type="dxa"/>
            <w:vAlign w:val="center"/>
          </w:tcPr>
          <w:p w:rsidR="00E47554" w:rsidRPr="00667AA5" w:rsidRDefault="00E47554" w:rsidP="006D2C75">
            <w:pPr>
              <w:pStyle w:val="7"/>
              <w:spacing w:before="0" w:after="0"/>
              <w:jc w:val="center"/>
            </w:pPr>
            <w:r w:rsidRPr="00667AA5">
              <w:t>231</w:t>
            </w:r>
          </w:p>
        </w:tc>
      </w:tr>
      <w:tr w:rsidR="00E47554" w:rsidRPr="00667AA5" w:rsidTr="006D2C75">
        <w:tc>
          <w:tcPr>
            <w:tcW w:w="6204" w:type="dxa"/>
          </w:tcPr>
          <w:p w:rsidR="00E47554" w:rsidRPr="00667AA5" w:rsidRDefault="00E47554" w:rsidP="006D2C75">
            <w:pPr>
              <w:pStyle w:val="7"/>
              <w:spacing w:before="0" w:after="0"/>
            </w:pPr>
            <w:r w:rsidRPr="00667AA5">
              <w:t>Середня наповненість класів</w:t>
            </w:r>
          </w:p>
        </w:tc>
        <w:tc>
          <w:tcPr>
            <w:tcW w:w="1843" w:type="dxa"/>
            <w:vAlign w:val="center"/>
          </w:tcPr>
          <w:p w:rsidR="00E47554" w:rsidRPr="00667AA5" w:rsidRDefault="00E47554" w:rsidP="006D2C75">
            <w:pPr>
              <w:pStyle w:val="7"/>
              <w:spacing w:before="0" w:after="0"/>
              <w:jc w:val="center"/>
            </w:pPr>
            <w:r w:rsidRPr="00667AA5">
              <w:t>26</w:t>
            </w:r>
          </w:p>
        </w:tc>
        <w:tc>
          <w:tcPr>
            <w:tcW w:w="1984" w:type="dxa"/>
            <w:vAlign w:val="center"/>
          </w:tcPr>
          <w:p w:rsidR="00E47554" w:rsidRPr="00667AA5" w:rsidRDefault="00E47554" w:rsidP="006D2C75">
            <w:pPr>
              <w:pStyle w:val="7"/>
              <w:spacing w:before="0" w:after="0"/>
              <w:jc w:val="center"/>
            </w:pPr>
            <w:r w:rsidRPr="00667AA5">
              <w:t>26</w:t>
            </w:r>
          </w:p>
        </w:tc>
      </w:tr>
    </w:tbl>
    <w:p w:rsidR="00E47554" w:rsidRPr="00667AA5" w:rsidRDefault="00E47554" w:rsidP="001B320E">
      <w:pPr>
        <w:pStyle w:val="7"/>
        <w:spacing w:before="0" w:after="0"/>
        <w:ind w:firstLine="709"/>
        <w:rPr>
          <w:b/>
          <w:u w:val="single"/>
        </w:rPr>
      </w:pPr>
      <w:r w:rsidRPr="00667AA5">
        <w:rPr>
          <w:b/>
          <w:u w:val="single"/>
        </w:rPr>
        <w:t xml:space="preserve"> Позашкільна освіта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843"/>
        <w:gridCol w:w="1984"/>
      </w:tblGrid>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709"/>
              <w:jc w:val="center"/>
              <w:rPr>
                <w:rFonts w:eastAsia="Calibri"/>
                <w:b/>
                <w:sz w:val="20"/>
                <w:szCs w:val="20"/>
                <w:lang w:eastAsia="uk-UA"/>
              </w:rPr>
            </w:pPr>
            <w:r w:rsidRPr="00667AA5">
              <w:rPr>
                <w:b/>
                <w:sz w:val="20"/>
                <w:szCs w:val="20"/>
              </w:rPr>
              <w:t>Основний захід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b/>
                <w:sz w:val="20"/>
                <w:szCs w:val="20"/>
                <w:lang w:eastAsia="uk-UA"/>
              </w:rPr>
            </w:pPr>
            <w:r w:rsidRPr="00667AA5">
              <w:rPr>
                <w:b/>
                <w:sz w:val="20"/>
                <w:szCs w:val="20"/>
              </w:rPr>
              <w:t>За 9 місяців 2019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3"/>
              <w:jc w:val="center"/>
              <w:rPr>
                <w:rFonts w:eastAsia="Calibri"/>
                <w:b/>
                <w:sz w:val="20"/>
                <w:szCs w:val="20"/>
                <w:lang w:eastAsia="uk-UA"/>
              </w:rPr>
            </w:pPr>
            <w:r w:rsidRPr="00667AA5">
              <w:rPr>
                <w:b/>
                <w:sz w:val="20"/>
                <w:szCs w:val="20"/>
              </w:rPr>
              <w:t>За 9 місяців 2020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Загальна кількість закладів комунальної позашкільної освіти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5 (з ДЮСШ)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3"/>
              <w:jc w:val="center"/>
              <w:rPr>
                <w:rFonts w:eastAsia="Calibri"/>
                <w:lang w:eastAsia="uk-UA"/>
              </w:rPr>
            </w:pPr>
            <w:r w:rsidRPr="00667AA5">
              <w:rPr>
                <w:rFonts w:eastAsia="Calibri"/>
                <w:lang w:eastAsia="uk-UA"/>
              </w:rPr>
              <w:t>5 (з ДЮСШ)</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Загальна кількість вихованців комунальних позашкільних закладів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1647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3"/>
              <w:jc w:val="center"/>
              <w:rPr>
                <w:rFonts w:eastAsia="Calibri"/>
                <w:lang w:eastAsia="uk-UA"/>
              </w:rPr>
            </w:pPr>
            <w:r w:rsidRPr="00667AA5">
              <w:rPr>
                <w:rFonts w:eastAsia="Calibri"/>
                <w:lang w:eastAsia="uk-UA"/>
              </w:rPr>
              <w:t>2245</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Середня наповненість комунальних закладів позашкільної освіти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329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3"/>
              <w:jc w:val="center"/>
              <w:rPr>
                <w:rFonts w:eastAsia="Calibri"/>
                <w:lang w:eastAsia="uk-UA"/>
              </w:rPr>
            </w:pPr>
            <w:r w:rsidRPr="00667AA5">
              <w:rPr>
                <w:rFonts w:eastAsia="Calibri"/>
                <w:lang w:eastAsia="uk-UA"/>
              </w:rPr>
              <w:t>449</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підтверджених скарг батьків, щодо позашкільної освіти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ind w:firstLine="33"/>
              <w:jc w:val="center"/>
              <w:rPr>
                <w:rFonts w:eastAsia="Calibri"/>
                <w:lang w:eastAsia="uk-UA"/>
              </w:rPr>
            </w:pPr>
            <w:r w:rsidRPr="00667AA5">
              <w:rPr>
                <w:rFonts w:eastAsia="Calibri"/>
                <w:lang w:eastAsia="uk-UA"/>
              </w:rPr>
              <w:t>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Рівень охопленості учнів комунальними позашкільними закладами освіти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37%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37%</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педагогічних працівників в комунальних позашкільних навчальних закладах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42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60</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eastAsia="uk-UA"/>
              </w:rPr>
            </w:pPr>
            <w:r w:rsidRPr="00667AA5">
              <w:t>Кількість вихованців на 1 педагогічного працівника в комунальних закладах позашкільної освіти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38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35</w:t>
            </w:r>
          </w:p>
        </w:tc>
      </w:tr>
      <w:tr w:rsidR="00E47554" w:rsidRPr="00667AA5" w:rsidTr="006D2C7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554" w:rsidRPr="00667AA5" w:rsidRDefault="00E47554" w:rsidP="006D2C75">
            <w:pPr>
              <w:pStyle w:val="7"/>
              <w:spacing w:before="0" w:after="0"/>
              <w:rPr>
                <w:rFonts w:eastAsia="Calibri"/>
                <w:lang w:val="uk-UA" w:eastAsia="uk-UA"/>
              </w:rPr>
            </w:pPr>
            <w:r w:rsidRPr="00667AA5">
              <w:t>Видатки з міського бюджету на утримання комунальних позашкільних закладів освіти</w:t>
            </w:r>
            <w:r w:rsidR="006D2C75" w:rsidRPr="00667AA5">
              <w:rPr>
                <w:lang w:val="uk-UA"/>
              </w:rPr>
              <w:t xml:space="preserve">, </w:t>
            </w:r>
            <w:r w:rsidR="006D2C75" w:rsidRPr="00667AA5">
              <w:rPr>
                <w:rFonts w:eastAsia="Calibri"/>
                <w:lang w:eastAsia="uk-UA"/>
              </w:rPr>
              <w:t>тис. грн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E47554" w:rsidP="006D2C75">
            <w:pPr>
              <w:pStyle w:val="7"/>
              <w:spacing w:before="0" w:after="0"/>
              <w:jc w:val="center"/>
              <w:rPr>
                <w:rFonts w:eastAsia="Calibri"/>
                <w:lang w:eastAsia="uk-UA"/>
              </w:rPr>
            </w:pPr>
            <w:r w:rsidRPr="00667AA5">
              <w:rPr>
                <w:rFonts w:eastAsia="Calibri"/>
                <w:lang w:eastAsia="uk-UA"/>
              </w:rPr>
              <w:t>5135,9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7554" w:rsidRPr="00667AA5" w:rsidRDefault="006D2C75" w:rsidP="006D2C75">
            <w:pPr>
              <w:pStyle w:val="7"/>
              <w:spacing w:before="0" w:after="0"/>
              <w:jc w:val="center"/>
              <w:rPr>
                <w:rFonts w:eastAsia="Calibri"/>
                <w:lang w:val="uk-UA" w:eastAsia="uk-UA"/>
              </w:rPr>
            </w:pPr>
            <w:r w:rsidRPr="00667AA5">
              <w:rPr>
                <w:rFonts w:eastAsia="Calibri"/>
                <w:lang w:eastAsia="uk-UA"/>
              </w:rPr>
              <w:t>8</w:t>
            </w:r>
            <w:r w:rsidR="00E47554" w:rsidRPr="00667AA5">
              <w:rPr>
                <w:rFonts w:eastAsia="Calibri"/>
                <w:lang w:eastAsia="uk-UA"/>
              </w:rPr>
              <w:t>315.4.</w:t>
            </w:r>
          </w:p>
        </w:tc>
      </w:tr>
    </w:tbl>
    <w:p w:rsidR="00E47554" w:rsidRPr="00667AA5" w:rsidRDefault="00E47554" w:rsidP="001B320E">
      <w:pPr>
        <w:pStyle w:val="7"/>
        <w:spacing w:before="0" w:after="0"/>
        <w:ind w:firstLine="709"/>
        <w:rPr>
          <w:b/>
          <w:u w:val="single"/>
        </w:rPr>
      </w:pPr>
      <w:r w:rsidRPr="00667AA5">
        <w:rPr>
          <w:b/>
          <w:u w:val="single"/>
        </w:rPr>
        <w:t>Харчування в закладах освіти</w:t>
      </w:r>
    </w:p>
    <w:p w:rsidR="00E47554" w:rsidRPr="00667AA5" w:rsidRDefault="00E47554" w:rsidP="001B320E">
      <w:pPr>
        <w:pStyle w:val="7"/>
        <w:spacing w:before="0" w:after="0"/>
        <w:ind w:firstLine="709"/>
        <w:jc w:val="both"/>
        <w:rPr>
          <w:lang w:val="uk-UA"/>
        </w:rPr>
      </w:pPr>
      <w:r w:rsidRPr="00667AA5">
        <w:t>Протягом 2020 року в закладах загальної середньої</w:t>
      </w:r>
      <w:r w:rsidR="004E2EE9" w:rsidRPr="00667AA5">
        <w:t xml:space="preserve"> освіти для учнів організовано </w:t>
      </w:r>
      <w:r w:rsidRPr="00667AA5">
        <w:t>гаряче</w:t>
      </w:r>
      <w:r w:rsidR="00855D4D" w:rsidRPr="00667AA5">
        <w:t xml:space="preserve"> харчування на суму 16.00. грн.</w:t>
      </w:r>
    </w:p>
    <w:p w:rsidR="00E47554" w:rsidRPr="00667AA5" w:rsidRDefault="00E47554" w:rsidP="001B320E">
      <w:pPr>
        <w:pStyle w:val="7"/>
        <w:spacing w:before="0" w:after="0"/>
        <w:ind w:firstLine="709"/>
        <w:jc w:val="both"/>
        <w:rPr>
          <w:lang w:val="uk-UA"/>
        </w:rPr>
      </w:pPr>
      <w:r w:rsidRPr="00667AA5">
        <w:rPr>
          <w:lang w:val="uk-UA"/>
        </w:rPr>
        <w:t>Забезпеченість учнів ЗНЗ гарячим харчуванням незалежно від джерел фінансування становила  близько 60% від загальної кількості учнів.</w:t>
      </w:r>
    </w:p>
    <w:p w:rsidR="00E47554" w:rsidRPr="00667AA5" w:rsidRDefault="00E47554" w:rsidP="001B320E">
      <w:pPr>
        <w:pStyle w:val="7"/>
        <w:spacing w:before="0" w:after="0"/>
        <w:ind w:firstLine="709"/>
        <w:jc w:val="both"/>
        <w:rPr>
          <w:lang w:val="uk-UA"/>
        </w:rPr>
      </w:pPr>
      <w:r w:rsidRPr="00667AA5">
        <w:rPr>
          <w:lang w:val="uk-UA"/>
        </w:rPr>
        <w:t>Пільги на оплату за харчування дітей регламентовано такими документами:</w:t>
      </w:r>
    </w:p>
    <w:p w:rsidR="00E47554" w:rsidRPr="00667AA5" w:rsidRDefault="00855D4D" w:rsidP="001B320E">
      <w:pPr>
        <w:pStyle w:val="7"/>
        <w:spacing w:before="0" w:after="0"/>
        <w:ind w:firstLine="709"/>
        <w:jc w:val="both"/>
        <w:rPr>
          <w:lang w:val="uk-UA"/>
        </w:rPr>
      </w:pPr>
      <w:r w:rsidRPr="00667AA5">
        <w:rPr>
          <w:lang w:val="uk-UA"/>
        </w:rPr>
        <w:t>-</w:t>
      </w:r>
      <w:r w:rsidR="00E47554" w:rsidRPr="00667AA5">
        <w:rPr>
          <w:lang w:val="uk-UA"/>
        </w:rPr>
        <w:t xml:space="preserve"> рішення Фастівської міської ради  від 27.08.2020 р.№8-</w:t>
      </w:r>
      <w:r w:rsidR="00E47554" w:rsidRPr="00667AA5">
        <w:rPr>
          <w:lang w:val="en-US"/>
        </w:rPr>
        <w:t>L</w:t>
      </w:r>
      <w:r w:rsidR="00E47554" w:rsidRPr="00667AA5">
        <w:rPr>
          <w:lang w:val="uk-UA"/>
        </w:rPr>
        <w:t xml:space="preserve"> ХХІХ- </w:t>
      </w:r>
      <w:r w:rsidR="00E47554" w:rsidRPr="00667AA5">
        <w:rPr>
          <w:lang w:val="en-US"/>
        </w:rPr>
        <w:t>V</w:t>
      </w:r>
      <w:r w:rsidR="00E47554" w:rsidRPr="00667AA5">
        <w:rPr>
          <w:lang w:val="uk-UA"/>
        </w:rPr>
        <w:t xml:space="preserve">ІІ «Про  внесення змін до нової редакції міської програми «Дитяче харчування на 2019-2020 роки», затвердженої рішенням міської ради від 12.12.2019 № 31- </w:t>
      </w:r>
      <w:r w:rsidR="00E47554" w:rsidRPr="00667AA5">
        <w:rPr>
          <w:lang w:val="en-US"/>
        </w:rPr>
        <w:t>L</w:t>
      </w:r>
      <w:r w:rsidR="00E47554" w:rsidRPr="00667AA5">
        <w:rPr>
          <w:lang w:val="uk-UA"/>
        </w:rPr>
        <w:t xml:space="preserve"> ХІХ- </w:t>
      </w:r>
      <w:r w:rsidR="00E47554" w:rsidRPr="00667AA5">
        <w:rPr>
          <w:lang w:val="en-US"/>
        </w:rPr>
        <w:t>V</w:t>
      </w:r>
      <w:r w:rsidR="00E47554" w:rsidRPr="00667AA5">
        <w:rPr>
          <w:lang w:val="uk-UA"/>
        </w:rPr>
        <w:t xml:space="preserve">ІІ, щодо забезпечення безкоштовним харчуванням дітей внутрішньо переміщених осіб; </w:t>
      </w:r>
    </w:p>
    <w:p w:rsidR="00E47554" w:rsidRPr="00667AA5" w:rsidRDefault="00855D4D" w:rsidP="001B320E">
      <w:pPr>
        <w:pStyle w:val="7"/>
        <w:spacing w:before="0" w:after="0"/>
        <w:ind w:firstLine="709"/>
        <w:jc w:val="both"/>
        <w:rPr>
          <w:lang w:val="uk-UA"/>
        </w:rPr>
      </w:pPr>
      <w:r w:rsidRPr="00667AA5">
        <w:rPr>
          <w:lang w:val="uk-UA"/>
        </w:rPr>
        <w:t>-</w:t>
      </w:r>
      <w:r w:rsidR="00E47554" w:rsidRPr="00667AA5">
        <w:rPr>
          <w:lang w:val="uk-UA"/>
        </w:rPr>
        <w:t>рішення виконавчого комітету Фастівської міської ради № 352  «Про внесення змін до рішення виконавчого комітету Фастівської міської ради від 20.12.2019 №</w:t>
      </w:r>
      <w:r w:rsidR="00E47554" w:rsidRPr="00667AA5">
        <w:t> </w:t>
      </w:r>
      <w:r w:rsidR="00E47554" w:rsidRPr="00667AA5">
        <w:rPr>
          <w:lang w:val="uk-UA"/>
        </w:rPr>
        <w:t xml:space="preserve">639 «Про затвердження «Порядку організації харчування дітей у закладах освіти м. Фастова, підпорядкованих управлінню освіти виконавчого комітету Фастівської міської ради»». </w:t>
      </w:r>
    </w:p>
    <w:p w:rsidR="00E47554" w:rsidRPr="00667AA5" w:rsidRDefault="00E47554" w:rsidP="001B320E">
      <w:pPr>
        <w:pStyle w:val="7"/>
        <w:spacing w:before="0" w:after="0"/>
        <w:ind w:firstLine="709"/>
        <w:jc w:val="both"/>
      </w:pPr>
      <w:r w:rsidRPr="00667AA5">
        <w:t xml:space="preserve">Отже з </w:t>
      </w:r>
      <w:r w:rsidR="00162F88" w:rsidRPr="00667AA5">
        <w:t>01.09.2020 року</w:t>
      </w:r>
      <w:r w:rsidRPr="00667AA5">
        <w:t xml:space="preserve"> в закла</w:t>
      </w:r>
      <w:r w:rsidR="00162F88" w:rsidRPr="00667AA5">
        <w:t xml:space="preserve">дах загальної середньої освіти </w:t>
      </w:r>
      <w:r w:rsidRPr="00667AA5">
        <w:t>за кошти міського бюджету  з розрахунк</w:t>
      </w:r>
      <w:r w:rsidR="00162F88" w:rsidRPr="00667AA5">
        <w:t xml:space="preserve">у 100 % від вартості харчування на одну дитину в день </w:t>
      </w:r>
      <w:r w:rsidRPr="00667AA5">
        <w:t>організовано харчування для учнів 1-11-х класів з числа:</w:t>
      </w:r>
    </w:p>
    <w:p w:rsidR="00E47554" w:rsidRPr="00667AA5" w:rsidRDefault="00E47554" w:rsidP="001B320E">
      <w:pPr>
        <w:pStyle w:val="7"/>
        <w:spacing w:before="0" w:after="0"/>
        <w:ind w:firstLine="709"/>
        <w:jc w:val="both"/>
      </w:pPr>
      <w:r w:rsidRPr="00667AA5">
        <w:lastRenderedPageBreak/>
        <w:t> - дітей – сиріт;</w:t>
      </w:r>
    </w:p>
    <w:p w:rsidR="00E47554" w:rsidRPr="00667AA5" w:rsidRDefault="00E47554" w:rsidP="001B320E">
      <w:pPr>
        <w:pStyle w:val="7"/>
        <w:spacing w:before="0" w:after="0"/>
        <w:ind w:firstLine="709"/>
        <w:jc w:val="both"/>
      </w:pPr>
      <w:r w:rsidRPr="00667AA5">
        <w:t>-  дітей, позбавлених батьківського піклування;</w:t>
      </w:r>
    </w:p>
    <w:p w:rsidR="00E47554" w:rsidRPr="00667AA5" w:rsidRDefault="00E47554" w:rsidP="001B320E">
      <w:pPr>
        <w:pStyle w:val="7"/>
        <w:spacing w:before="0" w:after="0"/>
        <w:ind w:firstLine="709"/>
        <w:jc w:val="both"/>
      </w:pPr>
      <w:r w:rsidRPr="00667AA5">
        <w:t>- дітей із сімей, які отримують допомогу відповідно д</w:t>
      </w:r>
      <w:r w:rsidR="00F3421B" w:rsidRPr="00667AA5">
        <w:t xml:space="preserve">о Закону України «Про державну </w:t>
      </w:r>
      <w:r w:rsidR="00F3421B" w:rsidRPr="00667AA5">
        <w:rPr>
          <w:lang w:val="uk-UA"/>
        </w:rPr>
        <w:t>;</w:t>
      </w:r>
      <w:r w:rsidRPr="00667AA5">
        <w:t xml:space="preserve"> </w:t>
      </w:r>
    </w:p>
    <w:p w:rsidR="00E47554" w:rsidRPr="00667AA5" w:rsidRDefault="00F54189" w:rsidP="001B320E">
      <w:pPr>
        <w:pStyle w:val="7"/>
        <w:spacing w:before="0" w:after="0"/>
        <w:ind w:firstLine="709"/>
        <w:jc w:val="both"/>
      </w:pPr>
      <w:r w:rsidRPr="00667AA5">
        <w:rPr>
          <w:lang w:val="uk-UA"/>
        </w:rPr>
        <w:t xml:space="preserve">- </w:t>
      </w:r>
      <w:r w:rsidR="00162F88" w:rsidRPr="00667AA5">
        <w:t>соціальну  </w:t>
      </w:r>
      <w:r w:rsidR="00E47554" w:rsidRPr="00667AA5">
        <w:t>допомогу малозабезпеченим сім’ям»;  </w:t>
      </w:r>
    </w:p>
    <w:p w:rsidR="00E47554" w:rsidRPr="00667AA5" w:rsidRDefault="00F54189" w:rsidP="001B320E">
      <w:pPr>
        <w:pStyle w:val="7"/>
        <w:spacing w:before="0" w:after="0"/>
        <w:ind w:firstLine="709"/>
        <w:jc w:val="both"/>
      </w:pPr>
      <w:r w:rsidRPr="00667AA5">
        <w:t>-</w:t>
      </w:r>
      <w:r w:rsidRPr="00667AA5">
        <w:rPr>
          <w:lang w:val="uk-UA"/>
        </w:rPr>
        <w:t xml:space="preserve"> </w:t>
      </w:r>
      <w:r w:rsidR="00E47554" w:rsidRPr="00667AA5">
        <w:t>дітей з особливими  освітніми потребами, які навчаються в інклюзивних класах;</w:t>
      </w:r>
    </w:p>
    <w:p w:rsidR="00E47554" w:rsidRPr="00667AA5" w:rsidRDefault="00E47554" w:rsidP="001B320E">
      <w:pPr>
        <w:pStyle w:val="7"/>
        <w:spacing w:before="0" w:after="0"/>
        <w:ind w:firstLine="709"/>
        <w:jc w:val="both"/>
      </w:pPr>
      <w:r w:rsidRPr="00667AA5">
        <w:t>- дітей, батьки яких безпосередньо беруть участь в  операції об’єднаних сил;</w:t>
      </w:r>
    </w:p>
    <w:p w:rsidR="00E47554" w:rsidRPr="00667AA5" w:rsidRDefault="00E47554" w:rsidP="001B320E">
      <w:pPr>
        <w:pStyle w:val="7"/>
        <w:spacing w:before="0" w:after="0"/>
        <w:ind w:firstLine="709"/>
        <w:jc w:val="both"/>
      </w:pPr>
      <w:r w:rsidRPr="00667AA5">
        <w:t xml:space="preserve">- дітей, батьки  яких отримали </w:t>
      </w:r>
      <w:r w:rsidR="00162F88" w:rsidRPr="00667AA5">
        <w:t>поранення під час проведення  </w:t>
      </w:r>
      <w:r w:rsidRPr="00667AA5">
        <w:t>антитерористичної операції   (операції об’єднаних сил);</w:t>
      </w:r>
    </w:p>
    <w:p w:rsidR="00E47554" w:rsidRPr="00667AA5" w:rsidRDefault="00E47554" w:rsidP="001B320E">
      <w:pPr>
        <w:pStyle w:val="7"/>
        <w:spacing w:before="0" w:after="0"/>
        <w:ind w:firstLine="709"/>
        <w:jc w:val="both"/>
      </w:pPr>
      <w:r w:rsidRPr="00667AA5">
        <w:t>- дітей, з сімей батьки яких  отримали інвалідність як учасники  бойових дій;</w:t>
      </w:r>
    </w:p>
    <w:p w:rsidR="00F3421B" w:rsidRPr="00667AA5" w:rsidRDefault="00E47554" w:rsidP="001B320E">
      <w:pPr>
        <w:pStyle w:val="7"/>
        <w:spacing w:before="0" w:after="0"/>
        <w:ind w:firstLine="709"/>
        <w:jc w:val="both"/>
        <w:rPr>
          <w:lang w:val="uk-UA"/>
        </w:rPr>
      </w:pPr>
      <w:r w:rsidRPr="00667AA5">
        <w:t xml:space="preserve">- дітей, батьки яких загинули під час проведення  антитерористичної операції </w:t>
      </w:r>
    </w:p>
    <w:p w:rsidR="00E47554" w:rsidRPr="00667AA5" w:rsidRDefault="00E47554" w:rsidP="001B320E">
      <w:pPr>
        <w:pStyle w:val="7"/>
        <w:spacing w:before="0" w:after="0"/>
        <w:ind w:firstLine="709"/>
        <w:jc w:val="both"/>
        <w:rPr>
          <w:lang w:val="uk-UA"/>
        </w:rPr>
      </w:pPr>
      <w:r w:rsidRPr="00667AA5">
        <w:rPr>
          <w:lang w:val="uk-UA"/>
        </w:rPr>
        <w:t>( операції    об’єднаних сил);</w:t>
      </w:r>
    </w:p>
    <w:p w:rsidR="00E47554" w:rsidRPr="00667AA5" w:rsidRDefault="00E47554" w:rsidP="001B320E">
      <w:pPr>
        <w:pStyle w:val="7"/>
        <w:spacing w:before="0" w:after="0"/>
        <w:ind w:firstLine="709"/>
        <w:jc w:val="both"/>
        <w:rPr>
          <w:lang w:val="uk-UA"/>
        </w:rPr>
      </w:pPr>
      <w:r w:rsidRPr="00667AA5">
        <w:rPr>
          <w:lang w:val="uk-UA"/>
        </w:rPr>
        <w:t>- дітей працівників органів внутрішніх справ, які загинули під час</w:t>
      </w:r>
      <w:r w:rsidR="00080C97" w:rsidRPr="00667AA5">
        <w:rPr>
          <w:lang w:val="uk-UA"/>
        </w:rPr>
        <w:t xml:space="preserve"> виконання службових обов'язків;</w:t>
      </w:r>
    </w:p>
    <w:p w:rsidR="00E47554" w:rsidRPr="00667AA5" w:rsidRDefault="00E47554" w:rsidP="001B320E">
      <w:pPr>
        <w:pStyle w:val="7"/>
        <w:spacing w:before="0" w:after="0"/>
        <w:ind w:firstLine="709"/>
        <w:jc w:val="both"/>
        <w:rPr>
          <w:lang w:val="uk-UA"/>
        </w:rPr>
      </w:pPr>
      <w:r w:rsidRPr="00667AA5">
        <w:t>- дітей, які постраждали внаслідок воє</w:t>
      </w:r>
      <w:r w:rsidR="00080C97" w:rsidRPr="00667AA5">
        <w:t>нних дій та збройних конфліктів</w:t>
      </w:r>
      <w:r w:rsidR="00080C97" w:rsidRPr="00667AA5">
        <w:rPr>
          <w:lang w:val="uk-UA"/>
        </w:rPr>
        <w:t>;</w:t>
      </w:r>
    </w:p>
    <w:p w:rsidR="00E47554" w:rsidRPr="00667AA5" w:rsidRDefault="00E47554" w:rsidP="001B320E">
      <w:pPr>
        <w:pStyle w:val="7"/>
        <w:spacing w:before="0" w:after="0"/>
        <w:ind w:firstLine="709"/>
        <w:jc w:val="both"/>
      </w:pPr>
      <w:r w:rsidRPr="00667AA5">
        <w:t>- дітей із числа  внутрішньо переміщених осіб.</w:t>
      </w:r>
    </w:p>
    <w:p w:rsidR="00E47554" w:rsidRPr="00667AA5" w:rsidRDefault="00F54189" w:rsidP="001B320E">
      <w:pPr>
        <w:pStyle w:val="7"/>
        <w:spacing w:before="0" w:after="0"/>
        <w:ind w:firstLine="709"/>
        <w:jc w:val="both"/>
      </w:pPr>
      <w:r w:rsidRPr="00667AA5">
        <w:t xml:space="preserve"> </w:t>
      </w:r>
      <w:r w:rsidR="00162F88" w:rsidRPr="00667AA5">
        <w:t xml:space="preserve">Для дітей з багатодітних сімей та </w:t>
      </w:r>
      <w:r w:rsidR="00E47554" w:rsidRPr="00667AA5">
        <w:t>дітей демобілізованих учасни</w:t>
      </w:r>
      <w:r w:rsidR="00162F88" w:rsidRPr="00667AA5">
        <w:t xml:space="preserve">ків бойових дій, з  розрахунку </w:t>
      </w:r>
      <w:r w:rsidR="00E47554" w:rsidRPr="00667AA5">
        <w:t>50%  (8.00.грн.)- батьківська плата, 50%-(8.00.грн.) міський бюджет.</w:t>
      </w:r>
    </w:p>
    <w:p w:rsidR="00E47554" w:rsidRPr="00667AA5" w:rsidRDefault="00080C97" w:rsidP="001B320E">
      <w:pPr>
        <w:pStyle w:val="7"/>
        <w:spacing w:before="0" w:after="0"/>
        <w:ind w:firstLine="709"/>
        <w:jc w:val="both"/>
      </w:pPr>
      <w:r w:rsidRPr="00667AA5">
        <w:t xml:space="preserve">З </w:t>
      </w:r>
      <w:r w:rsidR="00E47554" w:rsidRPr="00667AA5">
        <w:t>метою покращення стану організації хар</w:t>
      </w:r>
      <w:r w:rsidR="00162F88" w:rsidRPr="00667AA5">
        <w:t>чування дітей в закладах освіти</w:t>
      </w:r>
      <w:r w:rsidRPr="00667AA5">
        <w:t xml:space="preserve"> і </w:t>
      </w:r>
      <w:r w:rsidR="00E47554" w:rsidRPr="00667AA5">
        <w:t xml:space="preserve">впровадження системи </w:t>
      </w:r>
      <w:r w:rsidRPr="00667AA5">
        <w:t>НАССР</w:t>
      </w:r>
      <w:r w:rsidRPr="00667AA5">
        <w:rPr>
          <w:lang w:val="uk-UA"/>
        </w:rPr>
        <w:t xml:space="preserve"> </w:t>
      </w:r>
      <w:r w:rsidR="00E47554" w:rsidRPr="00667AA5">
        <w:t>Фастівським районним упр</w:t>
      </w:r>
      <w:r w:rsidRPr="00667AA5">
        <w:t>авлінням Головного управління</w:t>
      </w:r>
      <w:r w:rsidRPr="00667AA5">
        <w:rPr>
          <w:lang w:val="uk-UA"/>
        </w:rPr>
        <w:t xml:space="preserve"> Де</w:t>
      </w:r>
      <w:r w:rsidR="00E47554" w:rsidRPr="00667AA5">
        <w:t>ржпродспоживслужби в Київській області здійснюються планові та позапланові перевірки їдалень та харчоблоків закладів дошкільної т</w:t>
      </w:r>
      <w:r w:rsidRPr="00667AA5">
        <w:t xml:space="preserve">а загальної середньої освіти </w:t>
      </w:r>
      <w:r w:rsidR="00E47554" w:rsidRPr="00667AA5">
        <w:t>на відповідність вимогам санітарного законодавства та  надаються  приписи про усунення порушень.</w:t>
      </w:r>
    </w:p>
    <w:p w:rsidR="00E47554" w:rsidRPr="00667AA5" w:rsidRDefault="00E47554" w:rsidP="001B320E">
      <w:pPr>
        <w:pStyle w:val="7"/>
        <w:spacing w:before="0" w:after="0"/>
        <w:ind w:firstLine="709"/>
        <w:jc w:val="both"/>
      </w:pPr>
      <w:r w:rsidRPr="00667AA5">
        <w:rPr>
          <w:lang w:val="uk-UA"/>
        </w:rPr>
        <w:t xml:space="preserve">Управлінням освіти виконавчого комітету Фастівської міської ради видано наказ від 30.06.2020 № 84-од «Про продовження реалізації обласного проєкту «Якісне харчування – здорова дитина» в закладах освіти м. Фастова </w:t>
      </w:r>
      <w:r w:rsidR="00080C97" w:rsidRPr="00667AA5">
        <w:rPr>
          <w:lang w:val="uk-UA"/>
        </w:rPr>
        <w:t xml:space="preserve">у 2020\2021 навчальному році». </w:t>
      </w:r>
      <w:r w:rsidRPr="00667AA5">
        <w:rPr>
          <w:lang w:val="uk-UA"/>
        </w:rPr>
        <w:t xml:space="preserve">У серпні 2020 року комісією із залученням спеціалістів Держпродспоживслужби проведено огляд харчоблоків та їдалень закладів освіти м. Фастів з метою визначення їх готовності до нового 2020\2021 навчального року та запровадження нових підходів до організації харчування дітей. </w:t>
      </w:r>
      <w:r w:rsidRPr="00667AA5">
        <w:t>В закладах освіти завершено розробку системи постійно діючих процедур, заснованих на принципах аналізу небезпечних факторів та контролю у критичних точках (НАСР) відповідно до методичних рекомендацій Головного управління Деожпродспоживслужби в Київській області.</w:t>
      </w:r>
    </w:p>
    <w:p w:rsidR="00E47554" w:rsidRPr="00667AA5" w:rsidRDefault="00E47554" w:rsidP="001B320E">
      <w:pPr>
        <w:pStyle w:val="7"/>
        <w:spacing w:before="0" w:after="0"/>
        <w:ind w:firstLine="709"/>
        <w:jc w:val="both"/>
        <w:rPr>
          <w:b/>
          <w:u w:val="single"/>
          <w:lang w:val="uk-UA"/>
        </w:rPr>
      </w:pPr>
      <w:r w:rsidRPr="00667AA5">
        <w:rPr>
          <w:b/>
          <w:u w:val="single"/>
          <w:lang w:val="uk-UA"/>
        </w:rPr>
        <w:t xml:space="preserve">Національно-патріотичне виховання </w:t>
      </w:r>
    </w:p>
    <w:p w:rsidR="00E47554" w:rsidRPr="00667AA5" w:rsidRDefault="00E47554" w:rsidP="001B320E">
      <w:pPr>
        <w:pStyle w:val="7"/>
        <w:spacing w:before="0" w:after="0"/>
        <w:ind w:firstLine="709"/>
        <w:jc w:val="both"/>
        <w:rPr>
          <w:rFonts w:ascii="Arial" w:hAnsi="Arial" w:cs="Arial"/>
          <w:lang w:val="uk-UA"/>
        </w:rPr>
      </w:pPr>
      <w:r w:rsidRPr="00667AA5">
        <w:rPr>
          <w:lang w:val="uk-UA"/>
        </w:rPr>
        <w:t>Організація роботи з проведення тренінгу та практичного майстер-класу з організації роїв та куренів, підготовки роїв до участі у грі «Джура» та проведення самих змагань та конкурсів у рамках гри, для заступників директорів з виховної роботи, педагогів-організаторів, вчителів фізкультури.</w:t>
      </w:r>
    </w:p>
    <w:p w:rsidR="00E47554" w:rsidRPr="00667AA5" w:rsidRDefault="00E47554" w:rsidP="001B320E">
      <w:pPr>
        <w:pStyle w:val="7"/>
        <w:spacing w:before="0" w:after="0"/>
        <w:ind w:firstLine="709"/>
        <w:jc w:val="both"/>
      </w:pPr>
      <w:r w:rsidRPr="00667AA5">
        <w:t>Органі</w:t>
      </w:r>
      <w:r w:rsidR="0070762B" w:rsidRPr="00667AA5">
        <w:t xml:space="preserve">зація екскурсій для учнів ЗЗСО </w:t>
      </w:r>
      <w:r w:rsidRPr="00667AA5">
        <w:t>Фастова до Музею - вагону злуки УНР та ЗУНР в рамках заходів до Дня Соборності України;</w:t>
      </w:r>
    </w:p>
    <w:p w:rsidR="00E47554" w:rsidRPr="00667AA5" w:rsidRDefault="00E47554" w:rsidP="001B320E">
      <w:pPr>
        <w:pStyle w:val="7"/>
        <w:spacing w:before="0" w:after="0"/>
        <w:ind w:firstLine="709"/>
        <w:jc w:val="both"/>
      </w:pPr>
      <w:r w:rsidRPr="00667AA5">
        <w:t>Організація виставок та презентація літератури, присвячених Дню Соборності України в бібліотеках ЗЗСО  Фастова;</w:t>
      </w:r>
    </w:p>
    <w:p w:rsidR="00E47554" w:rsidRPr="00667AA5" w:rsidRDefault="00E47554" w:rsidP="001B320E">
      <w:pPr>
        <w:pStyle w:val="7"/>
        <w:spacing w:before="0" w:after="0"/>
        <w:ind w:firstLine="709"/>
        <w:jc w:val="both"/>
        <w:rPr>
          <w:lang w:val="uk-UA"/>
        </w:rPr>
      </w:pPr>
      <w:r w:rsidRPr="00667AA5">
        <w:rPr>
          <w:lang w:val="uk-UA"/>
        </w:rPr>
        <w:t>Організація перегляду</w:t>
      </w:r>
      <w:r w:rsidRPr="00667AA5">
        <w:t> </w:t>
      </w:r>
      <w:r w:rsidRPr="00667AA5">
        <w:rPr>
          <w:lang w:val="uk-UA"/>
        </w:rPr>
        <w:t xml:space="preserve"> українського історичного фільму «Крути 1918» серед старшокласників закладів загальної середньої освіти  в залі міського Палацу культури 28 січня 2020 року (відмінено у зв'язку з карантином);</w:t>
      </w:r>
    </w:p>
    <w:p w:rsidR="00E47554" w:rsidRPr="00667AA5" w:rsidRDefault="00E47554" w:rsidP="001B320E">
      <w:pPr>
        <w:pStyle w:val="7"/>
        <w:spacing w:before="0" w:after="0"/>
        <w:ind w:firstLine="709"/>
        <w:jc w:val="both"/>
        <w:rPr>
          <w:lang w:val="uk-UA"/>
        </w:rPr>
      </w:pPr>
      <w:r w:rsidRPr="00667AA5">
        <w:t>Організація участі вчителів  Фастова в майстер-клас для вчителів Київської області предмету «Захист Вітчизни» з домедичної допомоги, за темою «Контроль кровотеч». На базі Центру військово-патріотичного виховання та допризовної підготовки м. Обухів</w:t>
      </w:r>
      <w:r w:rsidR="00080C97" w:rsidRPr="00667AA5">
        <w:rPr>
          <w:lang w:val="uk-UA"/>
        </w:rPr>
        <w:t>.</w:t>
      </w:r>
    </w:p>
    <w:p w:rsidR="00E47554" w:rsidRPr="00667AA5" w:rsidRDefault="00E47554" w:rsidP="001B320E">
      <w:pPr>
        <w:pStyle w:val="7"/>
        <w:spacing w:before="0" w:after="0"/>
        <w:ind w:firstLine="709"/>
        <w:jc w:val="both"/>
      </w:pPr>
      <w:r w:rsidRPr="00667AA5">
        <w:t>Організація загальноміського заходу до Дня Героїв Небесної Сотні за участі учнів та вихованців ЗЗСО, ЗПО та ЗДО.</w:t>
      </w:r>
    </w:p>
    <w:p w:rsidR="00E47554" w:rsidRPr="00667AA5" w:rsidRDefault="00E47554" w:rsidP="001B320E">
      <w:pPr>
        <w:pStyle w:val="7"/>
        <w:spacing w:before="0" w:after="0"/>
        <w:ind w:firstLine="709"/>
        <w:jc w:val="both"/>
        <w:rPr>
          <w:lang w:val="uk-UA"/>
        </w:rPr>
      </w:pPr>
      <w:r w:rsidRPr="00667AA5">
        <w:t>Організація навчання з домедичної допомоги для роїв середньої вікової ланки Гри «Сокіл» («Джура»)</w:t>
      </w:r>
      <w:r w:rsidR="00080C97" w:rsidRPr="00667AA5">
        <w:rPr>
          <w:lang w:val="uk-UA"/>
        </w:rPr>
        <w:t>.</w:t>
      </w:r>
    </w:p>
    <w:p w:rsidR="00E47554" w:rsidRPr="00667AA5" w:rsidRDefault="00E47554" w:rsidP="001B320E">
      <w:pPr>
        <w:pStyle w:val="7"/>
        <w:spacing w:before="0" w:after="0"/>
        <w:ind w:firstLine="709"/>
        <w:jc w:val="both"/>
      </w:pPr>
      <w:r w:rsidRPr="00667AA5">
        <w:t>Засідання міського штабу Гри «Сокіл» («Джура») з питань організації та проведення Гри у місті Фастові.</w:t>
      </w:r>
    </w:p>
    <w:p w:rsidR="00E47554" w:rsidRPr="00667AA5" w:rsidRDefault="00E47554" w:rsidP="001B320E">
      <w:pPr>
        <w:pStyle w:val="7"/>
        <w:spacing w:before="0" w:after="0"/>
        <w:ind w:firstLine="709"/>
        <w:jc w:val="both"/>
      </w:pPr>
      <w:r w:rsidRPr="00667AA5">
        <w:t>Відкриття виставки Тарасовими стежками в Школі народної майстерності.</w:t>
      </w:r>
    </w:p>
    <w:p w:rsidR="00E47554" w:rsidRPr="00667AA5" w:rsidRDefault="00E47554" w:rsidP="001B320E">
      <w:pPr>
        <w:pStyle w:val="7"/>
        <w:spacing w:before="0" w:after="0"/>
        <w:ind w:firstLine="709"/>
        <w:jc w:val="both"/>
        <w:rPr>
          <w:lang w:val="uk-UA"/>
        </w:rPr>
      </w:pPr>
      <w:r w:rsidRPr="00667AA5">
        <w:rPr>
          <w:lang w:val="uk-UA"/>
        </w:rPr>
        <w:t>Основні заходи в період дистанційного навчання:</w:t>
      </w:r>
    </w:p>
    <w:p w:rsidR="00E47554" w:rsidRPr="00667AA5" w:rsidRDefault="00080C97" w:rsidP="001B320E">
      <w:pPr>
        <w:pStyle w:val="7"/>
        <w:spacing w:before="0" w:after="0"/>
        <w:ind w:firstLine="709"/>
        <w:jc w:val="both"/>
        <w:rPr>
          <w:rFonts w:ascii="Arial" w:hAnsi="Arial" w:cs="Arial"/>
          <w:lang w:val="uk-UA"/>
        </w:rPr>
      </w:pPr>
      <w:r w:rsidRPr="00667AA5">
        <w:rPr>
          <w:lang w:val="uk-UA"/>
        </w:rPr>
        <w:lastRenderedPageBreak/>
        <w:t>-</w:t>
      </w:r>
      <w:r w:rsidR="00E47554" w:rsidRPr="00667AA5">
        <w:rPr>
          <w:lang w:val="uk-UA"/>
        </w:rPr>
        <w:t xml:space="preserve">Всеукраїнський онлайн конкурс «Відун», (Брали участь рої старшої та середньої вікової групи; </w:t>
      </w:r>
      <w:r w:rsidRPr="00667AA5">
        <w:rPr>
          <w:lang w:val="uk-UA"/>
        </w:rPr>
        <w:t>-</w:t>
      </w:r>
      <w:r w:rsidR="00E47554" w:rsidRPr="00667AA5">
        <w:rPr>
          <w:lang w:val="uk-UA"/>
        </w:rPr>
        <w:t>І місце – рій «Лицарі сонця» Фастівської ЗОШ І-ІІІ ступенів № 1)</w:t>
      </w:r>
    </w:p>
    <w:p w:rsidR="00E47554" w:rsidRPr="00667AA5" w:rsidRDefault="00080C97" w:rsidP="001B320E">
      <w:pPr>
        <w:pStyle w:val="7"/>
        <w:spacing w:before="0" w:after="0"/>
        <w:ind w:firstLine="709"/>
        <w:jc w:val="both"/>
        <w:rPr>
          <w:rFonts w:ascii="Arial" w:hAnsi="Arial" w:cs="Arial"/>
          <w:lang w:val="uk-UA"/>
        </w:rPr>
      </w:pPr>
      <w:r w:rsidRPr="00667AA5">
        <w:rPr>
          <w:lang w:val="uk-UA"/>
        </w:rPr>
        <w:t>-</w:t>
      </w:r>
      <w:r w:rsidR="00E47554" w:rsidRPr="00667AA5">
        <w:rPr>
          <w:lang w:val="uk-UA"/>
        </w:rPr>
        <w:t xml:space="preserve">Участь у </w:t>
      </w:r>
      <w:r w:rsidR="00E47554" w:rsidRPr="00667AA5">
        <w:t>Online</w:t>
      </w:r>
      <w:r w:rsidR="00E47554" w:rsidRPr="00667AA5">
        <w:rPr>
          <w:lang w:val="uk-UA"/>
        </w:rPr>
        <w:t>-конкурсі «Топографія» (КЗ КОР «Центр творчості дітей та юнацтва Київщини» провів обласний онлайн-конкурс «Топографія»; взяли участь старша та середня вікові ланки).</w:t>
      </w:r>
    </w:p>
    <w:p w:rsidR="00E47554" w:rsidRPr="00667AA5" w:rsidRDefault="00080C97" w:rsidP="001B320E">
      <w:pPr>
        <w:pStyle w:val="7"/>
        <w:spacing w:before="0" w:after="0"/>
        <w:ind w:firstLine="709"/>
        <w:jc w:val="both"/>
        <w:rPr>
          <w:rFonts w:ascii="Arial" w:hAnsi="Arial" w:cs="Arial"/>
        </w:rPr>
      </w:pPr>
      <w:r w:rsidRPr="00667AA5">
        <w:rPr>
          <w:lang w:val="uk-UA"/>
        </w:rPr>
        <w:t>-</w:t>
      </w:r>
      <w:r w:rsidR="00E47554" w:rsidRPr="00667AA5">
        <w:t>Челендж для позашкільних навчальних закладів «Дитинство – коли все дивно і ніщо не викликає подиву».</w:t>
      </w:r>
    </w:p>
    <w:p w:rsidR="00E47554" w:rsidRPr="00667AA5" w:rsidRDefault="00080C97" w:rsidP="001B320E">
      <w:pPr>
        <w:pStyle w:val="7"/>
        <w:spacing w:before="0" w:after="0"/>
        <w:ind w:firstLine="709"/>
        <w:jc w:val="both"/>
        <w:rPr>
          <w:rFonts w:ascii="Arial" w:hAnsi="Arial" w:cs="Arial"/>
        </w:rPr>
      </w:pPr>
      <w:r w:rsidRPr="00667AA5">
        <w:rPr>
          <w:lang w:val="uk-UA"/>
        </w:rPr>
        <w:t>-</w:t>
      </w:r>
      <w:r w:rsidR="00E47554" w:rsidRPr="00667AA5">
        <w:t>Участь у онлайн флешмобі #ФастівВишиванка2020</w:t>
      </w:r>
    </w:p>
    <w:p w:rsidR="00E47554" w:rsidRPr="00667AA5" w:rsidRDefault="00080C97" w:rsidP="001B320E">
      <w:pPr>
        <w:pStyle w:val="7"/>
        <w:spacing w:before="0" w:after="0"/>
        <w:ind w:firstLine="709"/>
        <w:jc w:val="both"/>
        <w:rPr>
          <w:rFonts w:ascii="Arial" w:hAnsi="Arial" w:cs="Arial"/>
        </w:rPr>
      </w:pPr>
      <w:r w:rsidRPr="00667AA5">
        <w:rPr>
          <w:lang w:val="uk-UA"/>
        </w:rPr>
        <w:t>-</w:t>
      </w:r>
      <w:r w:rsidR="00E47554" w:rsidRPr="00667AA5">
        <w:t>Участь в організації та проведенні міської акції #УклінЖивим_ЗагиблимСлава, яка присвячена 75-річниці Перемоги над нацизмом у Другій світовій війні.</w:t>
      </w:r>
    </w:p>
    <w:p w:rsidR="00E47554" w:rsidRPr="00667AA5" w:rsidRDefault="00080C97" w:rsidP="001B320E">
      <w:pPr>
        <w:pStyle w:val="7"/>
        <w:spacing w:before="0" w:after="0"/>
        <w:ind w:firstLine="709"/>
        <w:jc w:val="both"/>
        <w:rPr>
          <w:rFonts w:ascii="Arial" w:hAnsi="Arial" w:cs="Arial"/>
        </w:rPr>
      </w:pPr>
      <w:r w:rsidRPr="00667AA5">
        <w:rPr>
          <w:lang w:val="uk-UA"/>
        </w:rPr>
        <w:t>-</w:t>
      </w:r>
      <w:r w:rsidR="00E47554" w:rsidRPr="00667AA5">
        <w:t>Підготовка матеріалів до участі у обласному етапі  Всеукраїнського заочного конкурсу звітів про роботу роїв (молодша вікова група: діти 6-10 років ВСЕУКРАЇНСЬКОЇ ВІЙСЬКОВО-ПАТРІОТИЧНОЇ ДИТЯЧО-ЮНАЦЬКОЇ ГРИ “СОКІЛ” (“ДЖУРА”).</w:t>
      </w:r>
    </w:p>
    <w:p w:rsidR="00E47554" w:rsidRPr="00667AA5" w:rsidRDefault="00080C97" w:rsidP="001B320E">
      <w:pPr>
        <w:pStyle w:val="7"/>
        <w:spacing w:before="0" w:after="0"/>
        <w:ind w:firstLine="709"/>
        <w:jc w:val="both"/>
      </w:pPr>
      <w:r w:rsidRPr="00667AA5">
        <w:rPr>
          <w:lang w:val="uk-UA"/>
        </w:rPr>
        <w:t>-</w:t>
      </w:r>
      <w:r w:rsidR="00E47554" w:rsidRPr="00667AA5">
        <w:t>Заходи національно-патріотичного виховання, з урахуванням епідеміологічної ситуації:</w:t>
      </w:r>
    </w:p>
    <w:p w:rsidR="00E47554" w:rsidRPr="00667AA5" w:rsidRDefault="00080C97" w:rsidP="001B320E">
      <w:pPr>
        <w:pStyle w:val="7"/>
        <w:spacing w:before="0" w:after="0"/>
        <w:ind w:firstLine="709"/>
        <w:jc w:val="both"/>
        <w:rPr>
          <w:rFonts w:ascii="Arial" w:hAnsi="Arial" w:cs="Arial"/>
          <w:lang w:val="uk-UA"/>
        </w:rPr>
      </w:pPr>
      <w:r w:rsidRPr="00667AA5">
        <w:rPr>
          <w:lang w:val="uk-UA"/>
        </w:rPr>
        <w:t>-</w:t>
      </w:r>
      <w:r w:rsidR="00E47554" w:rsidRPr="00667AA5">
        <w:t>Участь в онлайн-нараді з питань школи виховників джур та  проведення ГРИ  "ДЖУРА" у 2020/2021 році</w:t>
      </w:r>
      <w:r w:rsidRPr="00667AA5">
        <w:rPr>
          <w:lang w:val="uk-UA"/>
        </w:rPr>
        <w:t>.</w:t>
      </w:r>
    </w:p>
    <w:p w:rsidR="00E47554" w:rsidRPr="00667AA5" w:rsidRDefault="00080C97" w:rsidP="001B320E">
      <w:pPr>
        <w:pStyle w:val="7"/>
        <w:spacing w:before="0" w:after="0"/>
        <w:ind w:firstLine="709"/>
        <w:jc w:val="both"/>
        <w:rPr>
          <w:rFonts w:ascii="Arial" w:hAnsi="Arial" w:cs="Arial"/>
          <w:lang w:val="uk-UA"/>
        </w:rPr>
      </w:pPr>
      <w:r w:rsidRPr="00667AA5">
        <w:rPr>
          <w:lang w:val="uk-UA"/>
        </w:rPr>
        <w:t>-</w:t>
      </w:r>
      <w:r w:rsidR="00E47554" w:rsidRPr="00667AA5">
        <w:t>Сприяння в організації заходів з нагоди відзначення Дня фізичної культури та спорту</w:t>
      </w:r>
      <w:r w:rsidRPr="00667AA5">
        <w:rPr>
          <w:lang w:val="uk-UA"/>
        </w:rPr>
        <w:t>.</w:t>
      </w:r>
    </w:p>
    <w:p w:rsidR="00E47554" w:rsidRPr="00667AA5" w:rsidRDefault="00080C97" w:rsidP="001B320E">
      <w:pPr>
        <w:pStyle w:val="7"/>
        <w:spacing w:before="0" w:after="0"/>
        <w:ind w:firstLine="709"/>
        <w:jc w:val="both"/>
        <w:rPr>
          <w:rFonts w:ascii="Arial" w:hAnsi="Arial" w:cs="Arial"/>
          <w:lang w:val="uk-UA"/>
        </w:rPr>
      </w:pPr>
      <w:r w:rsidRPr="00667AA5">
        <w:rPr>
          <w:lang w:val="uk-UA"/>
        </w:rPr>
        <w:t>-</w:t>
      </w:r>
      <w:r w:rsidR="00E47554" w:rsidRPr="00667AA5">
        <w:rPr>
          <w:lang w:val="uk-UA"/>
        </w:rPr>
        <w:t>Організація онлайн привітання до 630-річниці  Фастів серед ЗЗСО.</w:t>
      </w:r>
    </w:p>
    <w:p w:rsidR="00E47554" w:rsidRPr="00667AA5" w:rsidRDefault="008A5D8E" w:rsidP="001B320E">
      <w:pPr>
        <w:pStyle w:val="7"/>
        <w:spacing w:before="0" w:after="0"/>
        <w:ind w:firstLine="709"/>
        <w:jc w:val="both"/>
        <w:rPr>
          <w:rFonts w:ascii="Arial" w:hAnsi="Arial" w:cs="Arial"/>
        </w:rPr>
      </w:pPr>
      <w:r w:rsidRPr="00667AA5">
        <w:rPr>
          <w:lang w:val="uk-UA"/>
        </w:rPr>
        <w:t>У</w:t>
      </w:r>
      <w:r w:rsidR="007A0773" w:rsidRPr="00667AA5">
        <w:t>часть у</w:t>
      </w:r>
      <w:r w:rsidR="00E47554" w:rsidRPr="00667AA5">
        <w:t xml:space="preserve"> Всеукраїнському патріотичному забігу в пам'ять про загиблих воїнів “ШАНУЮ ВОЇНІВ, БІЖУ ЗА ГЕРОЇВ УКРАЇНИ”</w:t>
      </w:r>
    </w:p>
    <w:p w:rsidR="00E47554" w:rsidRPr="00667AA5" w:rsidRDefault="00080C97" w:rsidP="001B320E">
      <w:pPr>
        <w:pStyle w:val="7"/>
        <w:spacing w:before="0" w:after="0"/>
        <w:ind w:firstLine="709"/>
        <w:jc w:val="both"/>
        <w:rPr>
          <w:rFonts w:ascii="Arial" w:hAnsi="Arial" w:cs="Arial"/>
        </w:rPr>
      </w:pPr>
      <w:r w:rsidRPr="00667AA5">
        <w:rPr>
          <w:lang w:val="uk-UA"/>
        </w:rPr>
        <w:t>-</w:t>
      </w:r>
      <w:r w:rsidR="00E47554" w:rsidRPr="00667AA5">
        <w:t>Підготовка матеріалів для відео привітань до Дня працівників освіти</w:t>
      </w:r>
      <w:r w:rsidRPr="00667AA5">
        <w:rPr>
          <w:lang w:val="uk-UA"/>
        </w:rPr>
        <w:t>.</w:t>
      </w:r>
      <w:r w:rsidR="00E47554" w:rsidRPr="00667AA5">
        <w:t> </w:t>
      </w:r>
    </w:p>
    <w:p w:rsidR="001078B8" w:rsidRPr="00667AA5" w:rsidRDefault="00E33FA3" w:rsidP="001B320E">
      <w:pPr>
        <w:pStyle w:val="7"/>
        <w:spacing w:before="0" w:after="0"/>
        <w:ind w:firstLine="709"/>
        <w:rPr>
          <w:rFonts w:ascii="Arial" w:hAnsi="Arial" w:cs="Arial"/>
          <w:b/>
          <w:i/>
          <w:lang w:val="uk-UA"/>
        </w:rPr>
      </w:pPr>
      <w:r w:rsidRPr="00E33FA3">
        <w:rPr>
          <w:b/>
          <w:noProof/>
          <w:u w:val="single"/>
        </w:rPr>
        <w:pict>
          <v:shape id="_x0000_s1138" type="#_x0000_t15" style="position:absolute;left:0;text-align:left;margin-left:-60.55pt;margin-top:11.2pt;width:350.65pt;height:27.45pt;z-index:251691008" fillcolor="#3fcdff" strokecolor="#92cddc" strokeweight="1pt">
            <v:fill color2="#b6dde8"/>
            <v:shadow on="t" type="perspective" color="#205867" opacity=".5" offset="1pt" offset2="-3pt"/>
            <v:textbox style="mso-next-textbox:#_x0000_s1138">
              <w:txbxContent>
                <w:p w:rsidR="00000832" w:rsidRPr="00C03E20" w:rsidRDefault="00000832" w:rsidP="001078B8">
                  <w:pPr>
                    <w:ind w:firstLine="993"/>
                    <w:rPr>
                      <w:b/>
                      <w:i/>
                      <w:lang w:val="uk-UA"/>
                    </w:rPr>
                  </w:pPr>
                  <w:r w:rsidRPr="00C03E20">
                    <w:rPr>
                      <w:b/>
                      <w:i/>
                      <w:lang w:val="uk-UA"/>
                    </w:rPr>
                    <w:t>КУЛЬТУРА</w:t>
                  </w:r>
                </w:p>
              </w:txbxContent>
            </v:textbox>
          </v:shape>
        </w:pict>
      </w:r>
    </w:p>
    <w:p w:rsidR="00FD259E" w:rsidRPr="00667AA5" w:rsidRDefault="00FD259E" w:rsidP="001B320E">
      <w:pPr>
        <w:ind w:firstLine="709"/>
        <w:rPr>
          <w:lang w:val="uk-UA"/>
        </w:rPr>
      </w:pPr>
    </w:p>
    <w:p w:rsidR="005F412D" w:rsidRPr="00667AA5" w:rsidRDefault="001078B8" w:rsidP="001B320E">
      <w:pPr>
        <w:pStyle w:val="7"/>
        <w:spacing w:before="0" w:after="0"/>
        <w:ind w:firstLine="709"/>
        <w:rPr>
          <w:lang w:val="uk-UA"/>
        </w:rPr>
      </w:pPr>
      <w:r w:rsidRPr="00667AA5">
        <w:rPr>
          <w:lang w:val="uk-UA"/>
        </w:rPr>
        <w:tab/>
      </w:r>
    </w:p>
    <w:p w:rsidR="00FD259E" w:rsidRPr="00667AA5" w:rsidRDefault="00FD259E" w:rsidP="001B320E">
      <w:pPr>
        <w:pStyle w:val="7"/>
        <w:spacing w:before="0" w:after="0"/>
        <w:ind w:firstLine="709"/>
        <w:rPr>
          <w:sz w:val="16"/>
          <w:szCs w:val="16"/>
          <w:lang w:val="uk-UA"/>
        </w:rPr>
      </w:pPr>
    </w:p>
    <w:p w:rsidR="001078B8" w:rsidRPr="00667AA5" w:rsidRDefault="001078B8" w:rsidP="001B320E">
      <w:pPr>
        <w:pStyle w:val="7"/>
        <w:spacing w:before="0" w:after="0"/>
        <w:ind w:firstLine="709"/>
        <w:jc w:val="both"/>
      </w:pPr>
      <w:r w:rsidRPr="00667AA5">
        <w:t>Куль</w:t>
      </w:r>
      <w:r w:rsidR="005F412D" w:rsidRPr="00667AA5">
        <w:t xml:space="preserve">турне обслуговування населення </w:t>
      </w:r>
      <w:r w:rsidRPr="00667AA5">
        <w:t xml:space="preserve"> Фастова здійснюють заклади культури, підпорядковані управлінню культури, молоді та туризму виконавчого комітету Фастівської міської ради, а саме: </w:t>
      </w:r>
    </w:p>
    <w:p w:rsidR="001078B8" w:rsidRPr="00667AA5" w:rsidRDefault="001078B8" w:rsidP="001B320E">
      <w:pPr>
        <w:pStyle w:val="7"/>
        <w:spacing w:before="0" w:after="0"/>
        <w:ind w:firstLine="709"/>
        <w:jc w:val="both"/>
        <w:rPr>
          <w:i/>
          <w:lang w:val="uk-UA"/>
        </w:rPr>
      </w:pPr>
      <w:r w:rsidRPr="00667AA5">
        <w:rPr>
          <w:i/>
          <w:lang w:val="uk-UA"/>
        </w:rPr>
        <w:t>КЗ ФМР “Фастівський державний краєзнавчий музей”</w:t>
      </w:r>
    </w:p>
    <w:p w:rsidR="001078B8" w:rsidRPr="00667AA5" w:rsidRDefault="001078B8" w:rsidP="001B320E">
      <w:pPr>
        <w:pStyle w:val="7"/>
        <w:spacing w:before="0" w:after="0"/>
        <w:ind w:firstLine="709"/>
        <w:jc w:val="both"/>
        <w:rPr>
          <w:i/>
          <w:lang w:val="uk-UA"/>
        </w:rPr>
      </w:pPr>
      <w:r w:rsidRPr="00667AA5">
        <w:rPr>
          <w:i/>
          <w:lang w:val="uk-UA"/>
        </w:rPr>
        <w:t>КЗ ФМР “Фастівська дитяча музична школа”</w:t>
      </w:r>
    </w:p>
    <w:p w:rsidR="001078B8" w:rsidRPr="00667AA5" w:rsidRDefault="001078B8" w:rsidP="001B320E">
      <w:pPr>
        <w:pStyle w:val="7"/>
        <w:spacing w:before="0" w:after="0"/>
        <w:ind w:firstLine="709"/>
        <w:jc w:val="both"/>
        <w:rPr>
          <w:i/>
          <w:lang w:val="uk-UA"/>
        </w:rPr>
      </w:pPr>
      <w:r w:rsidRPr="00667AA5">
        <w:rPr>
          <w:i/>
          <w:lang w:val="uk-UA"/>
        </w:rPr>
        <w:t>КЗ ФМР “Фастівський міський Палац культури”</w:t>
      </w:r>
    </w:p>
    <w:p w:rsidR="001078B8" w:rsidRPr="00667AA5" w:rsidRDefault="001078B8" w:rsidP="001B320E">
      <w:pPr>
        <w:pStyle w:val="7"/>
        <w:spacing w:before="0" w:after="0"/>
        <w:ind w:firstLine="709"/>
        <w:jc w:val="both"/>
        <w:rPr>
          <w:i/>
          <w:lang w:val="uk-UA"/>
        </w:rPr>
      </w:pPr>
      <w:r w:rsidRPr="00667AA5">
        <w:rPr>
          <w:i/>
          <w:lang w:val="uk-UA"/>
        </w:rPr>
        <w:t>КЗ ФМР “Фастівська міська бібліотека”</w:t>
      </w:r>
    </w:p>
    <w:p w:rsidR="0093146A" w:rsidRPr="00667AA5" w:rsidRDefault="00CD703C" w:rsidP="0093146A">
      <w:pPr>
        <w:ind w:firstLine="709"/>
        <w:rPr>
          <w:i/>
          <w:lang w:val="uk-UA"/>
        </w:rPr>
      </w:pPr>
      <w:r w:rsidRPr="00667AA5">
        <w:rPr>
          <w:bCs/>
          <w:i/>
          <w:lang w:val="uk-UA"/>
        </w:rPr>
        <w:t>КЗ ФМР «</w:t>
      </w:r>
      <w:r w:rsidR="005500B4" w:rsidRPr="00667AA5">
        <w:rPr>
          <w:bCs/>
          <w:i/>
        </w:rPr>
        <w:t>Фастівськ</w:t>
      </w:r>
      <w:r w:rsidR="005500B4" w:rsidRPr="00667AA5">
        <w:rPr>
          <w:bCs/>
          <w:i/>
          <w:lang w:val="uk-UA"/>
        </w:rPr>
        <w:t>ий</w:t>
      </w:r>
      <w:r w:rsidR="005500B4" w:rsidRPr="00667AA5">
        <w:rPr>
          <w:bCs/>
          <w:i/>
        </w:rPr>
        <w:t xml:space="preserve"> міськ</w:t>
      </w:r>
      <w:r w:rsidR="005500B4" w:rsidRPr="00667AA5">
        <w:rPr>
          <w:bCs/>
          <w:i/>
          <w:lang w:val="uk-UA"/>
        </w:rPr>
        <w:t xml:space="preserve">ий </w:t>
      </w:r>
      <w:r w:rsidR="005500B4" w:rsidRPr="00667AA5">
        <w:rPr>
          <w:bCs/>
          <w:i/>
        </w:rPr>
        <w:t xml:space="preserve"> молодіжн</w:t>
      </w:r>
      <w:r w:rsidR="005500B4" w:rsidRPr="00667AA5">
        <w:rPr>
          <w:bCs/>
          <w:i/>
          <w:lang w:val="uk-UA"/>
        </w:rPr>
        <w:t>ий</w:t>
      </w:r>
      <w:r w:rsidR="0093146A" w:rsidRPr="00667AA5">
        <w:rPr>
          <w:bCs/>
          <w:i/>
        </w:rPr>
        <w:t xml:space="preserve"> центр</w:t>
      </w:r>
      <w:r w:rsidRPr="00667AA5">
        <w:rPr>
          <w:bCs/>
          <w:i/>
          <w:lang w:val="uk-UA"/>
        </w:rPr>
        <w:t>»</w:t>
      </w:r>
    </w:p>
    <w:p w:rsidR="001078B8" w:rsidRPr="00667AA5" w:rsidRDefault="001078B8" w:rsidP="001B320E">
      <w:pPr>
        <w:pStyle w:val="7"/>
        <w:spacing w:before="0" w:after="0"/>
        <w:ind w:firstLine="709"/>
        <w:jc w:val="both"/>
        <w:rPr>
          <w:i/>
          <w:lang w:val="uk-UA"/>
        </w:rPr>
      </w:pPr>
      <w:r w:rsidRPr="00667AA5">
        <w:rPr>
          <w:i/>
          <w:lang w:val="uk-UA"/>
        </w:rPr>
        <w:t>КЗ ФМР «Музей Соборності України» (створений, але не функціонує)</w:t>
      </w:r>
    </w:p>
    <w:p w:rsidR="001078B8" w:rsidRPr="00667AA5" w:rsidRDefault="001078B8" w:rsidP="001B320E">
      <w:pPr>
        <w:pStyle w:val="7"/>
        <w:spacing w:before="0" w:after="0"/>
        <w:ind w:firstLine="709"/>
        <w:jc w:val="both"/>
        <w:rPr>
          <w:i/>
          <w:lang w:val="uk-UA"/>
        </w:rPr>
      </w:pPr>
      <w:r w:rsidRPr="00667AA5">
        <w:rPr>
          <w:lang w:val="uk-UA"/>
        </w:rPr>
        <w:t>В місті на високому художньому рівні проводяться культурно-мистецькі заходи, які охоплюють різні верства населення, популяризують творчість обдарованих дітей, молоді  та аматорів різного віку.</w:t>
      </w:r>
    </w:p>
    <w:p w:rsidR="0071591B" w:rsidRPr="00667AA5" w:rsidRDefault="0071591B" w:rsidP="001B320E">
      <w:pPr>
        <w:pStyle w:val="7"/>
        <w:spacing w:before="0" w:after="0"/>
        <w:ind w:firstLine="709"/>
        <w:jc w:val="both"/>
        <w:rPr>
          <w:lang w:val="uk-UA"/>
        </w:rPr>
      </w:pPr>
      <w:r w:rsidRPr="00667AA5">
        <w:rPr>
          <w:b/>
          <w:lang w:val="uk-UA"/>
        </w:rPr>
        <w:t>Заходи, що вживалися щодо забезпечення стабільного функціонування закладів культури</w:t>
      </w:r>
      <w:r w:rsidRPr="00667AA5">
        <w:rPr>
          <w:lang w:val="uk-UA"/>
        </w:rPr>
        <w:t xml:space="preserve">: </w:t>
      </w:r>
    </w:p>
    <w:p w:rsidR="00962A0D" w:rsidRPr="00667AA5" w:rsidRDefault="00962A0D" w:rsidP="001B320E">
      <w:pPr>
        <w:pStyle w:val="7"/>
        <w:spacing w:before="0" w:after="0"/>
        <w:ind w:firstLine="709"/>
        <w:jc w:val="both"/>
        <w:rPr>
          <w:bCs/>
          <w:lang w:val="uk-UA"/>
        </w:rPr>
      </w:pPr>
      <w:r w:rsidRPr="00667AA5">
        <w:rPr>
          <w:bCs/>
          <w:lang w:val="uk-UA"/>
        </w:rPr>
        <w:t>- закуплено необхідне обладнання (проектор) для забезпечення діяльності КЗ ФМР «Фастівський державний краєзнавчий музей»;</w:t>
      </w:r>
    </w:p>
    <w:p w:rsidR="00962A0D" w:rsidRPr="00667AA5" w:rsidRDefault="00962A0D" w:rsidP="001B320E">
      <w:pPr>
        <w:pStyle w:val="7"/>
        <w:spacing w:before="0" w:after="0"/>
        <w:ind w:firstLine="709"/>
        <w:jc w:val="both"/>
        <w:rPr>
          <w:bCs/>
          <w:lang w:val="uk-UA"/>
        </w:rPr>
      </w:pPr>
      <w:r w:rsidRPr="00667AA5">
        <w:rPr>
          <w:bCs/>
          <w:lang w:val="uk-UA"/>
        </w:rPr>
        <w:t xml:space="preserve">- </w:t>
      </w:r>
      <w:r w:rsidRPr="00667AA5">
        <w:rPr>
          <w:lang w:val="uk-UA"/>
        </w:rPr>
        <w:t>придбано обладнання та предмети довгострокового користування по проекту громадського бюджету «Фастівмультфільм»</w:t>
      </w:r>
      <w:r w:rsidR="005E545D" w:rsidRPr="00667AA5">
        <w:rPr>
          <w:lang w:val="uk-UA"/>
        </w:rPr>
        <w:t xml:space="preserve"> </w:t>
      </w:r>
      <w:r w:rsidRPr="00667AA5">
        <w:rPr>
          <w:bCs/>
          <w:lang w:val="uk-UA"/>
        </w:rPr>
        <w:t>згідно Програми партиципаторного бюджетуванню (бюджет участі) у м. Фастові на 2017-2020 роки;</w:t>
      </w:r>
    </w:p>
    <w:p w:rsidR="00962A0D" w:rsidRPr="00667AA5" w:rsidRDefault="00962A0D" w:rsidP="001B320E">
      <w:pPr>
        <w:pStyle w:val="7"/>
        <w:spacing w:before="0" w:after="0"/>
        <w:ind w:firstLine="709"/>
        <w:jc w:val="both"/>
        <w:rPr>
          <w:bCs/>
          <w:lang w:val="uk-UA"/>
        </w:rPr>
      </w:pPr>
      <w:r w:rsidRPr="00667AA5">
        <w:rPr>
          <w:bCs/>
          <w:lang w:val="uk-UA"/>
        </w:rPr>
        <w:t xml:space="preserve">- закуплено необхідне обладнання (телевізор) для забезпечення діяльності музею на громадських засадах АТО (ООС) «Доброволець»; </w:t>
      </w:r>
    </w:p>
    <w:p w:rsidR="00E26A11" w:rsidRPr="00667AA5" w:rsidRDefault="00962A0D" w:rsidP="001B320E">
      <w:pPr>
        <w:pStyle w:val="7"/>
        <w:spacing w:before="0" w:after="0"/>
        <w:ind w:firstLine="709"/>
        <w:jc w:val="both"/>
        <w:rPr>
          <w:bCs/>
          <w:lang w:val="uk-UA"/>
        </w:rPr>
      </w:pPr>
      <w:r w:rsidRPr="00667AA5">
        <w:rPr>
          <w:bCs/>
          <w:lang w:val="uk-UA"/>
        </w:rPr>
        <w:t xml:space="preserve">- </w:t>
      </w:r>
      <w:r w:rsidR="0093146A" w:rsidRPr="00667AA5">
        <w:rPr>
          <w:bCs/>
          <w:lang w:val="uk-UA"/>
        </w:rPr>
        <w:t>1</w:t>
      </w:r>
      <w:r w:rsidR="0093146A" w:rsidRPr="00667AA5">
        <w:rPr>
          <w:bCs/>
        </w:rPr>
        <w:t xml:space="preserve">0.11.2020 </w:t>
      </w:r>
      <w:r w:rsidR="0093146A" w:rsidRPr="00667AA5">
        <w:rPr>
          <w:bCs/>
          <w:lang w:val="uk-UA"/>
        </w:rPr>
        <w:t>в</w:t>
      </w:r>
      <w:r w:rsidR="0093146A" w:rsidRPr="00667AA5">
        <w:rPr>
          <w:bCs/>
        </w:rPr>
        <w:t>ідбулося відкриття Фастівського міського молодіжного центру</w:t>
      </w:r>
      <w:r w:rsidR="00E26A11" w:rsidRPr="00667AA5">
        <w:rPr>
          <w:bCs/>
          <w:lang w:val="uk-UA"/>
        </w:rPr>
        <w:t>;</w:t>
      </w:r>
      <w:r w:rsidR="0093146A" w:rsidRPr="00667AA5">
        <w:rPr>
          <w:bCs/>
        </w:rPr>
        <w:t xml:space="preserve"> </w:t>
      </w:r>
    </w:p>
    <w:p w:rsidR="00962A0D" w:rsidRPr="00667AA5" w:rsidRDefault="00962A0D" w:rsidP="001B320E">
      <w:pPr>
        <w:pStyle w:val="7"/>
        <w:spacing w:before="0" w:after="0"/>
        <w:ind w:firstLine="709"/>
        <w:jc w:val="both"/>
        <w:rPr>
          <w:bCs/>
          <w:lang w:val="uk-UA"/>
        </w:rPr>
      </w:pPr>
      <w:r w:rsidRPr="00667AA5">
        <w:rPr>
          <w:bCs/>
          <w:lang w:val="uk-UA"/>
        </w:rPr>
        <w:t xml:space="preserve">- заплановано продовження Капітального ремонту міського Палацу культури; </w:t>
      </w:r>
    </w:p>
    <w:p w:rsidR="00962A0D" w:rsidRPr="00667AA5" w:rsidRDefault="00962A0D" w:rsidP="001B320E">
      <w:pPr>
        <w:pStyle w:val="7"/>
        <w:spacing w:before="0" w:after="0"/>
        <w:ind w:firstLine="709"/>
        <w:jc w:val="both"/>
        <w:rPr>
          <w:lang w:val="uk-UA"/>
        </w:rPr>
      </w:pPr>
      <w:r w:rsidRPr="00667AA5">
        <w:rPr>
          <w:lang w:val="uk-UA"/>
        </w:rPr>
        <w:t>- проводиться реалізація інформаційної політики: забезпечення оприлюднення інформації про проведення заходів на офіційні сторінці веб-сайту Фастівської міської ради, а також на сторінці «Культура Фастів», «Управління культури, молоді туризму» у соціальних мережах Фейсбук та Інстаграм.</w:t>
      </w:r>
    </w:p>
    <w:p w:rsidR="00551FC1" w:rsidRPr="00667AA5" w:rsidRDefault="00551FC1" w:rsidP="001B320E">
      <w:pPr>
        <w:pStyle w:val="7"/>
        <w:spacing w:before="0" w:after="0"/>
        <w:ind w:firstLine="709"/>
        <w:jc w:val="both"/>
        <w:rPr>
          <w:lang w:val="uk-UA"/>
        </w:rPr>
      </w:pPr>
      <w:r w:rsidRPr="00667AA5">
        <w:rPr>
          <w:lang w:val="uk-UA"/>
        </w:rPr>
        <w:t xml:space="preserve">У Краєзнавчому музеї на постійній основі надається методична допомога шкільним музеям на громадських засадах, учням </w:t>
      </w:r>
      <w:r w:rsidR="0070762B" w:rsidRPr="00667AA5">
        <w:rPr>
          <w:lang w:val="uk-UA"/>
        </w:rPr>
        <w:t>З</w:t>
      </w:r>
      <w:r w:rsidRPr="00667AA5">
        <w:rPr>
          <w:lang w:val="uk-UA"/>
        </w:rPr>
        <w:t>З</w:t>
      </w:r>
      <w:r w:rsidR="0070762B" w:rsidRPr="00667AA5">
        <w:rPr>
          <w:lang w:val="uk-UA"/>
        </w:rPr>
        <w:t>СО</w:t>
      </w:r>
      <w:r w:rsidRPr="00667AA5">
        <w:rPr>
          <w:lang w:val="uk-UA"/>
        </w:rPr>
        <w:t xml:space="preserve">  у написанні науково-дослідних робіт на конкурс у </w:t>
      </w:r>
      <w:r w:rsidRPr="00667AA5">
        <w:rPr>
          <w:lang w:val="uk-UA"/>
        </w:rPr>
        <w:lastRenderedPageBreak/>
        <w:t xml:space="preserve">МАН України, студентам ВУЗів для написання дипломних робіт, молодим вченим для написання кандидатських робіт. </w:t>
      </w:r>
    </w:p>
    <w:p w:rsidR="0050266B" w:rsidRPr="00667AA5" w:rsidRDefault="0050266B" w:rsidP="001B320E">
      <w:pPr>
        <w:pStyle w:val="7"/>
        <w:spacing w:before="0" w:after="0"/>
        <w:ind w:firstLine="709"/>
        <w:jc w:val="both"/>
        <w:rPr>
          <w:lang w:val="uk-UA"/>
        </w:rPr>
      </w:pPr>
      <w:r w:rsidRPr="00667AA5">
        <w:rPr>
          <w:lang w:val="uk-UA"/>
        </w:rPr>
        <w:t>Показники діяльності музею за 9 міс. 2020 року:</w:t>
      </w:r>
    </w:p>
    <w:p w:rsidR="0050266B" w:rsidRPr="00667AA5" w:rsidRDefault="0050266B" w:rsidP="001B320E">
      <w:pPr>
        <w:pStyle w:val="7"/>
        <w:spacing w:before="0" w:after="0"/>
        <w:ind w:firstLine="709"/>
        <w:jc w:val="both"/>
        <w:rPr>
          <w:lang w:val="uk-UA"/>
        </w:rPr>
      </w:pPr>
      <w:r w:rsidRPr="00667AA5">
        <w:rPr>
          <w:lang w:val="uk-UA"/>
        </w:rPr>
        <w:t>1. Кількість основного фонду (предметів, тис. од.) – 34,01</w:t>
      </w:r>
    </w:p>
    <w:p w:rsidR="0071591B" w:rsidRPr="00667AA5" w:rsidRDefault="0071591B" w:rsidP="001B320E">
      <w:pPr>
        <w:pStyle w:val="7"/>
        <w:spacing w:before="0" w:after="0"/>
        <w:ind w:firstLine="709"/>
        <w:jc w:val="both"/>
        <w:rPr>
          <w:lang w:val="uk-UA"/>
        </w:rPr>
      </w:pPr>
      <w:r w:rsidRPr="00667AA5">
        <w:rPr>
          <w:lang w:val="uk-UA"/>
        </w:rPr>
        <w:t>2. Кількість науково-допоміжного фонду (предметів, тис. од.) – 26,9</w:t>
      </w:r>
    </w:p>
    <w:p w:rsidR="0050266B" w:rsidRPr="00667AA5" w:rsidRDefault="0071591B" w:rsidP="001B320E">
      <w:pPr>
        <w:pStyle w:val="7"/>
        <w:spacing w:before="0" w:after="0"/>
        <w:ind w:firstLine="709"/>
        <w:jc w:val="both"/>
        <w:rPr>
          <w:lang w:val="uk-UA"/>
        </w:rPr>
      </w:pPr>
      <w:r w:rsidRPr="00667AA5">
        <w:rPr>
          <w:lang w:val="uk-UA"/>
        </w:rPr>
        <w:t xml:space="preserve">3. </w:t>
      </w:r>
      <w:r w:rsidR="0050266B" w:rsidRPr="00667AA5">
        <w:rPr>
          <w:lang w:val="uk-UA"/>
        </w:rPr>
        <w:t>Кількість предметів музейного значення, що експонувалися протягом звітного періоду (предметів, од.) – 3,4 із них – предметів основного фонду – 828.</w:t>
      </w:r>
    </w:p>
    <w:p w:rsidR="0071591B" w:rsidRPr="00667AA5" w:rsidRDefault="0071591B" w:rsidP="001B320E">
      <w:pPr>
        <w:pStyle w:val="7"/>
        <w:spacing w:before="0" w:after="0"/>
        <w:ind w:firstLine="709"/>
        <w:jc w:val="both"/>
        <w:rPr>
          <w:lang w:val="uk-UA"/>
        </w:rPr>
      </w:pPr>
      <w:r w:rsidRPr="00667AA5">
        <w:rPr>
          <w:lang w:val="uk-UA"/>
        </w:rPr>
        <w:t>4.</w:t>
      </w:r>
      <w:r w:rsidR="0050266B" w:rsidRPr="00667AA5">
        <w:rPr>
          <w:lang w:val="uk-UA"/>
        </w:rPr>
        <w:t xml:space="preserve"> Середня ціна квитка (грн) – 12,5</w:t>
      </w:r>
      <w:r w:rsidR="005E545D" w:rsidRPr="00667AA5">
        <w:rPr>
          <w:lang w:val="uk-UA"/>
        </w:rPr>
        <w:t>.</w:t>
      </w:r>
    </w:p>
    <w:p w:rsidR="0050266B" w:rsidRPr="00667AA5" w:rsidRDefault="0050266B" w:rsidP="001B320E">
      <w:pPr>
        <w:pStyle w:val="7"/>
        <w:spacing w:before="0" w:after="0"/>
        <w:ind w:firstLine="709"/>
        <w:jc w:val="both"/>
        <w:rPr>
          <w:lang w:val="uk-UA"/>
        </w:rPr>
      </w:pPr>
      <w:r w:rsidRPr="00667AA5">
        <w:rPr>
          <w:lang w:val="uk-UA"/>
        </w:rPr>
        <w:t>За звітний період краєзнавчим музеєм проведено:</w:t>
      </w:r>
      <w:r w:rsidR="00F54189" w:rsidRPr="00667AA5">
        <w:rPr>
          <w:lang w:val="uk-UA"/>
        </w:rPr>
        <w:t xml:space="preserve"> </w:t>
      </w:r>
      <w:r w:rsidRPr="00667AA5">
        <w:rPr>
          <w:lang w:val="uk-UA"/>
        </w:rPr>
        <w:t>22 екскурсій з різних питань, прослухали екскурсії в м</w:t>
      </w:r>
      <w:r w:rsidR="00F54189" w:rsidRPr="00667AA5">
        <w:rPr>
          <w:lang w:val="uk-UA"/>
        </w:rPr>
        <w:t>узеї – 75 дорослихта 383 дитина,</w:t>
      </w:r>
      <w:r w:rsidRPr="00667AA5">
        <w:rPr>
          <w:lang w:val="uk-UA"/>
        </w:rPr>
        <w:t xml:space="preserve">7 культурно-мистецьких та просвітницьких заходів, в яких взяли участь 133 відвідувача. Зокрема: лекції з нагоди різдвяних свят та з нагоди Дня Соборності України; конкурс до міжнародної акції </w:t>
      </w:r>
      <w:r w:rsidRPr="00667AA5">
        <w:rPr>
          <w:lang w:val="en-US"/>
        </w:rPr>
        <w:t>Museumselfieday</w:t>
      </w:r>
      <w:r w:rsidRPr="00667AA5">
        <w:rPr>
          <w:lang w:val="uk-UA"/>
        </w:rPr>
        <w:t>; зустріч учасників подій Революції Гідності, родини Героя Небесної Сотні та матерів загиблих воїнів; презентація художньої виставки «Земля цвіте», робіт художньої династії – родини Гупалових та Вуколових з нагоди 80-річчя художниці Є.Ф. Гупалової; вечір-реквієм «Пам’ятаємо!» та демонстрація художнього фільму «Нескорений» з нагоди вшанування пам’яті Почесного громадянина  Фастова Василя Портяка; реквієм «Пам’ятаємо!»</w:t>
      </w:r>
      <w:r w:rsidRPr="00667AA5">
        <w:rPr>
          <w:rFonts w:eastAsia="Gungsuh"/>
          <w:lang w:val="uk-UA"/>
        </w:rPr>
        <w:t>п</w:t>
      </w:r>
      <w:r w:rsidRPr="00667AA5">
        <w:rPr>
          <w:lang w:val="uk-UA"/>
        </w:rPr>
        <w:t xml:space="preserve">резентація книги Параскеви Нечаєвої «Наш камертон – Володимир Івасюк» з нагоди вшанування пам’яті музиканта-пісняра Володимира Івасюка; тематичні та онлайн-виставки до державних свят; фотовиставка та день відчинених дверей до 630-ї річниці із дня заснування  Фастова; виставка етнографічного вбрання та урочисті заходи до 30-ї річниці з дня заснування музею. </w:t>
      </w:r>
    </w:p>
    <w:p w:rsidR="0050266B" w:rsidRPr="00667AA5" w:rsidRDefault="0050266B" w:rsidP="001B320E">
      <w:pPr>
        <w:pStyle w:val="7"/>
        <w:spacing w:before="0" w:after="0"/>
        <w:ind w:firstLine="709"/>
        <w:jc w:val="both"/>
        <w:rPr>
          <w:rFonts w:eastAsia="Gungsuh"/>
          <w:lang w:val="uk-UA"/>
        </w:rPr>
      </w:pPr>
      <w:r w:rsidRPr="00667AA5">
        <w:rPr>
          <w:lang w:val="uk-UA"/>
        </w:rPr>
        <w:t>Всього відвідувачів у звітному періоді – 1795 осіб.</w:t>
      </w:r>
    </w:p>
    <w:p w:rsidR="0071591B" w:rsidRPr="00667AA5" w:rsidRDefault="0071591B" w:rsidP="001B320E">
      <w:pPr>
        <w:pStyle w:val="7"/>
        <w:spacing w:before="0" w:after="0"/>
        <w:ind w:firstLine="709"/>
        <w:jc w:val="both"/>
        <w:rPr>
          <w:b/>
          <w:i/>
          <w:lang w:val="uk-UA"/>
        </w:rPr>
      </w:pPr>
      <w:r w:rsidRPr="00667AA5">
        <w:rPr>
          <w:b/>
          <w:i/>
          <w:lang w:val="uk-UA"/>
        </w:rPr>
        <w:t>КЗ ФМР «Фастівська дитяча музична школа»</w:t>
      </w:r>
    </w:p>
    <w:p w:rsidR="0071591B" w:rsidRPr="00667AA5" w:rsidRDefault="0071591B" w:rsidP="001B320E">
      <w:pPr>
        <w:pStyle w:val="7"/>
        <w:spacing w:before="0" w:after="0"/>
        <w:ind w:firstLine="709"/>
        <w:jc w:val="both"/>
        <w:rPr>
          <w:lang w:val="uk-UA"/>
        </w:rPr>
      </w:pPr>
      <w:r w:rsidRPr="00667AA5">
        <w:rPr>
          <w:lang w:val="uk-UA"/>
        </w:rPr>
        <w:t>У Фастівській дитячій музичній школі</w:t>
      </w:r>
      <w:r w:rsidR="0050266B" w:rsidRPr="00667AA5">
        <w:rPr>
          <w:lang w:val="uk-UA"/>
        </w:rPr>
        <w:t xml:space="preserve"> навчаються 475 учнів, з них 198</w:t>
      </w:r>
      <w:r w:rsidRPr="00667AA5">
        <w:rPr>
          <w:lang w:val="uk-UA"/>
        </w:rPr>
        <w:t xml:space="preserve"> учнів – пільговики: на б</w:t>
      </w:r>
      <w:r w:rsidR="0050266B" w:rsidRPr="00667AA5">
        <w:rPr>
          <w:lang w:val="uk-UA"/>
        </w:rPr>
        <w:t>езоплатній основі навчаються 158 дітей</w:t>
      </w:r>
      <w:r w:rsidRPr="00667AA5">
        <w:rPr>
          <w:lang w:val="uk-UA"/>
        </w:rPr>
        <w:t xml:space="preserve">, </w:t>
      </w:r>
      <w:r w:rsidR="0050266B" w:rsidRPr="00667AA5">
        <w:rPr>
          <w:lang w:val="uk-UA"/>
        </w:rPr>
        <w:t>50% вартості навчання сплачує 40</w:t>
      </w:r>
      <w:r w:rsidRPr="00667AA5">
        <w:rPr>
          <w:lang w:val="uk-UA"/>
        </w:rPr>
        <w:t xml:space="preserve"> дітей. </w:t>
      </w:r>
    </w:p>
    <w:p w:rsidR="0071591B" w:rsidRPr="00667AA5" w:rsidRDefault="0071591B" w:rsidP="001B320E">
      <w:pPr>
        <w:pStyle w:val="7"/>
        <w:spacing w:before="0" w:after="0"/>
        <w:ind w:firstLine="709"/>
        <w:jc w:val="both"/>
        <w:rPr>
          <w:lang w:val="uk-UA"/>
        </w:rPr>
      </w:pPr>
      <w:r w:rsidRPr="00667AA5">
        <w:rPr>
          <w:lang w:val="uk-UA"/>
        </w:rPr>
        <w:t xml:space="preserve">У школі працюють 63 викладача (згідно з тарифікацією). </w:t>
      </w:r>
    </w:p>
    <w:p w:rsidR="00080C97" w:rsidRPr="00667AA5" w:rsidRDefault="0071591B" w:rsidP="001B320E">
      <w:pPr>
        <w:pStyle w:val="7"/>
        <w:spacing w:before="0" w:after="0"/>
        <w:ind w:firstLine="709"/>
        <w:jc w:val="both"/>
        <w:rPr>
          <w:lang w:val="uk-UA"/>
        </w:rPr>
      </w:pPr>
      <w:r w:rsidRPr="00667AA5">
        <w:rPr>
          <w:lang w:val="uk-UA"/>
        </w:rPr>
        <w:t xml:space="preserve">Протягом звітного періоду проведена велика кількість різноманітних заходів, спрямованих на підвищення професійного виконавського рівня учнів та викладачів, та взято участь у заходах інших організаторів. </w:t>
      </w:r>
    </w:p>
    <w:p w:rsidR="0071591B" w:rsidRPr="00667AA5" w:rsidRDefault="0071591B" w:rsidP="001B320E">
      <w:pPr>
        <w:pStyle w:val="7"/>
        <w:spacing w:before="0" w:after="0"/>
        <w:ind w:firstLine="709"/>
        <w:jc w:val="both"/>
        <w:rPr>
          <w:lang w:val="uk-UA"/>
        </w:rPr>
      </w:pPr>
      <w:r w:rsidRPr="00667AA5">
        <w:rPr>
          <w:lang w:val="uk-UA"/>
        </w:rPr>
        <w:t>А саме:</w:t>
      </w:r>
    </w:p>
    <w:p w:rsidR="0071591B" w:rsidRPr="00667AA5" w:rsidRDefault="00080C97" w:rsidP="001B320E">
      <w:pPr>
        <w:pStyle w:val="7"/>
        <w:spacing w:before="0" w:after="0"/>
        <w:ind w:firstLine="709"/>
        <w:jc w:val="both"/>
        <w:rPr>
          <w:lang w:val="uk-UA"/>
        </w:rPr>
      </w:pPr>
      <w:r w:rsidRPr="00667AA5">
        <w:rPr>
          <w:lang w:val="uk-UA"/>
        </w:rPr>
        <w:t>-</w:t>
      </w:r>
      <w:r w:rsidR="0050266B" w:rsidRPr="00667AA5">
        <w:rPr>
          <w:lang w:val="uk-UA"/>
        </w:rPr>
        <w:t>конкурси, фестивалі – 30</w:t>
      </w:r>
      <w:r w:rsidR="0071591B" w:rsidRPr="00667AA5">
        <w:rPr>
          <w:lang w:val="uk-UA"/>
        </w:rPr>
        <w:t>;</w:t>
      </w:r>
    </w:p>
    <w:p w:rsidR="0071591B" w:rsidRPr="00667AA5" w:rsidRDefault="00080C97" w:rsidP="001B320E">
      <w:pPr>
        <w:pStyle w:val="7"/>
        <w:spacing w:before="0" w:after="0"/>
        <w:ind w:firstLine="709"/>
        <w:jc w:val="both"/>
        <w:rPr>
          <w:lang w:val="uk-UA"/>
        </w:rPr>
      </w:pPr>
      <w:r w:rsidRPr="00667AA5">
        <w:rPr>
          <w:lang w:val="uk-UA"/>
        </w:rPr>
        <w:t>-</w:t>
      </w:r>
      <w:r w:rsidR="0050266B" w:rsidRPr="00667AA5">
        <w:rPr>
          <w:lang w:val="uk-UA"/>
        </w:rPr>
        <w:t>концерти – 12</w:t>
      </w:r>
      <w:r w:rsidR="0071591B" w:rsidRPr="00667AA5">
        <w:rPr>
          <w:lang w:val="uk-UA"/>
        </w:rPr>
        <w:t>;</w:t>
      </w:r>
    </w:p>
    <w:p w:rsidR="0071591B" w:rsidRPr="00667AA5" w:rsidRDefault="00080C97" w:rsidP="001B320E">
      <w:pPr>
        <w:pStyle w:val="7"/>
        <w:spacing w:before="0" w:after="0"/>
        <w:ind w:firstLine="709"/>
        <w:jc w:val="both"/>
        <w:rPr>
          <w:lang w:val="uk-UA"/>
        </w:rPr>
      </w:pPr>
      <w:r w:rsidRPr="00667AA5">
        <w:rPr>
          <w:lang w:val="uk-UA"/>
        </w:rPr>
        <w:t>-</w:t>
      </w:r>
      <w:r w:rsidR="0071591B" w:rsidRPr="00667AA5">
        <w:rPr>
          <w:lang w:val="uk-UA"/>
        </w:rPr>
        <w:t>відкр</w:t>
      </w:r>
      <w:r w:rsidR="0050266B" w:rsidRPr="00667AA5">
        <w:rPr>
          <w:lang w:val="uk-UA"/>
        </w:rPr>
        <w:t>иті уроки – 1</w:t>
      </w:r>
      <w:r w:rsidR="0071591B" w:rsidRPr="00667AA5">
        <w:rPr>
          <w:lang w:val="uk-UA"/>
        </w:rPr>
        <w:t>;</w:t>
      </w:r>
    </w:p>
    <w:p w:rsidR="0071591B" w:rsidRPr="00667AA5" w:rsidRDefault="00080C97" w:rsidP="001B320E">
      <w:pPr>
        <w:pStyle w:val="7"/>
        <w:spacing w:before="0" w:after="0"/>
        <w:ind w:firstLine="709"/>
        <w:jc w:val="both"/>
        <w:rPr>
          <w:lang w:val="uk-UA"/>
        </w:rPr>
      </w:pPr>
      <w:r w:rsidRPr="00667AA5">
        <w:rPr>
          <w:lang w:val="uk-UA"/>
        </w:rPr>
        <w:t>-</w:t>
      </w:r>
      <w:r w:rsidR="0050266B" w:rsidRPr="00667AA5">
        <w:rPr>
          <w:lang w:val="uk-UA"/>
        </w:rPr>
        <w:t>класні академконцерти – 1</w:t>
      </w:r>
      <w:r w:rsidR="0071591B" w:rsidRPr="00667AA5">
        <w:rPr>
          <w:lang w:val="uk-UA"/>
        </w:rPr>
        <w:t>;</w:t>
      </w:r>
    </w:p>
    <w:p w:rsidR="0071591B" w:rsidRPr="00667AA5" w:rsidRDefault="00080C97" w:rsidP="001B320E">
      <w:pPr>
        <w:pStyle w:val="7"/>
        <w:spacing w:before="0" w:after="0"/>
        <w:ind w:firstLine="709"/>
        <w:jc w:val="both"/>
        <w:rPr>
          <w:lang w:val="uk-UA"/>
        </w:rPr>
      </w:pPr>
      <w:r w:rsidRPr="00667AA5">
        <w:rPr>
          <w:lang w:val="uk-UA"/>
        </w:rPr>
        <w:t>-</w:t>
      </w:r>
      <w:r w:rsidR="0050266B" w:rsidRPr="00667AA5">
        <w:rPr>
          <w:lang w:val="uk-UA"/>
        </w:rPr>
        <w:t>семінарські заняття – 4</w:t>
      </w:r>
      <w:r w:rsidR="0071591B" w:rsidRPr="00667AA5">
        <w:rPr>
          <w:lang w:val="uk-UA"/>
        </w:rPr>
        <w:t xml:space="preserve">. </w:t>
      </w:r>
    </w:p>
    <w:p w:rsidR="0050266B" w:rsidRPr="00667AA5" w:rsidRDefault="0050266B" w:rsidP="001B320E">
      <w:pPr>
        <w:pStyle w:val="7"/>
        <w:spacing w:before="0" w:after="0"/>
        <w:ind w:firstLine="709"/>
        <w:jc w:val="both"/>
        <w:rPr>
          <w:lang w:val="uk-UA"/>
        </w:rPr>
      </w:pPr>
      <w:r w:rsidRPr="00667AA5">
        <w:rPr>
          <w:lang w:val="uk-UA"/>
        </w:rPr>
        <w:t>Вихованці школи взяли участь та здобули перемогу в:</w:t>
      </w:r>
    </w:p>
    <w:p w:rsidR="0050266B" w:rsidRPr="00667AA5" w:rsidRDefault="0050266B" w:rsidP="005E545D">
      <w:pPr>
        <w:pStyle w:val="7"/>
        <w:spacing w:before="0" w:after="0"/>
        <w:ind w:firstLine="709"/>
        <w:jc w:val="both"/>
        <w:rPr>
          <w:lang w:val="uk-UA"/>
        </w:rPr>
      </w:pPr>
      <w:r w:rsidRPr="00667AA5">
        <w:rPr>
          <w:lang w:val="uk-UA"/>
        </w:rPr>
        <w:t>- 16-ти Міжнародних фестивалях та конкурсах: фестивалі-конкурсі учнівської та студентської творчої молоді «Соняшник» - 25.01.2020</w:t>
      </w:r>
      <w:r w:rsidR="005E545D" w:rsidRPr="00667AA5">
        <w:rPr>
          <w:lang w:val="uk-UA"/>
        </w:rPr>
        <w:t>р.</w:t>
      </w:r>
      <w:r w:rsidRPr="00667AA5">
        <w:rPr>
          <w:lang w:val="uk-UA"/>
        </w:rPr>
        <w:t xml:space="preserve"> (номінація «естрадний вокал»); 15.02.2020</w:t>
      </w:r>
      <w:r w:rsidR="005E545D" w:rsidRPr="00667AA5">
        <w:rPr>
          <w:lang w:val="uk-UA"/>
        </w:rPr>
        <w:t>р.</w:t>
      </w:r>
      <w:r w:rsidRPr="00667AA5">
        <w:rPr>
          <w:lang w:val="uk-UA"/>
        </w:rPr>
        <w:t xml:space="preserve"> (номінація «фортепіано»); фестивалі-конкурсу мистецтв «Столичні зустрічі» (номінація «фортепіано», «академічний вокал», «ес</w:t>
      </w:r>
      <w:r w:rsidR="005E545D" w:rsidRPr="00667AA5">
        <w:rPr>
          <w:lang w:val="uk-UA"/>
        </w:rPr>
        <w:t>традний вокал») –01-02.02.2020</w:t>
      </w:r>
      <w:r w:rsidRPr="00667AA5">
        <w:rPr>
          <w:lang w:val="uk-UA"/>
        </w:rPr>
        <w:t>р.;фестивалі-конкурсі мистецтв «Підкори сцену» (естрад. вокал) – 01.02.2020 р.;</w:t>
      </w:r>
      <w:r w:rsidR="005E545D" w:rsidRPr="00667AA5">
        <w:rPr>
          <w:lang w:val="uk-UA"/>
        </w:rPr>
        <w:t xml:space="preserve"> </w:t>
      </w:r>
      <w:r w:rsidRPr="00667AA5">
        <w:rPr>
          <w:lang w:val="uk-UA"/>
        </w:rPr>
        <w:t>фестивалі-конкурсі талантів «</w:t>
      </w:r>
      <w:r w:rsidRPr="00667AA5">
        <w:rPr>
          <w:lang w:val="en-US"/>
        </w:rPr>
        <w:t>Goldstarfest</w:t>
      </w:r>
      <w:r w:rsidRPr="00667AA5">
        <w:rPr>
          <w:lang w:val="uk-UA"/>
        </w:rPr>
        <w:t>» - 29.02-01.03.2020 р.;</w:t>
      </w:r>
      <w:r w:rsidR="005E545D" w:rsidRPr="00667AA5">
        <w:rPr>
          <w:lang w:val="uk-UA"/>
        </w:rPr>
        <w:t xml:space="preserve"> </w:t>
      </w:r>
      <w:r w:rsidRPr="00667AA5">
        <w:rPr>
          <w:lang w:val="uk-UA"/>
        </w:rPr>
        <w:t>дистанційному конкурсі</w:t>
      </w:r>
      <w:r w:rsidR="005E545D" w:rsidRPr="00667AA5">
        <w:rPr>
          <w:lang w:val="uk-UA"/>
        </w:rPr>
        <w:t xml:space="preserve"> </w:t>
      </w:r>
      <w:r w:rsidRPr="00667AA5">
        <w:rPr>
          <w:lang w:val="uk-UA"/>
        </w:rPr>
        <w:t>«Україна єднає світ»; шоу-фестивалі талантів «</w:t>
      </w:r>
      <w:r w:rsidRPr="00667AA5">
        <w:rPr>
          <w:lang w:val="en-US"/>
        </w:rPr>
        <w:t>Za</w:t>
      </w:r>
      <w:r w:rsidRPr="00667AA5">
        <w:rPr>
          <w:lang w:val="uk-UA"/>
        </w:rPr>
        <w:t>Грай фест весна» - травень, 2020; багатожанровому фестивалі-конкурсі «</w:t>
      </w:r>
      <w:r w:rsidR="005E545D" w:rsidRPr="00667AA5">
        <w:rPr>
          <w:lang w:val="uk-UA"/>
        </w:rPr>
        <w:t>Перлина Дніпра» - травень, 2020</w:t>
      </w:r>
      <w:r w:rsidRPr="00667AA5">
        <w:rPr>
          <w:lang w:val="uk-UA"/>
        </w:rPr>
        <w:t>р.;</w:t>
      </w:r>
      <w:r w:rsidR="005E545D" w:rsidRPr="00667AA5">
        <w:rPr>
          <w:lang w:val="uk-UA"/>
        </w:rPr>
        <w:t xml:space="preserve"> </w:t>
      </w:r>
      <w:r w:rsidRPr="00667AA5">
        <w:rPr>
          <w:lang w:val="uk-UA"/>
        </w:rPr>
        <w:t>дистанційному фестивалі дитячої та учнівської творчості «Київська веселка» - травень, 2020 р.;</w:t>
      </w:r>
      <w:r w:rsidR="005E545D" w:rsidRPr="00667AA5">
        <w:rPr>
          <w:lang w:val="uk-UA"/>
        </w:rPr>
        <w:t xml:space="preserve"> </w:t>
      </w:r>
      <w:r w:rsidRPr="00667AA5">
        <w:rPr>
          <w:lang w:val="uk-UA"/>
        </w:rPr>
        <w:t>конкурсі “</w:t>
      </w:r>
      <w:r w:rsidRPr="00667AA5">
        <w:rPr>
          <w:lang w:val="en-US"/>
        </w:rPr>
        <w:t>Apoyandoart</w:t>
      </w:r>
      <w:r w:rsidRPr="00667AA5">
        <w:rPr>
          <w:lang w:val="uk-UA"/>
        </w:rPr>
        <w:t>” на краще виконання твору Ференца Берната – травень, 2020 р.;онлайн фестивалі-конкурсі «</w:t>
      </w:r>
      <w:r w:rsidRPr="00667AA5">
        <w:rPr>
          <w:lang w:val="en-US"/>
        </w:rPr>
        <w:t>SOUL</w:t>
      </w:r>
      <w:r w:rsidRPr="00667AA5">
        <w:rPr>
          <w:lang w:val="uk-UA"/>
        </w:rPr>
        <w:t>»(ан</w:t>
      </w:r>
      <w:r w:rsidR="005E545D" w:rsidRPr="00667AA5">
        <w:rPr>
          <w:lang w:val="uk-UA"/>
        </w:rPr>
        <w:t>с. бандуристів) - червень, 2020р</w:t>
      </w:r>
      <w:r w:rsidRPr="00667AA5">
        <w:rPr>
          <w:lang w:val="uk-UA"/>
        </w:rPr>
        <w:t>;</w:t>
      </w:r>
      <w:r w:rsidR="005E545D" w:rsidRPr="00667AA5">
        <w:rPr>
          <w:lang w:val="uk-UA"/>
        </w:rPr>
        <w:t xml:space="preserve"> </w:t>
      </w:r>
      <w:r w:rsidRPr="00667AA5">
        <w:rPr>
          <w:lang w:val="uk-UA"/>
        </w:rPr>
        <w:t>фестивалі-конкурсі «Оберіг любов</w:t>
      </w:r>
      <w:r w:rsidR="005E545D" w:rsidRPr="00667AA5">
        <w:rPr>
          <w:lang w:val="uk-UA"/>
        </w:rPr>
        <w:t>і» (фортепіано) – травень, 2020</w:t>
      </w:r>
      <w:r w:rsidRPr="00667AA5">
        <w:rPr>
          <w:lang w:val="uk-UA"/>
        </w:rPr>
        <w:t>р.;</w:t>
      </w:r>
      <w:r w:rsidR="005E545D" w:rsidRPr="00667AA5">
        <w:rPr>
          <w:lang w:val="uk-UA"/>
        </w:rPr>
        <w:t xml:space="preserve"> </w:t>
      </w:r>
      <w:r w:rsidRPr="00667AA5">
        <w:rPr>
          <w:lang w:val="uk-UA"/>
        </w:rPr>
        <w:t>дистанційному фестивалі-конкурсі «Зірки Ол</w:t>
      </w:r>
      <w:r w:rsidR="005E545D" w:rsidRPr="00667AA5">
        <w:rPr>
          <w:lang w:val="uk-UA"/>
        </w:rPr>
        <w:t>імпу» (фортепіано) – 25.06.2020</w:t>
      </w:r>
      <w:r w:rsidRPr="00667AA5">
        <w:rPr>
          <w:lang w:val="uk-UA"/>
        </w:rPr>
        <w:t>р.;</w:t>
      </w:r>
      <w:r w:rsidR="005E545D" w:rsidRPr="00667AA5">
        <w:rPr>
          <w:lang w:val="uk-UA"/>
        </w:rPr>
        <w:t xml:space="preserve"> </w:t>
      </w:r>
      <w:r w:rsidRPr="00667AA5">
        <w:rPr>
          <w:lang w:val="uk-UA"/>
        </w:rPr>
        <w:t xml:space="preserve">фестивалі-конкурсі мистецтв </w:t>
      </w:r>
      <w:r w:rsidRPr="00667AA5">
        <w:rPr>
          <w:lang w:val="en-US"/>
        </w:rPr>
        <w:t>SOLOVIOV</w:t>
      </w:r>
      <w:r w:rsidRPr="00667AA5">
        <w:rPr>
          <w:lang w:val="uk-UA"/>
        </w:rPr>
        <w:t xml:space="preserve"> (анс. бандуристів, дух. інструменти, фортепіано) – 24.08.2020 р;</w:t>
      </w:r>
      <w:r w:rsidR="005E545D" w:rsidRPr="00667AA5">
        <w:rPr>
          <w:lang w:val="uk-UA"/>
        </w:rPr>
        <w:t xml:space="preserve"> </w:t>
      </w:r>
      <w:r w:rsidRPr="00667AA5">
        <w:rPr>
          <w:lang w:val="uk-UA"/>
        </w:rPr>
        <w:t>багатожанровому фестивалі «Зірки лагідної країни» (саксофон); онлайн-фестивалі-конкурсі «</w:t>
      </w:r>
      <w:r w:rsidRPr="00667AA5">
        <w:rPr>
          <w:lang w:val="en-US"/>
        </w:rPr>
        <w:t>SOUL</w:t>
      </w:r>
      <w:r w:rsidRPr="00667AA5">
        <w:rPr>
          <w:lang w:val="uk-UA"/>
        </w:rPr>
        <w:t>»(ан</w:t>
      </w:r>
      <w:r w:rsidR="005E545D" w:rsidRPr="00667AA5">
        <w:rPr>
          <w:lang w:val="uk-UA"/>
        </w:rPr>
        <w:t>самбль бандур.) - червень, 2020</w:t>
      </w:r>
      <w:r w:rsidRPr="00667AA5">
        <w:rPr>
          <w:lang w:val="uk-UA"/>
        </w:rPr>
        <w:t xml:space="preserve">р.; конкурсі «Сила </w:t>
      </w:r>
      <w:r w:rsidR="005E545D" w:rsidRPr="00667AA5">
        <w:rPr>
          <w:lang w:val="uk-UA"/>
        </w:rPr>
        <w:t>музики» (ансамбль) – 02.07.2020</w:t>
      </w:r>
      <w:r w:rsidRPr="00667AA5">
        <w:rPr>
          <w:lang w:val="uk-UA"/>
        </w:rPr>
        <w:t>р.</w:t>
      </w:r>
    </w:p>
    <w:p w:rsidR="0050266B" w:rsidRPr="00667AA5" w:rsidRDefault="0050266B" w:rsidP="001B320E">
      <w:pPr>
        <w:pStyle w:val="7"/>
        <w:spacing w:before="0" w:after="0"/>
        <w:ind w:firstLine="709"/>
        <w:jc w:val="both"/>
        <w:rPr>
          <w:lang w:val="uk-UA"/>
        </w:rPr>
      </w:pPr>
      <w:r w:rsidRPr="00667AA5">
        <w:rPr>
          <w:lang w:val="uk-UA"/>
        </w:rPr>
        <w:t xml:space="preserve">- 4-ох Всеукраїнських фестивалях та конкурсах: фестивалі-конкурсі «Чубинський фест» - 01.03.2020 р.; конкурсі-фестивалі «Українська естафета творчості» (дистанційно) – 02.05.2020 </w:t>
      </w:r>
      <w:r w:rsidRPr="00667AA5">
        <w:rPr>
          <w:lang w:val="uk-UA"/>
        </w:rPr>
        <w:lastRenderedPageBreak/>
        <w:t>р.; дистанційному фестивалі «Творча весна» конкурс «</w:t>
      </w:r>
      <w:r w:rsidRPr="00667AA5">
        <w:rPr>
          <w:lang w:val="en-US"/>
        </w:rPr>
        <w:t>Timetosing</w:t>
      </w:r>
      <w:r w:rsidRPr="00667AA5">
        <w:rPr>
          <w:lang w:val="uk-UA"/>
        </w:rPr>
        <w:t>»(естрд. вокал); фестивалі-конкурсі бандурного мистецтва «Кобзарському роду нема переводу» (ансамбль) – 25.06.2020 р.;</w:t>
      </w:r>
    </w:p>
    <w:p w:rsidR="0050266B" w:rsidRPr="00667AA5" w:rsidRDefault="0050266B" w:rsidP="001B320E">
      <w:pPr>
        <w:pStyle w:val="7"/>
        <w:spacing w:before="0" w:after="0"/>
        <w:ind w:firstLine="709"/>
        <w:jc w:val="both"/>
        <w:rPr>
          <w:lang w:val="uk-UA"/>
        </w:rPr>
      </w:pPr>
      <w:r w:rsidRPr="00667AA5">
        <w:rPr>
          <w:lang w:val="uk-UA"/>
        </w:rPr>
        <w:t>- 4-ох Обласних фестивалях та конкурсах: фестивалі-конкурсі дитячої творчості “Дебют” (номінація «вокально-хорове мистецтво», «фортепіано») – лютий, 2020 р.;«</w:t>
      </w:r>
      <w:r w:rsidRPr="00667AA5">
        <w:rPr>
          <w:lang w:val="en-US"/>
        </w:rPr>
        <w:t>BershadQuarantineMusik</w:t>
      </w:r>
      <w:r w:rsidR="005E545D" w:rsidRPr="00667AA5">
        <w:rPr>
          <w:lang w:val="uk-UA"/>
        </w:rPr>
        <w:t>» (теорія музики) – 24.04.2020</w:t>
      </w:r>
      <w:r w:rsidRPr="00667AA5">
        <w:rPr>
          <w:lang w:val="uk-UA"/>
        </w:rPr>
        <w:t xml:space="preserve">р.;дистанційному конкурсі юних виконавців на народних інструментах – травень, 2020 р..; багатожанровому дистанційному конкурсі «Я онлайн артист» (ансамбль) – червень, 2020 р. </w:t>
      </w:r>
    </w:p>
    <w:p w:rsidR="0050266B" w:rsidRPr="00667AA5" w:rsidRDefault="0050266B" w:rsidP="001B320E">
      <w:pPr>
        <w:pStyle w:val="7"/>
        <w:spacing w:before="0" w:after="0"/>
        <w:ind w:firstLine="709"/>
        <w:jc w:val="both"/>
        <w:rPr>
          <w:lang w:val="uk-UA"/>
        </w:rPr>
      </w:pPr>
      <w:r w:rsidRPr="00667AA5">
        <w:rPr>
          <w:lang w:val="uk-UA"/>
        </w:rPr>
        <w:t xml:space="preserve">Всього переможцями в різних номінаціях стали 68 дітей та 9 ансамблів. </w:t>
      </w:r>
    </w:p>
    <w:p w:rsidR="0050266B" w:rsidRPr="00667AA5" w:rsidRDefault="0050266B" w:rsidP="001B320E">
      <w:pPr>
        <w:pStyle w:val="7"/>
        <w:spacing w:before="0" w:after="0"/>
        <w:ind w:firstLine="709"/>
        <w:jc w:val="both"/>
        <w:rPr>
          <w:lang w:val="uk-UA"/>
        </w:rPr>
      </w:pPr>
      <w:r w:rsidRPr="00667AA5">
        <w:rPr>
          <w:lang w:val="uk-UA"/>
        </w:rPr>
        <w:t xml:space="preserve">Кількість викладачів, які підвищили кваліфікацію – 3 особи. </w:t>
      </w:r>
    </w:p>
    <w:p w:rsidR="0071591B" w:rsidRPr="00667AA5" w:rsidRDefault="0071591B" w:rsidP="001B320E">
      <w:pPr>
        <w:pStyle w:val="7"/>
        <w:spacing w:before="0" w:after="0"/>
        <w:ind w:firstLine="709"/>
        <w:jc w:val="both"/>
        <w:rPr>
          <w:b/>
          <w:i/>
          <w:lang w:val="uk-UA"/>
        </w:rPr>
      </w:pPr>
      <w:r w:rsidRPr="00667AA5">
        <w:rPr>
          <w:b/>
          <w:i/>
          <w:lang w:val="uk-UA"/>
        </w:rPr>
        <w:t>КЗ ФМР “Фастівський міський Палац культури”</w:t>
      </w:r>
    </w:p>
    <w:p w:rsidR="00D47CBA" w:rsidRPr="00667AA5" w:rsidRDefault="00D47CBA" w:rsidP="001B320E">
      <w:pPr>
        <w:pStyle w:val="7"/>
        <w:spacing w:before="0" w:after="0"/>
        <w:ind w:firstLine="709"/>
        <w:jc w:val="both"/>
        <w:rPr>
          <w:lang w:val="uk-UA"/>
        </w:rPr>
      </w:pPr>
      <w:r w:rsidRPr="00667AA5">
        <w:rPr>
          <w:lang w:val="uk-UA"/>
        </w:rPr>
        <w:t>Фастівський міський Палац культур</w:t>
      </w:r>
      <w:r w:rsidR="005E545D" w:rsidRPr="00667AA5">
        <w:rPr>
          <w:lang w:val="uk-UA"/>
        </w:rPr>
        <w:t>и є осередком культурного життя</w:t>
      </w:r>
      <w:r w:rsidRPr="00667AA5">
        <w:rPr>
          <w:lang w:val="uk-UA"/>
        </w:rPr>
        <w:t>, в якому працюють</w:t>
      </w:r>
      <w:r w:rsidR="00273A70" w:rsidRPr="00667AA5">
        <w:rPr>
          <w:lang w:val="uk-UA"/>
        </w:rPr>
        <w:t xml:space="preserve"> </w:t>
      </w:r>
      <w:r w:rsidRPr="00667AA5">
        <w:rPr>
          <w:lang w:val="uk-UA"/>
        </w:rPr>
        <w:t>колективи:</w:t>
      </w:r>
    </w:p>
    <w:p w:rsidR="00D47CBA" w:rsidRPr="00667AA5" w:rsidRDefault="00D47CBA" w:rsidP="001B320E">
      <w:pPr>
        <w:pStyle w:val="7"/>
        <w:spacing w:before="0" w:after="0"/>
        <w:ind w:firstLine="709"/>
        <w:jc w:val="both"/>
        <w:rPr>
          <w:lang w:val="uk-UA"/>
        </w:rPr>
      </w:pPr>
      <w:r w:rsidRPr="00667AA5">
        <w:rPr>
          <w:lang w:val="uk-UA"/>
        </w:rPr>
        <w:t xml:space="preserve">- народний та зразковий аматорські ансамблі бального танцю «Діана» </w:t>
      </w:r>
    </w:p>
    <w:p w:rsidR="00D47CBA" w:rsidRPr="00667AA5" w:rsidRDefault="00D47CBA" w:rsidP="001B320E">
      <w:pPr>
        <w:pStyle w:val="7"/>
        <w:spacing w:before="0" w:after="0"/>
        <w:ind w:firstLine="709"/>
        <w:jc w:val="both"/>
        <w:rPr>
          <w:lang w:val="uk-UA"/>
        </w:rPr>
      </w:pPr>
      <w:r w:rsidRPr="00667AA5">
        <w:rPr>
          <w:lang w:val="uk-UA"/>
        </w:rPr>
        <w:t>- зразковий аматорські ансамблі «Троянда»;</w:t>
      </w:r>
    </w:p>
    <w:p w:rsidR="00D47CBA" w:rsidRPr="00667AA5" w:rsidRDefault="00D47CBA" w:rsidP="001B320E">
      <w:pPr>
        <w:pStyle w:val="7"/>
        <w:spacing w:before="0" w:after="0"/>
        <w:ind w:firstLine="709"/>
        <w:jc w:val="both"/>
        <w:rPr>
          <w:lang w:val="uk-UA"/>
        </w:rPr>
      </w:pPr>
      <w:r w:rsidRPr="00667AA5">
        <w:rPr>
          <w:lang w:val="uk-UA"/>
        </w:rPr>
        <w:t>- народний аматорський вокальний ансамбль «Криниченька»;</w:t>
      </w:r>
    </w:p>
    <w:p w:rsidR="00D47CBA" w:rsidRPr="00667AA5" w:rsidRDefault="00D47CBA" w:rsidP="001B320E">
      <w:pPr>
        <w:pStyle w:val="7"/>
        <w:spacing w:before="0" w:after="0"/>
        <w:ind w:firstLine="709"/>
        <w:jc w:val="both"/>
        <w:rPr>
          <w:lang w:val="uk-UA"/>
        </w:rPr>
      </w:pPr>
      <w:r w:rsidRPr="00667AA5">
        <w:rPr>
          <w:lang w:val="uk-UA"/>
        </w:rPr>
        <w:t>- народна аматорська капела бандуристів ім. Є.Собченко;</w:t>
      </w:r>
    </w:p>
    <w:p w:rsidR="00D47CBA" w:rsidRPr="00667AA5" w:rsidRDefault="00D47CBA" w:rsidP="001B320E">
      <w:pPr>
        <w:pStyle w:val="7"/>
        <w:spacing w:before="0" w:after="0"/>
        <w:ind w:firstLine="709"/>
        <w:jc w:val="both"/>
        <w:rPr>
          <w:lang w:val="uk-UA"/>
        </w:rPr>
      </w:pPr>
      <w:r w:rsidRPr="00667AA5">
        <w:rPr>
          <w:lang w:val="uk-UA"/>
        </w:rPr>
        <w:t>- народний аматорський  хор «Дзвінкова криниця»;</w:t>
      </w:r>
    </w:p>
    <w:p w:rsidR="00D47CBA" w:rsidRPr="00667AA5" w:rsidRDefault="00D47CBA" w:rsidP="001B320E">
      <w:pPr>
        <w:pStyle w:val="7"/>
        <w:spacing w:before="0" w:after="0"/>
        <w:ind w:firstLine="709"/>
        <w:jc w:val="both"/>
        <w:rPr>
          <w:lang w:val="uk-UA"/>
        </w:rPr>
      </w:pPr>
      <w:r w:rsidRPr="00667AA5">
        <w:rPr>
          <w:lang w:val="uk-UA"/>
        </w:rPr>
        <w:t>- народний аматорський шоу-балет «САТОС»;</w:t>
      </w:r>
    </w:p>
    <w:p w:rsidR="00D47CBA" w:rsidRPr="00667AA5" w:rsidRDefault="00D47CBA" w:rsidP="001B320E">
      <w:pPr>
        <w:pStyle w:val="7"/>
        <w:spacing w:before="0" w:after="0"/>
        <w:ind w:firstLine="709"/>
        <w:jc w:val="both"/>
        <w:rPr>
          <w:lang w:val="uk-UA"/>
        </w:rPr>
      </w:pPr>
      <w:r w:rsidRPr="00667AA5">
        <w:rPr>
          <w:lang w:val="uk-UA"/>
        </w:rPr>
        <w:t>- народний аматорський хор «Козацький оберіг»;</w:t>
      </w:r>
    </w:p>
    <w:p w:rsidR="00D47CBA" w:rsidRPr="00667AA5" w:rsidRDefault="005500B4" w:rsidP="001B320E">
      <w:pPr>
        <w:pStyle w:val="7"/>
        <w:spacing w:before="0" w:after="0"/>
        <w:ind w:firstLine="709"/>
        <w:jc w:val="both"/>
        <w:rPr>
          <w:lang w:val="uk-UA"/>
        </w:rPr>
      </w:pPr>
      <w:r w:rsidRPr="00667AA5">
        <w:rPr>
          <w:lang w:val="uk-UA"/>
        </w:rPr>
        <w:t>- зразкові ансамблі</w:t>
      </w:r>
      <w:r w:rsidR="00D47CBA" w:rsidRPr="00667AA5">
        <w:rPr>
          <w:lang w:val="uk-UA"/>
        </w:rPr>
        <w:t xml:space="preserve"> народного танцю «Унавушка» та вокально-хореографічний ансамбль «Калиновий віночок»;</w:t>
      </w:r>
    </w:p>
    <w:p w:rsidR="00D47CBA" w:rsidRPr="00667AA5" w:rsidRDefault="00D47CBA" w:rsidP="001B320E">
      <w:pPr>
        <w:pStyle w:val="7"/>
        <w:spacing w:before="0" w:after="0"/>
        <w:ind w:firstLine="709"/>
        <w:jc w:val="both"/>
        <w:rPr>
          <w:lang w:val="uk-UA"/>
        </w:rPr>
      </w:pPr>
      <w:r w:rsidRPr="00667AA5">
        <w:rPr>
          <w:lang w:val="uk-UA"/>
        </w:rPr>
        <w:t>- зразковий театр-студія «Дзвіночок»;</w:t>
      </w:r>
    </w:p>
    <w:p w:rsidR="00D47CBA" w:rsidRPr="00667AA5" w:rsidRDefault="00D47CBA" w:rsidP="001B320E">
      <w:pPr>
        <w:pStyle w:val="7"/>
        <w:spacing w:before="0" w:after="0"/>
        <w:ind w:firstLine="709"/>
        <w:jc w:val="both"/>
        <w:rPr>
          <w:lang w:val="uk-UA"/>
        </w:rPr>
      </w:pPr>
      <w:r w:rsidRPr="00667AA5">
        <w:rPr>
          <w:lang w:val="uk-UA"/>
        </w:rPr>
        <w:t>- аматорський драматичний театр;</w:t>
      </w:r>
    </w:p>
    <w:p w:rsidR="00D47CBA" w:rsidRPr="00667AA5" w:rsidRDefault="00D47CBA" w:rsidP="001B320E">
      <w:pPr>
        <w:pStyle w:val="7"/>
        <w:spacing w:before="0" w:after="0"/>
        <w:ind w:firstLine="709"/>
        <w:jc w:val="both"/>
        <w:rPr>
          <w:lang w:val="uk-UA"/>
        </w:rPr>
      </w:pPr>
      <w:r w:rsidRPr="00667AA5">
        <w:rPr>
          <w:lang w:val="uk-UA"/>
        </w:rPr>
        <w:t xml:space="preserve">- вокальна студія; </w:t>
      </w:r>
    </w:p>
    <w:p w:rsidR="00D47CBA" w:rsidRPr="00667AA5" w:rsidRDefault="00D47CBA" w:rsidP="001B320E">
      <w:pPr>
        <w:pStyle w:val="7"/>
        <w:spacing w:before="0" w:after="0"/>
        <w:ind w:firstLine="709"/>
        <w:jc w:val="both"/>
        <w:rPr>
          <w:lang w:val="uk-UA"/>
        </w:rPr>
      </w:pPr>
      <w:r w:rsidRPr="00667AA5">
        <w:rPr>
          <w:lang w:val="uk-UA"/>
        </w:rPr>
        <w:t xml:space="preserve">- студія «Фастів Фільм».  </w:t>
      </w:r>
    </w:p>
    <w:p w:rsidR="00D47CBA" w:rsidRPr="00667AA5" w:rsidRDefault="00D47CBA" w:rsidP="001B320E">
      <w:pPr>
        <w:pStyle w:val="7"/>
        <w:spacing w:before="0" w:after="0"/>
        <w:ind w:firstLine="709"/>
        <w:jc w:val="both"/>
        <w:rPr>
          <w:lang w:val="uk-UA"/>
        </w:rPr>
      </w:pPr>
      <w:r w:rsidRPr="00667AA5">
        <w:rPr>
          <w:lang w:val="uk-UA"/>
        </w:rPr>
        <w:t xml:space="preserve">А також: 14 різнопланових студій, які працюють на договірних відносинах.  </w:t>
      </w:r>
    </w:p>
    <w:p w:rsidR="00D47CBA" w:rsidRPr="00667AA5" w:rsidRDefault="00D47CBA" w:rsidP="001B320E">
      <w:pPr>
        <w:pStyle w:val="7"/>
        <w:spacing w:before="0" w:after="0"/>
        <w:ind w:firstLine="709"/>
        <w:jc w:val="both"/>
        <w:rPr>
          <w:lang w:val="uk-UA"/>
        </w:rPr>
      </w:pPr>
      <w:r w:rsidRPr="00667AA5">
        <w:rPr>
          <w:lang w:val="uk-UA"/>
        </w:rPr>
        <w:t>У звітному періоді проведено 52 заходи, які відвідали 14665 осіб.</w:t>
      </w:r>
    </w:p>
    <w:p w:rsidR="00D47CBA" w:rsidRPr="00667AA5" w:rsidRDefault="00D47CBA" w:rsidP="001B320E">
      <w:pPr>
        <w:pStyle w:val="7"/>
        <w:spacing w:before="0" w:after="0"/>
        <w:ind w:firstLine="709"/>
        <w:jc w:val="both"/>
      </w:pPr>
      <w:r w:rsidRPr="00667AA5">
        <w:rPr>
          <w:lang w:val="uk-UA"/>
        </w:rPr>
        <w:t>Протягом звітного періоду колективи міського Палацу культури взяли участь в Обласних, Всеукраїнських та Міжнародних конкурсах (кількість учасників – 147 осіб)</w:t>
      </w:r>
      <w:r w:rsidR="009701F8" w:rsidRPr="00667AA5">
        <w:rPr>
          <w:lang w:val="uk-UA"/>
        </w:rPr>
        <w:t>.</w:t>
      </w:r>
    </w:p>
    <w:p w:rsidR="0071591B" w:rsidRPr="00667AA5" w:rsidRDefault="0071591B" w:rsidP="001B320E">
      <w:pPr>
        <w:pStyle w:val="7"/>
        <w:spacing w:before="0" w:after="0"/>
        <w:ind w:firstLine="709"/>
        <w:jc w:val="both"/>
        <w:rPr>
          <w:b/>
          <w:i/>
          <w:lang w:val="uk-UA"/>
        </w:rPr>
      </w:pPr>
      <w:r w:rsidRPr="00667AA5">
        <w:rPr>
          <w:b/>
          <w:i/>
          <w:lang w:val="uk-UA"/>
        </w:rPr>
        <w:t>КЗ ФМР “Фастівська міська бібліотека”</w:t>
      </w:r>
    </w:p>
    <w:p w:rsidR="00041F0E" w:rsidRPr="00667AA5" w:rsidRDefault="00041F0E" w:rsidP="001B320E">
      <w:pPr>
        <w:pStyle w:val="7"/>
        <w:spacing w:before="0" w:after="0"/>
        <w:ind w:firstLine="709"/>
        <w:jc w:val="both"/>
        <w:rPr>
          <w:lang w:val="uk-UA"/>
        </w:rPr>
      </w:pPr>
      <w:r w:rsidRPr="00667AA5">
        <w:rPr>
          <w:lang w:val="uk-UA"/>
        </w:rPr>
        <w:t>За звітний період послугами бібліотеки скористувалися 1281 читачів. Користувачам бібліотеки за звітний період було видано 9569 книг та періодики.</w:t>
      </w:r>
    </w:p>
    <w:p w:rsidR="00041F0E" w:rsidRPr="00667AA5" w:rsidRDefault="00041F0E" w:rsidP="001B320E">
      <w:pPr>
        <w:pStyle w:val="7"/>
        <w:spacing w:before="0" w:after="0"/>
        <w:ind w:firstLine="709"/>
        <w:jc w:val="both"/>
        <w:rPr>
          <w:lang w:val="uk-UA"/>
        </w:rPr>
      </w:pPr>
      <w:r w:rsidRPr="00667AA5">
        <w:rPr>
          <w:lang w:val="uk-UA"/>
        </w:rPr>
        <w:t>Бібліотечний фонд складається із 229397 примір</w:t>
      </w:r>
      <w:r w:rsidR="00AC3D00" w:rsidRPr="00667AA5">
        <w:rPr>
          <w:lang w:val="uk-UA"/>
        </w:rPr>
        <w:t>ників, з них: українською мовою</w:t>
      </w:r>
      <w:r w:rsidRPr="00667AA5">
        <w:rPr>
          <w:lang w:val="uk-UA"/>
        </w:rPr>
        <w:t xml:space="preserve">–63, 8%, іншими мовами – 36 %. </w:t>
      </w:r>
    </w:p>
    <w:p w:rsidR="00041F0E" w:rsidRPr="00667AA5" w:rsidRDefault="00041F0E" w:rsidP="001B320E">
      <w:pPr>
        <w:pStyle w:val="7"/>
        <w:spacing w:before="0" w:after="0"/>
        <w:ind w:firstLine="709"/>
        <w:jc w:val="both"/>
        <w:rPr>
          <w:lang w:val="uk-UA"/>
        </w:rPr>
      </w:pPr>
      <w:r w:rsidRPr="00667AA5">
        <w:rPr>
          <w:lang w:val="uk-UA"/>
        </w:rPr>
        <w:t>З метою поліпшення інформаційно-бібліотечного обслуговування населення  в міській бібліотеці діє Інтернет-центр з вільним доступом до мережі Інтернет, який відвідало 279 користувачів.</w:t>
      </w:r>
    </w:p>
    <w:p w:rsidR="00F82CC3" w:rsidRPr="00667AA5" w:rsidRDefault="00F82CC3" w:rsidP="001B320E">
      <w:pPr>
        <w:pStyle w:val="7"/>
        <w:spacing w:before="0" w:after="0"/>
        <w:ind w:firstLine="709"/>
        <w:jc w:val="both"/>
        <w:rPr>
          <w:lang w:val="uk-UA"/>
        </w:rPr>
      </w:pPr>
      <w:r w:rsidRPr="00667AA5">
        <w:rPr>
          <w:lang w:val="uk-UA"/>
        </w:rPr>
        <w:t xml:space="preserve">У звітному періоді бібліотекою було організовано та проведено 149 масових заходів. З них: виставки, перегляди – 131; екскурсії, семінари, бібліотечні уроки та інше – 18. </w:t>
      </w:r>
    </w:p>
    <w:p w:rsidR="00B314FB" w:rsidRPr="00667AA5" w:rsidRDefault="00B314FB" w:rsidP="001B320E">
      <w:pPr>
        <w:pStyle w:val="7"/>
        <w:spacing w:before="0" w:after="0"/>
        <w:ind w:firstLine="709"/>
        <w:jc w:val="both"/>
        <w:rPr>
          <w:lang w:val="uk-UA"/>
        </w:rPr>
      </w:pPr>
      <w:r w:rsidRPr="00667AA5">
        <w:rPr>
          <w:lang w:val="uk-UA"/>
        </w:rPr>
        <w:t xml:space="preserve">Протягом звітного періоду проведено низку заходів для жителів  різних вікових категорій: </w:t>
      </w:r>
    </w:p>
    <w:p w:rsidR="00B314FB" w:rsidRPr="00667AA5" w:rsidRDefault="00B314FB" w:rsidP="001B320E">
      <w:pPr>
        <w:pStyle w:val="7"/>
        <w:spacing w:before="0" w:after="0"/>
        <w:ind w:firstLine="709"/>
        <w:jc w:val="both"/>
        <w:rPr>
          <w:lang w:val="uk-UA"/>
        </w:rPr>
      </w:pPr>
      <w:r w:rsidRPr="00667AA5">
        <w:rPr>
          <w:lang w:val="uk-UA"/>
        </w:rPr>
        <w:t xml:space="preserve">- виставки, присвячені національним традиціям, історії та культурі України, творчості українських та зарубіжнихкультурних діячів; </w:t>
      </w:r>
    </w:p>
    <w:p w:rsidR="00B314FB" w:rsidRPr="00667AA5" w:rsidRDefault="00B314FB" w:rsidP="001B320E">
      <w:pPr>
        <w:pStyle w:val="7"/>
        <w:spacing w:before="0" w:after="0"/>
        <w:ind w:firstLine="709"/>
        <w:jc w:val="both"/>
        <w:rPr>
          <w:lang w:val="uk-UA"/>
        </w:rPr>
      </w:pPr>
      <w:r w:rsidRPr="00667AA5">
        <w:rPr>
          <w:lang w:val="uk-UA"/>
        </w:rPr>
        <w:t>- засідання товариства жінок м. Фастова під керівництвом Е. А. Піньковської на тему „Самопізнання та самовдосконалення” (працювали тільки до карантину);</w:t>
      </w:r>
    </w:p>
    <w:p w:rsidR="00B314FB" w:rsidRPr="00667AA5" w:rsidRDefault="00B314FB" w:rsidP="001B320E">
      <w:pPr>
        <w:pStyle w:val="7"/>
        <w:spacing w:before="0" w:after="0"/>
        <w:ind w:firstLine="709"/>
        <w:jc w:val="both"/>
        <w:rPr>
          <w:lang w:val="uk-UA"/>
        </w:rPr>
      </w:pPr>
      <w:r w:rsidRPr="00667AA5">
        <w:rPr>
          <w:lang w:val="uk-UA"/>
        </w:rPr>
        <w:t>- курси комп’ютерної грамотності для людей поважного віку. 12 лютого відбувся випуск студентів курсів (працювали тільки до карантину);</w:t>
      </w:r>
    </w:p>
    <w:p w:rsidR="00B314FB" w:rsidRPr="00667AA5" w:rsidRDefault="00B314FB" w:rsidP="001B320E">
      <w:pPr>
        <w:pStyle w:val="7"/>
        <w:spacing w:before="0" w:after="0"/>
        <w:ind w:firstLine="709"/>
        <w:jc w:val="both"/>
        <w:rPr>
          <w:lang w:val="uk-UA"/>
        </w:rPr>
      </w:pPr>
      <w:r w:rsidRPr="00667AA5">
        <w:rPr>
          <w:lang w:val="uk-UA"/>
        </w:rPr>
        <w:t xml:space="preserve">- куточок Права «Свої права повинен знати кожен»; </w:t>
      </w:r>
    </w:p>
    <w:p w:rsidR="00B314FB" w:rsidRPr="00667AA5" w:rsidRDefault="00B314FB" w:rsidP="001B320E">
      <w:pPr>
        <w:pStyle w:val="7"/>
        <w:spacing w:before="0" w:after="0"/>
        <w:ind w:firstLine="709"/>
        <w:jc w:val="both"/>
        <w:rPr>
          <w:lang w:val="uk-UA"/>
        </w:rPr>
      </w:pPr>
      <w:r w:rsidRPr="00667AA5">
        <w:rPr>
          <w:lang w:val="uk-UA"/>
        </w:rPr>
        <w:t>- ознайомчі екскурсії для учнів початкових класів «Знайомтесь, БІБЛІОТЕКА!» (працювали тільки до карантину).</w:t>
      </w:r>
    </w:p>
    <w:p w:rsidR="00E26A11" w:rsidRPr="00667AA5" w:rsidRDefault="00E26A11" w:rsidP="00E26A11">
      <w:pPr>
        <w:ind w:firstLine="709"/>
        <w:rPr>
          <w:b/>
          <w:i/>
          <w:lang w:val="uk-UA"/>
        </w:rPr>
      </w:pPr>
      <w:r w:rsidRPr="00667AA5">
        <w:rPr>
          <w:bCs/>
          <w:lang w:val="uk-UA"/>
        </w:rPr>
        <w:t xml:space="preserve"> </w:t>
      </w:r>
      <w:r w:rsidRPr="00667AA5">
        <w:rPr>
          <w:b/>
          <w:bCs/>
          <w:i/>
          <w:lang w:val="uk-UA"/>
        </w:rPr>
        <w:t>КЗ ФМР Фастівський міський  молодіжний центр</w:t>
      </w:r>
    </w:p>
    <w:p w:rsidR="00E26A11" w:rsidRPr="00667AA5" w:rsidRDefault="00E26A11" w:rsidP="00E26A11">
      <w:pPr>
        <w:pStyle w:val="7"/>
        <w:spacing w:before="0" w:after="0"/>
        <w:ind w:firstLine="709"/>
        <w:jc w:val="both"/>
        <w:rPr>
          <w:bCs/>
          <w:lang w:val="uk-UA"/>
        </w:rPr>
      </w:pPr>
      <w:r w:rsidRPr="00667AA5">
        <w:rPr>
          <w:bCs/>
          <w:lang w:val="uk-UA"/>
        </w:rPr>
        <w:t>10.11.2020 відбулося відкриття Фастівського міського молодіжного центру; – першого у Київській області комунального закладу молодіжної інфраструктури.</w:t>
      </w:r>
      <w:r w:rsidRPr="00667AA5">
        <w:rPr>
          <w:bCs/>
        </w:rPr>
        <w:t> </w:t>
      </w:r>
      <w:r w:rsidRPr="00667AA5">
        <w:rPr>
          <w:bCs/>
          <w:lang w:val="uk-UA"/>
        </w:rPr>
        <w:t xml:space="preserve"> </w:t>
      </w:r>
      <w:r w:rsidRPr="00667AA5">
        <w:rPr>
          <w:bCs/>
        </w:rPr>
        <w:t xml:space="preserve">Наразі у центрі працюють два спеціаліста, директор та технічний персонал. Загальна проща приміщення 138 кв. </w:t>
      </w:r>
      <w:r w:rsidRPr="00667AA5">
        <w:rPr>
          <w:bCs/>
        </w:rPr>
        <w:lastRenderedPageBreak/>
        <w:t>м.</w:t>
      </w:r>
      <w:r w:rsidRPr="00667AA5">
        <w:rPr>
          <w:bCs/>
          <w:lang w:val="uk-UA"/>
        </w:rPr>
        <w:t xml:space="preserve">, </w:t>
      </w:r>
      <w:r w:rsidRPr="00667AA5">
        <w:rPr>
          <w:bCs/>
        </w:rPr>
        <w:t>де розміщуються чотири зони для дозвілля та розвитку молоді. Заклад забезпечений мультимедійним обладнанням для проведення кінопоказів, конференцій, семінарів та  інших заходів. Заклад фінансується за кошти міського бюджету</w:t>
      </w:r>
      <w:r w:rsidRPr="00667AA5">
        <w:rPr>
          <w:bCs/>
          <w:lang w:val="uk-UA"/>
        </w:rPr>
        <w:t>;</w:t>
      </w:r>
    </w:p>
    <w:p w:rsidR="0071591B" w:rsidRPr="00667AA5" w:rsidRDefault="0071591B" w:rsidP="001B320E">
      <w:pPr>
        <w:pStyle w:val="7"/>
        <w:spacing w:before="0" w:after="0"/>
        <w:ind w:firstLine="709"/>
        <w:jc w:val="both"/>
        <w:rPr>
          <w:b/>
          <w:i/>
          <w:lang w:val="uk-UA"/>
        </w:rPr>
      </w:pPr>
      <w:r w:rsidRPr="00667AA5">
        <w:rPr>
          <w:b/>
          <w:i/>
          <w:lang w:val="uk-UA"/>
        </w:rPr>
        <w:t>Національно-патріотичне виховання</w:t>
      </w:r>
    </w:p>
    <w:p w:rsidR="00B314FB" w:rsidRPr="00667AA5" w:rsidRDefault="00B314FB" w:rsidP="001B320E">
      <w:pPr>
        <w:pStyle w:val="7"/>
        <w:spacing w:before="0" w:after="0"/>
        <w:ind w:firstLine="709"/>
        <w:jc w:val="both"/>
        <w:rPr>
          <w:kern w:val="28"/>
          <w:lang w:val="uk-UA" w:eastAsia="ar-SA"/>
        </w:rPr>
      </w:pPr>
      <w:r w:rsidRPr="00667AA5">
        <w:rPr>
          <w:kern w:val="28"/>
          <w:lang w:val="uk-UA" w:eastAsia="ar-SA"/>
        </w:rPr>
        <w:t xml:space="preserve">З метою формування національної самосвідомості, виховання громадянина України, що шанує культурне надбання свого народу, проведено: </w:t>
      </w:r>
    </w:p>
    <w:p w:rsidR="00B314FB" w:rsidRPr="00667AA5" w:rsidRDefault="00B314FB" w:rsidP="001B320E">
      <w:pPr>
        <w:pStyle w:val="7"/>
        <w:spacing w:before="0" w:after="0"/>
        <w:ind w:firstLine="709"/>
        <w:jc w:val="both"/>
        <w:rPr>
          <w:kern w:val="28"/>
          <w:lang w:val="uk-UA" w:eastAsia="ar-SA"/>
        </w:rPr>
      </w:pPr>
      <w:r w:rsidRPr="00667AA5">
        <w:rPr>
          <w:kern w:val="28"/>
          <w:lang w:val="uk-UA" w:eastAsia="ar-SA"/>
        </w:rPr>
        <w:t>- зустрічі з учасниками бойових дій в Афганістані, учасниками подій Революції Гідності, родиною Героя Небесної Сотні, військовослужбовцями та учасниками АТО</w:t>
      </w:r>
      <w:r w:rsidRPr="00667AA5">
        <w:rPr>
          <w:kern w:val="28"/>
          <w:lang w:eastAsia="ar-SA"/>
        </w:rPr>
        <w:t>/</w:t>
      </w:r>
      <w:r w:rsidRPr="00667AA5">
        <w:rPr>
          <w:kern w:val="28"/>
          <w:lang w:val="uk-UA" w:eastAsia="ar-SA"/>
        </w:rPr>
        <w:t xml:space="preserve">ООС, матерями військовослужбовців, які загинули на Сході України; </w:t>
      </w:r>
    </w:p>
    <w:p w:rsidR="00B314FB" w:rsidRPr="00667AA5" w:rsidRDefault="00B314FB" w:rsidP="001B320E">
      <w:pPr>
        <w:pStyle w:val="7"/>
        <w:spacing w:before="0" w:after="0"/>
        <w:ind w:firstLine="709"/>
        <w:jc w:val="both"/>
        <w:rPr>
          <w:kern w:val="28"/>
          <w:lang w:val="uk-UA" w:eastAsia="ar-SA"/>
        </w:rPr>
      </w:pPr>
      <w:r w:rsidRPr="00667AA5">
        <w:rPr>
          <w:kern w:val="28"/>
          <w:lang w:val="uk-UA" w:eastAsia="ar-SA"/>
        </w:rPr>
        <w:t xml:space="preserve">- </w:t>
      </w:r>
      <w:r w:rsidRPr="00667AA5">
        <w:rPr>
          <w:lang w:val="uk-UA"/>
        </w:rPr>
        <w:t xml:space="preserve">урочисте зібрання біля вагону-музею на залізничній станції Фастів, тематичні виставки, огляд літератури, просвітницькі заходи в </w:t>
      </w:r>
      <w:r w:rsidR="005500B4" w:rsidRPr="00667AA5">
        <w:rPr>
          <w:lang w:val="uk-UA"/>
        </w:rPr>
        <w:t>З</w:t>
      </w:r>
      <w:r w:rsidRPr="00667AA5">
        <w:rPr>
          <w:lang w:val="uk-UA"/>
        </w:rPr>
        <w:t>З</w:t>
      </w:r>
      <w:r w:rsidR="005500B4" w:rsidRPr="00667AA5">
        <w:rPr>
          <w:lang w:val="uk-UA"/>
        </w:rPr>
        <w:t xml:space="preserve">СО </w:t>
      </w:r>
      <w:r w:rsidRPr="00667AA5">
        <w:rPr>
          <w:kern w:val="28"/>
          <w:lang w:val="uk-UA" w:eastAsia="ar-SA"/>
        </w:rPr>
        <w:t>з нагоди відзначення Дня Соборності України;</w:t>
      </w:r>
    </w:p>
    <w:p w:rsidR="00B314FB" w:rsidRPr="00667AA5" w:rsidRDefault="00B314FB" w:rsidP="001B320E">
      <w:pPr>
        <w:pStyle w:val="7"/>
        <w:spacing w:before="0" w:after="0"/>
        <w:ind w:firstLine="709"/>
        <w:jc w:val="both"/>
        <w:rPr>
          <w:lang w:val="uk-UA"/>
        </w:rPr>
      </w:pPr>
      <w:r w:rsidRPr="00667AA5">
        <w:rPr>
          <w:kern w:val="28"/>
          <w:lang w:val="uk-UA" w:eastAsia="ar-SA"/>
        </w:rPr>
        <w:t xml:space="preserve">- </w:t>
      </w:r>
      <w:r w:rsidRPr="00667AA5">
        <w:rPr>
          <w:lang w:val="uk-UA"/>
        </w:rPr>
        <w:t xml:space="preserve">культурно-мистецький та просвітницький захід у приміщенні </w:t>
      </w:r>
      <w:r w:rsidRPr="00667AA5">
        <w:rPr>
          <w:bCs/>
          <w:lang w:val="uk-UA"/>
        </w:rPr>
        <w:t xml:space="preserve">Фастівського НВК «Загальноосвітня школа І-ІІ ст. </w:t>
      </w:r>
      <w:r w:rsidRPr="00667AA5">
        <w:rPr>
          <w:bCs/>
        </w:rPr>
        <w:t>№ 7 – Центр військово-патріотичного виховання «Гарт»</w:t>
      </w:r>
      <w:r w:rsidRPr="00667AA5">
        <w:rPr>
          <w:bCs/>
          <w:lang w:val="uk-UA"/>
        </w:rPr>
        <w:t>; п</w:t>
      </w:r>
      <w:r w:rsidRPr="00667AA5">
        <w:t>оказ документально-музичного фільму «Україна. Майдан. Перезавантаження»</w:t>
      </w:r>
      <w:r w:rsidRPr="00667AA5">
        <w:rPr>
          <w:lang w:val="uk-UA"/>
        </w:rPr>
        <w:t xml:space="preserve"> у міському Палаці культури; у</w:t>
      </w:r>
      <w:r w:rsidRPr="00667AA5">
        <w:t xml:space="preserve">рочисте зібрання та акція “Свіча пам’яті не згасне” </w:t>
      </w:r>
      <w:r w:rsidRPr="00667AA5">
        <w:rPr>
          <w:lang w:val="uk-UA"/>
        </w:rPr>
        <w:t>біля памятного знаку Захисникам України;книжкова та тематична виставки у міській бібліотеці та краєзнавчому музеїдо Дня пам’яті Героїв Небесної Сотні;</w:t>
      </w:r>
    </w:p>
    <w:p w:rsidR="00B314FB" w:rsidRPr="00667AA5" w:rsidRDefault="00B314FB" w:rsidP="001B320E">
      <w:pPr>
        <w:pStyle w:val="7"/>
        <w:spacing w:before="0" w:after="0"/>
        <w:ind w:firstLine="709"/>
        <w:jc w:val="both"/>
        <w:rPr>
          <w:kern w:val="28"/>
          <w:lang w:val="uk-UA" w:eastAsia="ar-SA"/>
        </w:rPr>
      </w:pPr>
      <w:r w:rsidRPr="00667AA5">
        <w:rPr>
          <w:kern w:val="28"/>
          <w:lang w:val="uk-UA" w:eastAsia="ar-SA"/>
        </w:rPr>
        <w:t xml:space="preserve">- </w:t>
      </w:r>
      <w:r w:rsidRPr="00667AA5">
        <w:rPr>
          <w:lang w:val="uk-UA"/>
        </w:rPr>
        <w:t>урочистості до річниці виведення військ з Афганістану;</w:t>
      </w:r>
    </w:p>
    <w:p w:rsidR="00B314FB" w:rsidRPr="00667AA5" w:rsidRDefault="00F54189" w:rsidP="001B320E">
      <w:pPr>
        <w:pStyle w:val="7"/>
        <w:spacing w:before="0" w:after="0"/>
        <w:ind w:firstLine="709"/>
        <w:jc w:val="both"/>
        <w:rPr>
          <w:kern w:val="28"/>
          <w:lang w:val="uk-UA" w:eastAsia="ar-SA"/>
        </w:rPr>
      </w:pPr>
      <w:r w:rsidRPr="00667AA5">
        <w:rPr>
          <w:kern w:val="28"/>
          <w:lang w:val="uk-UA" w:eastAsia="ar-SA"/>
        </w:rPr>
        <w:t xml:space="preserve">- </w:t>
      </w:r>
      <w:r w:rsidR="00B314FB" w:rsidRPr="00667AA5">
        <w:rPr>
          <w:kern w:val="28"/>
          <w:lang w:val="uk-UA" w:eastAsia="ar-SA"/>
        </w:rPr>
        <w:t>меморіальні заходи</w:t>
      </w:r>
      <w:r w:rsidRPr="00667AA5">
        <w:rPr>
          <w:kern w:val="28"/>
          <w:lang w:val="uk-UA" w:eastAsia="ar-SA"/>
        </w:rPr>
        <w:t xml:space="preserve"> з нагоди вшанування пам’яті Т.</w:t>
      </w:r>
      <w:r w:rsidR="00B314FB" w:rsidRPr="00667AA5">
        <w:rPr>
          <w:kern w:val="28"/>
          <w:lang w:val="uk-UA" w:eastAsia="ar-SA"/>
        </w:rPr>
        <w:t xml:space="preserve">Г.Шевченка та </w:t>
      </w:r>
      <w:r w:rsidR="00B314FB" w:rsidRPr="00667AA5">
        <w:rPr>
          <w:rFonts w:eastAsia="Gungsuh"/>
          <w:lang w:val="uk-UA"/>
        </w:rPr>
        <w:t>Дня перепоховання Тараса Григоровича Шевченка</w:t>
      </w:r>
      <w:r w:rsidR="00B314FB" w:rsidRPr="00667AA5">
        <w:rPr>
          <w:kern w:val="28"/>
          <w:lang w:val="uk-UA" w:eastAsia="ar-SA"/>
        </w:rPr>
        <w:t>;</w:t>
      </w:r>
    </w:p>
    <w:p w:rsidR="00B314FB" w:rsidRPr="00667AA5" w:rsidRDefault="00B314FB" w:rsidP="001B320E">
      <w:pPr>
        <w:pStyle w:val="7"/>
        <w:spacing w:before="0" w:after="0"/>
        <w:ind w:firstLine="709"/>
        <w:jc w:val="both"/>
        <w:rPr>
          <w:rFonts w:eastAsia="Gungsuh"/>
          <w:lang w:val="uk-UA"/>
        </w:rPr>
      </w:pPr>
      <w:r w:rsidRPr="00667AA5">
        <w:rPr>
          <w:kern w:val="28"/>
          <w:lang w:val="uk-UA" w:eastAsia="ar-SA"/>
        </w:rPr>
        <w:t xml:space="preserve">- зустрічі з ветеранами </w:t>
      </w:r>
      <w:r w:rsidRPr="00667AA5">
        <w:rPr>
          <w:rFonts w:eastAsia="Gungsuh"/>
          <w:lang w:val="uk-UA"/>
        </w:rPr>
        <w:t>з наго</w:t>
      </w:r>
      <w:r w:rsidR="00F54189" w:rsidRPr="00667AA5">
        <w:rPr>
          <w:rFonts w:eastAsia="Gungsuh"/>
          <w:lang w:val="uk-UA"/>
        </w:rPr>
        <w:t xml:space="preserve">ди Дня пам’яті та примирення і 75-ї </w:t>
      </w:r>
      <w:r w:rsidRPr="00667AA5">
        <w:rPr>
          <w:rFonts w:eastAsia="Gungsuh"/>
          <w:lang w:val="uk-UA"/>
        </w:rPr>
        <w:t>річниці Перемоги над нацизмом у Другій світовій війні;</w:t>
      </w:r>
    </w:p>
    <w:p w:rsidR="00B314FB" w:rsidRPr="00667AA5" w:rsidRDefault="00B314FB" w:rsidP="001B320E">
      <w:pPr>
        <w:pStyle w:val="7"/>
        <w:spacing w:before="0" w:after="0"/>
        <w:ind w:firstLine="709"/>
        <w:jc w:val="both"/>
        <w:rPr>
          <w:rFonts w:eastAsia="Gungsuh"/>
          <w:lang w:val="uk-UA"/>
        </w:rPr>
      </w:pPr>
      <w:r w:rsidRPr="00667AA5">
        <w:rPr>
          <w:rFonts w:eastAsia="Gungsuh"/>
          <w:lang w:val="uk-UA"/>
        </w:rPr>
        <w:t>- меморіальний захід та зустрічі з воїнам</w:t>
      </w:r>
      <w:r w:rsidR="00F54189" w:rsidRPr="00667AA5">
        <w:rPr>
          <w:rFonts w:eastAsia="Gungsuh"/>
          <w:lang w:val="uk-UA"/>
        </w:rPr>
        <w:t xml:space="preserve">и-інтернаціоналістами з нагоди Дня </w:t>
      </w:r>
      <w:r w:rsidRPr="00667AA5">
        <w:rPr>
          <w:rFonts w:eastAsia="Gungsuh"/>
          <w:lang w:val="uk-UA"/>
        </w:rPr>
        <w:t>скорботи і вшанування  пам'яті  жертв  війни в Україні</w:t>
      </w:r>
      <w:r w:rsidRPr="00667AA5">
        <w:rPr>
          <w:lang w:val="uk-UA"/>
        </w:rPr>
        <w:t>;</w:t>
      </w:r>
    </w:p>
    <w:p w:rsidR="00B314FB" w:rsidRPr="00667AA5" w:rsidRDefault="00B314FB" w:rsidP="001B320E">
      <w:pPr>
        <w:pStyle w:val="7"/>
        <w:spacing w:before="0" w:after="0"/>
        <w:ind w:firstLine="709"/>
        <w:jc w:val="both"/>
        <w:rPr>
          <w:rFonts w:eastAsia="Gungsuh"/>
          <w:lang w:val="uk-UA"/>
        </w:rPr>
      </w:pPr>
      <w:r w:rsidRPr="00667AA5">
        <w:rPr>
          <w:rFonts w:eastAsia="Gungsuh"/>
          <w:lang w:val="uk-UA"/>
        </w:rPr>
        <w:t xml:space="preserve">- </w:t>
      </w:r>
      <w:r w:rsidRPr="00667AA5">
        <w:rPr>
          <w:lang w:val="uk-UA"/>
        </w:rPr>
        <w:t>вручен</w:t>
      </w:r>
      <w:r w:rsidR="002A04B0" w:rsidRPr="00667AA5">
        <w:rPr>
          <w:lang w:val="uk-UA"/>
        </w:rPr>
        <w:t>ня паспортів молодим громадянам</w:t>
      </w:r>
      <w:r w:rsidRPr="00667AA5">
        <w:rPr>
          <w:lang w:val="uk-UA"/>
        </w:rPr>
        <w:t>; просвітницький онлайн-флешмоб з цитуванням статей Конституції України</w:t>
      </w:r>
      <w:r w:rsidRPr="00667AA5">
        <w:rPr>
          <w:rFonts w:eastAsia="Gungsuh"/>
          <w:lang w:val="uk-UA"/>
        </w:rPr>
        <w:t>з нагоди Дня Конституції України;</w:t>
      </w:r>
    </w:p>
    <w:p w:rsidR="00B314FB" w:rsidRPr="00667AA5" w:rsidRDefault="00B314FB" w:rsidP="001B320E">
      <w:pPr>
        <w:pStyle w:val="7"/>
        <w:spacing w:before="0" w:after="0"/>
        <w:ind w:firstLine="709"/>
        <w:jc w:val="both"/>
        <w:rPr>
          <w:rFonts w:eastAsia="Gungsuh"/>
          <w:lang w:val="uk-UA"/>
        </w:rPr>
      </w:pPr>
      <w:r w:rsidRPr="00667AA5">
        <w:rPr>
          <w:rFonts w:eastAsia="Gungsuh"/>
          <w:lang w:val="uk-UA"/>
        </w:rPr>
        <w:t>- національно-патріотичний захід з нагоди Дня Молоді у краєзнавчому музеї;</w:t>
      </w:r>
    </w:p>
    <w:p w:rsidR="00B314FB" w:rsidRPr="00667AA5" w:rsidRDefault="00B314FB" w:rsidP="001B320E">
      <w:pPr>
        <w:pStyle w:val="7"/>
        <w:spacing w:before="0" w:after="0"/>
        <w:ind w:firstLine="709"/>
        <w:jc w:val="both"/>
        <w:rPr>
          <w:rFonts w:eastAsia="Gungsuh"/>
          <w:lang w:val="uk-UA"/>
        </w:rPr>
      </w:pPr>
      <w:r w:rsidRPr="00667AA5">
        <w:rPr>
          <w:rFonts w:eastAsia="Gungsuh"/>
          <w:lang w:val="uk-UA"/>
        </w:rPr>
        <w:t>- зустріч з ветеранами з нагоди  Дня  скорботи і вшанування  пам'яті  жертв  війни в Україні;</w:t>
      </w:r>
    </w:p>
    <w:p w:rsidR="00B314FB" w:rsidRPr="00667AA5" w:rsidRDefault="00B314FB" w:rsidP="001B320E">
      <w:pPr>
        <w:pStyle w:val="7"/>
        <w:spacing w:before="0" w:after="0"/>
        <w:ind w:firstLine="709"/>
        <w:jc w:val="both"/>
        <w:rPr>
          <w:rFonts w:eastAsia="Gungsuh"/>
          <w:lang w:val="uk-UA"/>
        </w:rPr>
      </w:pPr>
      <w:r w:rsidRPr="00667AA5">
        <w:rPr>
          <w:rFonts w:eastAsia="Gungsuh"/>
          <w:lang w:val="uk-UA"/>
        </w:rPr>
        <w:t xml:space="preserve">- </w:t>
      </w:r>
      <w:r w:rsidRPr="00667AA5">
        <w:rPr>
          <w:lang w:val="uk-UA"/>
        </w:rPr>
        <w:t xml:space="preserve">вручення паспортів молодим громадянам  </w:t>
      </w:r>
      <w:r w:rsidRPr="00667AA5">
        <w:rPr>
          <w:rFonts w:eastAsia="Gungsuh"/>
          <w:lang w:val="uk-UA"/>
        </w:rPr>
        <w:t>до Дня Конституції України;</w:t>
      </w:r>
    </w:p>
    <w:p w:rsidR="00B314FB" w:rsidRPr="00667AA5" w:rsidRDefault="00B314FB" w:rsidP="001B320E">
      <w:pPr>
        <w:pStyle w:val="7"/>
        <w:spacing w:before="0" w:after="0"/>
        <w:ind w:firstLine="709"/>
        <w:jc w:val="both"/>
        <w:rPr>
          <w:rFonts w:eastAsia="Gungsuh"/>
          <w:lang w:val="uk-UA"/>
        </w:rPr>
      </w:pPr>
      <w:r w:rsidRPr="00667AA5">
        <w:rPr>
          <w:rFonts w:eastAsia="Gungsuh"/>
          <w:lang w:val="uk-UA"/>
        </w:rPr>
        <w:t xml:space="preserve">- </w:t>
      </w:r>
      <w:r w:rsidRPr="00667AA5">
        <w:rPr>
          <w:lang w:val="uk-UA"/>
        </w:rPr>
        <w:t xml:space="preserve">святковий концерт за участі творчої молоді  на пл. Соборній; створення муралу «Сублімація» разом із всеукраїнською організацією «Будуємо Україну Разом» </w:t>
      </w:r>
      <w:r w:rsidRPr="00667AA5">
        <w:rPr>
          <w:b/>
          <w:lang w:val="uk-UA"/>
        </w:rPr>
        <w:t xml:space="preserve">з </w:t>
      </w:r>
      <w:r w:rsidRPr="00667AA5">
        <w:rPr>
          <w:lang w:val="uk-UA"/>
        </w:rPr>
        <w:t>нагоди Дня Українського прапору та Дня Незалежності України;</w:t>
      </w:r>
    </w:p>
    <w:p w:rsidR="00B314FB" w:rsidRPr="00667AA5" w:rsidRDefault="00B314FB" w:rsidP="001B320E">
      <w:pPr>
        <w:pStyle w:val="7"/>
        <w:spacing w:before="0" w:after="0"/>
        <w:ind w:firstLine="709"/>
        <w:jc w:val="both"/>
        <w:rPr>
          <w:lang w:val="uk-UA"/>
        </w:rPr>
      </w:pPr>
      <w:r w:rsidRPr="00667AA5">
        <w:rPr>
          <w:i/>
          <w:lang w:val="uk-UA"/>
        </w:rPr>
        <w:t xml:space="preserve">- </w:t>
      </w:r>
      <w:r w:rsidRPr="00667AA5">
        <w:rPr>
          <w:lang w:val="uk-UA"/>
        </w:rPr>
        <w:t xml:space="preserve">меморіальний західз нагоди </w:t>
      </w:r>
      <w:r w:rsidRPr="00667AA5">
        <w:rPr>
          <w:shd w:val="clear" w:color="auto" w:fill="FFFFFF"/>
          <w:lang w:val="uk-UA"/>
        </w:rPr>
        <w:t>Дня пам’яті захисників України</w:t>
      </w:r>
      <w:r w:rsidRPr="00667AA5">
        <w:rPr>
          <w:lang w:val="uk-UA"/>
        </w:rPr>
        <w:t>;</w:t>
      </w:r>
    </w:p>
    <w:p w:rsidR="00B314FB" w:rsidRPr="00667AA5" w:rsidRDefault="00B314FB" w:rsidP="001B320E">
      <w:pPr>
        <w:pStyle w:val="7"/>
        <w:spacing w:before="0" w:after="0"/>
        <w:ind w:firstLine="709"/>
        <w:jc w:val="both"/>
        <w:rPr>
          <w:rFonts w:eastAsia="Gungsuh"/>
          <w:lang w:val="uk-UA"/>
        </w:rPr>
      </w:pPr>
      <w:r w:rsidRPr="00667AA5">
        <w:rPr>
          <w:lang w:val="uk-UA"/>
        </w:rPr>
        <w:t xml:space="preserve">- </w:t>
      </w:r>
      <w:r w:rsidRPr="00667AA5">
        <w:rPr>
          <w:shd w:val="clear" w:color="auto" w:fill="FFFFFF"/>
          <w:lang w:val="uk-UA"/>
        </w:rPr>
        <w:t>конференція "ПРОСТІР - країна єдиних цінностей" та концерт гурту «Дахабраха» за</w:t>
      </w:r>
      <w:r w:rsidRPr="00667AA5">
        <w:rPr>
          <w:rFonts w:eastAsia="Gungsuh"/>
          <w:lang w:val="uk-UA"/>
        </w:rPr>
        <w:t xml:space="preserve"> сприяння Міністерства культури та інформаційної політики України з нагоди  Фастова. </w:t>
      </w:r>
    </w:p>
    <w:p w:rsidR="00B314FB" w:rsidRPr="00667AA5" w:rsidRDefault="00B314FB" w:rsidP="001B320E">
      <w:pPr>
        <w:pStyle w:val="7"/>
        <w:spacing w:before="0" w:after="0"/>
        <w:ind w:firstLine="709"/>
        <w:jc w:val="both"/>
        <w:rPr>
          <w:lang w:val="uk-UA" w:eastAsia="uk-UA"/>
        </w:rPr>
      </w:pPr>
      <w:r w:rsidRPr="00667AA5">
        <w:t xml:space="preserve">Ведеться співпраця з ГО «Кримська родина» у сфері культурного життя </w:t>
      </w:r>
      <w:r w:rsidRPr="00667AA5">
        <w:rPr>
          <w:lang w:val="uk-UA"/>
        </w:rPr>
        <w:t>.</w:t>
      </w:r>
    </w:p>
    <w:p w:rsidR="0071591B" w:rsidRPr="00667AA5" w:rsidRDefault="0071591B" w:rsidP="001B320E">
      <w:pPr>
        <w:pStyle w:val="7"/>
        <w:spacing w:before="0" w:after="0"/>
        <w:ind w:firstLine="709"/>
        <w:jc w:val="both"/>
        <w:rPr>
          <w:b/>
          <w:bCs/>
          <w:i/>
          <w:lang w:val="uk-UA"/>
        </w:rPr>
      </w:pPr>
      <w:r w:rsidRPr="00667AA5">
        <w:rPr>
          <w:b/>
          <w:bCs/>
          <w:i/>
          <w:lang w:val="uk-UA"/>
        </w:rPr>
        <w:t>Туризм</w:t>
      </w:r>
    </w:p>
    <w:p w:rsidR="00B314FB" w:rsidRPr="00667AA5" w:rsidRDefault="00B314FB" w:rsidP="001B320E">
      <w:pPr>
        <w:pStyle w:val="7"/>
        <w:spacing w:before="0" w:after="0"/>
        <w:ind w:firstLine="709"/>
        <w:jc w:val="both"/>
        <w:rPr>
          <w:lang w:val="uk-UA"/>
        </w:rPr>
      </w:pPr>
      <w:r w:rsidRPr="00667AA5">
        <w:rPr>
          <w:lang w:val="uk-UA"/>
        </w:rPr>
        <w:t xml:space="preserve">Ряд заходів щодо розвитку різних видів туризму в </w:t>
      </w:r>
      <w:r w:rsidR="00F54189" w:rsidRPr="00667AA5">
        <w:rPr>
          <w:lang w:val="uk-UA"/>
        </w:rPr>
        <w:t>місті передбачений</w:t>
      </w:r>
      <w:r w:rsidR="00F54189" w:rsidRPr="00667AA5">
        <w:rPr>
          <w:rStyle w:val="a9"/>
          <w:rFonts w:eastAsia="Calibri"/>
          <w:lang w:val="uk-UA"/>
        </w:rPr>
        <w:t xml:space="preserve"> </w:t>
      </w:r>
      <w:r w:rsidRPr="00667AA5">
        <w:rPr>
          <w:lang w:val="uk-UA"/>
        </w:rPr>
        <w:t>Програмою розвитку туризму  Фастова на період 2016-2020 роки, затвердженою рішенням міської ради від 11.06.2015 № 8-LXVII-VI.  З метою створення умов для залучення туристів у звітному періоді проведено наступну роботу:</w:t>
      </w:r>
    </w:p>
    <w:p w:rsidR="00B314FB" w:rsidRPr="00667AA5" w:rsidRDefault="00B314FB" w:rsidP="001B320E">
      <w:pPr>
        <w:pStyle w:val="7"/>
        <w:spacing w:before="0" w:after="0"/>
        <w:ind w:firstLine="709"/>
        <w:jc w:val="both"/>
        <w:rPr>
          <w:lang w:val="uk-UA" w:eastAsia="uk-UA" w:bidi="uk-UA"/>
        </w:rPr>
      </w:pPr>
      <w:r w:rsidRPr="00667AA5">
        <w:rPr>
          <w:lang w:val="uk-UA"/>
        </w:rPr>
        <w:t xml:space="preserve">1. </w:t>
      </w:r>
      <w:r w:rsidRPr="00667AA5">
        <w:rPr>
          <w:shd w:val="clear" w:color="auto" w:fill="FFFFFF"/>
          <w:lang w:val="uk-UA"/>
        </w:rPr>
        <w:t>Затверджено логотип та інструкцію по користуванню брендом (</w:t>
      </w:r>
      <w:r w:rsidRPr="00667AA5">
        <w:rPr>
          <w:shd w:val="clear" w:color="auto" w:fill="FFFFFF"/>
        </w:rPr>
        <w:t>Brandbook</w:t>
      </w:r>
      <w:r w:rsidRPr="00667AA5">
        <w:rPr>
          <w:shd w:val="clear" w:color="auto" w:fill="FFFFFF"/>
          <w:lang w:val="uk-UA"/>
        </w:rPr>
        <w:t xml:space="preserve">)  Фастова, </w:t>
      </w:r>
      <w:r w:rsidRPr="00667AA5">
        <w:rPr>
          <w:lang w:val="uk-UA"/>
        </w:rPr>
        <w:t xml:space="preserve">відповідно до рішення Фастівської міської ради від 26.02.2020 № </w:t>
      </w:r>
      <w:r w:rsidRPr="00667AA5">
        <w:rPr>
          <w:shd w:val="clear" w:color="auto" w:fill="FFFFFF"/>
          <w:lang w:val="uk-UA"/>
        </w:rPr>
        <w:t>8-</w:t>
      </w:r>
      <w:r w:rsidRPr="00667AA5">
        <w:rPr>
          <w:shd w:val="clear" w:color="auto" w:fill="FFFFFF"/>
        </w:rPr>
        <w:t>L</w:t>
      </w:r>
      <w:r w:rsidRPr="00667AA5">
        <w:rPr>
          <w:shd w:val="clear" w:color="auto" w:fill="FFFFFF"/>
          <w:lang w:val="uk-UA"/>
        </w:rPr>
        <w:t>ХХІ–</w:t>
      </w:r>
      <w:r w:rsidRPr="00667AA5">
        <w:rPr>
          <w:shd w:val="clear" w:color="auto" w:fill="FFFFFF"/>
        </w:rPr>
        <w:t>V</w:t>
      </w:r>
      <w:r w:rsidRPr="00667AA5">
        <w:rPr>
          <w:shd w:val="clear" w:color="auto" w:fill="FFFFFF"/>
          <w:lang w:val="uk-UA"/>
        </w:rPr>
        <w:t>ІІ</w:t>
      </w:r>
      <w:r w:rsidR="005500B4" w:rsidRPr="00667AA5">
        <w:rPr>
          <w:shd w:val="clear" w:color="auto" w:fill="FFFFFF"/>
          <w:lang w:val="uk-UA"/>
        </w:rPr>
        <w:t xml:space="preserve"> </w:t>
      </w:r>
      <w:r w:rsidRPr="00667AA5">
        <w:rPr>
          <w:b/>
          <w:lang w:val="uk-UA"/>
        </w:rPr>
        <w:t>«</w:t>
      </w:r>
      <w:r w:rsidRPr="00667AA5">
        <w:rPr>
          <w:rStyle w:val="a9"/>
          <w:lang w:val="uk-UA"/>
        </w:rPr>
        <w:t>Про затвердження логотипу та</w:t>
      </w:r>
      <w:r w:rsidR="00273A70" w:rsidRPr="00667AA5">
        <w:rPr>
          <w:rStyle w:val="a9"/>
          <w:lang w:val="uk-UA"/>
        </w:rPr>
        <w:t xml:space="preserve"> </w:t>
      </w:r>
      <w:r w:rsidRPr="00667AA5">
        <w:rPr>
          <w:rStyle w:val="a9"/>
          <w:lang w:val="uk-UA"/>
        </w:rPr>
        <w:t>інструкції по користуванню брендом (</w:t>
      </w:r>
      <w:r w:rsidRPr="00667AA5">
        <w:rPr>
          <w:rStyle w:val="a9"/>
        </w:rPr>
        <w:t>Brandbook</w:t>
      </w:r>
      <w:r w:rsidRPr="00667AA5">
        <w:rPr>
          <w:rStyle w:val="a9"/>
          <w:lang w:val="uk-UA"/>
        </w:rPr>
        <w:t>)</w:t>
      </w:r>
      <w:r w:rsidRPr="00667AA5">
        <w:rPr>
          <w:rStyle w:val="a9"/>
        </w:rPr>
        <w:t> </w:t>
      </w:r>
      <w:r w:rsidR="005500B4" w:rsidRPr="00667AA5">
        <w:rPr>
          <w:rStyle w:val="a9"/>
          <w:lang w:val="uk-UA"/>
        </w:rPr>
        <w:t xml:space="preserve"> </w:t>
      </w:r>
      <w:r w:rsidRPr="00667AA5">
        <w:rPr>
          <w:rStyle w:val="a9"/>
          <w:lang w:val="uk-UA"/>
        </w:rPr>
        <w:t>Фастова</w:t>
      </w:r>
      <w:r w:rsidRPr="00667AA5">
        <w:rPr>
          <w:b/>
          <w:lang w:val="uk-UA"/>
        </w:rPr>
        <w:t>»</w:t>
      </w:r>
      <w:r w:rsidRPr="00667AA5">
        <w:rPr>
          <w:lang w:val="uk-UA" w:eastAsia="uk-UA" w:bidi="uk-UA"/>
        </w:rPr>
        <w:t>.</w:t>
      </w:r>
    </w:p>
    <w:p w:rsidR="00B314FB" w:rsidRPr="00667AA5" w:rsidRDefault="00B314FB" w:rsidP="001B320E">
      <w:pPr>
        <w:pStyle w:val="7"/>
        <w:spacing w:before="0" w:after="0"/>
        <w:ind w:firstLine="709"/>
        <w:jc w:val="both"/>
        <w:rPr>
          <w:lang w:val="uk-UA"/>
        </w:rPr>
      </w:pPr>
      <w:r w:rsidRPr="00667AA5">
        <w:rPr>
          <w:lang w:val="uk-UA"/>
        </w:rPr>
        <w:t>2. Ведеться робота над створенням електронного реєстру культурної спадщини м. Фастів. Упорядковано розділи «Пам’ятні знаки на честь учасників антитерористичної операції станом на 01.02.2020 р.» та «Реєстр пам’яток, присвячених Великій Вітчизняній війні 1941-1945 рр. станом на 01.05.2020 р.» та «Реєстр культових споруд  Фастова». Складено Путівник «Об’єкти культурної спадщини та храми ». Було проведено дослідження про перебування у м. Фастів в 50-х роках членів ОУН - подружжя О. Гасин та М. Макоди.</w:t>
      </w:r>
    </w:p>
    <w:p w:rsidR="00B314FB" w:rsidRPr="00667AA5" w:rsidRDefault="00B314FB" w:rsidP="001B320E">
      <w:pPr>
        <w:pStyle w:val="7"/>
        <w:spacing w:before="0" w:after="0"/>
        <w:ind w:firstLine="709"/>
        <w:jc w:val="both"/>
        <w:rPr>
          <w:rFonts w:eastAsia="Gungsuh"/>
          <w:lang w:val="uk-UA"/>
        </w:rPr>
      </w:pPr>
      <w:r w:rsidRPr="00667AA5">
        <w:rPr>
          <w:lang w:val="uk-UA"/>
        </w:rPr>
        <w:t>4. З нагоди Дня  у міському Палаці культури відбулася конференція</w:t>
      </w:r>
      <w:r w:rsidRPr="00667AA5">
        <w:rPr>
          <w:rFonts w:eastAsia="Gungsuh"/>
          <w:lang w:val="uk-UA"/>
        </w:rPr>
        <w:t xml:space="preserve"> «Простір - країна єдиних цінностей»  за сприяння Міністерства культури та інформаційної політики України. </w:t>
      </w:r>
    </w:p>
    <w:p w:rsidR="00B314FB" w:rsidRPr="00667AA5" w:rsidRDefault="00B314FB" w:rsidP="001B320E">
      <w:pPr>
        <w:pStyle w:val="7"/>
        <w:spacing w:before="0" w:after="0"/>
        <w:ind w:firstLine="709"/>
        <w:jc w:val="both"/>
        <w:rPr>
          <w:shd w:val="clear" w:color="auto" w:fill="FFFFFF"/>
          <w:lang w:val="uk-UA"/>
        </w:rPr>
      </w:pPr>
      <w:r w:rsidRPr="00667AA5">
        <w:rPr>
          <w:rFonts w:eastAsia="Gungsuh"/>
          <w:lang w:val="uk-UA"/>
        </w:rPr>
        <w:lastRenderedPageBreak/>
        <w:t xml:space="preserve">5. </w:t>
      </w:r>
      <w:r w:rsidRPr="00667AA5">
        <w:rPr>
          <w:shd w:val="clear" w:color="auto" w:fill="FFFFFF"/>
        </w:rPr>
        <w:t>До Всесвітнього дня туризму в рамках проекту «Мій рідний невідомий Фастів»</w:t>
      </w:r>
      <w:r w:rsidRPr="00667AA5">
        <w:rPr>
          <w:shd w:val="clear" w:color="auto" w:fill="FFFFFF"/>
          <w:lang w:val="uk-UA"/>
        </w:rPr>
        <w:t xml:space="preserve"> відбувся</w:t>
      </w:r>
      <w:r w:rsidR="00273A70" w:rsidRPr="00667AA5">
        <w:rPr>
          <w:shd w:val="clear" w:color="auto" w:fill="FFFFFF"/>
          <w:lang w:val="uk-UA"/>
        </w:rPr>
        <w:t xml:space="preserve"> </w:t>
      </w:r>
      <w:r w:rsidRPr="00667AA5">
        <w:rPr>
          <w:lang w:val="uk-UA"/>
        </w:rPr>
        <w:t>онлайн-флешмоб</w:t>
      </w:r>
      <w:r w:rsidR="005500B4" w:rsidRPr="00667AA5">
        <w:rPr>
          <w:lang w:val="uk-UA"/>
        </w:rPr>
        <w:t xml:space="preserve"> </w:t>
      </w:r>
      <w:r w:rsidRPr="00667AA5">
        <w:rPr>
          <w:rFonts w:eastAsia="Gungsuh"/>
        </w:rPr>
        <w:t>#</w:t>
      </w:r>
      <w:r w:rsidRPr="00667AA5">
        <w:rPr>
          <w:rFonts w:eastAsia="Gungsuh"/>
          <w:lang w:val="uk-UA"/>
        </w:rPr>
        <w:t>Фастів_туристичний.</w:t>
      </w:r>
    </w:p>
    <w:p w:rsidR="00B314FB" w:rsidRPr="00667AA5" w:rsidRDefault="00B314FB" w:rsidP="001B320E">
      <w:pPr>
        <w:pStyle w:val="7"/>
        <w:spacing w:before="0" w:after="0"/>
        <w:ind w:firstLine="709"/>
        <w:jc w:val="both"/>
        <w:rPr>
          <w:lang w:val="uk-UA"/>
        </w:rPr>
      </w:pPr>
      <w:r w:rsidRPr="00667AA5">
        <w:rPr>
          <w:rFonts w:eastAsia="Gungsuh"/>
          <w:lang w:val="uk-UA"/>
        </w:rPr>
        <w:t>Ведеться робота зі створення мистецького сквоту, який у</w:t>
      </w:r>
      <w:r w:rsidRPr="00667AA5">
        <w:rPr>
          <w:rFonts w:eastAsia="Gungsuh"/>
        </w:rPr>
        <w:t xml:space="preserve"> перспективі може стати центром підтримки розвитку куль</w:t>
      </w:r>
      <w:r w:rsidR="00F54189" w:rsidRPr="00667AA5">
        <w:rPr>
          <w:rFonts w:eastAsia="Gungsuh"/>
        </w:rPr>
        <w:t>турних та креативних проектів.</w:t>
      </w:r>
    </w:p>
    <w:p w:rsidR="0066734E" w:rsidRPr="00667AA5" w:rsidRDefault="00E33FA3" w:rsidP="001B320E">
      <w:pPr>
        <w:pStyle w:val="7"/>
        <w:spacing w:before="0" w:after="0"/>
        <w:ind w:firstLine="709"/>
        <w:rPr>
          <w:lang w:val="uk-UA"/>
        </w:rPr>
      </w:pPr>
      <w:r w:rsidRPr="00E33FA3">
        <w:rPr>
          <w:noProof/>
        </w:rPr>
        <w:pict>
          <v:shape id="_x0000_s1114" type="#_x0000_t15" style="position:absolute;left:0;text-align:left;margin-left:-57.45pt;margin-top:11.35pt;width:374.55pt;height:29.25pt;z-index:251682816" fillcolor="#3fcdff" strokecolor="#92cddc" strokeweight="1pt">
            <v:fill color2="#b6dde8"/>
            <v:shadow on="t" type="perspective" color="#205867" opacity=".5" offset="1pt" offset2="-3pt"/>
            <v:textbox style="mso-next-textbox:#_x0000_s1114">
              <w:txbxContent>
                <w:p w:rsidR="00000832" w:rsidRPr="00567419" w:rsidRDefault="00000832" w:rsidP="0071591B">
                  <w:pPr>
                    <w:ind w:firstLine="1134"/>
                    <w:rPr>
                      <w:i/>
                      <w:sz w:val="16"/>
                      <w:szCs w:val="16"/>
                      <w:lang w:val="en-US"/>
                    </w:rPr>
                  </w:pPr>
                </w:p>
                <w:p w:rsidR="00000832" w:rsidRPr="00567419" w:rsidRDefault="00000832" w:rsidP="0071591B">
                  <w:pPr>
                    <w:ind w:firstLine="1134"/>
                    <w:rPr>
                      <w:b/>
                      <w:i/>
                      <w:lang w:val="uk-UA"/>
                    </w:rPr>
                  </w:pPr>
                  <w:r w:rsidRPr="00567419">
                    <w:rPr>
                      <w:b/>
                      <w:i/>
                      <w:lang w:val="uk-UA"/>
                    </w:rPr>
                    <w:t>СПОРТ</w:t>
                  </w:r>
                </w:p>
              </w:txbxContent>
            </v:textbox>
          </v:shape>
        </w:pict>
      </w:r>
    </w:p>
    <w:p w:rsidR="00D36D32" w:rsidRPr="00667AA5" w:rsidRDefault="00D36D32" w:rsidP="001B320E">
      <w:pPr>
        <w:pStyle w:val="7"/>
        <w:spacing w:before="0" w:after="0"/>
        <w:ind w:firstLine="709"/>
        <w:rPr>
          <w:lang w:val="uk-UA"/>
        </w:rPr>
      </w:pPr>
    </w:p>
    <w:p w:rsidR="0071591B" w:rsidRPr="00667AA5" w:rsidRDefault="0071591B" w:rsidP="001B320E">
      <w:pPr>
        <w:pStyle w:val="7"/>
        <w:spacing w:before="0" w:after="0"/>
        <w:ind w:firstLine="709"/>
        <w:rPr>
          <w:lang w:val="uk-UA"/>
        </w:rPr>
      </w:pPr>
    </w:p>
    <w:p w:rsidR="003F3AE0" w:rsidRPr="00667AA5" w:rsidRDefault="003F3AE0" w:rsidP="001B320E">
      <w:pPr>
        <w:pStyle w:val="7"/>
        <w:spacing w:before="0" w:after="0"/>
        <w:ind w:firstLine="709"/>
        <w:rPr>
          <w:sz w:val="16"/>
          <w:szCs w:val="16"/>
          <w:lang w:val="uk-UA"/>
        </w:rPr>
      </w:pPr>
    </w:p>
    <w:p w:rsidR="009C39C5" w:rsidRPr="00667AA5" w:rsidRDefault="009C39C5" w:rsidP="001B320E">
      <w:pPr>
        <w:pStyle w:val="7"/>
        <w:spacing w:before="0" w:after="0"/>
        <w:ind w:firstLine="709"/>
        <w:jc w:val="both"/>
        <w:rPr>
          <w:lang w:val="uk-UA"/>
        </w:rPr>
      </w:pPr>
      <w:r w:rsidRPr="00667AA5">
        <w:rPr>
          <w:lang w:val="uk-UA"/>
        </w:rPr>
        <w:t xml:space="preserve">На виконання Програми розвитку фізичної культури і спорту на 2016–2020 роки, затвердженої рішенням Фастівської міської ради від 22.12.2016 та календарного плану спортивно-масових заходів 2020 року за звітній період на території  відбулися 4 заходи серед учнів загальноосвітніх навчальних закладів , молоді та ветеранів спорту. Згідно викликів на змагання вихованці дитячо-юнацьких спортивних шкіл, учні спортивних громадських організацій та клубів. </w:t>
      </w:r>
    </w:p>
    <w:p w:rsidR="009C39C5" w:rsidRPr="00667AA5" w:rsidRDefault="009C39C5" w:rsidP="001B320E">
      <w:pPr>
        <w:pStyle w:val="7"/>
        <w:spacing w:before="0" w:after="0"/>
        <w:ind w:firstLine="709"/>
        <w:jc w:val="both"/>
        <w:rPr>
          <w:lang w:val="uk-UA"/>
        </w:rPr>
      </w:pPr>
      <w:r w:rsidRPr="00667AA5">
        <w:rPr>
          <w:lang w:val="uk-UA"/>
        </w:rPr>
        <w:t>Створюються необхідні умови для фізкультурно-оздоровчої роботи серед населення, у тому числі</w:t>
      </w:r>
      <w:r w:rsidR="00273A70" w:rsidRPr="00667AA5">
        <w:rPr>
          <w:lang w:val="uk-UA"/>
        </w:rPr>
        <w:t xml:space="preserve"> </w:t>
      </w:r>
      <w:r w:rsidRPr="00667AA5">
        <w:rPr>
          <w:lang w:val="uk-UA"/>
        </w:rPr>
        <w:t>серед</w:t>
      </w:r>
      <w:r w:rsidR="005500B4" w:rsidRPr="00667AA5">
        <w:rPr>
          <w:lang w:val="uk-UA"/>
        </w:rPr>
        <w:t xml:space="preserve"> </w:t>
      </w:r>
      <w:r w:rsidRPr="00667AA5">
        <w:rPr>
          <w:lang w:val="uk-UA"/>
        </w:rPr>
        <w:t>осіб з уродженими та набутими вадами фізичного розвитку.</w:t>
      </w:r>
    </w:p>
    <w:p w:rsidR="009C39C5" w:rsidRPr="00667AA5" w:rsidRDefault="009C39C5" w:rsidP="001B320E">
      <w:pPr>
        <w:pStyle w:val="7"/>
        <w:spacing w:before="0" w:after="0"/>
        <w:ind w:firstLine="709"/>
        <w:jc w:val="both"/>
        <w:rPr>
          <w:lang w:val="uk-UA"/>
        </w:rPr>
      </w:pPr>
      <w:r w:rsidRPr="00667AA5">
        <w:rPr>
          <w:lang w:val="uk-UA"/>
        </w:rPr>
        <w:t>Забезпечено збереження діючої мережі дитячо-юнацьких спортивних шкіл та модернізацію і зміцнення їхньої матеріально-технічної</w:t>
      </w:r>
      <w:r w:rsidR="00273A70" w:rsidRPr="00667AA5">
        <w:rPr>
          <w:lang w:val="uk-UA"/>
        </w:rPr>
        <w:t xml:space="preserve"> </w:t>
      </w:r>
      <w:r w:rsidRPr="00667AA5">
        <w:rPr>
          <w:lang w:val="uk-UA"/>
        </w:rPr>
        <w:t>бази з необхідним обладнанням та інвентарем, зміцнена матеріально-технічної база закладів фізичної культури та спорту. Виконання заходу програми забезпечить збільшення кількості учнів у дитячо-юнацьких спортивних школах, сприятиме формуванню системи підготовки спортивних резервів для збірних команд області та України.</w:t>
      </w:r>
    </w:p>
    <w:p w:rsidR="009C39C5" w:rsidRPr="00667AA5" w:rsidRDefault="009C39C5" w:rsidP="001B320E">
      <w:pPr>
        <w:pStyle w:val="7"/>
        <w:spacing w:before="0" w:after="0"/>
        <w:ind w:firstLine="709"/>
        <w:jc w:val="both"/>
      </w:pPr>
      <w:r w:rsidRPr="00667AA5">
        <w:rPr>
          <w:i/>
          <w:iCs/>
          <w:u w:val="single"/>
        </w:rPr>
        <w:t xml:space="preserve">Водний спорт: </w:t>
      </w:r>
    </w:p>
    <w:p w:rsidR="00AC3D00" w:rsidRPr="00667AA5" w:rsidRDefault="00AC3D00" w:rsidP="001B320E">
      <w:pPr>
        <w:pStyle w:val="7"/>
        <w:spacing w:before="0" w:after="0"/>
        <w:ind w:firstLine="709"/>
        <w:jc w:val="both"/>
        <w:rPr>
          <w:lang w:val="uk-UA"/>
        </w:rPr>
      </w:pPr>
      <w:r w:rsidRPr="00667AA5">
        <w:rPr>
          <w:lang w:val="uk-UA"/>
        </w:rPr>
        <w:t>-</w:t>
      </w:r>
      <w:r w:rsidR="009C39C5" w:rsidRPr="00667AA5">
        <w:t>проходить облаштування</w:t>
      </w:r>
      <w:r w:rsidR="009C39C5" w:rsidRPr="00667AA5">
        <w:rPr>
          <w:lang w:val="uk-UA"/>
        </w:rPr>
        <w:t xml:space="preserve"> </w:t>
      </w:r>
      <w:r w:rsidR="009C39C5" w:rsidRPr="00667AA5">
        <w:t>тренувальної</w:t>
      </w:r>
      <w:r w:rsidR="009C39C5" w:rsidRPr="00667AA5">
        <w:rPr>
          <w:lang w:val="uk-UA"/>
        </w:rPr>
        <w:t xml:space="preserve"> </w:t>
      </w:r>
      <w:r w:rsidR="009C39C5" w:rsidRPr="00667AA5">
        <w:t>бази для відділення</w:t>
      </w:r>
      <w:r w:rsidR="009C39C5" w:rsidRPr="00667AA5">
        <w:rPr>
          <w:lang w:val="uk-UA"/>
        </w:rPr>
        <w:t xml:space="preserve"> </w:t>
      </w:r>
      <w:r w:rsidR="009C39C5" w:rsidRPr="00667AA5">
        <w:t>веслування на байдарках і каное на території 2-го пляжу, встановлені опори для забезпечення</w:t>
      </w:r>
      <w:r w:rsidR="009C39C5" w:rsidRPr="00667AA5">
        <w:rPr>
          <w:lang w:val="uk-UA"/>
        </w:rPr>
        <w:t xml:space="preserve"> </w:t>
      </w:r>
      <w:r w:rsidR="009C39C5" w:rsidRPr="00667AA5">
        <w:t>електричною</w:t>
      </w:r>
      <w:r w:rsidR="009C39C5" w:rsidRPr="00667AA5">
        <w:rPr>
          <w:lang w:val="uk-UA"/>
        </w:rPr>
        <w:t xml:space="preserve"> </w:t>
      </w:r>
      <w:r w:rsidR="009C39C5" w:rsidRPr="00667AA5">
        <w:t>енергією</w:t>
      </w:r>
      <w:r w:rsidRPr="00667AA5">
        <w:rPr>
          <w:lang w:val="uk-UA"/>
        </w:rPr>
        <w:t>;</w:t>
      </w:r>
    </w:p>
    <w:p w:rsidR="009C39C5" w:rsidRPr="00667AA5" w:rsidRDefault="00AC3D00" w:rsidP="001B320E">
      <w:pPr>
        <w:pStyle w:val="7"/>
        <w:spacing w:before="0" w:after="0"/>
        <w:ind w:firstLine="709"/>
        <w:jc w:val="both"/>
        <w:rPr>
          <w:lang w:val="uk-UA"/>
        </w:rPr>
      </w:pPr>
      <w:r w:rsidRPr="00667AA5">
        <w:rPr>
          <w:lang w:val="uk-UA"/>
        </w:rPr>
        <w:t>-</w:t>
      </w:r>
      <w:r w:rsidRPr="00667AA5">
        <w:t>рефрижераторного</w:t>
      </w:r>
      <w:r w:rsidR="009C39C5" w:rsidRPr="00667AA5">
        <w:t xml:space="preserve"> вагон-складу для зберігання спортивного облад</w:t>
      </w:r>
      <w:r w:rsidRPr="00667AA5">
        <w:t>нання та</w:t>
      </w:r>
      <w:r w:rsidR="00273A70" w:rsidRPr="00667AA5">
        <w:rPr>
          <w:lang w:val="uk-UA"/>
        </w:rPr>
        <w:t xml:space="preserve"> </w:t>
      </w:r>
      <w:r w:rsidRPr="00667AA5">
        <w:t>інвентарю,</w:t>
      </w:r>
      <w:r w:rsidR="005500B4" w:rsidRPr="00667AA5">
        <w:rPr>
          <w:lang w:val="uk-UA"/>
        </w:rPr>
        <w:t xml:space="preserve"> </w:t>
      </w:r>
      <w:r w:rsidR="009C39C5" w:rsidRPr="00667AA5">
        <w:t>встановлено</w:t>
      </w:r>
      <w:r w:rsidR="009C39C5" w:rsidRPr="00667AA5">
        <w:rPr>
          <w:lang w:val="uk-UA"/>
        </w:rPr>
        <w:t xml:space="preserve"> </w:t>
      </w:r>
      <w:r w:rsidR="009C39C5" w:rsidRPr="00667AA5">
        <w:t>вуличне</w:t>
      </w:r>
      <w:r w:rsidR="009C39C5" w:rsidRPr="00667AA5">
        <w:rPr>
          <w:lang w:val="uk-UA"/>
        </w:rPr>
        <w:t xml:space="preserve"> </w:t>
      </w:r>
      <w:r w:rsidR="009C39C5" w:rsidRPr="00667AA5">
        <w:t>освітлення</w:t>
      </w:r>
      <w:r w:rsidR="009C39C5" w:rsidRPr="00667AA5">
        <w:rPr>
          <w:lang w:val="uk-UA"/>
        </w:rPr>
        <w:t>, виготовлена проектно-кошторисна документація на підведення електрики до вагону-складу, придбано просефійну байдарку та весло для неї для участі у Всеукраїнських та міжнародних змаганнях</w:t>
      </w:r>
      <w:r w:rsidR="009C39C5" w:rsidRPr="00667AA5">
        <w:t>.</w:t>
      </w:r>
    </w:p>
    <w:p w:rsidR="009C39C5" w:rsidRPr="00667AA5" w:rsidRDefault="009C39C5" w:rsidP="001B320E">
      <w:pPr>
        <w:pStyle w:val="7"/>
        <w:spacing w:before="0" w:after="0"/>
        <w:ind w:firstLine="709"/>
        <w:jc w:val="both"/>
      </w:pPr>
      <w:r w:rsidRPr="00667AA5">
        <w:rPr>
          <w:i/>
          <w:iCs/>
          <w:u w:val="single"/>
        </w:rPr>
        <w:t>На СК «Машинобудівник»:</w:t>
      </w:r>
    </w:p>
    <w:p w:rsidR="009C39C5" w:rsidRPr="00667AA5" w:rsidRDefault="009C39C5" w:rsidP="001B320E">
      <w:pPr>
        <w:pStyle w:val="7"/>
        <w:spacing w:before="0" w:after="0"/>
        <w:ind w:firstLine="709"/>
        <w:jc w:val="both"/>
      </w:pPr>
      <w:r w:rsidRPr="00667AA5">
        <w:t>- проведено капітальний ремонт даху</w:t>
      </w:r>
      <w:r w:rsidR="00E376F4" w:rsidRPr="00667AA5">
        <w:rPr>
          <w:lang w:val="uk-UA"/>
        </w:rPr>
        <w:t xml:space="preserve"> </w:t>
      </w:r>
      <w:r w:rsidRPr="00667AA5">
        <w:t>адмінприміщення ;</w:t>
      </w:r>
    </w:p>
    <w:p w:rsidR="009C39C5" w:rsidRPr="00667AA5" w:rsidRDefault="009C39C5" w:rsidP="001B320E">
      <w:pPr>
        <w:pStyle w:val="7"/>
        <w:spacing w:before="0" w:after="0"/>
        <w:ind w:firstLine="709"/>
        <w:jc w:val="both"/>
      </w:pPr>
      <w:r w:rsidRPr="00667AA5">
        <w:t>- зроблено</w:t>
      </w:r>
      <w:r w:rsidR="00E376F4" w:rsidRPr="00667AA5">
        <w:rPr>
          <w:lang w:val="uk-UA"/>
        </w:rPr>
        <w:t xml:space="preserve"> </w:t>
      </w:r>
      <w:r w:rsidRPr="00667AA5">
        <w:t>поточний ремонт тенісного залу;</w:t>
      </w:r>
    </w:p>
    <w:p w:rsidR="009C39C5" w:rsidRPr="00667AA5" w:rsidRDefault="009C39C5" w:rsidP="001B320E">
      <w:pPr>
        <w:pStyle w:val="7"/>
        <w:spacing w:before="0" w:after="0"/>
        <w:ind w:firstLine="709"/>
        <w:jc w:val="both"/>
      </w:pPr>
      <w:r w:rsidRPr="00667AA5">
        <w:t>-</w:t>
      </w:r>
      <w:r w:rsidRPr="00667AA5">
        <w:rPr>
          <w:lang w:val="uk-UA"/>
        </w:rPr>
        <w:t xml:space="preserve"> зроблений поточний ремонт роздягальні</w:t>
      </w:r>
      <w:r w:rsidRPr="00667AA5">
        <w:t>;</w:t>
      </w:r>
    </w:p>
    <w:p w:rsidR="009C39C5" w:rsidRPr="00667AA5" w:rsidRDefault="009C39C5" w:rsidP="001B320E">
      <w:pPr>
        <w:pStyle w:val="7"/>
        <w:spacing w:before="0" w:after="0"/>
        <w:ind w:firstLine="709"/>
        <w:jc w:val="both"/>
      </w:pPr>
      <w:r w:rsidRPr="00667AA5">
        <w:t>- відновлено</w:t>
      </w:r>
      <w:r w:rsidR="00E376F4" w:rsidRPr="00667AA5">
        <w:rPr>
          <w:lang w:val="uk-UA"/>
        </w:rPr>
        <w:t xml:space="preserve"> </w:t>
      </w:r>
      <w:r w:rsidRPr="00667AA5">
        <w:t>централізовану систему опалення залу дзюдо,</w:t>
      </w:r>
      <w:r w:rsidR="00E376F4" w:rsidRPr="00667AA5">
        <w:rPr>
          <w:lang w:val="uk-UA"/>
        </w:rPr>
        <w:t xml:space="preserve"> </w:t>
      </w:r>
      <w:r w:rsidRPr="00667AA5">
        <w:t>залу багатоборств та тенісного залу</w:t>
      </w:r>
      <w:r w:rsidRPr="00667AA5">
        <w:rPr>
          <w:lang w:val="uk-UA"/>
        </w:rPr>
        <w:t xml:space="preserve"> та на даний час замолено радіатори для заміни в адмінприміщенні СК</w:t>
      </w:r>
      <w:r w:rsidRPr="00667AA5">
        <w:t>;</w:t>
      </w:r>
    </w:p>
    <w:p w:rsidR="009C39C5" w:rsidRPr="00667AA5" w:rsidRDefault="009C39C5" w:rsidP="001B320E">
      <w:pPr>
        <w:pStyle w:val="7"/>
        <w:spacing w:before="0" w:after="0"/>
        <w:ind w:firstLine="709"/>
        <w:jc w:val="both"/>
      </w:pPr>
      <w:r w:rsidRPr="00667AA5">
        <w:t>- проводяться</w:t>
      </w:r>
      <w:r w:rsidR="00E376F4" w:rsidRPr="00667AA5">
        <w:rPr>
          <w:lang w:val="uk-UA"/>
        </w:rPr>
        <w:t xml:space="preserve"> </w:t>
      </w:r>
      <w:r w:rsidRPr="00667AA5">
        <w:t>роботи для поліпшення стану газонів центрального футбольного поля та запасного поля з міні-футболу;</w:t>
      </w:r>
    </w:p>
    <w:p w:rsidR="009C39C5" w:rsidRPr="00667AA5" w:rsidRDefault="009C39C5" w:rsidP="001B320E">
      <w:pPr>
        <w:pStyle w:val="7"/>
        <w:spacing w:before="0" w:after="0"/>
        <w:ind w:firstLine="709"/>
        <w:jc w:val="both"/>
      </w:pPr>
      <w:r w:rsidRPr="00667AA5">
        <w:t xml:space="preserve">- </w:t>
      </w:r>
      <w:r w:rsidRPr="00667AA5">
        <w:rPr>
          <w:lang w:val="uk-UA"/>
        </w:rPr>
        <w:t>завершено   поточний ремонт першого поверху з заміною кімнати охорони</w:t>
      </w:r>
      <w:r w:rsidRPr="00667AA5">
        <w:t>;</w:t>
      </w:r>
    </w:p>
    <w:p w:rsidR="009C39C5" w:rsidRPr="00667AA5" w:rsidRDefault="009C39C5" w:rsidP="001B320E">
      <w:pPr>
        <w:pStyle w:val="7"/>
        <w:spacing w:before="0" w:after="0"/>
        <w:ind w:firstLine="709"/>
        <w:jc w:val="both"/>
      </w:pPr>
      <w:r w:rsidRPr="00667AA5">
        <w:rPr>
          <w:shd w:val="clear" w:color="auto" w:fill="FFFFFF"/>
        </w:rPr>
        <w:t>-</w:t>
      </w:r>
      <w:r w:rsidRPr="00667AA5">
        <w:t>зроблений</w:t>
      </w:r>
      <w:r w:rsidRPr="00667AA5">
        <w:rPr>
          <w:lang w:val="uk-UA"/>
        </w:rPr>
        <w:t xml:space="preserve"> </w:t>
      </w:r>
      <w:r w:rsidRPr="00667AA5">
        <w:t>плановий ремонт трибун – демонтаж старих та встановлення</w:t>
      </w:r>
      <w:r w:rsidR="00E376F4" w:rsidRPr="00667AA5">
        <w:rPr>
          <w:lang w:val="uk-UA"/>
        </w:rPr>
        <w:t xml:space="preserve"> </w:t>
      </w:r>
      <w:r w:rsidRPr="00667AA5">
        <w:t>нових, шліфування та їх</w:t>
      </w:r>
      <w:r w:rsidR="00E376F4" w:rsidRPr="00667AA5">
        <w:rPr>
          <w:lang w:val="uk-UA"/>
        </w:rPr>
        <w:t xml:space="preserve"> </w:t>
      </w:r>
      <w:r w:rsidRPr="00667AA5">
        <w:t>фарбування;</w:t>
      </w:r>
    </w:p>
    <w:p w:rsidR="009C39C5" w:rsidRPr="00667AA5" w:rsidRDefault="009C39C5" w:rsidP="001B320E">
      <w:pPr>
        <w:pStyle w:val="7"/>
        <w:spacing w:before="0" w:after="0"/>
        <w:ind w:firstLine="709"/>
        <w:jc w:val="both"/>
      </w:pPr>
      <w:r w:rsidRPr="00667AA5">
        <w:t>- зроблені</w:t>
      </w:r>
      <w:r w:rsidR="00E376F4" w:rsidRPr="00667AA5">
        <w:rPr>
          <w:lang w:val="uk-UA"/>
        </w:rPr>
        <w:t xml:space="preserve"> </w:t>
      </w:r>
      <w:r w:rsidRPr="00667AA5">
        <w:t>роботи по улаштуванню</w:t>
      </w:r>
      <w:r w:rsidR="00E376F4" w:rsidRPr="00667AA5">
        <w:rPr>
          <w:lang w:val="uk-UA"/>
        </w:rPr>
        <w:t xml:space="preserve"> </w:t>
      </w:r>
      <w:r w:rsidRPr="00667AA5">
        <w:t>тротуарної плитки на вуличних тренажерах та біля футбольного поля зі</w:t>
      </w:r>
      <w:r w:rsidR="00E376F4" w:rsidRPr="00667AA5">
        <w:rPr>
          <w:lang w:val="uk-UA"/>
        </w:rPr>
        <w:t xml:space="preserve"> </w:t>
      </w:r>
      <w:r w:rsidRPr="00667AA5">
        <w:t>штучним</w:t>
      </w:r>
      <w:r w:rsidR="00E376F4" w:rsidRPr="00667AA5">
        <w:rPr>
          <w:lang w:val="uk-UA"/>
        </w:rPr>
        <w:t xml:space="preserve"> </w:t>
      </w:r>
      <w:r w:rsidRPr="00667AA5">
        <w:t>покриттям;</w:t>
      </w:r>
    </w:p>
    <w:p w:rsidR="009C39C5" w:rsidRPr="00667AA5" w:rsidRDefault="009C39C5" w:rsidP="001B320E">
      <w:pPr>
        <w:pStyle w:val="7"/>
        <w:spacing w:before="0" w:after="0"/>
        <w:ind w:firstLine="709"/>
        <w:jc w:val="both"/>
      </w:pPr>
      <w:r w:rsidRPr="00667AA5">
        <w:t>- здійснено</w:t>
      </w:r>
      <w:r w:rsidR="00E376F4" w:rsidRPr="00667AA5">
        <w:rPr>
          <w:lang w:val="uk-UA"/>
        </w:rPr>
        <w:t xml:space="preserve"> </w:t>
      </w:r>
      <w:r w:rsidRPr="00667AA5">
        <w:t>земельні</w:t>
      </w:r>
      <w:r w:rsidR="00E376F4" w:rsidRPr="00667AA5">
        <w:rPr>
          <w:lang w:val="uk-UA"/>
        </w:rPr>
        <w:t xml:space="preserve"> </w:t>
      </w:r>
      <w:r w:rsidRPr="00667AA5">
        <w:t>роботи для планування покрову;</w:t>
      </w:r>
    </w:p>
    <w:p w:rsidR="009C39C5" w:rsidRPr="00667AA5" w:rsidRDefault="009C39C5" w:rsidP="001B320E">
      <w:pPr>
        <w:pStyle w:val="7"/>
        <w:spacing w:before="0" w:after="0"/>
        <w:ind w:firstLine="709"/>
        <w:jc w:val="both"/>
      </w:pPr>
      <w:r w:rsidRPr="00667AA5">
        <w:t>- встановлено</w:t>
      </w:r>
      <w:r w:rsidR="00E376F4" w:rsidRPr="00667AA5">
        <w:rPr>
          <w:lang w:val="uk-UA"/>
        </w:rPr>
        <w:t xml:space="preserve"> </w:t>
      </w:r>
      <w:r w:rsidRPr="00667AA5">
        <w:t>пожежну</w:t>
      </w:r>
      <w:r w:rsidR="00273A70" w:rsidRPr="00667AA5">
        <w:rPr>
          <w:lang w:val="uk-UA"/>
        </w:rPr>
        <w:t xml:space="preserve"> </w:t>
      </w:r>
      <w:r w:rsidRPr="00667AA5">
        <w:t>сигналізацію з оповіщенням;</w:t>
      </w:r>
    </w:p>
    <w:p w:rsidR="009C39C5" w:rsidRPr="00667AA5" w:rsidRDefault="00992C2C" w:rsidP="001B320E">
      <w:pPr>
        <w:pStyle w:val="7"/>
        <w:spacing w:before="0" w:after="0"/>
        <w:ind w:firstLine="709"/>
        <w:jc w:val="both"/>
      </w:pPr>
      <w:r w:rsidRPr="00667AA5">
        <w:t xml:space="preserve">- </w:t>
      </w:r>
      <w:r w:rsidR="009C39C5" w:rsidRPr="00667AA5">
        <w:t>встановлено 8 додаткових камер відеоспостереження;</w:t>
      </w:r>
    </w:p>
    <w:p w:rsidR="009C39C5" w:rsidRPr="00667AA5" w:rsidRDefault="009C39C5" w:rsidP="001B320E">
      <w:pPr>
        <w:pStyle w:val="7"/>
        <w:spacing w:before="0" w:after="0"/>
        <w:ind w:firstLine="709"/>
        <w:jc w:val="both"/>
      </w:pPr>
      <w:r w:rsidRPr="00667AA5">
        <w:t xml:space="preserve">- утеплено </w:t>
      </w:r>
      <w:r w:rsidRPr="00667AA5">
        <w:rPr>
          <w:lang w:val="uk-UA"/>
        </w:rPr>
        <w:t>50%</w:t>
      </w:r>
      <w:r w:rsidR="00E376F4" w:rsidRPr="00667AA5">
        <w:rPr>
          <w:lang w:val="uk-UA"/>
        </w:rPr>
        <w:t xml:space="preserve"> </w:t>
      </w:r>
      <w:r w:rsidRPr="00667AA5">
        <w:t>підтрибунних</w:t>
      </w:r>
      <w:r w:rsidR="00E376F4" w:rsidRPr="00667AA5">
        <w:rPr>
          <w:lang w:val="uk-UA"/>
        </w:rPr>
        <w:t xml:space="preserve"> </w:t>
      </w:r>
      <w:r w:rsidRPr="00667AA5">
        <w:t>приміщень</w:t>
      </w:r>
      <w:r w:rsidRPr="00667AA5">
        <w:rPr>
          <w:lang w:val="uk-UA"/>
        </w:rPr>
        <w:t xml:space="preserve"> (стеля та стіни)</w:t>
      </w:r>
      <w:r w:rsidRPr="00667AA5">
        <w:t>;</w:t>
      </w:r>
    </w:p>
    <w:p w:rsidR="009C39C5" w:rsidRPr="00667AA5" w:rsidRDefault="009C39C5" w:rsidP="001B320E">
      <w:pPr>
        <w:pStyle w:val="7"/>
        <w:spacing w:before="0" w:after="0"/>
        <w:ind w:firstLine="709"/>
        <w:jc w:val="both"/>
        <w:rPr>
          <w:lang w:val="uk-UA"/>
        </w:rPr>
      </w:pPr>
      <w:r w:rsidRPr="00667AA5">
        <w:t>- встановлен</w:t>
      </w:r>
      <w:r w:rsidRPr="00667AA5">
        <w:rPr>
          <w:lang w:val="uk-UA"/>
        </w:rPr>
        <w:t>о</w:t>
      </w:r>
      <w:r w:rsidRPr="00667AA5">
        <w:t xml:space="preserve"> систем</w:t>
      </w:r>
      <w:r w:rsidRPr="00667AA5">
        <w:rPr>
          <w:lang w:val="uk-UA"/>
        </w:rPr>
        <w:t>и</w:t>
      </w:r>
      <w:r w:rsidR="00E376F4" w:rsidRPr="00667AA5">
        <w:rPr>
          <w:lang w:val="uk-UA"/>
        </w:rPr>
        <w:t xml:space="preserve"> </w:t>
      </w:r>
      <w:r w:rsidRPr="00667AA5">
        <w:t>вентиляції та рекуперації</w:t>
      </w:r>
      <w:r w:rsidR="00E376F4" w:rsidRPr="00667AA5">
        <w:rPr>
          <w:lang w:val="uk-UA"/>
        </w:rPr>
        <w:t xml:space="preserve"> </w:t>
      </w:r>
      <w:r w:rsidRPr="00667AA5">
        <w:rPr>
          <w:lang w:val="uk-UA"/>
        </w:rPr>
        <w:t>в залі дзюдо та тенісному залі</w:t>
      </w:r>
    </w:p>
    <w:p w:rsidR="00E376F4" w:rsidRPr="00667AA5" w:rsidRDefault="00E376F4" w:rsidP="001B320E">
      <w:pPr>
        <w:pStyle w:val="7"/>
        <w:spacing w:before="0" w:after="0"/>
        <w:ind w:firstLine="709"/>
        <w:jc w:val="both"/>
      </w:pPr>
      <w:r w:rsidRPr="00667AA5">
        <w:rPr>
          <w:i/>
          <w:iCs/>
          <w:u w:val="single"/>
          <w:shd w:val="clear" w:color="auto" w:fill="FFFFFF"/>
        </w:rPr>
        <w:t xml:space="preserve">На </w:t>
      </w:r>
      <w:r w:rsidRPr="00667AA5">
        <w:rPr>
          <w:i/>
          <w:iCs/>
          <w:u w:val="single"/>
        </w:rPr>
        <w:t>стадіоні «Рефрижератор»</w:t>
      </w:r>
      <w:r w:rsidRPr="00667AA5">
        <w:t>:</w:t>
      </w:r>
    </w:p>
    <w:p w:rsidR="00E376F4" w:rsidRPr="00667AA5" w:rsidRDefault="00E376F4" w:rsidP="001B320E">
      <w:pPr>
        <w:pStyle w:val="7"/>
        <w:spacing w:before="0" w:after="0"/>
        <w:ind w:firstLine="709"/>
        <w:jc w:val="both"/>
      </w:pPr>
      <w:r w:rsidRPr="00667AA5">
        <w:t xml:space="preserve">- </w:t>
      </w:r>
      <w:r w:rsidRPr="00667AA5">
        <w:rPr>
          <w:lang w:val="uk-UA"/>
        </w:rPr>
        <w:t xml:space="preserve">встановлено енергозберігаючі </w:t>
      </w:r>
      <w:r w:rsidRPr="00667AA5">
        <w:t>вік</w:t>
      </w:r>
      <w:r w:rsidRPr="00667AA5">
        <w:rPr>
          <w:lang w:val="uk-UA"/>
        </w:rPr>
        <w:t xml:space="preserve">ната двері </w:t>
      </w:r>
      <w:r w:rsidRPr="00667AA5">
        <w:t>роздягальні</w:t>
      </w:r>
      <w:r w:rsidRPr="00667AA5">
        <w:rPr>
          <w:lang w:val="uk-UA"/>
        </w:rPr>
        <w:t xml:space="preserve"> </w:t>
      </w:r>
      <w:r w:rsidRPr="00667AA5">
        <w:t>адмінприміщенні;</w:t>
      </w:r>
    </w:p>
    <w:p w:rsidR="00E376F4" w:rsidRPr="00667AA5" w:rsidRDefault="00E376F4" w:rsidP="001B320E">
      <w:pPr>
        <w:pStyle w:val="7"/>
        <w:spacing w:before="0" w:after="0"/>
        <w:ind w:firstLine="709"/>
        <w:jc w:val="both"/>
      </w:pPr>
      <w:r w:rsidRPr="00667AA5">
        <w:t>- виготовлена</w:t>
      </w:r>
      <w:r w:rsidRPr="00667AA5">
        <w:rPr>
          <w:lang w:val="uk-UA"/>
        </w:rPr>
        <w:t xml:space="preserve"> </w:t>
      </w:r>
      <w:r w:rsidRPr="00667AA5">
        <w:t>проектна</w:t>
      </w:r>
      <w:r w:rsidRPr="00667AA5">
        <w:rPr>
          <w:lang w:val="uk-UA"/>
        </w:rPr>
        <w:t xml:space="preserve"> </w:t>
      </w:r>
      <w:r w:rsidRPr="00667AA5">
        <w:t>документація на водопостачання та водовідведення;</w:t>
      </w:r>
    </w:p>
    <w:p w:rsidR="00E376F4" w:rsidRPr="00667AA5" w:rsidRDefault="00E376F4" w:rsidP="001B320E">
      <w:pPr>
        <w:pStyle w:val="7"/>
        <w:spacing w:before="0" w:after="0"/>
        <w:ind w:firstLine="709"/>
        <w:jc w:val="both"/>
      </w:pPr>
      <w:r w:rsidRPr="00667AA5">
        <w:t>- встановлення</w:t>
      </w:r>
      <w:r w:rsidRPr="00667AA5">
        <w:rPr>
          <w:lang w:val="uk-UA"/>
        </w:rPr>
        <w:t xml:space="preserve"> </w:t>
      </w:r>
      <w:r w:rsidRPr="00667AA5">
        <w:t>відеоспостереження</w:t>
      </w:r>
      <w:r w:rsidRPr="00667AA5">
        <w:rPr>
          <w:lang w:val="uk-UA"/>
        </w:rPr>
        <w:t xml:space="preserve"> </w:t>
      </w:r>
      <w:r w:rsidRPr="00667AA5">
        <w:t>території;</w:t>
      </w:r>
    </w:p>
    <w:p w:rsidR="00E376F4" w:rsidRPr="00667AA5" w:rsidRDefault="00E376F4" w:rsidP="001B320E">
      <w:pPr>
        <w:pStyle w:val="7"/>
        <w:spacing w:before="0" w:after="0"/>
        <w:ind w:firstLine="709"/>
        <w:jc w:val="both"/>
      </w:pPr>
      <w:r w:rsidRPr="00667AA5">
        <w:t xml:space="preserve">- </w:t>
      </w:r>
      <w:r w:rsidRPr="00667AA5">
        <w:rPr>
          <w:lang w:val="uk-UA"/>
        </w:rPr>
        <w:t>підведено інтернет</w:t>
      </w:r>
      <w:r w:rsidRPr="00667AA5">
        <w:t>.</w:t>
      </w:r>
    </w:p>
    <w:p w:rsidR="002C7004" w:rsidRPr="00667AA5" w:rsidRDefault="00E376F4" w:rsidP="001B320E">
      <w:pPr>
        <w:pStyle w:val="7"/>
        <w:spacing w:before="0" w:after="0"/>
        <w:ind w:firstLine="709"/>
        <w:jc w:val="both"/>
      </w:pPr>
      <w:r w:rsidRPr="00667AA5">
        <w:t xml:space="preserve">- </w:t>
      </w:r>
      <w:r w:rsidR="002C7004" w:rsidRPr="00667AA5">
        <w:t>замін</w:t>
      </w:r>
      <w:r w:rsidR="002C7004" w:rsidRPr="00667AA5">
        <w:rPr>
          <w:lang w:val="uk-UA"/>
        </w:rPr>
        <w:t>ено</w:t>
      </w:r>
      <w:r w:rsidRPr="00667AA5">
        <w:rPr>
          <w:lang w:val="uk-UA"/>
        </w:rPr>
        <w:t xml:space="preserve"> </w:t>
      </w:r>
      <w:r w:rsidR="00992C2C" w:rsidRPr="00667AA5">
        <w:rPr>
          <w:lang w:val="uk-UA"/>
        </w:rPr>
        <w:t xml:space="preserve">зовнішні сходи </w:t>
      </w:r>
      <w:r w:rsidRPr="00667AA5">
        <w:t xml:space="preserve"> на 2-й повер</w:t>
      </w:r>
      <w:r w:rsidR="002C7004" w:rsidRPr="00667AA5">
        <w:rPr>
          <w:lang w:val="uk-UA"/>
        </w:rPr>
        <w:t>;</w:t>
      </w:r>
    </w:p>
    <w:p w:rsidR="00E376F4" w:rsidRPr="00667AA5" w:rsidRDefault="00E376F4" w:rsidP="001B320E">
      <w:pPr>
        <w:pStyle w:val="7"/>
        <w:spacing w:before="0" w:after="0"/>
        <w:ind w:firstLine="709"/>
        <w:jc w:val="both"/>
      </w:pPr>
      <w:r w:rsidRPr="00667AA5">
        <w:rPr>
          <w:i/>
          <w:iCs/>
          <w:u w:val="single"/>
        </w:rPr>
        <w:t>Спортивні та дитячі</w:t>
      </w:r>
      <w:r w:rsidR="00273A70" w:rsidRPr="00667AA5">
        <w:rPr>
          <w:i/>
          <w:iCs/>
          <w:u w:val="single"/>
          <w:lang w:val="uk-UA"/>
        </w:rPr>
        <w:t xml:space="preserve"> </w:t>
      </w:r>
      <w:r w:rsidRPr="00667AA5">
        <w:rPr>
          <w:i/>
          <w:iCs/>
          <w:u w:val="single"/>
        </w:rPr>
        <w:t>майданчики:</w:t>
      </w:r>
    </w:p>
    <w:p w:rsidR="00E376F4" w:rsidRPr="00667AA5" w:rsidRDefault="00992C2C" w:rsidP="001B320E">
      <w:pPr>
        <w:pStyle w:val="7"/>
        <w:spacing w:before="0" w:after="0"/>
        <w:ind w:firstLine="709"/>
        <w:jc w:val="both"/>
      </w:pPr>
      <w:r w:rsidRPr="00667AA5">
        <w:rPr>
          <w:lang w:val="uk-UA"/>
        </w:rPr>
        <w:lastRenderedPageBreak/>
        <w:t>в</w:t>
      </w:r>
      <w:r w:rsidR="00E376F4" w:rsidRPr="00667AA5">
        <w:t>становлено</w:t>
      </w:r>
      <w:r w:rsidRPr="00667AA5">
        <w:rPr>
          <w:lang w:val="uk-UA"/>
        </w:rPr>
        <w:t xml:space="preserve"> </w:t>
      </w:r>
      <w:r w:rsidR="00E376F4" w:rsidRPr="00667AA5">
        <w:t>вуличні</w:t>
      </w:r>
      <w:r w:rsidR="00273A70" w:rsidRPr="00667AA5">
        <w:rPr>
          <w:lang w:val="uk-UA"/>
        </w:rPr>
        <w:t xml:space="preserve"> </w:t>
      </w:r>
      <w:r w:rsidR="00E376F4" w:rsidRPr="00667AA5">
        <w:t xml:space="preserve">тренажери за </w:t>
      </w:r>
      <w:r w:rsidR="00E376F4" w:rsidRPr="00667AA5">
        <w:rPr>
          <w:lang w:val="uk-UA"/>
        </w:rPr>
        <w:t>3</w:t>
      </w:r>
      <w:r w:rsidR="00E376F4" w:rsidRPr="00667AA5">
        <w:t xml:space="preserve"> адресами;</w:t>
      </w:r>
    </w:p>
    <w:p w:rsidR="00E376F4" w:rsidRPr="00667AA5" w:rsidRDefault="00E376F4" w:rsidP="001B320E">
      <w:pPr>
        <w:pStyle w:val="7"/>
        <w:spacing w:before="0" w:after="0"/>
        <w:ind w:firstLine="709"/>
        <w:jc w:val="both"/>
        <w:rPr>
          <w:lang w:val="uk-UA"/>
        </w:rPr>
      </w:pPr>
      <w:r w:rsidRPr="00667AA5">
        <w:t>встановлено</w:t>
      </w:r>
      <w:r w:rsidR="00992C2C" w:rsidRPr="00667AA5">
        <w:rPr>
          <w:lang w:val="uk-UA"/>
        </w:rPr>
        <w:t xml:space="preserve"> </w:t>
      </w:r>
      <w:r w:rsidRPr="00667AA5">
        <w:rPr>
          <w:lang w:val="uk-UA"/>
        </w:rPr>
        <w:t>5</w:t>
      </w:r>
      <w:r w:rsidR="00992C2C" w:rsidRPr="00667AA5">
        <w:rPr>
          <w:lang w:val="uk-UA"/>
        </w:rPr>
        <w:t xml:space="preserve"> </w:t>
      </w:r>
      <w:r w:rsidRPr="00667AA5">
        <w:t>дитячих</w:t>
      </w:r>
      <w:r w:rsidR="00992C2C" w:rsidRPr="00667AA5">
        <w:rPr>
          <w:lang w:val="uk-UA"/>
        </w:rPr>
        <w:t xml:space="preserve"> </w:t>
      </w:r>
      <w:r w:rsidRPr="00667AA5">
        <w:t>майданчиків;</w:t>
      </w:r>
    </w:p>
    <w:p w:rsidR="00273A70" w:rsidRPr="00667AA5" w:rsidRDefault="00273A70" w:rsidP="00273A70">
      <w:pPr>
        <w:pStyle w:val="7"/>
        <w:spacing w:before="0" w:after="0"/>
        <w:ind w:firstLine="709"/>
        <w:rPr>
          <w:i/>
          <w:u w:val="single"/>
          <w:lang w:val="uk-UA"/>
        </w:rPr>
      </w:pPr>
      <w:r w:rsidRPr="00667AA5">
        <w:rPr>
          <w:i/>
          <w:u w:val="single"/>
          <w:lang w:val="uk-UA"/>
        </w:rPr>
        <w:t>Велопарковки:</w:t>
      </w:r>
    </w:p>
    <w:p w:rsidR="00273A70" w:rsidRPr="00667AA5" w:rsidRDefault="00273A70" w:rsidP="00273A70">
      <w:pPr>
        <w:pStyle w:val="7"/>
        <w:spacing w:before="0" w:after="0"/>
        <w:ind w:firstLine="709"/>
        <w:rPr>
          <w:lang w:val="uk-UA"/>
        </w:rPr>
      </w:pPr>
      <w:r w:rsidRPr="00667AA5">
        <w:rPr>
          <w:lang w:val="uk-UA"/>
        </w:rPr>
        <w:t>Встановлено 2 велопарковки  на стадіоні СК «Машинобудівник» .</w:t>
      </w:r>
    </w:p>
    <w:p w:rsidR="0086798A" w:rsidRPr="00667AA5" w:rsidRDefault="0086798A" w:rsidP="001B320E">
      <w:pPr>
        <w:pStyle w:val="7"/>
        <w:spacing w:before="0" w:after="0"/>
        <w:ind w:firstLine="709"/>
        <w:jc w:val="both"/>
        <w:rPr>
          <w:i/>
          <w:u w:val="single"/>
        </w:rPr>
      </w:pPr>
      <w:r w:rsidRPr="00667AA5">
        <w:rPr>
          <w:i/>
          <w:u w:val="single"/>
        </w:rPr>
        <w:t>По місту:</w:t>
      </w:r>
    </w:p>
    <w:p w:rsidR="0086798A" w:rsidRPr="00667AA5" w:rsidRDefault="0086798A" w:rsidP="001B320E">
      <w:pPr>
        <w:pStyle w:val="7"/>
        <w:spacing w:before="0" w:after="0"/>
        <w:ind w:firstLine="709"/>
        <w:jc w:val="both"/>
        <w:rPr>
          <w:bCs/>
          <w:spacing w:val="-3"/>
          <w:lang w:val="uk-UA"/>
        </w:rPr>
      </w:pPr>
      <w:r w:rsidRPr="00667AA5">
        <w:rPr>
          <w:lang w:val="uk-UA"/>
        </w:rPr>
        <w:t>Завершена</w:t>
      </w:r>
      <w:r w:rsidRPr="00667AA5">
        <w:rPr>
          <w:bCs/>
          <w:spacing w:val="-3"/>
        </w:rPr>
        <w:t xml:space="preserve"> </w:t>
      </w:r>
      <w:r w:rsidRPr="00667AA5">
        <w:rPr>
          <w:bCs/>
          <w:spacing w:val="-3"/>
          <w:lang w:val="uk-UA"/>
        </w:rPr>
        <w:t>р</w:t>
      </w:r>
      <w:r w:rsidRPr="00667AA5">
        <w:rPr>
          <w:bCs/>
          <w:spacing w:val="-3"/>
        </w:rPr>
        <w:t>еконструкція футбольного поля зі штучним покриттям з облаштуванням мультифункціонального майданчику для занять ігровими видами</w:t>
      </w:r>
      <w:r w:rsidRPr="00667AA5">
        <w:rPr>
          <w:bCs/>
          <w:spacing w:val="-3"/>
          <w:lang w:val="uk-UA"/>
        </w:rPr>
        <w:t xml:space="preserve"> спорту </w:t>
      </w:r>
      <w:r w:rsidRPr="00667AA5">
        <w:rPr>
          <w:bCs/>
          <w:spacing w:val="-3"/>
        </w:rPr>
        <w:t>СК "Машинобудівник"</w:t>
      </w:r>
      <w:r w:rsidR="00F67220" w:rsidRPr="00667AA5">
        <w:rPr>
          <w:bCs/>
          <w:spacing w:val="-3"/>
          <w:lang w:val="uk-UA"/>
        </w:rPr>
        <w:t>.</w:t>
      </w:r>
    </w:p>
    <w:p w:rsidR="0086798A" w:rsidRPr="00667AA5" w:rsidRDefault="0086798A" w:rsidP="001B320E">
      <w:pPr>
        <w:pStyle w:val="7"/>
        <w:spacing w:before="0" w:after="0"/>
        <w:ind w:firstLine="709"/>
        <w:jc w:val="both"/>
        <w:rPr>
          <w:lang w:val="hr-HR"/>
        </w:rPr>
      </w:pPr>
      <w:r w:rsidRPr="00667AA5">
        <w:rPr>
          <w:lang w:val="uk-UA"/>
        </w:rPr>
        <w:t>Відділом був розроблений регуляторний акт та аналіз регуляторного впливу проекту рішення виконавчого комітету Фастівської міської ради «Про затвердження Порядку надання платних послуг закладами фізичної культури і спорту відділу з питань фізичної культури та спорту виконавчого комітету Фастівської міської ради, Прейскуранту цін та погодження Переліку платних послуг».</w:t>
      </w:r>
    </w:p>
    <w:p w:rsidR="0071591B" w:rsidRPr="00667AA5" w:rsidRDefault="00E33FA3" w:rsidP="001B320E">
      <w:pPr>
        <w:pStyle w:val="7"/>
        <w:spacing w:before="0" w:after="0"/>
        <w:ind w:firstLine="709"/>
        <w:rPr>
          <w:lang w:val="uk-UA"/>
        </w:rPr>
      </w:pPr>
      <w:r w:rsidRPr="00E33FA3">
        <w:rPr>
          <w:noProof/>
        </w:rPr>
        <w:pict>
          <v:shape id="_x0000_s1115" type="#_x0000_t15" style="position:absolute;left:0;text-align:left;margin-left:-57.5pt;margin-top:9.7pt;width:391.85pt;height:27.7pt;z-index:251683840" fillcolor="#3fcdff" strokecolor="#92cddc" strokeweight="1pt">
            <v:fill color2="#b6dde8"/>
            <v:shadow on="t" type="perspective" color="#205867" opacity=".5" offset="1pt" offset2="-3pt"/>
            <v:textbox style="mso-next-textbox:#_x0000_s1115">
              <w:txbxContent>
                <w:p w:rsidR="00000832" w:rsidRPr="00D14FD2" w:rsidRDefault="00000832" w:rsidP="0071591B">
                  <w:pPr>
                    <w:ind w:firstLine="1134"/>
                    <w:rPr>
                      <w:b/>
                      <w:lang w:val="uk-UA"/>
                    </w:rPr>
                  </w:pPr>
                  <w:r w:rsidRPr="00D14FD2">
                    <w:rPr>
                      <w:b/>
                      <w:lang w:val="uk-UA"/>
                    </w:rPr>
                    <w:t>ОХОРОНА ЗДОРОВ</w:t>
                  </w:r>
                  <w:r w:rsidRPr="00D14FD2">
                    <w:rPr>
                      <w:b/>
                      <w:lang w:val="en-US"/>
                    </w:rPr>
                    <w:t>’</w:t>
                  </w:r>
                  <w:r w:rsidRPr="00D14FD2">
                    <w:rPr>
                      <w:b/>
                      <w:lang w:val="uk-UA"/>
                    </w:rPr>
                    <w:t xml:space="preserve">Я </w:t>
                  </w:r>
                </w:p>
              </w:txbxContent>
            </v:textbox>
          </v:shape>
        </w:pict>
      </w:r>
    </w:p>
    <w:p w:rsidR="00991A2B" w:rsidRPr="00667AA5" w:rsidRDefault="00991A2B" w:rsidP="001B320E">
      <w:pPr>
        <w:pStyle w:val="7"/>
        <w:spacing w:before="0" w:after="0"/>
        <w:ind w:firstLine="709"/>
        <w:rPr>
          <w:rFonts w:eastAsia="Batang"/>
          <w:lang w:val="uk-UA" w:eastAsia="en-US"/>
        </w:rPr>
      </w:pPr>
    </w:p>
    <w:p w:rsidR="00E80E2B" w:rsidRPr="00667AA5" w:rsidRDefault="00E80E2B" w:rsidP="001B320E">
      <w:pPr>
        <w:pStyle w:val="7"/>
        <w:spacing w:before="0" w:after="0"/>
        <w:ind w:firstLine="709"/>
        <w:rPr>
          <w:rFonts w:eastAsia="Batang"/>
          <w:lang w:val="uk-UA" w:eastAsia="en-US"/>
        </w:rPr>
      </w:pPr>
    </w:p>
    <w:p w:rsidR="002A04B0" w:rsidRPr="00667AA5" w:rsidRDefault="00C77266" w:rsidP="002A04B0">
      <w:pPr>
        <w:pStyle w:val="7"/>
        <w:spacing w:before="0" w:after="0"/>
        <w:ind w:left="284"/>
        <w:jc w:val="both"/>
        <w:rPr>
          <w:lang w:val="uk-UA"/>
        </w:rPr>
      </w:pPr>
      <w:r w:rsidRPr="00667AA5">
        <w:rPr>
          <w:lang w:val="uk-UA"/>
        </w:rPr>
        <w:t>М</w:t>
      </w:r>
      <w:r w:rsidR="002A04B0" w:rsidRPr="00667AA5">
        <w:rPr>
          <w:lang w:val="uk-UA"/>
        </w:rPr>
        <w:t>ережа закладів охорони здоров’я</w:t>
      </w:r>
      <w:r w:rsidRPr="00667AA5">
        <w:rPr>
          <w:lang w:val="uk-UA"/>
        </w:rPr>
        <w:t xml:space="preserve"> включає</w:t>
      </w:r>
      <w:r w:rsidR="002A04B0" w:rsidRPr="00667AA5">
        <w:rPr>
          <w:lang w:val="uk-UA"/>
        </w:rPr>
        <w:t>:</w:t>
      </w:r>
    </w:p>
    <w:p w:rsidR="002A04B0" w:rsidRPr="00667AA5" w:rsidRDefault="002A04B0" w:rsidP="002A04B0">
      <w:pPr>
        <w:pStyle w:val="7"/>
        <w:numPr>
          <w:ilvl w:val="0"/>
          <w:numId w:val="18"/>
        </w:numPr>
        <w:spacing w:before="0" w:after="0"/>
        <w:ind w:left="284" w:firstLine="0"/>
        <w:jc w:val="both"/>
        <w:rPr>
          <w:lang w:val="uk-UA"/>
        </w:rPr>
      </w:pPr>
      <w:r w:rsidRPr="00667AA5">
        <w:rPr>
          <w:lang w:val="uk-UA"/>
        </w:rPr>
        <w:t>К</w:t>
      </w:r>
      <w:r w:rsidR="00C77266" w:rsidRPr="00667AA5">
        <w:rPr>
          <w:lang w:val="uk-UA"/>
        </w:rPr>
        <w:t xml:space="preserve">омунальне некомерційне підприємство </w:t>
      </w:r>
      <w:r w:rsidRPr="00667AA5">
        <w:rPr>
          <w:lang w:val="uk-UA"/>
        </w:rPr>
        <w:t>Фастівської міської ради</w:t>
      </w:r>
      <w:r w:rsidR="00C77266" w:rsidRPr="00667AA5">
        <w:rPr>
          <w:lang w:val="uk-UA"/>
        </w:rPr>
        <w:t xml:space="preserve"> «Фастівський міський центр первинної медично</w:t>
      </w:r>
      <w:r w:rsidRPr="00667AA5">
        <w:rPr>
          <w:lang w:val="uk-UA"/>
        </w:rPr>
        <w:t>ї (медико-санітарної) допомоги»</w:t>
      </w:r>
    </w:p>
    <w:p w:rsidR="002A04B0" w:rsidRPr="00667AA5" w:rsidRDefault="002F0548" w:rsidP="002A04B0">
      <w:pPr>
        <w:pStyle w:val="7"/>
        <w:numPr>
          <w:ilvl w:val="0"/>
          <w:numId w:val="18"/>
        </w:numPr>
        <w:spacing w:before="0" w:after="0"/>
        <w:ind w:left="284" w:firstLine="0"/>
        <w:jc w:val="both"/>
        <w:rPr>
          <w:lang w:val="uk-UA"/>
        </w:rPr>
      </w:pPr>
      <w:r>
        <w:rPr>
          <w:lang w:val="uk-UA"/>
        </w:rPr>
        <w:t>Комунальне не</w:t>
      </w:r>
      <w:r w:rsidR="002A04B0" w:rsidRPr="00667AA5">
        <w:rPr>
          <w:lang w:val="uk-UA"/>
        </w:rPr>
        <w:t xml:space="preserve">комерційне підприємство Фастівської районної ради </w:t>
      </w:r>
      <w:r w:rsidR="00C77266" w:rsidRPr="00667AA5">
        <w:rPr>
          <w:lang w:val="uk-UA"/>
        </w:rPr>
        <w:t xml:space="preserve">«Фастівська </w:t>
      </w:r>
      <w:r w:rsidR="002A04B0" w:rsidRPr="00667AA5">
        <w:rPr>
          <w:lang w:val="uk-UA"/>
        </w:rPr>
        <w:t>центральна районна лікарня»</w:t>
      </w:r>
    </w:p>
    <w:p w:rsidR="002A04B0" w:rsidRPr="00667AA5" w:rsidRDefault="002A04B0" w:rsidP="002A04B0">
      <w:pPr>
        <w:pStyle w:val="7"/>
        <w:numPr>
          <w:ilvl w:val="0"/>
          <w:numId w:val="18"/>
        </w:numPr>
        <w:spacing w:before="0" w:after="0"/>
        <w:ind w:left="284" w:firstLine="0"/>
        <w:jc w:val="both"/>
        <w:rPr>
          <w:lang w:val="uk-UA"/>
        </w:rPr>
      </w:pPr>
      <w:r w:rsidRPr="00667AA5">
        <w:rPr>
          <w:lang w:val="uk-UA"/>
        </w:rPr>
        <w:t>Комунальне некомерційне підприємство Фастівської районної ради «Фастівський центр первинної медичної допомоги»</w:t>
      </w:r>
      <w:r w:rsidR="00C77266" w:rsidRPr="00667AA5">
        <w:rPr>
          <w:lang w:val="uk-UA"/>
        </w:rPr>
        <w:t xml:space="preserve"> </w:t>
      </w:r>
    </w:p>
    <w:p w:rsidR="002A04B0" w:rsidRPr="00667AA5" w:rsidRDefault="00C77266" w:rsidP="002A04B0">
      <w:pPr>
        <w:pStyle w:val="7"/>
        <w:numPr>
          <w:ilvl w:val="0"/>
          <w:numId w:val="18"/>
        </w:numPr>
        <w:spacing w:before="0" w:after="0"/>
        <w:ind w:left="284" w:firstLine="0"/>
        <w:jc w:val="both"/>
        <w:rPr>
          <w:lang w:val="uk-UA"/>
        </w:rPr>
      </w:pPr>
      <w:r w:rsidRPr="00667AA5">
        <w:rPr>
          <w:lang w:val="uk-UA"/>
        </w:rPr>
        <w:t>КЗ Київської обласної ради «Київський обласний центр екстреної медичної допомоги та медицини катастроф» «Фастівська станція</w:t>
      </w:r>
      <w:r w:rsidR="002A04B0" w:rsidRPr="00667AA5">
        <w:rPr>
          <w:lang w:val="uk-UA"/>
        </w:rPr>
        <w:t xml:space="preserve"> екстреної медичної допомоги»</w:t>
      </w:r>
    </w:p>
    <w:p w:rsidR="00C77266" w:rsidRPr="00667AA5" w:rsidRDefault="002A04B0" w:rsidP="002A04B0">
      <w:pPr>
        <w:pStyle w:val="7"/>
        <w:spacing w:before="0" w:after="0"/>
        <w:ind w:left="284"/>
        <w:jc w:val="both"/>
        <w:rPr>
          <w:lang w:val="uk-UA"/>
        </w:rPr>
      </w:pPr>
      <w:r w:rsidRPr="00667AA5">
        <w:rPr>
          <w:lang w:val="uk-UA"/>
        </w:rPr>
        <w:t>Д</w:t>
      </w:r>
      <w:r w:rsidR="00C77266" w:rsidRPr="00667AA5">
        <w:rPr>
          <w:lang w:val="uk-UA"/>
        </w:rPr>
        <w:t xml:space="preserve">іяльність </w:t>
      </w:r>
      <w:r w:rsidRPr="00667AA5">
        <w:rPr>
          <w:lang w:val="uk-UA"/>
        </w:rPr>
        <w:t>цих закладів</w:t>
      </w:r>
      <w:r w:rsidR="00C77266" w:rsidRPr="00667AA5">
        <w:rPr>
          <w:lang w:val="uk-UA"/>
        </w:rPr>
        <w:t xml:space="preserve"> спрямована на збереження та покращення здоров’я населення, забезпечення потреб населення в лікарських засобах та медичному обслуговуванні.</w:t>
      </w:r>
    </w:p>
    <w:p w:rsidR="002E7A78" w:rsidRPr="00667AA5" w:rsidRDefault="005E4F44" w:rsidP="001B320E">
      <w:pPr>
        <w:pStyle w:val="7"/>
        <w:spacing w:before="0" w:after="0"/>
        <w:ind w:firstLine="709"/>
        <w:jc w:val="both"/>
        <w:rPr>
          <w:b/>
          <w:i/>
          <w:lang w:val="uk-UA"/>
        </w:rPr>
      </w:pPr>
      <w:r w:rsidRPr="00667AA5">
        <w:rPr>
          <w:b/>
          <w:i/>
          <w:lang w:val="uk-UA"/>
        </w:rPr>
        <w:t>Первинна медична допомога:</w:t>
      </w:r>
    </w:p>
    <w:p w:rsidR="002E7A78" w:rsidRPr="00667AA5" w:rsidRDefault="005E4F44" w:rsidP="001B320E">
      <w:pPr>
        <w:pStyle w:val="7"/>
        <w:spacing w:before="0" w:after="0"/>
        <w:ind w:firstLine="709"/>
        <w:jc w:val="both"/>
        <w:rPr>
          <w:lang w:val="uk-UA"/>
        </w:rPr>
      </w:pPr>
      <w:r w:rsidRPr="00667AA5">
        <w:rPr>
          <w:lang w:val="uk-UA"/>
        </w:rPr>
        <w:t xml:space="preserve">В </w:t>
      </w:r>
      <w:r w:rsidR="002E7A78" w:rsidRPr="00667AA5">
        <w:t>К</w:t>
      </w:r>
      <w:r w:rsidR="002E7A78" w:rsidRPr="00667AA5">
        <w:rPr>
          <w:lang w:val="uk-UA"/>
        </w:rPr>
        <w:t>НП</w:t>
      </w:r>
      <w:r w:rsidR="002E7A78" w:rsidRPr="00667AA5">
        <w:t xml:space="preserve"> ФМР „</w:t>
      </w:r>
      <w:r w:rsidRPr="00667AA5">
        <w:rPr>
          <w:lang w:val="uk-UA"/>
        </w:rPr>
        <w:t>ФМЦ</w:t>
      </w:r>
      <w:r w:rsidR="002E7A78" w:rsidRPr="00667AA5">
        <w:rPr>
          <w:lang w:val="uk-UA"/>
        </w:rPr>
        <w:t>ПМСД</w:t>
      </w:r>
      <w:r w:rsidR="002E7A78" w:rsidRPr="00667AA5">
        <w:t>”</w:t>
      </w:r>
      <w:r w:rsidRPr="00667AA5">
        <w:rPr>
          <w:lang w:val="uk-UA"/>
        </w:rPr>
        <w:t xml:space="preserve"> </w:t>
      </w:r>
      <w:r w:rsidR="002E7A78" w:rsidRPr="00667AA5">
        <w:rPr>
          <w:lang w:val="uk-UA"/>
        </w:rPr>
        <w:t>надається допомога сімейними лікарями, терапе</w:t>
      </w:r>
      <w:r w:rsidRPr="00667AA5">
        <w:rPr>
          <w:lang w:val="uk-UA"/>
        </w:rPr>
        <w:t>втами і педіатрами.</w:t>
      </w:r>
      <w:r w:rsidRPr="00667AA5">
        <w:t xml:space="preserve"> К</w:t>
      </w:r>
      <w:r w:rsidRPr="00667AA5">
        <w:rPr>
          <w:lang w:val="uk-UA"/>
        </w:rPr>
        <w:t>НП</w:t>
      </w:r>
      <w:r w:rsidRPr="00667AA5">
        <w:t xml:space="preserve"> ФМР</w:t>
      </w:r>
      <w:r w:rsidRPr="00667AA5">
        <w:rPr>
          <w:lang w:val="uk-UA"/>
        </w:rPr>
        <w:t xml:space="preserve"> «ФМЦ</w:t>
      </w:r>
      <w:r w:rsidR="00095B48" w:rsidRPr="00667AA5">
        <w:rPr>
          <w:lang w:val="uk-UA"/>
        </w:rPr>
        <w:t xml:space="preserve">ПМСД» </w:t>
      </w:r>
      <w:r w:rsidR="002E7A78" w:rsidRPr="00667AA5">
        <w:rPr>
          <w:lang w:val="uk-UA"/>
        </w:rPr>
        <w:t>повністю укомплектований спеціалістами, які ведуть амбул</w:t>
      </w:r>
      <w:r w:rsidR="00095B48" w:rsidRPr="00667AA5">
        <w:rPr>
          <w:lang w:val="uk-UA"/>
        </w:rPr>
        <w:t xml:space="preserve">аторний прийом хворих. </w:t>
      </w:r>
      <w:r w:rsidRPr="00667AA5">
        <w:t>К</w:t>
      </w:r>
      <w:r w:rsidRPr="00667AA5">
        <w:rPr>
          <w:lang w:val="uk-UA"/>
        </w:rPr>
        <w:t>НП</w:t>
      </w:r>
      <w:r w:rsidRPr="00667AA5">
        <w:t xml:space="preserve"> ФМР „</w:t>
      </w:r>
      <w:r w:rsidRPr="00667AA5">
        <w:rPr>
          <w:lang w:val="uk-UA"/>
        </w:rPr>
        <w:t>ФМЦПМСД</w:t>
      </w:r>
      <w:r w:rsidRPr="00667AA5">
        <w:t>”</w:t>
      </w:r>
      <w:r w:rsidRPr="00667AA5">
        <w:rPr>
          <w:lang w:val="uk-UA"/>
        </w:rPr>
        <w:t xml:space="preserve"> </w:t>
      </w:r>
      <w:r w:rsidR="002E7A78" w:rsidRPr="00667AA5">
        <w:rPr>
          <w:lang w:val="uk-UA"/>
        </w:rPr>
        <w:t xml:space="preserve">працює згідно графіка роботи затвердженого </w:t>
      </w:r>
      <w:r w:rsidR="007E6D12" w:rsidRPr="00667AA5">
        <w:rPr>
          <w:lang w:val="uk-UA"/>
        </w:rPr>
        <w:t>директором центру.</w:t>
      </w:r>
    </w:p>
    <w:p w:rsidR="005A460B" w:rsidRPr="00667AA5" w:rsidRDefault="002E7A78" w:rsidP="001B320E">
      <w:pPr>
        <w:pStyle w:val="7"/>
        <w:spacing w:before="0" w:after="0"/>
        <w:ind w:firstLine="709"/>
        <w:jc w:val="both"/>
        <w:rPr>
          <w:lang w:val="uk-UA"/>
        </w:rPr>
      </w:pPr>
      <w:r w:rsidRPr="00667AA5">
        <w:t xml:space="preserve">При </w:t>
      </w:r>
      <w:r w:rsidRPr="00667AA5">
        <w:rPr>
          <w:lang w:val="uk-UA"/>
        </w:rPr>
        <w:t xml:space="preserve">центрі </w:t>
      </w:r>
      <w:r w:rsidRPr="00667AA5">
        <w:t>працю</w:t>
      </w:r>
      <w:r w:rsidRPr="00667AA5">
        <w:rPr>
          <w:lang w:val="uk-UA"/>
        </w:rPr>
        <w:t>є</w:t>
      </w:r>
      <w:r w:rsidRPr="00667AA5">
        <w:t xml:space="preserve"> денний стаціонар на </w:t>
      </w:r>
      <w:r w:rsidRPr="00667AA5">
        <w:rPr>
          <w:lang w:val="uk-UA"/>
        </w:rPr>
        <w:t>2</w:t>
      </w:r>
      <w:r w:rsidRPr="00667AA5">
        <w:t>0 ліжок:</w:t>
      </w:r>
    </w:p>
    <w:tbl>
      <w:tblPr>
        <w:tblpPr w:leftFromText="180" w:rightFromText="180" w:vertAnchor="text" w:horzAnchor="margin" w:tblpXSpec="center" w:tblpY="185"/>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7"/>
        <w:gridCol w:w="2635"/>
      </w:tblGrid>
      <w:tr w:rsidR="002E7A78" w:rsidRPr="00667AA5" w:rsidTr="009E39A2">
        <w:trPr>
          <w:trHeight w:val="275"/>
        </w:trPr>
        <w:tc>
          <w:tcPr>
            <w:tcW w:w="8222" w:type="dxa"/>
            <w:gridSpan w:val="2"/>
          </w:tcPr>
          <w:p w:rsidR="002E7A78" w:rsidRPr="00667AA5" w:rsidRDefault="002E7A78" w:rsidP="001B320E">
            <w:pPr>
              <w:pStyle w:val="7"/>
              <w:spacing w:before="0" w:after="0"/>
              <w:ind w:firstLine="709"/>
              <w:rPr>
                <w:lang w:val="uk-UA"/>
              </w:rPr>
            </w:pPr>
            <w:r w:rsidRPr="00667AA5">
              <w:rPr>
                <w:lang w:val="uk-UA"/>
              </w:rPr>
              <w:t>За 9місяців 2020р.</w:t>
            </w:r>
          </w:p>
        </w:tc>
      </w:tr>
      <w:tr w:rsidR="002E7A78" w:rsidRPr="00667AA5" w:rsidTr="009E39A2">
        <w:tc>
          <w:tcPr>
            <w:tcW w:w="5587" w:type="dxa"/>
          </w:tcPr>
          <w:p w:rsidR="002E7A78" w:rsidRPr="00667AA5" w:rsidRDefault="002E7A78" w:rsidP="001B320E">
            <w:pPr>
              <w:pStyle w:val="7"/>
              <w:spacing w:before="0" w:after="0"/>
              <w:ind w:firstLine="709"/>
              <w:rPr>
                <w:lang w:val="uk-UA"/>
              </w:rPr>
            </w:pPr>
            <w:r w:rsidRPr="00667AA5">
              <w:t>К-ть пролікованих</w:t>
            </w:r>
          </w:p>
        </w:tc>
        <w:tc>
          <w:tcPr>
            <w:tcW w:w="2635" w:type="dxa"/>
          </w:tcPr>
          <w:p w:rsidR="002E7A78" w:rsidRPr="00667AA5" w:rsidRDefault="002E7A78" w:rsidP="001B320E">
            <w:pPr>
              <w:pStyle w:val="7"/>
              <w:spacing w:before="0" w:after="0"/>
              <w:ind w:firstLine="709"/>
              <w:rPr>
                <w:lang w:val="uk-UA"/>
              </w:rPr>
            </w:pPr>
            <w:r w:rsidRPr="00667AA5">
              <w:rPr>
                <w:lang w:val="uk-UA"/>
              </w:rPr>
              <w:t>635</w:t>
            </w:r>
          </w:p>
        </w:tc>
      </w:tr>
      <w:tr w:rsidR="002E7A78" w:rsidRPr="00667AA5" w:rsidTr="009E39A2">
        <w:tc>
          <w:tcPr>
            <w:tcW w:w="5587" w:type="dxa"/>
          </w:tcPr>
          <w:p w:rsidR="002E7A78" w:rsidRPr="00667AA5" w:rsidRDefault="002E7A78" w:rsidP="001B320E">
            <w:pPr>
              <w:pStyle w:val="7"/>
              <w:spacing w:before="0" w:after="0"/>
              <w:ind w:firstLine="709"/>
              <w:rPr>
                <w:lang w:val="uk-UA"/>
              </w:rPr>
            </w:pPr>
            <w:r w:rsidRPr="00667AA5">
              <w:t>Проведено ліжко-днів</w:t>
            </w:r>
          </w:p>
        </w:tc>
        <w:tc>
          <w:tcPr>
            <w:tcW w:w="2635" w:type="dxa"/>
          </w:tcPr>
          <w:p w:rsidR="002E7A78" w:rsidRPr="00667AA5" w:rsidRDefault="002E7A78" w:rsidP="001B320E">
            <w:pPr>
              <w:pStyle w:val="7"/>
              <w:spacing w:before="0" w:after="0"/>
              <w:ind w:firstLine="709"/>
              <w:rPr>
                <w:lang w:val="uk-UA"/>
              </w:rPr>
            </w:pPr>
            <w:r w:rsidRPr="00667AA5">
              <w:rPr>
                <w:lang w:val="uk-UA"/>
              </w:rPr>
              <w:t>5207</w:t>
            </w:r>
          </w:p>
        </w:tc>
      </w:tr>
      <w:tr w:rsidR="002E7A78" w:rsidRPr="00667AA5" w:rsidTr="009E39A2">
        <w:tc>
          <w:tcPr>
            <w:tcW w:w="5587" w:type="dxa"/>
          </w:tcPr>
          <w:p w:rsidR="002E7A78" w:rsidRPr="00667AA5" w:rsidRDefault="002E7A78" w:rsidP="001B320E">
            <w:pPr>
              <w:pStyle w:val="7"/>
              <w:spacing w:before="0" w:after="0"/>
              <w:ind w:firstLine="709"/>
              <w:rPr>
                <w:lang w:val="uk-UA"/>
              </w:rPr>
            </w:pPr>
            <w:r w:rsidRPr="00667AA5">
              <w:t>Середня тривалість лікування хворого</w:t>
            </w:r>
          </w:p>
        </w:tc>
        <w:tc>
          <w:tcPr>
            <w:tcW w:w="2635" w:type="dxa"/>
          </w:tcPr>
          <w:p w:rsidR="002E7A78" w:rsidRPr="00667AA5" w:rsidRDefault="002E7A78" w:rsidP="001B320E">
            <w:pPr>
              <w:pStyle w:val="7"/>
              <w:spacing w:before="0" w:after="0"/>
              <w:ind w:firstLine="709"/>
              <w:rPr>
                <w:lang w:val="uk-UA"/>
              </w:rPr>
            </w:pPr>
            <w:r w:rsidRPr="00667AA5">
              <w:rPr>
                <w:lang w:val="uk-UA"/>
              </w:rPr>
              <w:t>8,2</w:t>
            </w:r>
          </w:p>
        </w:tc>
      </w:tr>
      <w:tr w:rsidR="002E7A78" w:rsidRPr="00667AA5" w:rsidTr="009E39A2">
        <w:tc>
          <w:tcPr>
            <w:tcW w:w="5587" w:type="dxa"/>
          </w:tcPr>
          <w:p w:rsidR="002E7A78" w:rsidRPr="00667AA5" w:rsidRDefault="002E7A78" w:rsidP="001B320E">
            <w:pPr>
              <w:pStyle w:val="7"/>
              <w:spacing w:before="0" w:after="0"/>
              <w:ind w:firstLine="709"/>
              <w:rPr>
                <w:lang w:val="uk-UA"/>
              </w:rPr>
            </w:pPr>
            <w:r w:rsidRPr="00667AA5">
              <w:t>Процент виконання плану</w:t>
            </w:r>
          </w:p>
        </w:tc>
        <w:tc>
          <w:tcPr>
            <w:tcW w:w="2635" w:type="dxa"/>
          </w:tcPr>
          <w:p w:rsidR="002E7A78" w:rsidRPr="00667AA5" w:rsidRDefault="002E7A78" w:rsidP="001B320E">
            <w:pPr>
              <w:pStyle w:val="7"/>
              <w:spacing w:before="0" w:after="0"/>
              <w:ind w:firstLine="709"/>
              <w:rPr>
                <w:lang w:val="uk-UA"/>
              </w:rPr>
            </w:pPr>
            <w:r w:rsidRPr="00667AA5">
              <w:rPr>
                <w:lang w:val="uk-UA"/>
              </w:rPr>
              <w:t>-</w:t>
            </w:r>
          </w:p>
        </w:tc>
      </w:tr>
    </w:tbl>
    <w:p w:rsidR="002E7A78" w:rsidRPr="00667AA5" w:rsidRDefault="002E7A78" w:rsidP="001B320E">
      <w:pPr>
        <w:pStyle w:val="7"/>
        <w:spacing w:before="0" w:after="0"/>
        <w:ind w:firstLine="709"/>
        <w:rPr>
          <w:lang w:val="uk-UA"/>
        </w:rPr>
      </w:pPr>
    </w:p>
    <w:p w:rsidR="006A52B4" w:rsidRPr="00667AA5" w:rsidRDefault="006A52B4" w:rsidP="001B320E">
      <w:pPr>
        <w:pStyle w:val="7"/>
        <w:spacing w:before="0" w:after="0"/>
        <w:ind w:firstLine="709"/>
        <w:jc w:val="both"/>
      </w:pPr>
      <w:r w:rsidRPr="00667AA5">
        <w:t>Всього обслуговуючого населення на 01.</w:t>
      </w:r>
      <w:r w:rsidRPr="00667AA5">
        <w:rPr>
          <w:lang w:val="uk-UA"/>
        </w:rPr>
        <w:t>1</w:t>
      </w:r>
      <w:r w:rsidRPr="00667AA5">
        <w:t>0.20</w:t>
      </w:r>
      <w:r w:rsidRPr="00667AA5">
        <w:rPr>
          <w:lang w:val="uk-UA"/>
        </w:rPr>
        <w:t>20</w:t>
      </w:r>
      <w:r w:rsidRPr="00667AA5">
        <w:t>р</w:t>
      </w:r>
      <w:r w:rsidRPr="00667AA5">
        <w:rPr>
          <w:lang w:val="uk-UA"/>
        </w:rPr>
        <w:t>.</w:t>
      </w:r>
      <w:r w:rsidRPr="00667AA5">
        <w:t xml:space="preserve"> – 15</w:t>
      </w:r>
      <w:r w:rsidRPr="00667AA5">
        <w:rPr>
          <w:lang w:val="uk-UA"/>
        </w:rPr>
        <w:t>449</w:t>
      </w:r>
      <w:r w:rsidRPr="00667AA5">
        <w:t>, з них дорослого населення –12</w:t>
      </w:r>
      <w:r w:rsidRPr="00667AA5">
        <w:rPr>
          <w:lang w:val="uk-UA"/>
        </w:rPr>
        <w:t>104</w:t>
      </w:r>
      <w:r w:rsidRPr="00667AA5">
        <w:t>, дитячого населення –3</w:t>
      </w:r>
      <w:r w:rsidRPr="00667AA5">
        <w:rPr>
          <w:lang w:val="uk-UA"/>
        </w:rPr>
        <w:t>032</w:t>
      </w:r>
      <w:r w:rsidRPr="00667AA5">
        <w:t>.</w:t>
      </w:r>
    </w:p>
    <w:p w:rsidR="006A52B4" w:rsidRPr="00667AA5" w:rsidRDefault="00F54189" w:rsidP="001B320E">
      <w:pPr>
        <w:pStyle w:val="7"/>
        <w:spacing w:before="0" w:after="0"/>
        <w:ind w:firstLine="709"/>
        <w:jc w:val="both"/>
      </w:pPr>
      <w:r w:rsidRPr="00667AA5">
        <w:t xml:space="preserve">За </w:t>
      </w:r>
      <w:r w:rsidR="006A52B4" w:rsidRPr="00667AA5">
        <w:rPr>
          <w:lang w:val="uk-UA"/>
        </w:rPr>
        <w:t>9</w:t>
      </w:r>
      <w:r w:rsidR="006A52B4" w:rsidRPr="00667AA5">
        <w:t xml:space="preserve"> міс. 2020р</w:t>
      </w:r>
      <w:r w:rsidR="006A52B4" w:rsidRPr="00667AA5">
        <w:rPr>
          <w:lang w:val="uk-UA"/>
        </w:rPr>
        <w:t>.</w:t>
      </w:r>
      <w:r w:rsidR="006A52B4" w:rsidRPr="00667AA5">
        <w:t xml:space="preserve"> було прийнято </w:t>
      </w:r>
      <w:r w:rsidR="006A52B4" w:rsidRPr="00667AA5">
        <w:rPr>
          <w:lang w:val="uk-UA"/>
        </w:rPr>
        <w:t>34893</w:t>
      </w:r>
      <w:r w:rsidR="006A52B4" w:rsidRPr="00667AA5">
        <w:t xml:space="preserve"> чол. План  відвідувань виконано на 78%.</w:t>
      </w:r>
    </w:p>
    <w:p w:rsidR="00087E16" w:rsidRPr="00667AA5" w:rsidRDefault="00087E16" w:rsidP="001B320E">
      <w:pPr>
        <w:pStyle w:val="7"/>
        <w:spacing w:before="0" w:after="0"/>
        <w:ind w:firstLine="709"/>
        <w:jc w:val="both"/>
        <w:rPr>
          <w:lang w:val="uk-UA"/>
        </w:rPr>
      </w:pPr>
      <w:r w:rsidRPr="00667AA5">
        <w:t xml:space="preserve">Кількість відвідувань до середнього медперсоналу на самостійному прийомі, всього  </w:t>
      </w:r>
      <w:r w:rsidRPr="00667AA5">
        <w:rPr>
          <w:b/>
          <w:lang w:val="uk-UA"/>
        </w:rPr>
        <w:t>305</w:t>
      </w:r>
      <w:r w:rsidRPr="00667AA5">
        <w:rPr>
          <w:lang w:val="uk-UA"/>
        </w:rPr>
        <w:t>.</w:t>
      </w:r>
    </w:p>
    <w:p w:rsidR="00087E16" w:rsidRPr="00667AA5" w:rsidRDefault="00087E16" w:rsidP="001B320E">
      <w:pPr>
        <w:pStyle w:val="7"/>
        <w:spacing w:before="0" w:after="0"/>
        <w:ind w:firstLine="709"/>
        <w:jc w:val="both"/>
        <w:rPr>
          <w:lang w:val="uk-UA"/>
        </w:rPr>
      </w:pPr>
      <w:r w:rsidRPr="00667AA5">
        <w:rPr>
          <w:lang w:val="uk-UA"/>
        </w:rPr>
        <w:t xml:space="preserve">Кількість жінок (18 років і старших), що їх оглянуто профілактично, усього  </w:t>
      </w:r>
      <w:r w:rsidRPr="00667AA5">
        <w:rPr>
          <w:b/>
          <w:lang w:val="uk-UA"/>
        </w:rPr>
        <w:t>305</w:t>
      </w:r>
      <w:r w:rsidRPr="00667AA5">
        <w:t> </w:t>
      </w:r>
      <w:r w:rsidRPr="00667AA5">
        <w:rPr>
          <w:lang w:val="uk-UA"/>
        </w:rPr>
        <w:t xml:space="preserve">, у тому числі в оглядових кабінетах  </w:t>
      </w:r>
      <w:r w:rsidRPr="00667AA5">
        <w:t> </w:t>
      </w:r>
      <w:r w:rsidRPr="00667AA5">
        <w:rPr>
          <w:b/>
          <w:lang w:val="uk-UA"/>
        </w:rPr>
        <w:t>305</w:t>
      </w:r>
      <w:r w:rsidRPr="00667AA5">
        <w:t> </w:t>
      </w:r>
      <w:r w:rsidRPr="00667AA5">
        <w:rPr>
          <w:lang w:val="uk-UA"/>
        </w:rPr>
        <w:t xml:space="preserve">,  з цитологічним дослідженням </w:t>
      </w:r>
      <w:r w:rsidRPr="00667AA5">
        <w:t> </w:t>
      </w:r>
      <w:r w:rsidRPr="00667AA5">
        <w:rPr>
          <w:b/>
          <w:lang w:val="uk-UA"/>
        </w:rPr>
        <w:t>298</w:t>
      </w:r>
      <w:r w:rsidRPr="00667AA5">
        <w:t> </w:t>
      </w:r>
      <w:r w:rsidRPr="00667AA5">
        <w:rPr>
          <w:lang w:val="uk-UA"/>
        </w:rPr>
        <w:t>.</w:t>
      </w:r>
    </w:p>
    <w:p w:rsidR="00087E16" w:rsidRPr="00667AA5" w:rsidRDefault="00087E16" w:rsidP="001B320E">
      <w:pPr>
        <w:pStyle w:val="7"/>
        <w:spacing w:before="0" w:after="0"/>
        <w:ind w:firstLine="709"/>
        <w:rPr>
          <w:b/>
          <w:bCs/>
          <w:lang w:val="uk-UA"/>
        </w:rPr>
      </w:pPr>
      <w:r w:rsidRPr="00667AA5">
        <w:rPr>
          <w:b/>
          <w:bCs/>
          <w:lang w:val="uk-UA"/>
        </w:rPr>
        <w:t>Диспансерний нагляд за ветеранами війни (кількість)</w:t>
      </w:r>
    </w:p>
    <w:tbl>
      <w:tblPr>
        <w:tblW w:w="496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3670"/>
        <w:gridCol w:w="1387"/>
        <w:gridCol w:w="1226"/>
        <w:gridCol w:w="1387"/>
        <w:gridCol w:w="2398"/>
      </w:tblGrid>
      <w:tr w:rsidR="00087E16" w:rsidRPr="00667AA5" w:rsidTr="00AC3D00">
        <w:trPr>
          <w:trHeight w:val="910"/>
        </w:trPr>
        <w:tc>
          <w:tcPr>
            <w:tcW w:w="1822" w:type="pct"/>
            <w:tcBorders>
              <w:top w:val="single" w:sz="12" w:space="0" w:color="auto"/>
              <w:left w:val="single" w:sz="4" w:space="0" w:color="auto"/>
              <w:bottom w:val="single" w:sz="12" w:space="0" w:color="auto"/>
            </w:tcBorders>
            <w:vAlign w:val="center"/>
          </w:tcPr>
          <w:p w:rsidR="00087E16" w:rsidRPr="00667AA5" w:rsidRDefault="00087E16" w:rsidP="001B320E">
            <w:pPr>
              <w:pStyle w:val="7"/>
              <w:spacing w:before="0" w:after="0"/>
              <w:ind w:firstLine="709"/>
              <w:rPr>
                <w:sz w:val="22"/>
                <w:szCs w:val="22"/>
                <w:lang w:val="uk-UA"/>
              </w:rPr>
            </w:pPr>
            <w:r w:rsidRPr="00667AA5">
              <w:rPr>
                <w:sz w:val="22"/>
                <w:szCs w:val="22"/>
                <w:lang w:val="uk-UA"/>
              </w:rPr>
              <w:t>Найменування</w:t>
            </w:r>
          </w:p>
        </w:tc>
        <w:tc>
          <w:tcPr>
            <w:tcW w:w="689" w:type="pct"/>
            <w:tcBorders>
              <w:top w:val="single" w:sz="12" w:space="0" w:color="auto"/>
              <w:bottom w:val="single" w:sz="12" w:space="0" w:color="auto"/>
            </w:tcBorders>
            <w:vAlign w:val="center"/>
          </w:tcPr>
          <w:p w:rsidR="00087E16" w:rsidRPr="00667AA5" w:rsidRDefault="00087E16" w:rsidP="00F54189">
            <w:pPr>
              <w:pStyle w:val="7"/>
              <w:spacing w:before="0" w:after="0"/>
              <w:rPr>
                <w:lang w:val="uk-UA"/>
              </w:rPr>
            </w:pPr>
            <w:r w:rsidRPr="00667AA5">
              <w:rPr>
                <w:lang w:val="uk-UA"/>
              </w:rPr>
              <w:t>Учасники бойових дій</w:t>
            </w:r>
          </w:p>
        </w:tc>
        <w:tc>
          <w:tcPr>
            <w:tcW w:w="609" w:type="pct"/>
            <w:tcBorders>
              <w:top w:val="single" w:sz="12" w:space="0" w:color="auto"/>
              <w:bottom w:val="single" w:sz="12" w:space="0" w:color="auto"/>
            </w:tcBorders>
            <w:vAlign w:val="center"/>
          </w:tcPr>
          <w:p w:rsidR="00087E16" w:rsidRPr="00667AA5" w:rsidRDefault="00087E16" w:rsidP="00F54189">
            <w:pPr>
              <w:pStyle w:val="7"/>
              <w:spacing w:before="0" w:after="0"/>
              <w:jc w:val="center"/>
              <w:rPr>
                <w:lang w:val="uk-UA"/>
              </w:rPr>
            </w:pPr>
            <w:r w:rsidRPr="00667AA5">
              <w:rPr>
                <w:lang w:val="uk-UA"/>
              </w:rPr>
              <w:t>Інваліди війни</w:t>
            </w:r>
          </w:p>
        </w:tc>
        <w:tc>
          <w:tcPr>
            <w:tcW w:w="689" w:type="pct"/>
            <w:tcBorders>
              <w:top w:val="single" w:sz="12" w:space="0" w:color="auto"/>
              <w:bottom w:val="single" w:sz="12" w:space="0" w:color="auto"/>
            </w:tcBorders>
            <w:vAlign w:val="center"/>
          </w:tcPr>
          <w:p w:rsidR="00087E16" w:rsidRPr="00667AA5" w:rsidRDefault="00087E16" w:rsidP="00F54189">
            <w:pPr>
              <w:pStyle w:val="7"/>
              <w:spacing w:before="0" w:after="0"/>
              <w:ind w:firstLine="23"/>
              <w:rPr>
                <w:lang w:val="uk-UA"/>
              </w:rPr>
            </w:pPr>
            <w:r w:rsidRPr="00667AA5">
              <w:rPr>
                <w:lang w:val="uk-UA"/>
              </w:rPr>
              <w:t>Учасники війни</w:t>
            </w:r>
          </w:p>
        </w:tc>
        <w:tc>
          <w:tcPr>
            <w:tcW w:w="1192" w:type="pct"/>
            <w:tcBorders>
              <w:top w:val="single" w:sz="12" w:space="0" w:color="auto"/>
              <w:bottom w:val="single" w:sz="12" w:space="0" w:color="auto"/>
              <w:right w:val="single" w:sz="4" w:space="0" w:color="auto"/>
            </w:tcBorders>
            <w:vAlign w:val="center"/>
          </w:tcPr>
          <w:p w:rsidR="00087E16" w:rsidRPr="00667AA5" w:rsidRDefault="00087E16" w:rsidP="00F54189">
            <w:pPr>
              <w:pStyle w:val="7"/>
              <w:spacing w:before="0" w:after="0"/>
              <w:rPr>
                <w:lang w:val="uk-UA"/>
              </w:rPr>
            </w:pPr>
            <w:r w:rsidRPr="00667AA5">
              <w:rPr>
                <w:lang w:val="uk-UA"/>
              </w:rPr>
              <w:t>Особи, що прирівнені за пільгами *</w:t>
            </w:r>
          </w:p>
        </w:tc>
      </w:tr>
      <w:tr w:rsidR="00087E16" w:rsidRPr="00667AA5" w:rsidTr="00AC3D00">
        <w:trPr>
          <w:trHeight w:val="472"/>
        </w:trPr>
        <w:tc>
          <w:tcPr>
            <w:tcW w:w="1822" w:type="pct"/>
            <w:tcBorders>
              <w:top w:val="single" w:sz="12" w:space="0" w:color="auto"/>
              <w:left w:val="single" w:sz="4" w:space="0" w:color="auto"/>
            </w:tcBorders>
            <w:vAlign w:val="center"/>
          </w:tcPr>
          <w:p w:rsidR="00087E16" w:rsidRPr="00667AA5" w:rsidRDefault="00087E16" w:rsidP="00F54189">
            <w:pPr>
              <w:pStyle w:val="7"/>
              <w:spacing w:before="0" w:after="0"/>
              <w:ind w:firstLine="34"/>
              <w:rPr>
                <w:sz w:val="22"/>
                <w:szCs w:val="22"/>
                <w:lang w:val="uk-UA"/>
              </w:rPr>
            </w:pPr>
            <w:r w:rsidRPr="00667AA5">
              <w:rPr>
                <w:sz w:val="22"/>
                <w:szCs w:val="22"/>
                <w:lang w:val="uk-UA"/>
              </w:rPr>
              <w:t>Перебувало на обліку на початок звітного періоду</w:t>
            </w:r>
          </w:p>
        </w:tc>
        <w:tc>
          <w:tcPr>
            <w:tcW w:w="689" w:type="pct"/>
            <w:tcBorders>
              <w:top w:val="single" w:sz="12" w:space="0" w:color="auto"/>
            </w:tcBorders>
            <w:vAlign w:val="center"/>
          </w:tcPr>
          <w:p w:rsidR="00087E16" w:rsidRPr="00667AA5" w:rsidRDefault="00087E16" w:rsidP="001B320E">
            <w:pPr>
              <w:pStyle w:val="7"/>
              <w:spacing w:before="0" w:after="0"/>
              <w:ind w:firstLine="709"/>
              <w:rPr>
                <w:lang w:val="uk-UA"/>
              </w:rPr>
            </w:pPr>
            <w:r w:rsidRPr="00667AA5">
              <w:rPr>
                <w:lang w:val="uk-UA"/>
              </w:rPr>
              <w:t>119</w:t>
            </w:r>
          </w:p>
        </w:tc>
        <w:tc>
          <w:tcPr>
            <w:tcW w:w="609" w:type="pct"/>
            <w:tcBorders>
              <w:top w:val="single" w:sz="12" w:space="0" w:color="auto"/>
            </w:tcBorders>
            <w:vAlign w:val="center"/>
          </w:tcPr>
          <w:p w:rsidR="00087E16" w:rsidRPr="00667AA5" w:rsidRDefault="00087E16" w:rsidP="001B320E">
            <w:pPr>
              <w:pStyle w:val="7"/>
              <w:spacing w:before="0" w:after="0"/>
              <w:ind w:firstLine="709"/>
              <w:rPr>
                <w:lang w:val="uk-UA"/>
              </w:rPr>
            </w:pPr>
            <w:r w:rsidRPr="00667AA5">
              <w:rPr>
                <w:lang w:val="uk-UA"/>
              </w:rPr>
              <w:t>28</w:t>
            </w:r>
          </w:p>
        </w:tc>
        <w:tc>
          <w:tcPr>
            <w:tcW w:w="689" w:type="pct"/>
            <w:tcBorders>
              <w:top w:val="single" w:sz="12" w:space="0" w:color="auto"/>
            </w:tcBorders>
            <w:vAlign w:val="center"/>
          </w:tcPr>
          <w:p w:rsidR="00087E16" w:rsidRPr="00667AA5" w:rsidRDefault="00087E16" w:rsidP="001B320E">
            <w:pPr>
              <w:pStyle w:val="7"/>
              <w:spacing w:before="0" w:after="0"/>
              <w:ind w:firstLine="709"/>
              <w:rPr>
                <w:lang w:val="uk-UA"/>
              </w:rPr>
            </w:pPr>
            <w:r w:rsidRPr="00667AA5">
              <w:rPr>
                <w:lang w:val="uk-UA"/>
              </w:rPr>
              <w:t>10</w:t>
            </w:r>
          </w:p>
        </w:tc>
        <w:tc>
          <w:tcPr>
            <w:tcW w:w="1192" w:type="pct"/>
            <w:tcBorders>
              <w:top w:val="single" w:sz="12" w:space="0" w:color="auto"/>
              <w:right w:val="single" w:sz="4" w:space="0" w:color="auto"/>
            </w:tcBorders>
            <w:vAlign w:val="center"/>
          </w:tcPr>
          <w:p w:rsidR="00087E16" w:rsidRPr="00667AA5" w:rsidRDefault="00087E16" w:rsidP="001B320E">
            <w:pPr>
              <w:pStyle w:val="7"/>
              <w:spacing w:before="0" w:after="0"/>
              <w:ind w:firstLine="709"/>
              <w:rPr>
                <w:lang w:val="uk-UA"/>
              </w:rPr>
            </w:pPr>
            <w:r w:rsidRPr="00667AA5">
              <w:rPr>
                <w:lang w:val="uk-UA"/>
              </w:rPr>
              <w:t>6</w:t>
            </w:r>
          </w:p>
        </w:tc>
      </w:tr>
      <w:tr w:rsidR="00087E16" w:rsidRPr="00667AA5" w:rsidTr="00AC3D00">
        <w:trPr>
          <w:trHeight w:val="236"/>
        </w:trPr>
        <w:tc>
          <w:tcPr>
            <w:tcW w:w="1822" w:type="pct"/>
            <w:tcBorders>
              <w:left w:val="single" w:sz="4" w:space="0" w:color="auto"/>
            </w:tcBorders>
            <w:vAlign w:val="center"/>
          </w:tcPr>
          <w:p w:rsidR="00087E16" w:rsidRPr="00667AA5" w:rsidRDefault="00087E16" w:rsidP="00F54189">
            <w:pPr>
              <w:pStyle w:val="7"/>
              <w:spacing w:before="0" w:after="0"/>
              <w:ind w:firstLine="34"/>
              <w:rPr>
                <w:sz w:val="22"/>
                <w:szCs w:val="22"/>
                <w:lang w:val="uk-UA"/>
              </w:rPr>
            </w:pPr>
            <w:r w:rsidRPr="00667AA5">
              <w:rPr>
                <w:sz w:val="22"/>
                <w:szCs w:val="22"/>
                <w:lang w:val="uk-UA"/>
              </w:rPr>
              <w:t>Узято на облік протягом звітного періоду</w:t>
            </w:r>
          </w:p>
        </w:tc>
        <w:tc>
          <w:tcPr>
            <w:tcW w:w="689" w:type="pct"/>
            <w:vAlign w:val="center"/>
          </w:tcPr>
          <w:p w:rsidR="00087E16" w:rsidRPr="00667AA5" w:rsidRDefault="00087E16" w:rsidP="001B320E">
            <w:pPr>
              <w:pStyle w:val="7"/>
              <w:spacing w:before="0" w:after="0"/>
              <w:ind w:firstLine="709"/>
              <w:rPr>
                <w:lang w:val="uk-UA"/>
              </w:rPr>
            </w:pPr>
            <w:r w:rsidRPr="00667AA5">
              <w:rPr>
                <w:lang w:val="uk-UA"/>
              </w:rPr>
              <w:t>6</w:t>
            </w:r>
          </w:p>
        </w:tc>
        <w:tc>
          <w:tcPr>
            <w:tcW w:w="609" w:type="pct"/>
            <w:vAlign w:val="center"/>
          </w:tcPr>
          <w:p w:rsidR="00087E16" w:rsidRPr="00667AA5" w:rsidRDefault="00087E16" w:rsidP="001B320E">
            <w:pPr>
              <w:pStyle w:val="7"/>
              <w:spacing w:before="0" w:after="0"/>
              <w:ind w:firstLine="709"/>
              <w:rPr>
                <w:lang w:val="uk-UA"/>
              </w:rPr>
            </w:pPr>
            <w:r w:rsidRPr="00667AA5">
              <w:rPr>
                <w:lang w:val="uk-UA"/>
              </w:rPr>
              <w:t>0</w:t>
            </w:r>
          </w:p>
        </w:tc>
        <w:tc>
          <w:tcPr>
            <w:tcW w:w="689" w:type="pct"/>
            <w:vAlign w:val="center"/>
          </w:tcPr>
          <w:p w:rsidR="00087E16" w:rsidRPr="00667AA5" w:rsidRDefault="00087E16" w:rsidP="001B320E">
            <w:pPr>
              <w:pStyle w:val="7"/>
              <w:spacing w:before="0" w:after="0"/>
              <w:ind w:firstLine="709"/>
              <w:rPr>
                <w:lang w:val="uk-UA"/>
              </w:rPr>
            </w:pPr>
            <w:r w:rsidRPr="00667AA5">
              <w:rPr>
                <w:lang w:val="uk-UA"/>
              </w:rPr>
              <w:t>1</w:t>
            </w:r>
          </w:p>
        </w:tc>
        <w:tc>
          <w:tcPr>
            <w:tcW w:w="1192" w:type="pct"/>
            <w:tcBorders>
              <w:right w:val="single" w:sz="4" w:space="0" w:color="auto"/>
            </w:tcBorders>
            <w:vAlign w:val="center"/>
          </w:tcPr>
          <w:p w:rsidR="00087E16" w:rsidRPr="00667AA5" w:rsidRDefault="00087E16" w:rsidP="001B320E">
            <w:pPr>
              <w:pStyle w:val="7"/>
              <w:spacing w:before="0" w:after="0"/>
              <w:ind w:firstLine="709"/>
              <w:rPr>
                <w:lang w:val="uk-UA"/>
              </w:rPr>
            </w:pPr>
            <w:r w:rsidRPr="00667AA5">
              <w:rPr>
                <w:lang w:val="uk-UA"/>
              </w:rPr>
              <w:t>1</w:t>
            </w:r>
          </w:p>
        </w:tc>
      </w:tr>
      <w:tr w:rsidR="00087E16" w:rsidRPr="00667AA5" w:rsidTr="00AC3D00">
        <w:trPr>
          <w:trHeight w:val="236"/>
        </w:trPr>
        <w:tc>
          <w:tcPr>
            <w:tcW w:w="1822" w:type="pct"/>
            <w:tcBorders>
              <w:left w:val="single" w:sz="4" w:space="0" w:color="auto"/>
            </w:tcBorders>
            <w:vAlign w:val="center"/>
          </w:tcPr>
          <w:p w:rsidR="00087E16" w:rsidRPr="00667AA5" w:rsidRDefault="00087E16" w:rsidP="00F54189">
            <w:pPr>
              <w:pStyle w:val="7"/>
              <w:spacing w:before="0" w:after="0"/>
              <w:rPr>
                <w:sz w:val="22"/>
                <w:szCs w:val="22"/>
                <w:lang w:val="uk-UA"/>
              </w:rPr>
            </w:pPr>
            <w:r w:rsidRPr="00667AA5">
              <w:rPr>
                <w:sz w:val="22"/>
                <w:szCs w:val="22"/>
                <w:lang w:val="uk-UA"/>
              </w:rPr>
              <w:t xml:space="preserve">Знято з обліку протягом звітного </w:t>
            </w:r>
            <w:r w:rsidRPr="00667AA5">
              <w:rPr>
                <w:sz w:val="22"/>
                <w:szCs w:val="22"/>
                <w:lang w:val="uk-UA"/>
              </w:rPr>
              <w:lastRenderedPageBreak/>
              <w:t>періоду</w:t>
            </w:r>
          </w:p>
        </w:tc>
        <w:tc>
          <w:tcPr>
            <w:tcW w:w="689" w:type="pct"/>
            <w:vAlign w:val="center"/>
          </w:tcPr>
          <w:p w:rsidR="00087E16" w:rsidRPr="00667AA5" w:rsidRDefault="00087E16" w:rsidP="001B320E">
            <w:pPr>
              <w:pStyle w:val="7"/>
              <w:spacing w:before="0" w:after="0"/>
              <w:ind w:firstLine="709"/>
              <w:rPr>
                <w:lang w:val="uk-UA"/>
              </w:rPr>
            </w:pPr>
            <w:r w:rsidRPr="00667AA5">
              <w:rPr>
                <w:lang w:val="uk-UA"/>
              </w:rPr>
              <w:lastRenderedPageBreak/>
              <w:t>4</w:t>
            </w:r>
          </w:p>
        </w:tc>
        <w:tc>
          <w:tcPr>
            <w:tcW w:w="609" w:type="pct"/>
            <w:vAlign w:val="center"/>
          </w:tcPr>
          <w:p w:rsidR="00087E16" w:rsidRPr="00667AA5" w:rsidRDefault="00087E16" w:rsidP="001B320E">
            <w:pPr>
              <w:pStyle w:val="7"/>
              <w:spacing w:before="0" w:after="0"/>
              <w:ind w:firstLine="709"/>
              <w:rPr>
                <w:lang w:val="uk-UA"/>
              </w:rPr>
            </w:pPr>
            <w:r w:rsidRPr="00667AA5">
              <w:rPr>
                <w:lang w:val="uk-UA"/>
              </w:rPr>
              <w:t>2</w:t>
            </w:r>
          </w:p>
        </w:tc>
        <w:tc>
          <w:tcPr>
            <w:tcW w:w="689" w:type="pct"/>
            <w:vAlign w:val="center"/>
          </w:tcPr>
          <w:p w:rsidR="00087E16" w:rsidRPr="00667AA5" w:rsidRDefault="00087E16" w:rsidP="001B320E">
            <w:pPr>
              <w:pStyle w:val="7"/>
              <w:spacing w:before="0" w:after="0"/>
              <w:ind w:firstLine="709"/>
              <w:rPr>
                <w:lang w:val="uk-UA"/>
              </w:rPr>
            </w:pPr>
            <w:r w:rsidRPr="00667AA5">
              <w:rPr>
                <w:lang w:val="uk-UA"/>
              </w:rPr>
              <w:t>2</w:t>
            </w:r>
          </w:p>
        </w:tc>
        <w:tc>
          <w:tcPr>
            <w:tcW w:w="1192" w:type="pct"/>
            <w:tcBorders>
              <w:right w:val="single" w:sz="4" w:space="0" w:color="auto"/>
            </w:tcBorders>
            <w:vAlign w:val="center"/>
          </w:tcPr>
          <w:p w:rsidR="00087E16" w:rsidRPr="00667AA5" w:rsidRDefault="00087E16" w:rsidP="001B320E">
            <w:pPr>
              <w:pStyle w:val="7"/>
              <w:spacing w:before="0" w:after="0"/>
              <w:ind w:firstLine="709"/>
              <w:rPr>
                <w:lang w:val="uk-UA"/>
              </w:rPr>
            </w:pPr>
            <w:r w:rsidRPr="00667AA5">
              <w:rPr>
                <w:lang w:val="uk-UA"/>
              </w:rPr>
              <w:t>0</w:t>
            </w:r>
          </w:p>
        </w:tc>
      </w:tr>
      <w:tr w:rsidR="00087E16" w:rsidRPr="00667AA5" w:rsidTr="00AC3D00">
        <w:trPr>
          <w:trHeight w:val="472"/>
        </w:trPr>
        <w:tc>
          <w:tcPr>
            <w:tcW w:w="1822" w:type="pct"/>
            <w:tcBorders>
              <w:left w:val="single" w:sz="4" w:space="0" w:color="auto"/>
              <w:bottom w:val="nil"/>
            </w:tcBorders>
            <w:vAlign w:val="center"/>
          </w:tcPr>
          <w:p w:rsidR="00087E16" w:rsidRPr="00667AA5" w:rsidRDefault="00087E16" w:rsidP="001B320E">
            <w:pPr>
              <w:pStyle w:val="7"/>
              <w:spacing w:before="0" w:after="0"/>
              <w:ind w:firstLine="709"/>
              <w:rPr>
                <w:sz w:val="22"/>
                <w:szCs w:val="22"/>
                <w:lang w:val="en-US"/>
              </w:rPr>
            </w:pPr>
            <w:r w:rsidRPr="00667AA5">
              <w:rPr>
                <w:sz w:val="22"/>
                <w:szCs w:val="22"/>
                <w:lang w:val="uk-UA"/>
              </w:rPr>
              <w:lastRenderedPageBreak/>
              <w:t xml:space="preserve">у тому числі: </w:t>
            </w:r>
          </w:p>
          <w:p w:rsidR="00087E16" w:rsidRPr="00667AA5" w:rsidRDefault="00087E16" w:rsidP="001B320E">
            <w:pPr>
              <w:pStyle w:val="7"/>
              <w:spacing w:before="0" w:after="0"/>
              <w:ind w:firstLine="709"/>
              <w:rPr>
                <w:sz w:val="22"/>
                <w:szCs w:val="22"/>
                <w:lang w:val="en-US"/>
              </w:rPr>
            </w:pPr>
            <w:r w:rsidRPr="00667AA5">
              <w:rPr>
                <w:sz w:val="22"/>
                <w:szCs w:val="22"/>
                <w:lang w:val="uk-UA"/>
              </w:rPr>
              <w:t>виїхали</w:t>
            </w:r>
          </w:p>
        </w:tc>
        <w:tc>
          <w:tcPr>
            <w:tcW w:w="689" w:type="pct"/>
            <w:tcBorders>
              <w:bottom w:val="nil"/>
            </w:tcBorders>
            <w:vAlign w:val="center"/>
          </w:tcPr>
          <w:p w:rsidR="00087E16" w:rsidRPr="00667AA5" w:rsidRDefault="00A93C99" w:rsidP="001B320E">
            <w:pPr>
              <w:pStyle w:val="7"/>
              <w:spacing w:before="0" w:after="0"/>
              <w:ind w:firstLine="709"/>
              <w:rPr>
                <w:lang w:val="uk-UA"/>
              </w:rPr>
            </w:pPr>
            <w:r w:rsidRPr="00667AA5">
              <w:rPr>
                <w:lang w:val="uk-UA"/>
              </w:rPr>
              <w:t>0</w:t>
            </w:r>
          </w:p>
        </w:tc>
        <w:tc>
          <w:tcPr>
            <w:tcW w:w="609" w:type="pct"/>
            <w:tcBorders>
              <w:bottom w:val="nil"/>
            </w:tcBorders>
            <w:vAlign w:val="center"/>
          </w:tcPr>
          <w:p w:rsidR="00087E16" w:rsidRPr="00667AA5" w:rsidRDefault="00087E16" w:rsidP="001B320E">
            <w:pPr>
              <w:pStyle w:val="7"/>
              <w:spacing w:before="0" w:after="0"/>
              <w:ind w:firstLine="709"/>
              <w:rPr>
                <w:lang w:val="uk-UA"/>
              </w:rPr>
            </w:pPr>
            <w:r w:rsidRPr="00667AA5">
              <w:rPr>
                <w:lang w:val="uk-UA"/>
              </w:rPr>
              <w:t>2</w:t>
            </w:r>
          </w:p>
        </w:tc>
        <w:tc>
          <w:tcPr>
            <w:tcW w:w="689" w:type="pct"/>
            <w:tcBorders>
              <w:bottom w:val="nil"/>
            </w:tcBorders>
            <w:vAlign w:val="center"/>
          </w:tcPr>
          <w:p w:rsidR="00087E16" w:rsidRPr="00667AA5" w:rsidRDefault="00087E16" w:rsidP="001B320E">
            <w:pPr>
              <w:pStyle w:val="7"/>
              <w:spacing w:before="0" w:after="0"/>
              <w:ind w:firstLine="709"/>
              <w:rPr>
                <w:lang w:val="uk-UA"/>
              </w:rPr>
            </w:pPr>
            <w:r w:rsidRPr="00667AA5">
              <w:rPr>
                <w:lang w:val="uk-UA"/>
              </w:rPr>
              <w:t>0</w:t>
            </w:r>
          </w:p>
        </w:tc>
        <w:tc>
          <w:tcPr>
            <w:tcW w:w="1192" w:type="pct"/>
            <w:tcBorders>
              <w:bottom w:val="nil"/>
              <w:right w:val="single" w:sz="4" w:space="0" w:color="auto"/>
            </w:tcBorders>
            <w:vAlign w:val="center"/>
          </w:tcPr>
          <w:p w:rsidR="00087E16" w:rsidRPr="00667AA5" w:rsidRDefault="00087E16" w:rsidP="001B320E">
            <w:pPr>
              <w:pStyle w:val="7"/>
              <w:spacing w:before="0" w:after="0"/>
              <w:ind w:firstLine="709"/>
              <w:rPr>
                <w:lang w:val="uk-UA"/>
              </w:rPr>
            </w:pPr>
            <w:r w:rsidRPr="00667AA5">
              <w:rPr>
                <w:lang w:val="uk-UA"/>
              </w:rPr>
              <w:t>0</w:t>
            </w:r>
          </w:p>
        </w:tc>
      </w:tr>
      <w:tr w:rsidR="00087E16" w:rsidRPr="00667AA5" w:rsidTr="00AC3D00">
        <w:trPr>
          <w:trHeight w:val="223"/>
        </w:trPr>
        <w:tc>
          <w:tcPr>
            <w:tcW w:w="1822" w:type="pct"/>
            <w:tcBorders>
              <w:left w:val="single" w:sz="4" w:space="0" w:color="auto"/>
            </w:tcBorders>
            <w:vAlign w:val="center"/>
          </w:tcPr>
          <w:p w:rsidR="00087E16" w:rsidRPr="00667AA5" w:rsidRDefault="00087E16" w:rsidP="001B320E">
            <w:pPr>
              <w:pStyle w:val="7"/>
              <w:spacing w:before="0" w:after="0"/>
              <w:ind w:firstLine="709"/>
              <w:rPr>
                <w:sz w:val="22"/>
                <w:szCs w:val="22"/>
                <w:lang w:val="uk-UA"/>
              </w:rPr>
            </w:pPr>
            <w:r w:rsidRPr="00667AA5">
              <w:rPr>
                <w:sz w:val="22"/>
                <w:szCs w:val="22"/>
                <w:lang w:val="uk-UA"/>
              </w:rPr>
              <w:t>померли</w:t>
            </w:r>
          </w:p>
        </w:tc>
        <w:tc>
          <w:tcPr>
            <w:tcW w:w="689" w:type="pct"/>
            <w:vAlign w:val="center"/>
          </w:tcPr>
          <w:p w:rsidR="00087E16" w:rsidRPr="00667AA5" w:rsidRDefault="00087E16" w:rsidP="001B320E">
            <w:pPr>
              <w:pStyle w:val="7"/>
              <w:spacing w:before="0" w:after="0"/>
              <w:ind w:firstLine="709"/>
              <w:rPr>
                <w:lang w:val="uk-UA"/>
              </w:rPr>
            </w:pPr>
            <w:r w:rsidRPr="00667AA5">
              <w:rPr>
                <w:lang w:val="uk-UA"/>
              </w:rPr>
              <w:t>4</w:t>
            </w:r>
          </w:p>
        </w:tc>
        <w:tc>
          <w:tcPr>
            <w:tcW w:w="609" w:type="pct"/>
            <w:vAlign w:val="center"/>
          </w:tcPr>
          <w:p w:rsidR="00087E16" w:rsidRPr="00667AA5" w:rsidRDefault="00087E16" w:rsidP="001B320E">
            <w:pPr>
              <w:pStyle w:val="7"/>
              <w:spacing w:before="0" w:after="0"/>
              <w:ind w:firstLine="709"/>
              <w:rPr>
                <w:lang w:val="uk-UA"/>
              </w:rPr>
            </w:pPr>
            <w:r w:rsidRPr="00667AA5">
              <w:rPr>
                <w:lang w:val="uk-UA"/>
              </w:rPr>
              <w:t>0</w:t>
            </w:r>
          </w:p>
        </w:tc>
        <w:tc>
          <w:tcPr>
            <w:tcW w:w="689" w:type="pct"/>
            <w:vAlign w:val="center"/>
          </w:tcPr>
          <w:p w:rsidR="00087E16" w:rsidRPr="00667AA5" w:rsidRDefault="00087E16" w:rsidP="001B320E">
            <w:pPr>
              <w:pStyle w:val="7"/>
              <w:spacing w:before="0" w:after="0"/>
              <w:ind w:firstLine="709"/>
              <w:rPr>
                <w:lang w:val="uk-UA"/>
              </w:rPr>
            </w:pPr>
            <w:r w:rsidRPr="00667AA5">
              <w:rPr>
                <w:lang w:val="uk-UA"/>
              </w:rPr>
              <w:t>2</w:t>
            </w:r>
          </w:p>
        </w:tc>
        <w:tc>
          <w:tcPr>
            <w:tcW w:w="1192" w:type="pct"/>
            <w:tcBorders>
              <w:right w:val="single" w:sz="4" w:space="0" w:color="auto"/>
            </w:tcBorders>
            <w:vAlign w:val="center"/>
          </w:tcPr>
          <w:p w:rsidR="00087E16" w:rsidRPr="00667AA5" w:rsidRDefault="00087E16" w:rsidP="001B320E">
            <w:pPr>
              <w:pStyle w:val="7"/>
              <w:spacing w:before="0" w:after="0"/>
              <w:ind w:firstLine="709"/>
              <w:rPr>
                <w:lang w:val="uk-UA"/>
              </w:rPr>
            </w:pPr>
            <w:r w:rsidRPr="00667AA5">
              <w:rPr>
                <w:lang w:val="uk-UA"/>
              </w:rPr>
              <w:t>0</w:t>
            </w:r>
          </w:p>
        </w:tc>
      </w:tr>
      <w:tr w:rsidR="00087E16" w:rsidRPr="00667AA5" w:rsidTr="00AC3D00">
        <w:trPr>
          <w:trHeight w:val="359"/>
        </w:trPr>
        <w:tc>
          <w:tcPr>
            <w:tcW w:w="1822" w:type="pct"/>
            <w:tcBorders>
              <w:left w:val="single" w:sz="4" w:space="0" w:color="auto"/>
            </w:tcBorders>
            <w:vAlign w:val="center"/>
          </w:tcPr>
          <w:p w:rsidR="00087E16" w:rsidRPr="00667AA5" w:rsidRDefault="00087E16" w:rsidP="00F54189">
            <w:pPr>
              <w:pStyle w:val="7"/>
              <w:spacing w:before="0" w:after="0"/>
              <w:rPr>
                <w:sz w:val="22"/>
                <w:szCs w:val="22"/>
                <w:lang w:val="uk-UA"/>
              </w:rPr>
            </w:pPr>
            <w:r w:rsidRPr="00667AA5">
              <w:rPr>
                <w:sz w:val="22"/>
                <w:szCs w:val="22"/>
                <w:lang w:val="uk-UA"/>
              </w:rPr>
              <w:t>Перебувало під диспансерним наглядом  на кінець звітного періоду</w:t>
            </w:r>
          </w:p>
        </w:tc>
        <w:tc>
          <w:tcPr>
            <w:tcW w:w="689" w:type="pct"/>
            <w:vAlign w:val="center"/>
          </w:tcPr>
          <w:p w:rsidR="00087E16" w:rsidRPr="00667AA5" w:rsidRDefault="00087E16" w:rsidP="001B320E">
            <w:pPr>
              <w:pStyle w:val="7"/>
              <w:spacing w:before="0" w:after="0"/>
              <w:ind w:firstLine="709"/>
              <w:rPr>
                <w:lang w:val="uk-UA"/>
              </w:rPr>
            </w:pPr>
            <w:r w:rsidRPr="00667AA5">
              <w:rPr>
                <w:lang w:val="uk-UA"/>
              </w:rPr>
              <w:t>121</w:t>
            </w:r>
          </w:p>
        </w:tc>
        <w:tc>
          <w:tcPr>
            <w:tcW w:w="609" w:type="pct"/>
            <w:vAlign w:val="center"/>
          </w:tcPr>
          <w:p w:rsidR="00087E16" w:rsidRPr="00667AA5" w:rsidRDefault="00087E16" w:rsidP="001B320E">
            <w:pPr>
              <w:pStyle w:val="7"/>
              <w:spacing w:before="0" w:after="0"/>
              <w:ind w:firstLine="709"/>
              <w:rPr>
                <w:lang w:val="uk-UA"/>
              </w:rPr>
            </w:pPr>
            <w:r w:rsidRPr="00667AA5">
              <w:rPr>
                <w:lang w:val="uk-UA"/>
              </w:rPr>
              <w:t>26</w:t>
            </w:r>
          </w:p>
        </w:tc>
        <w:tc>
          <w:tcPr>
            <w:tcW w:w="689" w:type="pct"/>
            <w:vAlign w:val="center"/>
          </w:tcPr>
          <w:p w:rsidR="00087E16" w:rsidRPr="00667AA5" w:rsidRDefault="00087E16" w:rsidP="001B320E">
            <w:pPr>
              <w:pStyle w:val="7"/>
              <w:spacing w:before="0" w:after="0"/>
              <w:ind w:firstLine="709"/>
              <w:rPr>
                <w:lang w:val="uk-UA"/>
              </w:rPr>
            </w:pPr>
            <w:r w:rsidRPr="00667AA5">
              <w:rPr>
                <w:lang w:val="uk-UA"/>
              </w:rPr>
              <w:t>9</w:t>
            </w:r>
          </w:p>
        </w:tc>
        <w:tc>
          <w:tcPr>
            <w:tcW w:w="1192" w:type="pct"/>
            <w:tcBorders>
              <w:right w:val="single" w:sz="4" w:space="0" w:color="auto"/>
            </w:tcBorders>
            <w:vAlign w:val="center"/>
          </w:tcPr>
          <w:p w:rsidR="00087E16" w:rsidRPr="00667AA5" w:rsidRDefault="00087E16" w:rsidP="001B320E">
            <w:pPr>
              <w:pStyle w:val="7"/>
              <w:spacing w:before="0" w:after="0"/>
              <w:ind w:firstLine="709"/>
              <w:rPr>
                <w:lang w:val="uk-UA"/>
              </w:rPr>
            </w:pPr>
            <w:r w:rsidRPr="00667AA5">
              <w:rPr>
                <w:lang w:val="uk-UA"/>
              </w:rPr>
              <w:t>7</w:t>
            </w:r>
          </w:p>
        </w:tc>
      </w:tr>
    </w:tbl>
    <w:p w:rsidR="00087E16" w:rsidRPr="00667AA5" w:rsidRDefault="00087E16" w:rsidP="001B320E">
      <w:pPr>
        <w:pStyle w:val="7"/>
        <w:spacing w:before="0" w:after="0"/>
        <w:ind w:firstLine="709"/>
        <w:jc w:val="both"/>
        <w:rPr>
          <w:lang w:val="uk-UA"/>
        </w:rPr>
      </w:pPr>
      <w:r w:rsidRPr="00667AA5">
        <w:rPr>
          <w:lang w:val="uk-UA"/>
        </w:rPr>
        <w:t>Всі ветерани війни обслуговуються позачергово, учасники бойових дій, пільгові категорії постраждалі від ЧАЕС, хворі на цукровий діабет, онкохворі та інваліди отримують безкоштовні ліки відповідно до національного переліку.</w:t>
      </w:r>
    </w:p>
    <w:p w:rsidR="002E7A78" w:rsidRPr="00667AA5" w:rsidRDefault="003336CB" w:rsidP="001B320E">
      <w:pPr>
        <w:pStyle w:val="7"/>
        <w:spacing w:before="0" w:after="0"/>
        <w:ind w:firstLine="709"/>
        <w:rPr>
          <w:b/>
          <w:bCs/>
          <w:lang w:val="uk-UA"/>
        </w:rPr>
      </w:pPr>
      <w:r w:rsidRPr="00667AA5">
        <w:rPr>
          <w:b/>
          <w:bCs/>
          <w:lang w:val="uk-UA"/>
        </w:rPr>
        <w:t>Діяльність відділення невідкладної медичної допомоги.</w:t>
      </w:r>
    </w:p>
    <w:tbl>
      <w:tblPr>
        <w:tblW w:w="96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8"/>
        <w:gridCol w:w="1308"/>
        <w:gridCol w:w="1335"/>
        <w:gridCol w:w="2001"/>
        <w:gridCol w:w="1238"/>
        <w:gridCol w:w="1716"/>
      </w:tblGrid>
      <w:tr w:rsidR="005E4F44" w:rsidRPr="00667AA5" w:rsidTr="005E4F44">
        <w:trPr>
          <w:cantSplit/>
          <w:trHeight w:val="186"/>
        </w:trPr>
        <w:tc>
          <w:tcPr>
            <w:tcW w:w="2018" w:type="dxa"/>
            <w:vMerge w:val="restart"/>
            <w:tcBorders>
              <w:top w:val="single" w:sz="12" w:space="0" w:color="auto"/>
              <w:bottom w:val="single" w:sz="12" w:space="0" w:color="auto"/>
            </w:tcBorders>
            <w:vAlign w:val="center"/>
          </w:tcPr>
          <w:p w:rsidR="005E4F44" w:rsidRPr="00667AA5" w:rsidRDefault="005E4F44" w:rsidP="00F54189">
            <w:pPr>
              <w:pStyle w:val="7"/>
              <w:spacing w:before="0" w:after="0"/>
              <w:rPr>
                <w:lang w:val="uk-UA"/>
              </w:rPr>
            </w:pPr>
            <w:r w:rsidRPr="00667AA5">
              <w:rPr>
                <w:lang w:val="uk-UA"/>
              </w:rPr>
              <w:t xml:space="preserve">Найменування </w:t>
            </w:r>
          </w:p>
        </w:tc>
        <w:tc>
          <w:tcPr>
            <w:tcW w:w="1308" w:type="dxa"/>
            <w:vMerge w:val="restart"/>
            <w:tcBorders>
              <w:top w:val="single" w:sz="12" w:space="0" w:color="auto"/>
              <w:bottom w:val="single" w:sz="12" w:space="0" w:color="auto"/>
            </w:tcBorders>
            <w:vAlign w:val="center"/>
          </w:tcPr>
          <w:p w:rsidR="005E4F44" w:rsidRPr="00667AA5" w:rsidRDefault="005E4F44" w:rsidP="00F54189">
            <w:pPr>
              <w:pStyle w:val="7"/>
              <w:spacing w:before="0" w:after="0"/>
              <w:rPr>
                <w:lang w:val="uk-UA"/>
              </w:rPr>
            </w:pPr>
            <w:r w:rsidRPr="00667AA5">
              <w:rPr>
                <w:lang w:val="uk-UA"/>
              </w:rPr>
              <w:t xml:space="preserve">Усього </w:t>
            </w:r>
          </w:p>
        </w:tc>
        <w:tc>
          <w:tcPr>
            <w:tcW w:w="6290" w:type="dxa"/>
            <w:gridSpan w:val="4"/>
            <w:tcBorders>
              <w:top w:val="single" w:sz="12" w:space="0" w:color="auto"/>
            </w:tcBorders>
          </w:tcPr>
          <w:p w:rsidR="005E4F44" w:rsidRPr="00667AA5" w:rsidRDefault="005E4F44" w:rsidP="00865A1C">
            <w:pPr>
              <w:pStyle w:val="7"/>
              <w:spacing w:before="0" w:after="0"/>
              <w:jc w:val="center"/>
              <w:rPr>
                <w:lang w:val="uk-UA"/>
              </w:rPr>
            </w:pPr>
            <w:r w:rsidRPr="00667AA5">
              <w:rPr>
                <w:lang w:val="uk-UA"/>
              </w:rPr>
              <w:t>У тому числі за викликами</w:t>
            </w:r>
          </w:p>
        </w:tc>
      </w:tr>
      <w:tr w:rsidR="005E4F44" w:rsidRPr="00667AA5" w:rsidTr="00865A1C">
        <w:trPr>
          <w:cantSplit/>
          <w:trHeight w:val="1223"/>
        </w:trPr>
        <w:tc>
          <w:tcPr>
            <w:tcW w:w="2018" w:type="dxa"/>
            <w:vMerge/>
            <w:tcBorders>
              <w:top w:val="single" w:sz="12" w:space="0" w:color="auto"/>
              <w:bottom w:val="single" w:sz="12" w:space="0" w:color="auto"/>
            </w:tcBorders>
            <w:vAlign w:val="center"/>
          </w:tcPr>
          <w:p w:rsidR="005E4F44" w:rsidRPr="00667AA5" w:rsidRDefault="005E4F44" w:rsidP="001B320E">
            <w:pPr>
              <w:pStyle w:val="7"/>
              <w:spacing w:before="0" w:after="0"/>
              <w:ind w:firstLine="709"/>
              <w:rPr>
                <w:lang w:val="uk-UA"/>
              </w:rPr>
            </w:pPr>
          </w:p>
        </w:tc>
        <w:tc>
          <w:tcPr>
            <w:tcW w:w="1308" w:type="dxa"/>
            <w:vMerge/>
            <w:tcBorders>
              <w:top w:val="single" w:sz="12" w:space="0" w:color="auto"/>
              <w:bottom w:val="single" w:sz="12" w:space="0" w:color="auto"/>
            </w:tcBorders>
            <w:vAlign w:val="center"/>
          </w:tcPr>
          <w:p w:rsidR="005E4F44" w:rsidRPr="00667AA5" w:rsidRDefault="005E4F44" w:rsidP="001B320E">
            <w:pPr>
              <w:pStyle w:val="7"/>
              <w:spacing w:before="0" w:after="0"/>
              <w:ind w:firstLine="709"/>
              <w:rPr>
                <w:lang w:val="uk-UA"/>
              </w:rPr>
            </w:pPr>
          </w:p>
        </w:tc>
        <w:tc>
          <w:tcPr>
            <w:tcW w:w="1335" w:type="dxa"/>
            <w:tcBorders>
              <w:bottom w:val="single" w:sz="12" w:space="0" w:color="auto"/>
            </w:tcBorders>
            <w:vAlign w:val="center"/>
          </w:tcPr>
          <w:p w:rsidR="005E4F44" w:rsidRPr="00667AA5" w:rsidRDefault="005E4F44" w:rsidP="00865A1C">
            <w:pPr>
              <w:pStyle w:val="7"/>
              <w:spacing w:before="0" w:after="0"/>
              <w:jc w:val="center"/>
              <w:rPr>
                <w:lang w:val="uk-UA"/>
              </w:rPr>
            </w:pPr>
            <w:r w:rsidRPr="00667AA5">
              <w:rPr>
                <w:lang w:val="uk-UA"/>
              </w:rPr>
              <w:t>від</w:t>
            </w:r>
          </w:p>
          <w:p w:rsidR="005E4F44" w:rsidRPr="00667AA5" w:rsidRDefault="005E4F44" w:rsidP="00865A1C">
            <w:pPr>
              <w:pStyle w:val="7"/>
              <w:spacing w:before="0" w:after="0"/>
              <w:jc w:val="center"/>
              <w:rPr>
                <w:lang w:val="uk-UA"/>
              </w:rPr>
            </w:pPr>
            <w:r w:rsidRPr="00667AA5">
              <w:rPr>
                <w:lang w:val="uk-UA"/>
              </w:rPr>
              <w:t>населення</w:t>
            </w:r>
          </w:p>
        </w:tc>
        <w:tc>
          <w:tcPr>
            <w:tcW w:w="2001" w:type="dxa"/>
            <w:tcBorders>
              <w:bottom w:val="single" w:sz="12" w:space="0" w:color="auto"/>
            </w:tcBorders>
            <w:vAlign w:val="center"/>
          </w:tcPr>
          <w:p w:rsidR="005E4F44" w:rsidRPr="00667AA5" w:rsidRDefault="005E4F44" w:rsidP="00865A1C">
            <w:pPr>
              <w:pStyle w:val="7"/>
              <w:spacing w:before="0" w:after="0"/>
              <w:ind w:left="-91"/>
              <w:jc w:val="center"/>
              <w:rPr>
                <w:lang w:val="uk-UA"/>
              </w:rPr>
            </w:pPr>
            <w:r w:rsidRPr="00667AA5">
              <w:rPr>
                <w:lang w:val="uk-UA"/>
              </w:rPr>
              <w:t>що передані станцією швидкої</w:t>
            </w:r>
          </w:p>
          <w:p w:rsidR="005E4F44" w:rsidRPr="00667AA5" w:rsidRDefault="005E4F44" w:rsidP="00865A1C">
            <w:pPr>
              <w:pStyle w:val="7"/>
              <w:spacing w:before="0" w:after="0"/>
              <w:ind w:left="-91"/>
              <w:jc w:val="center"/>
              <w:rPr>
                <w:lang w:val="uk-UA"/>
              </w:rPr>
            </w:pPr>
            <w:r w:rsidRPr="00667AA5">
              <w:rPr>
                <w:lang w:val="uk-UA"/>
              </w:rPr>
              <w:t>медичної допомоги</w:t>
            </w:r>
          </w:p>
        </w:tc>
        <w:tc>
          <w:tcPr>
            <w:tcW w:w="1238" w:type="dxa"/>
            <w:tcBorders>
              <w:bottom w:val="single" w:sz="12" w:space="0" w:color="auto"/>
            </w:tcBorders>
            <w:vAlign w:val="center"/>
          </w:tcPr>
          <w:p w:rsidR="005E4F44" w:rsidRPr="00667AA5" w:rsidRDefault="005E4F44" w:rsidP="00865A1C">
            <w:pPr>
              <w:pStyle w:val="7"/>
              <w:spacing w:before="0" w:after="0"/>
              <w:ind w:hanging="4"/>
              <w:jc w:val="center"/>
              <w:rPr>
                <w:lang w:val="uk-UA"/>
              </w:rPr>
            </w:pPr>
            <w:r w:rsidRPr="00667AA5">
              <w:rPr>
                <w:lang w:val="uk-UA"/>
              </w:rPr>
              <w:t>лікарів</w:t>
            </w:r>
          </w:p>
          <w:p w:rsidR="005E4F44" w:rsidRPr="00667AA5" w:rsidRDefault="005E4F44" w:rsidP="00865A1C">
            <w:pPr>
              <w:pStyle w:val="7"/>
              <w:spacing w:before="0" w:after="0"/>
              <w:ind w:hanging="4"/>
              <w:jc w:val="center"/>
              <w:rPr>
                <w:lang w:val="uk-UA"/>
              </w:rPr>
            </w:pPr>
            <w:r w:rsidRPr="00667AA5">
              <w:rPr>
                <w:lang w:val="uk-UA"/>
              </w:rPr>
              <w:t>поліклініки</w:t>
            </w:r>
          </w:p>
        </w:tc>
        <w:tc>
          <w:tcPr>
            <w:tcW w:w="1716" w:type="dxa"/>
            <w:tcBorders>
              <w:bottom w:val="single" w:sz="12" w:space="0" w:color="auto"/>
            </w:tcBorders>
            <w:vAlign w:val="center"/>
          </w:tcPr>
          <w:p w:rsidR="005E4F44" w:rsidRPr="00667AA5" w:rsidRDefault="005E4F44" w:rsidP="00865A1C">
            <w:pPr>
              <w:pStyle w:val="7"/>
              <w:spacing w:before="0" w:after="0"/>
              <w:jc w:val="center"/>
              <w:rPr>
                <w:lang w:val="uk-UA"/>
              </w:rPr>
            </w:pPr>
            <w:r w:rsidRPr="00667AA5">
              <w:rPr>
                <w:lang w:val="uk-UA"/>
              </w:rPr>
              <w:t>для виконання призначених</w:t>
            </w:r>
          </w:p>
          <w:p w:rsidR="005E4F44" w:rsidRPr="00667AA5" w:rsidRDefault="005E4F44" w:rsidP="00865A1C">
            <w:pPr>
              <w:pStyle w:val="7"/>
              <w:spacing w:before="0" w:after="0"/>
              <w:jc w:val="center"/>
              <w:rPr>
                <w:lang w:val="uk-UA"/>
              </w:rPr>
            </w:pPr>
            <w:r w:rsidRPr="00667AA5">
              <w:rPr>
                <w:lang w:val="uk-UA"/>
              </w:rPr>
              <w:t>медичних процедур</w:t>
            </w:r>
          </w:p>
        </w:tc>
      </w:tr>
      <w:tr w:rsidR="005E4F44" w:rsidRPr="00667AA5" w:rsidTr="00865A1C">
        <w:trPr>
          <w:trHeight w:val="482"/>
        </w:trPr>
        <w:tc>
          <w:tcPr>
            <w:tcW w:w="2018" w:type="dxa"/>
            <w:tcBorders>
              <w:top w:val="single" w:sz="12" w:space="0" w:color="auto"/>
            </w:tcBorders>
            <w:vAlign w:val="center"/>
          </w:tcPr>
          <w:p w:rsidR="005E4F44" w:rsidRPr="00667AA5" w:rsidRDefault="005E4F44" w:rsidP="005E4F44">
            <w:pPr>
              <w:pStyle w:val="7"/>
              <w:spacing w:before="0" w:after="0"/>
              <w:rPr>
                <w:lang w:val="uk-UA"/>
              </w:rPr>
            </w:pPr>
            <w:r w:rsidRPr="00667AA5">
              <w:rPr>
                <w:lang w:val="uk-UA"/>
              </w:rPr>
              <w:t>Кількість виїздів</w:t>
            </w:r>
          </w:p>
        </w:tc>
        <w:tc>
          <w:tcPr>
            <w:tcW w:w="1308" w:type="dxa"/>
            <w:tcBorders>
              <w:top w:val="single" w:sz="12" w:space="0" w:color="auto"/>
            </w:tcBorders>
            <w:vAlign w:val="center"/>
          </w:tcPr>
          <w:p w:rsidR="005E4F44" w:rsidRPr="00667AA5" w:rsidRDefault="005E4F44" w:rsidP="00F54189">
            <w:pPr>
              <w:pStyle w:val="7"/>
              <w:spacing w:before="0" w:after="0"/>
              <w:rPr>
                <w:lang w:val="uk-UA"/>
              </w:rPr>
            </w:pPr>
            <w:r w:rsidRPr="00667AA5">
              <w:rPr>
                <w:lang w:val="uk-UA"/>
              </w:rPr>
              <w:t>6268</w:t>
            </w:r>
          </w:p>
        </w:tc>
        <w:tc>
          <w:tcPr>
            <w:tcW w:w="1335" w:type="dxa"/>
            <w:tcBorders>
              <w:top w:val="single" w:sz="12" w:space="0" w:color="auto"/>
            </w:tcBorders>
            <w:vAlign w:val="center"/>
          </w:tcPr>
          <w:p w:rsidR="005E4F44" w:rsidRPr="00667AA5" w:rsidRDefault="005E4F44" w:rsidP="005255EB">
            <w:pPr>
              <w:pStyle w:val="7"/>
              <w:spacing w:before="0" w:after="0"/>
              <w:rPr>
                <w:lang w:val="uk-UA"/>
              </w:rPr>
            </w:pPr>
            <w:r w:rsidRPr="00667AA5">
              <w:rPr>
                <w:lang w:val="uk-UA"/>
              </w:rPr>
              <w:t>3011</w:t>
            </w:r>
          </w:p>
        </w:tc>
        <w:tc>
          <w:tcPr>
            <w:tcW w:w="2001" w:type="dxa"/>
            <w:tcBorders>
              <w:top w:val="single" w:sz="12" w:space="0" w:color="auto"/>
            </w:tcBorders>
            <w:vAlign w:val="center"/>
          </w:tcPr>
          <w:p w:rsidR="005E4F44" w:rsidRPr="00667AA5" w:rsidRDefault="005E4F44" w:rsidP="005255EB">
            <w:pPr>
              <w:pStyle w:val="7"/>
              <w:spacing w:before="0" w:after="0"/>
              <w:ind w:firstLine="33"/>
              <w:rPr>
                <w:lang w:val="uk-UA"/>
              </w:rPr>
            </w:pPr>
            <w:r w:rsidRPr="00667AA5">
              <w:rPr>
                <w:lang w:val="uk-UA"/>
              </w:rPr>
              <w:t>3257</w:t>
            </w:r>
          </w:p>
        </w:tc>
        <w:tc>
          <w:tcPr>
            <w:tcW w:w="1238" w:type="dxa"/>
            <w:tcBorders>
              <w:top w:val="single" w:sz="12" w:space="0" w:color="auto"/>
            </w:tcBorders>
            <w:vAlign w:val="center"/>
          </w:tcPr>
          <w:p w:rsidR="005E4F44" w:rsidRPr="00667AA5" w:rsidRDefault="005E4F44" w:rsidP="001B320E">
            <w:pPr>
              <w:pStyle w:val="7"/>
              <w:spacing w:before="0" w:after="0"/>
              <w:ind w:firstLine="709"/>
              <w:rPr>
                <w:lang w:val="uk-UA"/>
              </w:rPr>
            </w:pPr>
            <w:r w:rsidRPr="00667AA5">
              <w:rPr>
                <w:lang w:val="uk-UA"/>
              </w:rPr>
              <w:t>0</w:t>
            </w:r>
          </w:p>
        </w:tc>
        <w:tc>
          <w:tcPr>
            <w:tcW w:w="1716" w:type="dxa"/>
            <w:tcBorders>
              <w:top w:val="single" w:sz="12" w:space="0" w:color="auto"/>
            </w:tcBorders>
            <w:vAlign w:val="center"/>
          </w:tcPr>
          <w:p w:rsidR="005E4F44" w:rsidRPr="00667AA5" w:rsidRDefault="005E4F44" w:rsidP="001B320E">
            <w:pPr>
              <w:pStyle w:val="7"/>
              <w:spacing w:before="0" w:after="0"/>
              <w:ind w:firstLine="709"/>
              <w:rPr>
                <w:lang w:val="uk-UA"/>
              </w:rPr>
            </w:pPr>
            <w:r w:rsidRPr="00667AA5">
              <w:rPr>
                <w:lang w:val="uk-UA"/>
              </w:rPr>
              <w:t>0</w:t>
            </w:r>
          </w:p>
        </w:tc>
      </w:tr>
      <w:tr w:rsidR="005E4F44" w:rsidRPr="00667AA5" w:rsidTr="00865A1C">
        <w:trPr>
          <w:trHeight w:val="754"/>
        </w:trPr>
        <w:tc>
          <w:tcPr>
            <w:tcW w:w="2018" w:type="dxa"/>
            <w:vAlign w:val="center"/>
          </w:tcPr>
          <w:p w:rsidR="005E4F44" w:rsidRPr="00667AA5" w:rsidRDefault="005E4F44" w:rsidP="00F54189">
            <w:pPr>
              <w:pStyle w:val="7"/>
              <w:spacing w:before="0" w:after="0"/>
              <w:rPr>
                <w:lang w:val="uk-UA"/>
              </w:rPr>
            </w:pPr>
            <w:r w:rsidRPr="00667AA5">
              <w:rPr>
                <w:lang w:val="uk-UA"/>
              </w:rPr>
              <w:t xml:space="preserve">у тому числі: </w:t>
            </w:r>
          </w:p>
          <w:p w:rsidR="005E4F44" w:rsidRPr="00667AA5" w:rsidRDefault="005E4F44" w:rsidP="00F54189">
            <w:pPr>
              <w:pStyle w:val="7"/>
              <w:spacing w:before="0" w:after="0"/>
              <w:rPr>
                <w:lang w:val="uk-UA"/>
              </w:rPr>
            </w:pPr>
            <w:r w:rsidRPr="00667AA5">
              <w:rPr>
                <w:lang w:val="uk-UA"/>
              </w:rPr>
              <w:t xml:space="preserve"> до дорослих </w:t>
            </w:r>
          </w:p>
        </w:tc>
        <w:tc>
          <w:tcPr>
            <w:tcW w:w="1308" w:type="dxa"/>
            <w:vAlign w:val="center"/>
          </w:tcPr>
          <w:p w:rsidR="005E4F44" w:rsidRPr="00667AA5" w:rsidRDefault="005E4F44" w:rsidP="005255EB">
            <w:pPr>
              <w:pStyle w:val="7"/>
              <w:spacing w:before="0" w:after="0"/>
              <w:rPr>
                <w:lang w:val="uk-UA"/>
              </w:rPr>
            </w:pPr>
            <w:r w:rsidRPr="00667AA5">
              <w:rPr>
                <w:lang w:val="uk-UA"/>
              </w:rPr>
              <w:t>5866</w:t>
            </w:r>
          </w:p>
        </w:tc>
        <w:tc>
          <w:tcPr>
            <w:tcW w:w="1335" w:type="dxa"/>
            <w:vAlign w:val="center"/>
          </w:tcPr>
          <w:p w:rsidR="005E4F44" w:rsidRPr="00667AA5" w:rsidRDefault="005E4F44" w:rsidP="005255EB">
            <w:pPr>
              <w:pStyle w:val="7"/>
              <w:spacing w:before="0" w:after="0"/>
              <w:rPr>
                <w:lang w:val="uk-UA"/>
              </w:rPr>
            </w:pPr>
            <w:r w:rsidRPr="00667AA5">
              <w:rPr>
                <w:lang w:val="uk-UA"/>
              </w:rPr>
              <w:t>2844</w:t>
            </w:r>
          </w:p>
        </w:tc>
        <w:tc>
          <w:tcPr>
            <w:tcW w:w="2001" w:type="dxa"/>
            <w:vAlign w:val="center"/>
          </w:tcPr>
          <w:p w:rsidR="005E4F44" w:rsidRPr="00667AA5" w:rsidRDefault="005E4F44" w:rsidP="005255EB">
            <w:pPr>
              <w:pStyle w:val="7"/>
              <w:spacing w:before="0" w:after="0"/>
              <w:ind w:firstLine="33"/>
              <w:rPr>
                <w:lang w:val="uk-UA"/>
              </w:rPr>
            </w:pPr>
            <w:r w:rsidRPr="00667AA5">
              <w:rPr>
                <w:lang w:val="uk-UA"/>
              </w:rPr>
              <w:t>3022</w:t>
            </w:r>
          </w:p>
        </w:tc>
        <w:tc>
          <w:tcPr>
            <w:tcW w:w="1238" w:type="dxa"/>
            <w:vAlign w:val="center"/>
          </w:tcPr>
          <w:p w:rsidR="005E4F44" w:rsidRPr="00667AA5" w:rsidRDefault="005E4F44" w:rsidP="001B320E">
            <w:pPr>
              <w:pStyle w:val="7"/>
              <w:spacing w:before="0" w:after="0"/>
              <w:ind w:firstLine="709"/>
              <w:rPr>
                <w:lang w:val="uk-UA"/>
              </w:rPr>
            </w:pPr>
            <w:r w:rsidRPr="00667AA5">
              <w:rPr>
                <w:lang w:val="uk-UA"/>
              </w:rPr>
              <w:t>0</w:t>
            </w:r>
          </w:p>
        </w:tc>
        <w:tc>
          <w:tcPr>
            <w:tcW w:w="1716" w:type="dxa"/>
            <w:vAlign w:val="center"/>
          </w:tcPr>
          <w:p w:rsidR="005E4F44" w:rsidRPr="00667AA5" w:rsidRDefault="005E4F44" w:rsidP="001B320E">
            <w:pPr>
              <w:pStyle w:val="7"/>
              <w:spacing w:before="0" w:after="0"/>
              <w:ind w:firstLine="709"/>
              <w:rPr>
                <w:lang w:val="uk-UA"/>
              </w:rPr>
            </w:pPr>
            <w:r w:rsidRPr="00667AA5">
              <w:rPr>
                <w:lang w:val="uk-UA"/>
              </w:rPr>
              <w:t>0</w:t>
            </w:r>
          </w:p>
        </w:tc>
      </w:tr>
      <w:tr w:rsidR="005E4F44" w:rsidRPr="00667AA5" w:rsidTr="00865A1C">
        <w:trPr>
          <w:trHeight w:val="492"/>
        </w:trPr>
        <w:tc>
          <w:tcPr>
            <w:tcW w:w="2018" w:type="dxa"/>
            <w:vAlign w:val="center"/>
          </w:tcPr>
          <w:p w:rsidR="005E4F44" w:rsidRPr="00667AA5" w:rsidRDefault="005E4F44" w:rsidP="005E4F44">
            <w:pPr>
              <w:pStyle w:val="7"/>
              <w:spacing w:before="0" w:after="0"/>
              <w:rPr>
                <w:lang w:val="uk-UA"/>
              </w:rPr>
            </w:pPr>
            <w:r w:rsidRPr="00667AA5">
              <w:rPr>
                <w:lang w:val="uk-UA"/>
              </w:rPr>
              <w:t xml:space="preserve">до дітей </w:t>
            </w:r>
          </w:p>
        </w:tc>
        <w:tc>
          <w:tcPr>
            <w:tcW w:w="1308" w:type="dxa"/>
            <w:vAlign w:val="center"/>
          </w:tcPr>
          <w:p w:rsidR="005E4F44" w:rsidRPr="00667AA5" w:rsidRDefault="005E4F44" w:rsidP="005255EB">
            <w:pPr>
              <w:pStyle w:val="7"/>
              <w:spacing w:before="0" w:after="0"/>
              <w:rPr>
                <w:lang w:val="uk-UA"/>
              </w:rPr>
            </w:pPr>
            <w:r w:rsidRPr="00667AA5">
              <w:rPr>
                <w:lang w:val="uk-UA"/>
              </w:rPr>
              <w:t>402</w:t>
            </w:r>
          </w:p>
        </w:tc>
        <w:tc>
          <w:tcPr>
            <w:tcW w:w="1335" w:type="dxa"/>
            <w:vAlign w:val="center"/>
          </w:tcPr>
          <w:p w:rsidR="005E4F44" w:rsidRPr="00667AA5" w:rsidRDefault="005E4F44" w:rsidP="005255EB">
            <w:pPr>
              <w:pStyle w:val="7"/>
              <w:spacing w:before="0" w:after="0"/>
              <w:rPr>
                <w:lang w:val="uk-UA"/>
              </w:rPr>
            </w:pPr>
            <w:r w:rsidRPr="00667AA5">
              <w:rPr>
                <w:lang w:val="uk-UA"/>
              </w:rPr>
              <w:t>167</w:t>
            </w:r>
          </w:p>
        </w:tc>
        <w:tc>
          <w:tcPr>
            <w:tcW w:w="2001" w:type="dxa"/>
            <w:vAlign w:val="center"/>
          </w:tcPr>
          <w:p w:rsidR="005E4F44" w:rsidRPr="00667AA5" w:rsidRDefault="005E4F44" w:rsidP="005255EB">
            <w:pPr>
              <w:pStyle w:val="7"/>
              <w:spacing w:before="0" w:after="0"/>
              <w:ind w:firstLine="33"/>
              <w:rPr>
                <w:lang w:val="uk-UA"/>
              </w:rPr>
            </w:pPr>
            <w:r w:rsidRPr="00667AA5">
              <w:rPr>
                <w:lang w:val="uk-UA"/>
              </w:rPr>
              <w:t>235</w:t>
            </w:r>
          </w:p>
        </w:tc>
        <w:tc>
          <w:tcPr>
            <w:tcW w:w="1238" w:type="dxa"/>
            <w:vAlign w:val="center"/>
          </w:tcPr>
          <w:p w:rsidR="005E4F44" w:rsidRPr="00667AA5" w:rsidRDefault="005E4F44" w:rsidP="001B320E">
            <w:pPr>
              <w:pStyle w:val="7"/>
              <w:spacing w:before="0" w:after="0"/>
              <w:ind w:firstLine="709"/>
              <w:rPr>
                <w:lang w:val="uk-UA"/>
              </w:rPr>
            </w:pPr>
            <w:r w:rsidRPr="00667AA5">
              <w:rPr>
                <w:lang w:val="uk-UA"/>
              </w:rPr>
              <w:t>0</w:t>
            </w:r>
          </w:p>
        </w:tc>
        <w:tc>
          <w:tcPr>
            <w:tcW w:w="1716" w:type="dxa"/>
            <w:vAlign w:val="center"/>
          </w:tcPr>
          <w:p w:rsidR="005E4F44" w:rsidRPr="00667AA5" w:rsidRDefault="005E4F44" w:rsidP="001B320E">
            <w:pPr>
              <w:pStyle w:val="7"/>
              <w:spacing w:before="0" w:after="0"/>
              <w:ind w:firstLine="709"/>
              <w:rPr>
                <w:lang w:val="uk-UA"/>
              </w:rPr>
            </w:pPr>
            <w:r w:rsidRPr="00667AA5">
              <w:rPr>
                <w:lang w:val="uk-UA"/>
              </w:rPr>
              <w:t>0</w:t>
            </w:r>
          </w:p>
        </w:tc>
      </w:tr>
    </w:tbl>
    <w:p w:rsidR="00BD0FB5" w:rsidRPr="00667AA5" w:rsidRDefault="00BD0FB5" w:rsidP="001B320E">
      <w:pPr>
        <w:pStyle w:val="7"/>
        <w:spacing w:before="0" w:after="0"/>
        <w:ind w:firstLine="709"/>
        <w:jc w:val="both"/>
        <w:rPr>
          <w:b/>
        </w:rPr>
      </w:pPr>
      <w:r w:rsidRPr="00667AA5">
        <w:rPr>
          <w:b/>
        </w:rPr>
        <w:t>Профілактика туберкульозу</w:t>
      </w:r>
    </w:p>
    <w:p w:rsidR="00BD0FB5" w:rsidRPr="00667AA5" w:rsidRDefault="00BD0FB5" w:rsidP="001B320E">
      <w:pPr>
        <w:pStyle w:val="7"/>
        <w:spacing w:before="0" w:after="0"/>
        <w:ind w:firstLine="709"/>
        <w:jc w:val="both"/>
      </w:pPr>
      <w:r w:rsidRPr="00667AA5">
        <w:t>К-ть хворих на активний туберкульоз,  які знаходяться на обліку на початок  року – 0</w:t>
      </w:r>
      <w:r w:rsidRPr="00667AA5">
        <w:rPr>
          <w:lang w:val="uk-UA"/>
        </w:rPr>
        <w:t xml:space="preserve">, </w:t>
      </w:r>
      <w:r w:rsidR="00686FDF" w:rsidRPr="00667AA5">
        <w:t xml:space="preserve"> чол, взято на облік</w:t>
      </w:r>
      <w:r w:rsidRPr="00667AA5">
        <w:t xml:space="preserve"> – 0 чол.</w:t>
      </w:r>
    </w:p>
    <w:p w:rsidR="00BD0FB5" w:rsidRPr="00667AA5" w:rsidRDefault="00BD0FB5" w:rsidP="001B320E">
      <w:pPr>
        <w:pStyle w:val="7"/>
        <w:spacing w:before="0" w:after="0"/>
        <w:ind w:firstLine="709"/>
        <w:jc w:val="both"/>
        <w:rPr>
          <w:lang w:val="uk-UA"/>
        </w:rPr>
      </w:pPr>
      <w:r w:rsidRPr="00667AA5">
        <w:t>Оглянуто профілактично з метою виявлення хворих на туберкульоз-</w:t>
      </w:r>
      <w:r w:rsidRPr="00667AA5">
        <w:rPr>
          <w:lang w:val="uk-UA"/>
        </w:rPr>
        <w:t xml:space="preserve"> 873  </w:t>
      </w:r>
      <w:r w:rsidRPr="00667AA5">
        <w:t>чол: з них  флюроографічно –</w:t>
      </w:r>
      <w:r w:rsidRPr="00667AA5">
        <w:rPr>
          <w:lang w:val="uk-UA"/>
        </w:rPr>
        <w:t xml:space="preserve"> 742</w:t>
      </w:r>
      <w:r w:rsidRPr="00667AA5">
        <w:t>,  діти методом туберкулінодіагностики –</w:t>
      </w:r>
      <w:r w:rsidRPr="00667AA5">
        <w:rPr>
          <w:lang w:val="uk-UA"/>
        </w:rPr>
        <w:t>134</w:t>
      </w:r>
      <w:r w:rsidRPr="00667AA5">
        <w:t xml:space="preserve"> чол.</w:t>
      </w:r>
    </w:p>
    <w:p w:rsidR="009E185B" w:rsidRPr="00667AA5" w:rsidRDefault="009E185B" w:rsidP="001B320E">
      <w:pPr>
        <w:pStyle w:val="7"/>
        <w:spacing w:before="0" w:after="0"/>
        <w:ind w:firstLine="709"/>
        <w:jc w:val="both"/>
        <w:rPr>
          <w:bCs/>
          <w:lang w:val="uk-UA"/>
        </w:rPr>
      </w:pPr>
      <w:r w:rsidRPr="00667AA5">
        <w:rPr>
          <w:b/>
          <w:bCs/>
        </w:rPr>
        <w:t>Наркологічна допомога</w:t>
      </w:r>
      <w:r w:rsidRPr="00667AA5">
        <w:rPr>
          <w:bCs/>
        </w:rPr>
        <w:t xml:space="preserve"> населенню не проводиться за відсутністю в штатному розкладі нарколога.</w:t>
      </w:r>
    </w:p>
    <w:p w:rsidR="003336CB" w:rsidRPr="00667AA5" w:rsidRDefault="003336CB" w:rsidP="001B320E">
      <w:pPr>
        <w:pStyle w:val="7"/>
        <w:spacing w:before="0" w:after="0"/>
        <w:ind w:firstLine="709"/>
        <w:jc w:val="both"/>
        <w:rPr>
          <w:b/>
          <w:lang w:val="uk-UA"/>
        </w:rPr>
      </w:pPr>
      <w:r w:rsidRPr="00667AA5">
        <w:rPr>
          <w:b/>
          <w:lang w:val="uk-UA"/>
        </w:rPr>
        <w:t>Стан економічного розвитку.</w:t>
      </w:r>
    </w:p>
    <w:p w:rsidR="003336CB" w:rsidRPr="00667AA5" w:rsidRDefault="003336CB" w:rsidP="001B320E">
      <w:pPr>
        <w:pStyle w:val="7"/>
        <w:spacing w:before="0" w:after="0"/>
        <w:ind w:firstLine="709"/>
        <w:jc w:val="both"/>
        <w:rPr>
          <w:lang w:val="uk-UA"/>
        </w:rPr>
      </w:pPr>
      <w:r w:rsidRPr="00667AA5">
        <w:rPr>
          <w:lang w:val="uk-UA"/>
        </w:rPr>
        <w:t>Кошторисом доходів  та  видатків  по  загальному  фонду  на  2020 рік  затверджено 13245</w:t>
      </w:r>
      <w:r w:rsidR="00686FDF" w:rsidRPr="00667AA5">
        <w:rPr>
          <w:lang w:val="uk-UA"/>
        </w:rPr>
        <w:t>,6 тис.грн.( місцевий  бюджет).</w:t>
      </w:r>
    </w:p>
    <w:p w:rsidR="003336CB" w:rsidRPr="00667AA5" w:rsidRDefault="003336CB" w:rsidP="001B320E">
      <w:pPr>
        <w:pStyle w:val="7"/>
        <w:spacing w:before="0" w:after="0"/>
        <w:ind w:firstLine="709"/>
        <w:jc w:val="both"/>
        <w:rPr>
          <w:lang w:val="uk-UA"/>
        </w:rPr>
      </w:pPr>
      <w:r w:rsidRPr="00667AA5">
        <w:rPr>
          <w:lang w:val="uk-UA"/>
        </w:rPr>
        <w:t>Надійшло коштів за 9 місяців  2020 року 9560,4 тис.грн., які використані  згідно цільового призначення.</w:t>
      </w:r>
    </w:p>
    <w:p w:rsidR="003336CB" w:rsidRPr="00667AA5" w:rsidRDefault="003336CB" w:rsidP="001B320E">
      <w:pPr>
        <w:pStyle w:val="7"/>
        <w:spacing w:before="0" w:after="0"/>
        <w:ind w:firstLine="709"/>
        <w:jc w:val="both"/>
        <w:rPr>
          <w:lang w:val="uk-UA"/>
        </w:rPr>
      </w:pPr>
      <w:r w:rsidRPr="00667AA5">
        <w:rPr>
          <w:lang w:val="uk-UA"/>
        </w:rPr>
        <w:t xml:space="preserve">Відповідно </w:t>
      </w:r>
      <w:r w:rsidR="00095B48" w:rsidRPr="00667AA5">
        <w:rPr>
          <w:lang w:val="uk-UA"/>
        </w:rPr>
        <w:t xml:space="preserve">до </w:t>
      </w:r>
      <w:r w:rsidRPr="00667AA5">
        <w:rPr>
          <w:lang w:val="uk-UA"/>
        </w:rPr>
        <w:t>договору про медичне обслуговування населення за</w:t>
      </w:r>
      <w:r w:rsidR="00095B48" w:rsidRPr="00667AA5">
        <w:rPr>
          <w:lang w:val="uk-UA"/>
        </w:rPr>
        <w:t xml:space="preserve">  програмою медичних  гарантій,</w:t>
      </w:r>
      <w:r w:rsidRPr="00667AA5">
        <w:rPr>
          <w:lang w:val="uk-UA"/>
        </w:rPr>
        <w:t xml:space="preserve"> від НСЗУ за 9 місяці</w:t>
      </w:r>
      <w:r w:rsidR="00095B48" w:rsidRPr="00667AA5">
        <w:rPr>
          <w:lang w:val="uk-UA"/>
        </w:rPr>
        <w:t xml:space="preserve">в надійшло коштів в сумі  7056,0 тис.грн., які  направлені на оплату праці та придбання обладнання та </w:t>
      </w:r>
      <w:r w:rsidRPr="00667AA5">
        <w:rPr>
          <w:lang w:val="uk-UA"/>
        </w:rPr>
        <w:t>матеріалів для покр</w:t>
      </w:r>
      <w:r w:rsidR="00095B48" w:rsidRPr="00667AA5">
        <w:rPr>
          <w:lang w:val="uk-UA"/>
        </w:rPr>
        <w:t xml:space="preserve">ащення  матеріально-технічного стану медичного </w:t>
      </w:r>
      <w:r w:rsidRPr="00667AA5">
        <w:rPr>
          <w:lang w:val="uk-UA"/>
        </w:rPr>
        <w:t xml:space="preserve">підприємства. </w:t>
      </w:r>
    </w:p>
    <w:p w:rsidR="003336CB" w:rsidRPr="00667AA5" w:rsidRDefault="003336CB" w:rsidP="001B320E">
      <w:pPr>
        <w:pStyle w:val="7"/>
        <w:spacing w:before="0" w:after="0"/>
        <w:ind w:firstLine="709"/>
        <w:jc w:val="both"/>
      </w:pPr>
      <w:r w:rsidRPr="00667AA5">
        <w:t>Кредиторська</w:t>
      </w:r>
      <w:r w:rsidR="00095B48" w:rsidRPr="00667AA5">
        <w:rPr>
          <w:lang w:val="uk-UA"/>
        </w:rPr>
        <w:t xml:space="preserve"> </w:t>
      </w:r>
      <w:r w:rsidRPr="00667AA5">
        <w:t>за</w:t>
      </w:r>
      <w:r w:rsidR="00095B48" w:rsidRPr="00667AA5">
        <w:t xml:space="preserve">боргованість (зареєстрована в </w:t>
      </w:r>
      <w:r w:rsidRPr="00667AA5">
        <w:t>Держказначейс</w:t>
      </w:r>
      <w:r w:rsidR="00095B48" w:rsidRPr="00667AA5">
        <w:t xml:space="preserve">тві) </w:t>
      </w:r>
      <w:r w:rsidRPr="00667AA5">
        <w:t>відсутня.</w:t>
      </w:r>
    </w:p>
    <w:p w:rsidR="003336CB" w:rsidRPr="00667AA5" w:rsidRDefault="003336CB" w:rsidP="001B320E">
      <w:pPr>
        <w:pStyle w:val="7"/>
        <w:spacing w:before="0" w:after="0"/>
        <w:ind w:firstLine="709"/>
        <w:jc w:val="both"/>
      </w:pPr>
      <w:r w:rsidRPr="00667AA5">
        <w:t>Кредиторська</w:t>
      </w:r>
      <w:r w:rsidR="00095B48" w:rsidRPr="00667AA5">
        <w:rPr>
          <w:lang w:val="uk-UA"/>
        </w:rPr>
        <w:t xml:space="preserve"> </w:t>
      </w:r>
      <w:r w:rsidR="00095B48" w:rsidRPr="00667AA5">
        <w:t xml:space="preserve">заборгованість по </w:t>
      </w:r>
      <w:r w:rsidRPr="00667AA5">
        <w:t>заробітній</w:t>
      </w:r>
      <w:r w:rsidR="00095B48" w:rsidRPr="00667AA5">
        <w:rPr>
          <w:lang w:val="uk-UA"/>
        </w:rPr>
        <w:t xml:space="preserve"> </w:t>
      </w:r>
      <w:r w:rsidR="006C2A03" w:rsidRPr="00667AA5">
        <w:t xml:space="preserve">платі, податках в бюджет </w:t>
      </w:r>
      <w:r w:rsidRPr="00667AA5">
        <w:t>відсутня.</w:t>
      </w:r>
    </w:p>
    <w:p w:rsidR="003336CB" w:rsidRPr="00667AA5" w:rsidRDefault="003336CB" w:rsidP="001B320E">
      <w:pPr>
        <w:pStyle w:val="7"/>
        <w:spacing w:before="0" w:after="0"/>
        <w:ind w:firstLine="709"/>
        <w:jc w:val="both"/>
        <w:rPr>
          <w:lang w:val="uk-UA"/>
        </w:rPr>
      </w:pPr>
      <w:r w:rsidRPr="00667AA5">
        <w:rPr>
          <w:lang w:val="uk-UA"/>
        </w:rPr>
        <w:t xml:space="preserve">Планом  асигнувань спеціального фонду на  2020 </w:t>
      </w:r>
      <w:r w:rsidR="006C2A03" w:rsidRPr="00667AA5">
        <w:rPr>
          <w:lang w:val="uk-UA"/>
        </w:rPr>
        <w:t>рік</w:t>
      </w:r>
      <w:r w:rsidR="00B07D18" w:rsidRPr="00667AA5">
        <w:rPr>
          <w:lang w:val="uk-UA"/>
        </w:rPr>
        <w:t xml:space="preserve"> передбачено 5679,5 тис.грн.</w:t>
      </w:r>
      <w:r w:rsidRPr="00667AA5">
        <w:rPr>
          <w:lang w:val="uk-UA"/>
        </w:rPr>
        <w:t xml:space="preserve"> з  яких</w:t>
      </w:r>
      <w:r w:rsidR="00865A1C">
        <w:rPr>
          <w:lang w:val="uk-UA"/>
        </w:rPr>
        <w:t>:</w:t>
      </w:r>
    </w:p>
    <w:p w:rsidR="003336CB" w:rsidRPr="00667AA5" w:rsidRDefault="003336CB" w:rsidP="001B320E">
      <w:pPr>
        <w:pStyle w:val="7"/>
        <w:spacing w:before="0" w:after="0"/>
        <w:ind w:firstLine="709"/>
        <w:jc w:val="both"/>
        <w:rPr>
          <w:lang w:val="uk-UA"/>
        </w:rPr>
      </w:pPr>
      <w:r w:rsidRPr="00667AA5">
        <w:rPr>
          <w:lang w:val="uk-UA"/>
        </w:rPr>
        <w:t>-</w:t>
      </w:r>
      <w:r w:rsidR="00B07D18" w:rsidRPr="00667AA5">
        <w:rPr>
          <w:lang w:val="uk-UA"/>
        </w:rPr>
        <w:t xml:space="preserve"> </w:t>
      </w:r>
      <w:r w:rsidRPr="00667AA5">
        <w:rPr>
          <w:lang w:val="uk-UA"/>
        </w:rPr>
        <w:t xml:space="preserve">придбання обладнання для ЦРЛ – 5655,3 тис. грн.; </w:t>
      </w:r>
    </w:p>
    <w:p w:rsidR="003336CB" w:rsidRPr="00667AA5" w:rsidRDefault="003336CB" w:rsidP="001B320E">
      <w:pPr>
        <w:pStyle w:val="7"/>
        <w:spacing w:before="0" w:after="0"/>
        <w:ind w:firstLine="709"/>
        <w:jc w:val="both"/>
        <w:rPr>
          <w:lang w:val="uk-UA"/>
        </w:rPr>
      </w:pPr>
      <w:r w:rsidRPr="00667AA5">
        <w:rPr>
          <w:lang w:val="uk-UA"/>
        </w:rPr>
        <w:t>- встановлення пожежної</w:t>
      </w:r>
      <w:r w:rsidR="009B2DB0" w:rsidRPr="00667AA5">
        <w:rPr>
          <w:lang w:val="uk-UA"/>
        </w:rPr>
        <w:t xml:space="preserve"> сигналізації в амбулаторії №1 </w:t>
      </w:r>
      <w:r w:rsidRPr="00667AA5">
        <w:rPr>
          <w:lang w:val="uk-UA"/>
        </w:rPr>
        <w:t>- 24,2 тис.грн.</w:t>
      </w:r>
    </w:p>
    <w:p w:rsidR="003336CB" w:rsidRPr="00667AA5" w:rsidRDefault="003336CB" w:rsidP="001B320E">
      <w:pPr>
        <w:pStyle w:val="7"/>
        <w:spacing w:before="0" w:after="0"/>
        <w:ind w:firstLine="709"/>
        <w:jc w:val="both"/>
        <w:rPr>
          <w:b/>
          <w:lang w:val="uk-UA"/>
        </w:rPr>
      </w:pPr>
      <w:r w:rsidRPr="00667AA5">
        <w:rPr>
          <w:b/>
          <w:lang w:val="uk-UA"/>
        </w:rPr>
        <w:t>Відсоток виконання запланованих заходів в Програмі соціально-еконо</w:t>
      </w:r>
      <w:r w:rsidR="00686FDF" w:rsidRPr="00667AA5">
        <w:rPr>
          <w:b/>
          <w:lang w:val="uk-UA"/>
        </w:rPr>
        <w:t xml:space="preserve">мічного і культурного розвитку міста </w:t>
      </w:r>
      <w:r w:rsidRPr="00667AA5">
        <w:rPr>
          <w:b/>
          <w:lang w:val="uk-UA"/>
        </w:rPr>
        <w:t>Фастова на 2020р.:</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2126"/>
        <w:gridCol w:w="2835"/>
      </w:tblGrid>
      <w:tr w:rsidR="003336CB" w:rsidRPr="00667AA5" w:rsidTr="00686FDF">
        <w:trPr>
          <w:trHeight w:val="945"/>
        </w:trPr>
        <w:tc>
          <w:tcPr>
            <w:tcW w:w="4820" w:type="dxa"/>
          </w:tcPr>
          <w:p w:rsidR="003336CB" w:rsidRPr="00667AA5" w:rsidRDefault="003336CB" w:rsidP="00686FDF">
            <w:pPr>
              <w:pStyle w:val="7"/>
              <w:spacing w:before="0" w:after="0"/>
              <w:ind w:firstLine="34"/>
              <w:jc w:val="center"/>
            </w:pPr>
            <w:r w:rsidRPr="00667AA5">
              <w:t>Основний захід</w:t>
            </w:r>
          </w:p>
        </w:tc>
        <w:tc>
          <w:tcPr>
            <w:tcW w:w="2126" w:type="dxa"/>
          </w:tcPr>
          <w:p w:rsidR="003336CB" w:rsidRPr="00667AA5" w:rsidRDefault="003336CB" w:rsidP="005255EB">
            <w:pPr>
              <w:pStyle w:val="7"/>
              <w:spacing w:before="0" w:after="0"/>
            </w:pPr>
            <w:r w:rsidRPr="00667AA5">
              <w:t>Кошторис (міський, власний, інш. бюджет)</w:t>
            </w:r>
          </w:p>
        </w:tc>
        <w:tc>
          <w:tcPr>
            <w:tcW w:w="2835" w:type="dxa"/>
          </w:tcPr>
          <w:p w:rsidR="003336CB" w:rsidRPr="00667AA5" w:rsidRDefault="003336CB" w:rsidP="005255EB">
            <w:pPr>
              <w:pStyle w:val="7"/>
              <w:spacing w:before="0" w:after="0"/>
              <w:ind w:firstLine="34"/>
            </w:pPr>
            <w:r w:rsidRPr="00667AA5">
              <w:t>Роботи виконані / виконуються / заплановані на (дата) %</w:t>
            </w:r>
          </w:p>
        </w:tc>
      </w:tr>
      <w:tr w:rsidR="003336CB" w:rsidRPr="00667AA5" w:rsidTr="00686FDF">
        <w:trPr>
          <w:trHeight w:val="360"/>
        </w:trPr>
        <w:tc>
          <w:tcPr>
            <w:tcW w:w="4820" w:type="dxa"/>
            <w:vAlign w:val="center"/>
          </w:tcPr>
          <w:p w:rsidR="003336CB" w:rsidRPr="00667AA5" w:rsidRDefault="003336CB" w:rsidP="00686FDF">
            <w:pPr>
              <w:pStyle w:val="7"/>
              <w:spacing w:before="0" w:after="0"/>
              <w:ind w:firstLine="34"/>
              <w:jc w:val="center"/>
            </w:pPr>
            <w:r w:rsidRPr="00667AA5">
              <w:t>Придбання медичного обладнання ЦРЛ</w:t>
            </w:r>
          </w:p>
        </w:tc>
        <w:tc>
          <w:tcPr>
            <w:tcW w:w="2126" w:type="dxa"/>
            <w:vAlign w:val="center"/>
          </w:tcPr>
          <w:p w:rsidR="003336CB" w:rsidRPr="00667AA5" w:rsidRDefault="003336CB" w:rsidP="00686FDF">
            <w:pPr>
              <w:pStyle w:val="7"/>
              <w:spacing w:before="0" w:after="0"/>
              <w:jc w:val="center"/>
            </w:pPr>
            <w:r w:rsidRPr="00667AA5">
              <w:t>1345846,00</w:t>
            </w:r>
          </w:p>
        </w:tc>
        <w:tc>
          <w:tcPr>
            <w:tcW w:w="2835" w:type="dxa"/>
            <w:vAlign w:val="center"/>
          </w:tcPr>
          <w:p w:rsidR="003336CB" w:rsidRPr="00667AA5" w:rsidRDefault="003336CB" w:rsidP="00686FDF">
            <w:pPr>
              <w:pStyle w:val="7"/>
              <w:spacing w:before="0" w:after="0"/>
              <w:ind w:firstLine="709"/>
              <w:jc w:val="center"/>
              <w:rPr>
                <w:lang w:val="uk-UA"/>
              </w:rPr>
            </w:pPr>
            <w:r w:rsidRPr="00667AA5">
              <w:rPr>
                <w:lang w:val="uk-UA"/>
              </w:rPr>
              <w:t>100%</w:t>
            </w:r>
          </w:p>
        </w:tc>
      </w:tr>
      <w:tr w:rsidR="003336CB" w:rsidRPr="00667AA5" w:rsidTr="00686FDF">
        <w:trPr>
          <w:trHeight w:val="360"/>
        </w:trPr>
        <w:tc>
          <w:tcPr>
            <w:tcW w:w="4820" w:type="dxa"/>
            <w:vAlign w:val="center"/>
          </w:tcPr>
          <w:p w:rsidR="003336CB" w:rsidRPr="00667AA5" w:rsidRDefault="003336CB" w:rsidP="00686FDF">
            <w:pPr>
              <w:pStyle w:val="7"/>
              <w:spacing w:before="0" w:after="0"/>
              <w:ind w:firstLine="34"/>
              <w:jc w:val="center"/>
            </w:pPr>
            <w:r w:rsidRPr="00667AA5">
              <w:t>Виготовлення ПКД та проведення монтажу протипожежної сигналізації амбулаторії за адресою вул.Київська,57</w:t>
            </w:r>
          </w:p>
        </w:tc>
        <w:tc>
          <w:tcPr>
            <w:tcW w:w="2126" w:type="dxa"/>
            <w:vAlign w:val="center"/>
          </w:tcPr>
          <w:p w:rsidR="003336CB" w:rsidRPr="00667AA5" w:rsidRDefault="003336CB" w:rsidP="00686FDF">
            <w:pPr>
              <w:pStyle w:val="7"/>
              <w:spacing w:before="0" w:after="0"/>
              <w:jc w:val="center"/>
            </w:pPr>
            <w:r w:rsidRPr="00667AA5">
              <w:t>24154,00</w:t>
            </w:r>
          </w:p>
        </w:tc>
        <w:tc>
          <w:tcPr>
            <w:tcW w:w="2835" w:type="dxa"/>
            <w:vAlign w:val="center"/>
          </w:tcPr>
          <w:p w:rsidR="003336CB" w:rsidRPr="00667AA5" w:rsidRDefault="003336CB" w:rsidP="00686FDF">
            <w:pPr>
              <w:pStyle w:val="7"/>
              <w:spacing w:before="0" w:after="0"/>
              <w:ind w:firstLine="34"/>
              <w:jc w:val="center"/>
            </w:pPr>
            <w:r w:rsidRPr="00667AA5">
              <w:t xml:space="preserve">кошти будуть використані при оплаті 11940,81 грн. робіт по </w:t>
            </w:r>
            <w:r w:rsidRPr="00667AA5">
              <w:lastRenderedPageBreak/>
              <w:t>виготовленню ПКД на монтаж пожежної сигналізації</w:t>
            </w:r>
          </w:p>
        </w:tc>
      </w:tr>
      <w:tr w:rsidR="003336CB" w:rsidRPr="00667AA5" w:rsidTr="00686FDF">
        <w:trPr>
          <w:trHeight w:val="360"/>
        </w:trPr>
        <w:tc>
          <w:tcPr>
            <w:tcW w:w="4820" w:type="dxa"/>
            <w:vAlign w:val="center"/>
          </w:tcPr>
          <w:p w:rsidR="003336CB" w:rsidRPr="00667AA5" w:rsidRDefault="003336CB" w:rsidP="00686FDF">
            <w:pPr>
              <w:pStyle w:val="7"/>
              <w:spacing w:before="0" w:after="0"/>
              <w:jc w:val="center"/>
            </w:pPr>
            <w:r w:rsidRPr="00667AA5">
              <w:lastRenderedPageBreak/>
              <w:t>Білірубінометр для немовлят та придбання неонатального монітору для новонароджених фастівчан. ЦРЛ</w:t>
            </w:r>
          </w:p>
        </w:tc>
        <w:tc>
          <w:tcPr>
            <w:tcW w:w="2126" w:type="dxa"/>
            <w:vAlign w:val="center"/>
          </w:tcPr>
          <w:p w:rsidR="003336CB" w:rsidRPr="00667AA5" w:rsidRDefault="003336CB" w:rsidP="00686FDF">
            <w:pPr>
              <w:pStyle w:val="7"/>
              <w:spacing w:before="0" w:after="0"/>
              <w:jc w:val="center"/>
            </w:pPr>
            <w:r w:rsidRPr="00667AA5">
              <w:t>150000,00</w:t>
            </w:r>
          </w:p>
        </w:tc>
        <w:tc>
          <w:tcPr>
            <w:tcW w:w="2835" w:type="dxa"/>
            <w:vAlign w:val="center"/>
          </w:tcPr>
          <w:p w:rsidR="003336CB" w:rsidRPr="00667AA5" w:rsidRDefault="003336CB" w:rsidP="00686FDF">
            <w:pPr>
              <w:pStyle w:val="7"/>
              <w:spacing w:before="0" w:after="0"/>
              <w:ind w:firstLine="709"/>
              <w:jc w:val="center"/>
              <w:rPr>
                <w:lang w:val="uk-UA"/>
              </w:rPr>
            </w:pPr>
            <w:r w:rsidRPr="00667AA5">
              <w:rPr>
                <w:lang w:val="uk-UA"/>
              </w:rPr>
              <w:t>100%</w:t>
            </w:r>
          </w:p>
        </w:tc>
      </w:tr>
      <w:tr w:rsidR="003336CB" w:rsidRPr="00667AA5" w:rsidTr="00686FDF">
        <w:trPr>
          <w:trHeight w:val="360"/>
        </w:trPr>
        <w:tc>
          <w:tcPr>
            <w:tcW w:w="4820" w:type="dxa"/>
            <w:vAlign w:val="center"/>
          </w:tcPr>
          <w:p w:rsidR="003336CB" w:rsidRPr="00667AA5" w:rsidRDefault="003336CB" w:rsidP="00686FDF">
            <w:pPr>
              <w:pStyle w:val="7"/>
              <w:spacing w:before="0" w:after="0"/>
              <w:jc w:val="center"/>
              <w:rPr>
                <w:lang w:val="uk-UA"/>
              </w:rPr>
            </w:pPr>
            <w:r w:rsidRPr="00667AA5">
              <w:t xml:space="preserve">Придбання предметів довгострокового користування </w:t>
            </w:r>
            <w:r w:rsidRPr="00667AA5">
              <w:rPr>
                <w:lang w:val="uk-UA"/>
              </w:rPr>
              <w:t xml:space="preserve">рентгенапарату та ПЛР аналізатор </w:t>
            </w:r>
            <w:r w:rsidR="00686FDF" w:rsidRPr="00667AA5">
              <w:t>для ЦРЛ</w:t>
            </w:r>
          </w:p>
        </w:tc>
        <w:tc>
          <w:tcPr>
            <w:tcW w:w="2126" w:type="dxa"/>
            <w:vAlign w:val="center"/>
          </w:tcPr>
          <w:p w:rsidR="003336CB" w:rsidRPr="00667AA5" w:rsidRDefault="003336CB" w:rsidP="00686FDF">
            <w:pPr>
              <w:pStyle w:val="7"/>
              <w:spacing w:before="0" w:after="0"/>
              <w:jc w:val="center"/>
            </w:pPr>
            <w:r w:rsidRPr="00667AA5">
              <w:rPr>
                <w:lang w:val="uk-UA"/>
              </w:rPr>
              <w:t>4000</w:t>
            </w:r>
            <w:r w:rsidRPr="00667AA5">
              <w:t>000,00</w:t>
            </w:r>
          </w:p>
        </w:tc>
        <w:tc>
          <w:tcPr>
            <w:tcW w:w="2835" w:type="dxa"/>
            <w:vAlign w:val="center"/>
          </w:tcPr>
          <w:p w:rsidR="003336CB" w:rsidRPr="00667AA5" w:rsidRDefault="003336CB" w:rsidP="00686FDF">
            <w:pPr>
              <w:pStyle w:val="7"/>
              <w:spacing w:before="0" w:after="0"/>
              <w:ind w:firstLine="709"/>
              <w:jc w:val="center"/>
              <w:rPr>
                <w:lang w:val="uk-UA"/>
              </w:rPr>
            </w:pPr>
            <w:r w:rsidRPr="00667AA5">
              <w:rPr>
                <w:lang w:val="uk-UA"/>
              </w:rPr>
              <w:t>100,0%</w:t>
            </w:r>
          </w:p>
        </w:tc>
      </w:tr>
      <w:tr w:rsidR="003336CB" w:rsidRPr="00667AA5" w:rsidTr="00686FDF">
        <w:trPr>
          <w:trHeight w:val="360"/>
        </w:trPr>
        <w:tc>
          <w:tcPr>
            <w:tcW w:w="4820" w:type="dxa"/>
            <w:vAlign w:val="center"/>
          </w:tcPr>
          <w:p w:rsidR="003336CB" w:rsidRPr="00667AA5" w:rsidRDefault="003336CB" w:rsidP="00686FDF">
            <w:pPr>
              <w:pStyle w:val="7"/>
              <w:spacing w:before="0" w:after="0"/>
              <w:jc w:val="center"/>
            </w:pPr>
            <w:r w:rsidRPr="00667AA5">
              <w:t>Придбання предметів довгострокового користування (кріоциліндр з комплектуючими ЦРЛ)</w:t>
            </w:r>
          </w:p>
        </w:tc>
        <w:tc>
          <w:tcPr>
            <w:tcW w:w="2126" w:type="dxa"/>
            <w:vAlign w:val="center"/>
          </w:tcPr>
          <w:p w:rsidR="003336CB" w:rsidRPr="00667AA5" w:rsidRDefault="003336CB" w:rsidP="00686FDF">
            <w:pPr>
              <w:pStyle w:val="7"/>
              <w:spacing w:before="0" w:after="0"/>
              <w:jc w:val="center"/>
            </w:pPr>
            <w:r w:rsidRPr="00667AA5">
              <w:t>150000,00</w:t>
            </w:r>
          </w:p>
        </w:tc>
        <w:tc>
          <w:tcPr>
            <w:tcW w:w="2835" w:type="dxa"/>
            <w:vAlign w:val="center"/>
          </w:tcPr>
          <w:p w:rsidR="003336CB" w:rsidRPr="00667AA5" w:rsidRDefault="003336CB" w:rsidP="00686FDF">
            <w:pPr>
              <w:pStyle w:val="7"/>
              <w:spacing w:before="0" w:after="0"/>
              <w:ind w:firstLine="709"/>
              <w:jc w:val="center"/>
              <w:rPr>
                <w:lang w:val="uk-UA"/>
              </w:rPr>
            </w:pPr>
          </w:p>
          <w:p w:rsidR="003336CB" w:rsidRPr="00667AA5" w:rsidRDefault="003336CB" w:rsidP="00686FDF">
            <w:pPr>
              <w:pStyle w:val="7"/>
              <w:spacing w:before="0" w:after="0"/>
              <w:ind w:firstLine="709"/>
              <w:jc w:val="center"/>
              <w:rPr>
                <w:lang w:val="uk-UA"/>
              </w:rPr>
            </w:pPr>
            <w:r w:rsidRPr="00667AA5">
              <w:rPr>
                <w:lang w:val="uk-UA"/>
              </w:rPr>
              <w:t>100%</w:t>
            </w:r>
          </w:p>
        </w:tc>
      </w:tr>
      <w:tr w:rsidR="003336CB" w:rsidRPr="00667AA5" w:rsidTr="00686FDF">
        <w:trPr>
          <w:trHeight w:val="360"/>
        </w:trPr>
        <w:tc>
          <w:tcPr>
            <w:tcW w:w="4820" w:type="dxa"/>
            <w:vAlign w:val="center"/>
          </w:tcPr>
          <w:p w:rsidR="003336CB" w:rsidRPr="00667AA5" w:rsidRDefault="003336CB" w:rsidP="00686FDF">
            <w:pPr>
              <w:pStyle w:val="7"/>
              <w:spacing w:before="0" w:after="0"/>
              <w:jc w:val="center"/>
            </w:pPr>
            <w:r w:rsidRPr="00667AA5">
              <w:t>Придбання предметів довгострокового користування (душева кабіна з комплектуючими для ЦРЛ)</w:t>
            </w:r>
          </w:p>
        </w:tc>
        <w:tc>
          <w:tcPr>
            <w:tcW w:w="2126" w:type="dxa"/>
            <w:vAlign w:val="center"/>
          </w:tcPr>
          <w:p w:rsidR="003336CB" w:rsidRPr="00667AA5" w:rsidRDefault="003336CB" w:rsidP="00686FDF">
            <w:pPr>
              <w:pStyle w:val="7"/>
              <w:spacing w:before="0" w:after="0"/>
              <w:jc w:val="center"/>
            </w:pPr>
            <w:r w:rsidRPr="00667AA5">
              <w:t>9500,00</w:t>
            </w:r>
          </w:p>
        </w:tc>
        <w:tc>
          <w:tcPr>
            <w:tcW w:w="2835" w:type="dxa"/>
            <w:vAlign w:val="center"/>
          </w:tcPr>
          <w:p w:rsidR="003336CB" w:rsidRPr="00667AA5" w:rsidRDefault="003336CB" w:rsidP="00686FDF">
            <w:pPr>
              <w:pStyle w:val="7"/>
              <w:spacing w:before="0" w:after="0"/>
              <w:ind w:firstLine="709"/>
              <w:jc w:val="center"/>
              <w:rPr>
                <w:lang w:val="uk-UA"/>
              </w:rPr>
            </w:pPr>
          </w:p>
          <w:p w:rsidR="003336CB" w:rsidRPr="00667AA5" w:rsidRDefault="003336CB" w:rsidP="00686FDF">
            <w:pPr>
              <w:pStyle w:val="7"/>
              <w:spacing w:before="0" w:after="0"/>
              <w:ind w:firstLine="709"/>
              <w:jc w:val="center"/>
              <w:rPr>
                <w:lang w:val="uk-UA"/>
              </w:rPr>
            </w:pPr>
            <w:r w:rsidRPr="00667AA5">
              <w:rPr>
                <w:lang w:val="uk-UA"/>
              </w:rPr>
              <w:t>100%</w:t>
            </w:r>
          </w:p>
        </w:tc>
      </w:tr>
    </w:tbl>
    <w:p w:rsidR="00865A1C" w:rsidRDefault="00865A1C" w:rsidP="001B320E">
      <w:pPr>
        <w:pStyle w:val="7"/>
        <w:spacing w:before="0" w:after="0"/>
        <w:ind w:firstLine="709"/>
        <w:jc w:val="both"/>
        <w:rPr>
          <w:lang w:val="uk-UA"/>
        </w:rPr>
      </w:pPr>
    </w:p>
    <w:p w:rsidR="00B07D18" w:rsidRPr="00667AA5" w:rsidRDefault="00E33FA3" w:rsidP="001B320E">
      <w:pPr>
        <w:pStyle w:val="7"/>
        <w:spacing w:before="0" w:after="0"/>
        <w:ind w:firstLine="709"/>
        <w:jc w:val="both"/>
        <w:rPr>
          <w:lang w:val="uk-UA"/>
        </w:rPr>
      </w:pPr>
      <w:r w:rsidRPr="00E33FA3">
        <w:rPr>
          <w:noProof/>
        </w:rPr>
        <w:pict>
          <v:shape id="_x0000_s1180" type="#_x0000_t15" style="position:absolute;left:0;text-align:left;margin-left:-64.9pt;margin-top:5.65pt;width:391.85pt;height:27.7pt;z-index:251725824" fillcolor="#3fcdff" strokecolor="#92cddc" strokeweight="1pt">
            <v:fill color2="#b6dde8"/>
            <v:shadow on="t" type="perspective" color="#205867" opacity=".5" offset="1pt" offset2="-3pt"/>
            <v:textbox style="mso-next-textbox:#_x0000_s1180">
              <w:txbxContent>
                <w:p w:rsidR="00000832" w:rsidRPr="00D14FD2" w:rsidRDefault="00000832" w:rsidP="00B07D18">
                  <w:pPr>
                    <w:ind w:firstLine="1134"/>
                    <w:rPr>
                      <w:b/>
                      <w:lang w:val="uk-UA"/>
                    </w:rPr>
                  </w:pPr>
                  <w:r>
                    <w:rPr>
                      <w:b/>
                      <w:lang w:val="uk-UA"/>
                    </w:rPr>
                    <w:t>МІСТОБУДІВНА ДІЯЛЬНІСТЬ</w:t>
                  </w:r>
                </w:p>
              </w:txbxContent>
            </v:textbox>
          </v:shape>
        </w:pict>
      </w:r>
    </w:p>
    <w:p w:rsidR="00B07D18" w:rsidRPr="00667AA5" w:rsidRDefault="00B07D18" w:rsidP="001B320E">
      <w:pPr>
        <w:pStyle w:val="7"/>
        <w:spacing w:before="0" w:after="0"/>
        <w:ind w:firstLine="709"/>
        <w:jc w:val="both"/>
        <w:rPr>
          <w:lang w:val="uk-UA"/>
        </w:rPr>
      </w:pPr>
    </w:p>
    <w:p w:rsidR="00B07D18" w:rsidRPr="00667AA5" w:rsidRDefault="00B07D18" w:rsidP="001B320E">
      <w:pPr>
        <w:pStyle w:val="7"/>
        <w:spacing w:before="0" w:after="0"/>
        <w:ind w:firstLine="709"/>
        <w:jc w:val="both"/>
        <w:rPr>
          <w:lang w:val="uk-UA"/>
        </w:rPr>
      </w:pPr>
    </w:p>
    <w:p w:rsidR="008A7D7C" w:rsidRPr="00667AA5" w:rsidRDefault="0047557C" w:rsidP="001B320E">
      <w:pPr>
        <w:pStyle w:val="7"/>
        <w:spacing w:before="0" w:after="0"/>
        <w:ind w:firstLine="709"/>
        <w:jc w:val="both"/>
      </w:pPr>
      <w:r w:rsidRPr="00667AA5">
        <w:rPr>
          <w:bCs/>
          <w:lang w:val="uk-UA"/>
        </w:rPr>
        <w:t>За результатам</w:t>
      </w:r>
      <w:r w:rsidR="005F412D" w:rsidRPr="00667AA5">
        <w:rPr>
          <w:bCs/>
          <w:lang w:val="uk-UA"/>
        </w:rPr>
        <w:t>и роботи у 2020</w:t>
      </w:r>
      <w:r w:rsidRPr="00667AA5">
        <w:rPr>
          <w:bCs/>
          <w:lang w:val="uk-UA"/>
        </w:rPr>
        <w:t xml:space="preserve"> році комісії з визначення та відшкодування збитків власникам землі та землекористувачам, які використовують земельні ділянки без належно оформлених прав на них, було стягнуто до місцевого бюджету кошти в розмірі </w:t>
      </w:r>
      <w:r w:rsidR="005F412D" w:rsidRPr="00667AA5">
        <w:rPr>
          <w:bCs/>
          <w:lang w:val="uk-UA"/>
        </w:rPr>
        <w:t>72,1 тис.</w:t>
      </w:r>
      <w:r w:rsidRPr="00667AA5">
        <w:rPr>
          <w:bCs/>
          <w:lang w:val="uk-UA"/>
        </w:rPr>
        <w:t xml:space="preserve">грн. </w:t>
      </w:r>
      <w:r w:rsidR="008A7D7C" w:rsidRPr="00667AA5">
        <w:rPr>
          <w:lang w:val="uk-UA"/>
        </w:rPr>
        <w:t xml:space="preserve">Рішенням Господарського суду Київської області за позовом Фастівської місцевої прокуратури в інтересах держави в особі Фастівської міської ради було задоволено позов до ТОВ «Аларіт Тех» про стягнення безпідставно збережених коштів у вигляді несплаченої орендної плати за користування земельною ділянкою площею </w:t>
      </w:r>
      <w:r w:rsidR="008A7D7C" w:rsidRPr="00667AA5">
        <w:t>0,74 га у м. Фастів на вул. А.Шептицького, 28 у сумі 205 634,89 грн.</w:t>
      </w:r>
      <w:r w:rsidR="008A7D7C" w:rsidRPr="00667AA5">
        <w:rPr>
          <w:b/>
        </w:rPr>
        <w:t xml:space="preserve"> </w:t>
      </w:r>
      <w:r w:rsidR="008A7D7C" w:rsidRPr="00667AA5">
        <w:t>на користь Фастівської міської ради. Рішення суду знаходиться на виконанні Фастівського міськрайонного відділу державної виконавчої служби Центрального міжрегіонального управління Міністерства юстиції.</w:t>
      </w:r>
    </w:p>
    <w:p w:rsidR="008A7D7C" w:rsidRPr="00667AA5" w:rsidRDefault="008A7D7C" w:rsidP="00686FDF">
      <w:pPr>
        <w:pStyle w:val="7"/>
        <w:spacing w:before="0" w:after="0"/>
        <w:ind w:firstLine="709"/>
        <w:jc w:val="both"/>
        <w:rPr>
          <w:lang w:val="uk-UA"/>
        </w:rPr>
      </w:pPr>
      <w:r w:rsidRPr="00667AA5">
        <w:rPr>
          <w:lang w:val="uk-UA"/>
        </w:rPr>
        <w:t xml:space="preserve">Рішенням Господарського суду  Києва 29 вересня 2020 року позовна заява Фастівської місцевої прокуратури в інтересах держави в особі Фастівської міської ради до ТОВ «Українське інженерно-виробниче підприємство «Будкомплекс» (код ЄДРПОУ 32555594) про стягнення безпідставно збережених коштів у вигляді несплаченої орендної плати за користування земельною ділянкою </w:t>
      </w:r>
      <w:r w:rsidR="00686FDF" w:rsidRPr="00667AA5">
        <w:rPr>
          <w:lang w:val="uk-UA"/>
        </w:rPr>
        <w:t>в м. Фастів, вул.</w:t>
      </w:r>
      <w:r w:rsidRPr="00667AA5">
        <w:rPr>
          <w:lang w:val="uk-UA"/>
        </w:rPr>
        <w:t>А.Шептицького, 16 у сумі 532</w:t>
      </w:r>
      <w:r w:rsidRPr="00667AA5">
        <w:t> </w:t>
      </w:r>
      <w:r w:rsidRPr="00667AA5">
        <w:rPr>
          <w:lang w:val="uk-UA"/>
        </w:rPr>
        <w:t>528,35 грн.</w:t>
      </w:r>
      <w:r w:rsidRPr="00667AA5">
        <w:rPr>
          <w:b/>
          <w:lang w:val="uk-UA"/>
        </w:rPr>
        <w:t xml:space="preserve"> </w:t>
      </w:r>
      <w:r w:rsidRPr="00667AA5">
        <w:rPr>
          <w:lang w:val="uk-UA"/>
        </w:rPr>
        <w:t>задоволена в повному обсязі.</w:t>
      </w:r>
    </w:p>
    <w:p w:rsidR="008A7D7C" w:rsidRPr="00667AA5" w:rsidRDefault="008A7D7C" w:rsidP="001B320E">
      <w:pPr>
        <w:pStyle w:val="7"/>
        <w:spacing w:before="0" w:after="0"/>
        <w:ind w:firstLine="709"/>
        <w:jc w:val="both"/>
        <w:rPr>
          <w:b/>
        </w:rPr>
      </w:pPr>
      <w:r w:rsidRPr="00667AA5">
        <w:rPr>
          <w:lang w:val="uk-UA"/>
        </w:rPr>
        <w:t xml:space="preserve">Рішенням Господарського суду  Києва позовна заява Фастівської місцевої прокуратури в інтересах держави в особі Фастівської міської ради до ПП «Трансбуд» про стягнення безпідставно збережених коштів у вигляді несплаченої орендної плати за користування земельною ділянкою в м. Фастів, вул. </w:t>
      </w:r>
      <w:r w:rsidRPr="00667AA5">
        <w:t xml:space="preserve">Ковпака, 6 у сумі 849 312,38 грн. задоволена в повному обсязі, проте ПП «Трансбуд» подано апеляційну скаргу на вказане вище рішення. </w:t>
      </w:r>
    </w:p>
    <w:p w:rsidR="008A7D7C" w:rsidRPr="00667AA5" w:rsidRDefault="008A7D7C" w:rsidP="001B320E">
      <w:pPr>
        <w:pStyle w:val="7"/>
        <w:spacing w:before="0" w:after="0"/>
        <w:ind w:firstLine="709"/>
        <w:jc w:val="both"/>
      </w:pPr>
      <w:r w:rsidRPr="00667AA5">
        <w:rPr>
          <w:lang w:val="uk-UA"/>
        </w:rPr>
        <w:t xml:space="preserve">Рішенням Господарського суду Київської області позовну заяву Фастівської місцевої прокуратури в інтересах держави в особі Фастівської міської ради до ТОВ «Діском» про стягнення безпідставно збережених коштів у вигляді несплаченої орендної плати за користування земельною ділянкою по вул. </w:t>
      </w:r>
      <w:r w:rsidR="00F31D10" w:rsidRPr="00667AA5">
        <w:t>Великоснітинська, 7 в м.</w:t>
      </w:r>
      <w:r w:rsidRPr="00667AA5">
        <w:t xml:space="preserve">Фастів у сумі </w:t>
      </w:r>
      <w:r w:rsidR="00F31D10" w:rsidRPr="00667AA5">
        <w:t>604749,25</w:t>
      </w:r>
      <w:r w:rsidRPr="00667AA5">
        <w:t>грн.</w:t>
      </w:r>
      <w:r w:rsidRPr="00667AA5">
        <w:rPr>
          <w:b/>
        </w:rPr>
        <w:t xml:space="preserve"> </w:t>
      </w:r>
      <w:r w:rsidRPr="00667AA5">
        <w:t>задоволено в повному обсязі. На вказане рішення ТОВ «Діском» подано апеляційну скаргу, проте 28 вересня 2020 року її залишено без задоволення.</w:t>
      </w:r>
    </w:p>
    <w:p w:rsidR="008A7D7C" w:rsidRPr="00667AA5" w:rsidRDefault="00545C86" w:rsidP="001B320E">
      <w:pPr>
        <w:pStyle w:val="7"/>
        <w:spacing w:before="0" w:after="0"/>
        <w:ind w:firstLine="709"/>
        <w:jc w:val="both"/>
      </w:pPr>
      <w:r w:rsidRPr="00667AA5">
        <w:rPr>
          <w:lang w:val="uk-UA"/>
        </w:rPr>
        <w:t>П</w:t>
      </w:r>
      <w:r w:rsidR="008A7D7C" w:rsidRPr="00667AA5">
        <w:t>роведено земельні торги у формі аукціону з продажу права суперфіцію на земельну ділянку комунальної влас</w:t>
      </w:r>
      <w:r w:rsidR="006C2A03" w:rsidRPr="00667AA5">
        <w:t>ності в м. Фастів, вул.Садова,</w:t>
      </w:r>
      <w:r w:rsidR="006C2A03" w:rsidRPr="00667AA5">
        <w:rPr>
          <w:lang w:val="uk-UA"/>
        </w:rPr>
        <w:t xml:space="preserve"> </w:t>
      </w:r>
      <w:r w:rsidR="008A7D7C" w:rsidRPr="00667AA5">
        <w:t xml:space="preserve">10а для будівництва багатоквартирного житлового будинку та з продажу права оренди на земельну ділянку у Промзоні Завокзалля для </w:t>
      </w:r>
      <w:r w:rsidR="008A7D7C" w:rsidRPr="00667AA5">
        <w:rPr>
          <w:shd w:val="clear" w:color="auto" w:fill="FFFFFF"/>
        </w:rPr>
        <w:t>розміщення та експлуатації будівель і споруд додаткових транспортних послуг та допоміжних операцій (для будівництва контейнерно-логістичного терміналу),</w:t>
      </w:r>
      <w:r w:rsidR="008A7D7C" w:rsidRPr="00667AA5">
        <w:t xml:space="preserve"> що призвело до наповнення місцевого бюджету на загальну суму 991,7 тис. грн. </w:t>
      </w:r>
    </w:p>
    <w:p w:rsidR="008A7D7C" w:rsidRPr="00667AA5" w:rsidRDefault="00545C86" w:rsidP="001B320E">
      <w:pPr>
        <w:pStyle w:val="7"/>
        <w:spacing w:before="0" w:after="0"/>
        <w:ind w:firstLine="709"/>
        <w:jc w:val="both"/>
      </w:pPr>
      <w:r w:rsidRPr="00667AA5">
        <w:rPr>
          <w:lang w:val="uk-UA"/>
        </w:rPr>
        <w:t>З</w:t>
      </w:r>
      <w:r w:rsidR="008A7D7C" w:rsidRPr="00667AA5">
        <w:rPr>
          <w:lang w:val="uk-UA"/>
        </w:rPr>
        <w:t xml:space="preserve">абезпечено укладення між Фастівською міською радою та керуючою компанією індустріальним парком – ТОВ «Компанія «Старт-Індастрі» договору оренди землі строком на </w:t>
      </w:r>
      <w:r w:rsidR="008A7D7C" w:rsidRPr="00667AA5">
        <w:rPr>
          <w:lang w:val="uk-UA"/>
        </w:rPr>
        <w:lastRenderedPageBreak/>
        <w:t xml:space="preserve">30 років. </w:t>
      </w:r>
      <w:r w:rsidR="008A7D7C" w:rsidRPr="00667AA5">
        <w:t>Рішенням Фастівської міської ради надано згоду на передачу частини земельної ділянки індустріального парку площею 5 га в суборенду ТОВ «Сенда».</w:t>
      </w:r>
    </w:p>
    <w:p w:rsidR="00BC66E9" w:rsidRPr="00667AA5" w:rsidRDefault="00EC6C04" w:rsidP="001B320E">
      <w:pPr>
        <w:pStyle w:val="7"/>
        <w:spacing w:before="0" w:after="0"/>
        <w:ind w:firstLine="709"/>
        <w:jc w:val="both"/>
        <w:rPr>
          <w:i/>
          <w:u w:val="single"/>
          <w:lang w:val="uk-UA"/>
        </w:rPr>
      </w:pPr>
      <w:r w:rsidRPr="00667AA5">
        <w:rPr>
          <w:i/>
          <w:u w:val="single"/>
          <w:lang w:val="uk-UA"/>
        </w:rPr>
        <w:t>Будівництво житла:</w:t>
      </w:r>
    </w:p>
    <w:p w:rsidR="008A7D7C" w:rsidRPr="00667AA5" w:rsidRDefault="008A7D7C" w:rsidP="001B320E">
      <w:pPr>
        <w:pStyle w:val="7"/>
        <w:spacing w:before="0" w:after="0"/>
        <w:ind w:firstLine="709"/>
        <w:jc w:val="both"/>
        <w:rPr>
          <w:lang w:val="uk-UA"/>
        </w:rPr>
      </w:pPr>
      <w:r w:rsidRPr="00667AA5">
        <w:rPr>
          <w:lang w:val="uk-UA"/>
        </w:rPr>
        <w:t xml:space="preserve">За ІІІ квартал 2020 року </w:t>
      </w:r>
      <w:r w:rsidRPr="00667AA5">
        <w:t>ТОВ «БК Олімпік»</w:t>
      </w:r>
      <w:r w:rsidRPr="00667AA5">
        <w:rPr>
          <w:lang w:val="uk-UA"/>
        </w:rPr>
        <w:t xml:space="preserve"> будівництво багатоквартирного житлового будинку з вбудованими нежитловими приміщеннями по вул. </w:t>
      </w:r>
      <w:r w:rsidRPr="00667AA5">
        <w:t>Соборна</w:t>
      </w:r>
      <w:r w:rsidRPr="00667AA5">
        <w:rPr>
          <w:lang w:val="uk-UA"/>
        </w:rPr>
        <w:t>,</w:t>
      </w:r>
      <w:r w:rsidRPr="00667AA5">
        <w:t xml:space="preserve"> 64</w:t>
      </w:r>
      <w:r w:rsidRPr="00667AA5">
        <w:rPr>
          <w:lang w:val="uk-UA"/>
        </w:rPr>
        <w:t xml:space="preserve"> не здійснюється.</w:t>
      </w:r>
    </w:p>
    <w:p w:rsidR="002C4578" w:rsidRPr="00667AA5" w:rsidRDefault="008A7D7C" w:rsidP="001B320E">
      <w:pPr>
        <w:pStyle w:val="7"/>
        <w:spacing w:before="0" w:after="0"/>
        <w:ind w:firstLine="709"/>
        <w:jc w:val="both"/>
        <w:rPr>
          <w:lang w:val="uk-UA"/>
        </w:rPr>
      </w:pPr>
      <w:r w:rsidRPr="00667AA5">
        <w:rPr>
          <w:lang w:val="uk-UA"/>
        </w:rPr>
        <w:t xml:space="preserve">Недобудований багатоквартирний житловий будинок по вул. Соборна, 44-а залишається законсервованим та є проблемним, так як в забудовника </w:t>
      </w:r>
      <w:r w:rsidRPr="00667AA5">
        <w:t>ТОВ «Інжпромбудсервіс»</w:t>
      </w:r>
      <w:r w:rsidRPr="00667AA5">
        <w:rPr>
          <w:lang w:val="uk-UA"/>
        </w:rPr>
        <w:t xml:space="preserve"> відсутні кошти на його добудову.</w:t>
      </w:r>
    </w:p>
    <w:p w:rsidR="008A7D7C" w:rsidRPr="00667AA5" w:rsidRDefault="00E33FA3" w:rsidP="001B320E">
      <w:pPr>
        <w:pStyle w:val="7"/>
        <w:spacing w:before="0" w:after="0"/>
        <w:ind w:firstLine="709"/>
        <w:jc w:val="both"/>
        <w:rPr>
          <w:shd w:val="clear" w:color="auto" w:fill="FFFFFF"/>
          <w:lang w:val="uk-UA"/>
        </w:rPr>
      </w:pPr>
      <w:r w:rsidRPr="00E33FA3">
        <w:rPr>
          <w:noProof/>
        </w:rPr>
        <w:pict>
          <v:shape id="_x0000_s1117" type="#_x0000_t15" style="position:absolute;left:0;text-align:left;margin-left:-56.7pt;margin-top:12.3pt;width:419.55pt;height:27.7pt;z-index:251685888" fillcolor="#3fcdff" strokecolor="#92cddc" strokeweight="1pt">
            <v:fill color2="#b6dde8"/>
            <v:shadow on="t" type="perspective" color="#205867" opacity=".5" offset="1pt" offset2="-3pt"/>
            <v:textbox style="mso-next-textbox:#_x0000_s1117">
              <w:txbxContent>
                <w:p w:rsidR="00000832" w:rsidRPr="00C03E20" w:rsidRDefault="00000832" w:rsidP="00E80E2B">
                  <w:pPr>
                    <w:ind w:firstLine="993"/>
                    <w:rPr>
                      <w:b/>
                      <w:i/>
                      <w:lang w:val="uk-UA"/>
                    </w:rPr>
                  </w:pPr>
                  <w:r w:rsidRPr="00C03E20">
                    <w:rPr>
                      <w:b/>
                      <w:i/>
                      <w:lang w:val="uk-UA"/>
                    </w:rPr>
                    <w:t>ТРАНСПОРТ ТА ДОРОЖНЄ ГОСПОДАРСТВО</w:t>
                  </w:r>
                </w:p>
              </w:txbxContent>
            </v:textbox>
          </v:shape>
        </w:pict>
      </w:r>
    </w:p>
    <w:p w:rsidR="002C4578" w:rsidRPr="00667AA5" w:rsidRDefault="002C4578" w:rsidP="001B320E">
      <w:pPr>
        <w:pStyle w:val="7"/>
        <w:spacing w:before="0" w:after="0"/>
        <w:ind w:firstLine="709"/>
        <w:rPr>
          <w:shd w:val="clear" w:color="auto" w:fill="FFFFFF"/>
          <w:lang w:val="uk-UA"/>
        </w:rPr>
      </w:pPr>
    </w:p>
    <w:p w:rsidR="002C4578" w:rsidRPr="00667AA5" w:rsidRDefault="002C4578" w:rsidP="001B320E">
      <w:pPr>
        <w:pStyle w:val="7"/>
        <w:spacing w:before="0" w:after="0"/>
        <w:ind w:firstLine="709"/>
        <w:rPr>
          <w:shd w:val="clear" w:color="auto" w:fill="FFFFFF"/>
          <w:lang w:val="uk-UA"/>
        </w:rPr>
      </w:pPr>
    </w:p>
    <w:p w:rsidR="002C4578" w:rsidRPr="00667AA5" w:rsidRDefault="002C4578" w:rsidP="001B320E">
      <w:pPr>
        <w:pStyle w:val="7"/>
        <w:spacing w:before="0" w:after="0"/>
        <w:ind w:firstLine="709"/>
        <w:rPr>
          <w:sz w:val="16"/>
          <w:szCs w:val="16"/>
          <w:shd w:val="clear" w:color="auto" w:fill="FFFFFF"/>
          <w:lang w:val="uk-UA"/>
        </w:rPr>
      </w:pPr>
    </w:p>
    <w:p w:rsidR="007D4CE8" w:rsidRPr="00667AA5" w:rsidRDefault="007D4CE8" w:rsidP="001B320E">
      <w:pPr>
        <w:pStyle w:val="7"/>
        <w:spacing w:before="0" w:after="0"/>
        <w:ind w:firstLine="709"/>
        <w:jc w:val="both"/>
        <w:rPr>
          <w:shd w:val="clear" w:color="auto" w:fill="FFFFFF"/>
          <w:lang w:val="uk-UA"/>
        </w:rPr>
      </w:pPr>
      <w:r w:rsidRPr="00667AA5">
        <w:rPr>
          <w:shd w:val="clear" w:color="auto" w:fill="FFFFFF"/>
          <w:lang w:val="uk-UA"/>
        </w:rPr>
        <w:t>Відповідно до</w:t>
      </w:r>
      <w:r w:rsidRPr="00667AA5">
        <w:rPr>
          <w:rStyle w:val="apple-converted-space"/>
          <w:shd w:val="clear" w:color="auto" w:fill="FFFFFF"/>
        </w:rPr>
        <w:t> </w:t>
      </w:r>
      <w:r w:rsidRPr="00667AA5">
        <w:rPr>
          <w:shd w:val="clear" w:color="auto" w:fill="FFFFFF"/>
          <w:lang w:val="uk-UA"/>
        </w:rPr>
        <w:t>затвердженої</w:t>
      </w:r>
      <w:r w:rsidRPr="00667AA5">
        <w:rPr>
          <w:rStyle w:val="apple-converted-space"/>
          <w:shd w:val="clear" w:color="auto" w:fill="FFFFFF"/>
        </w:rPr>
        <w:t> </w:t>
      </w:r>
      <w:r w:rsidRPr="00667AA5">
        <w:rPr>
          <w:shd w:val="clear" w:color="auto" w:fill="FFFFFF"/>
          <w:lang w:val="uk-UA"/>
        </w:rPr>
        <w:t>мережі автобусних маршрутів загального користува</w:t>
      </w:r>
      <w:r w:rsidR="003F0022" w:rsidRPr="00667AA5">
        <w:rPr>
          <w:shd w:val="clear" w:color="auto" w:fill="FFFFFF"/>
          <w:lang w:val="uk-UA"/>
        </w:rPr>
        <w:t>ння у місті Фастів функціонує 17</w:t>
      </w:r>
      <w:r w:rsidRPr="00667AA5">
        <w:rPr>
          <w:shd w:val="clear" w:color="auto" w:fill="FFFFFF"/>
          <w:lang w:val="uk-UA"/>
        </w:rPr>
        <w:t xml:space="preserve"> автобусних маршрутів, які обслуговує 9 приватних перевізників</w:t>
      </w:r>
      <w:r w:rsidR="00DF69D2" w:rsidRPr="00667AA5">
        <w:rPr>
          <w:shd w:val="clear" w:color="auto" w:fill="FFFFFF"/>
          <w:lang w:val="uk-UA"/>
        </w:rPr>
        <w:t xml:space="preserve"> та 48</w:t>
      </w:r>
      <w:r w:rsidRPr="00667AA5">
        <w:rPr>
          <w:shd w:val="clear" w:color="auto" w:fill="FFFFFF"/>
          <w:lang w:val="uk-UA"/>
        </w:rPr>
        <w:t xml:space="preserve"> транспортних засобів.</w:t>
      </w:r>
    </w:p>
    <w:p w:rsidR="009B699C" w:rsidRPr="00667AA5" w:rsidRDefault="009B699C" w:rsidP="001B320E">
      <w:pPr>
        <w:pStyle w:val="7"/>
        <w:spacing w:before="0" w:after="0"/>
        <w:ind w:firstLine="709"/>
        <w:jc w:val="both"/>
        <w:rPr>
          <w:shd w:val="clear" w:color="auto" w:fill="FFFFFF"/>
          <w:lang w:val="uk-UA"/>
        </w:rPr>
      </w:pPr>
      <w:r w:rsidRPr="00667AA5">
        <w:rPr>
          <w:u w:val="single"/>
          <w:shd w:val="clear" w:color="auto" w:fill="FFFFFF"/>
          <w:lang w:val="uk-UA"/>
        </w:rPr>
        <w:t>Прибудинкова територія:</w:t>
      </w:r>
      <w:r w:rsidR="001B4E6C" w:rsidRPr="00667AA5">
        <w:rPr>
          <w:u w:val="single"/>
          <w:shd w:val="clear" w:color="auto" w:fill="FFFFFF"/>
          <w:lang w:val="uk-UA"/>
        </w:rPr>
        <w:t xml:space="preserve"> з</w:t>
      </w:r>
      <w:r w:rsidRPr="00667AA5">
        <w:rPr>
          <w:shd w:val="clear" w:color="auto" w:fill="FFFFFF"/>
          <w:lang w:val="uk-UA"/>
        </w:rPr>
        <w:t>дійснено ремонт приб</w:t>
      </w:r>
      <w:r w:rsidR="00545C86" w:rsidRPr="00667AA5">
        <w:rPr>
          <w:shd w:val="clear" w:color="auto" w:fill="FFFFFF"/>
          <w:lang w:val="uk-UA"/>
        </w:rPr>
        <w:t xml:space="preserve">удинкових територій </w:t>
      </w:r>
      <w:r w:rsidR="00007896" w:rsidRPr="00667AA5">
        <w:rPr>
          <w:shd w:val="clear" w:color="auto" w:fill="FFFFFF"/>
          <w:lang w:val="uk-UA"/>
        </w:rPr>
        <w:t xml:space="preserve">за адресами: вул.Садова, </w:t>
      </w:r>
      <w:r w:rsidR="003F0022" w:rsidRPr="00667AA5">
        <w:rPr>
          <w:shd w:val="clear" w:color="auto" w:fill="FFFFFF"/>
          <w:lang w:val="uk-UA"/>
        </w:rPr>
        <w:t>1,</w:t>
      </w:r>
      <w:r w:rsidR="00007896" w:rsidRPr="00667AA5">
        <w:rPr>
          <w:shd w:val="clear" w:color="auto" w:fill="FFFFFF"/>
          <w:lang w:val="uk-UA"/>
        </w:rPr>
        <w:t xml:space="preserve"> вул.Володими</w:t>
      </w:r>
      <w:r w:rsidR="003F0022" w:rsidRPr="00667AA5">
        <w:rPr>
          <w:shd w:val="clear" w:color="auto" w:fill="FFFFFF"/>
          <w:lang w:val="uk-UA"/>
        </w:rPr>
        <w:t>ра Великого</w:t>
      </w:r>
      <w:r w:rsidR="00007896" w:rsidRPr="00667AA5">
        <w:rPr>
          <w:shd w:val="clear" w:color="auto" w:fill="FFFFFF"/>
          <w:lang w:val="uk-UA"/>
        </w:rPr>
        <w:t xml:space="preserve">, </w:t>
      </w:r>
      <w:r w:rsidR="003F0022" w:rsidRPr="00667AA5">
        <w:rPr>
          <w:shd w:val="clear" w:color="auto" w:fill="FFFFFF"/>
          <w:lang w:val="uk-UA"/>
        </w:rPr>
        <w:t>1,</w:t>
      </w:r>
      <w:r w:rsidR="00007896" w:rsidRPr="00667AA5">
        <w:rPr>
          <w:shd w:val="clear" w:color="auto" w:fill="FFFFFF"/>
          <w:lang w:val="uk-UA"/>
        </w:rPr>
        <w:t xml:space="preserve"> вул.</w:t>
      </w:r>
      <w:r w:rsidR="003F0022" w:rsidRPr="00667AA5">
        <w:rPr>
          <w:shd w:val="clear" w:color="auto" w:fill="FFFFFF"/>
          <w:lang w:val="uk-UA"/>
        </w:rPr>
        <w:t xml:space="preserve"> </w:t>
      </w:r>
      <w:r w:rsidR="00007896" w:rsidRPr="00667AA5">
        <w:rPr>
          <w:shd w:val="clear" w:color="auto" w:fill="FFFFFF"/>
          <w:lang w:val="uk-UA"/>
        </w:rPr>
        <w:t xml:space="preserve">Соборна, </w:t>
      </w:r>
      <w:r w:rsidRPr="00667AA5">
        <w:rPr>
          <w:shd w:val="clear" w:color="auto" w:fill="FFFFFF"/>
          <w:lang w:val="uk-UA"/>
        </w:rPr>
        <w:t>39, 65</w:t>
      </w:r>
      <w:r w:rsidR="003F0022" w:rsidRPr="00667AA5">
        <w:rPr>
          <w:shd w:val="clear" w:color="auto" w:fill="FFFFFF"/>
          <w:lang w:val="uk-UA"/>
        </w:rPr>
        <w:t>,</w:t>
      </w:r>
      <w:r w:rsidR="00007896" w:rsidRPr="00667AA5">
        <w:rPr>
          <w:shd w:val="clear" w:color="auto" w:fill="FFFFFF"/>
          <w:lang w:val="uk-UA"/>
        </w:rPr>
        <w:t xml:space="preserve"> вул. І.Ступака,</w:t>
      </w:r>
      <w:r w:rsidR="003F0022" w:rsidRPr="00667AA5">
        <w:rPr>
          <w:shd w:val="clear" w:color="auto" w:fill="FFFFFF"/>
          <w:lang w:val="uk-UA"/>
        </w:rPr>
        <w:t>6,8,</w:t>
      </w:r>
      <w:r w:rsidR="00007896" w:rsidRPr="00667AA5">
        <w:rPr>
          <w:shd w:val="clear" w:color="auto" w:fill="FFFFFF"/>
          <w:lang w:val="uk-UA"/>
        </w:rPr>
        <w:t xml:space="preserve"> вул.</w:t>
      </w:r>
      <w:r w:rsidR="003F0022" w:rsidRPr="00667AA5">
        <w:rPr>
          <w:shd w:val="clear" w:color="auto" w:fill="FFFFFF"/>
          <w:lang w:val="uk-UA"/>
        </w:rPr>
        <w:t xml:space="preserve"> А.Саєнка </w:t>
      </w:r>
      <w:r w:rsidR="00007896" w:rsidRPr="00667AA5">
        <w:rPr>
          <w:shd w:val="clear" w:color="auto" w:fill="FFFFFF"/>
          <w:lang w:val="uk-UA"/>
        </w:rPr>
        <w:t>,</w:t>
      </w:r>
      <w:r w:rsidR="003F0022" w:rsidRPr="00667AA5">
        <w:rPr>
          <w:shd w:val="clear" w:color="auto" w:fill="FFFFFF"/>
          <w:lang w:val="uk-UA"/>
        </w:rPr>
        <w:t>4,6.</w:t>
      </w:r>
    </w:p>
    <w:p w:rsidR="002D632A" w:rsidRPr="00667AA5" w:rsidRDefault="002D632A" w:rsidP="001B320E">
      <w:pPr>
        <w:pStyle w:val="7"/>
        <w:spacing w:before="0" w:after="0"/>
        <w:ind w:firstLine="709"/>
        <w:jc w:val="both"/>
        <w:rPr>
          <w:u w:val="single"/>
          <w:shd w:val="clear" w:color="auto" w:fill="FFFFFF"/>
          <w:lang w:val="uk-UA"/>
        </w:rPr>
      </w:pPr>
      <w:r w:rsidRPr="00667AA5">
        <w:rPr>
          <w:u w:val="single"/>
          <w:shd w:val="clear" w:color="auto" w:fill="FFFFFF"/>
          <w:lang w:val="uk-UA"/>
        </w:rPr>
        <w:t>Утримання доріг:</w:t>
      </w:r>
    </w:p>
    <w:p w:rsidR="002D632A" w:rsidRPr="00667AA5" w:rsidRDefault="002D632A" w:rsidP="001B320E">
      <w:pPr>
        <w:pStyle w:val="7"/>
        <w:spacing w:before="0" w:after="0"/>
        <w:ind w:firstLine="709"/>
        <w:jc w:val="both"/>
        <w:rPr>
          <w:lang w:val="uk-UA"/>
        </w:rPr>
      </w:pPr>
      <w:r w:rsidRPr="00667AA5">
        <w:rPr>
          <w:lang w:val="uk-UA"/>
        </w:rPr>
        <w:t>- забезпечено своєчасне і оперативне здійснення заходів по посипці, розчищенню доріг та тротуарів  від снігових заметів та ожеледиці в зимовий період 2020 року здійснювалося цілодобове чергування бригад</w:t>
      </w:r>
      <w:r w:rsidRPr="00667AA5">
        <w:rPr>
          <w:b/>
          <w:lang w:val="uk-UA"/>
        </w:rPr>
        <w:t>.</w:t>
      </w:r>
      <w:r w:rsidR="00382978" w:rsidRPr="00667AA5">
        <w:rPr>
          <w:b/>
          <w:lang w:val="uk-UA"/>
        </w:rPr>
        <w:t xml:space="preserve"> </w:t>
      </w:r>
      <w:r w:rsidRPr="00667AA5">
        <w:rPr>
          <w:lang w:val="uk-UA"/>
        </w:rPr>
        <w:t>Для посипки доріг використано</w:t>
      </w:r>
      <w:r w:rsidR="00382978" w:rsidRPr="00667AA5">
        <w:rPr>
          <w:lang w:val="uk-UA"/>
        </w:rPr>
        <w:t xml:space="preserve"> </w:t>
      </w:r>
      <w:r w:rsidR="00C67581" w:rsidRPr="00667AA5">
        <w:rPr>
          <w:lang w:val="uk-UA"/>
        </w:rPr>
        <w:t>100</w:t>
      </w:r>
      <w:r w:rsidR="00382978" w:rsidRPr="00667AA5">
        <w:rPr>
          <w:lang w:val="uk-UA"/>
        </w:rPr>
        <w:t xml:space="preserve"> </w:t>
      </w:r>
      <w:r w:rsidRPr="00667AA5">
        <w:rPr>
          <w:lang w:val="uk-UA"/>
        </w:rPr>
        <w:t>тонн соляно-піщаної суміші;</w:t>
      </w:r>
    </w:p>
    <w:p w:rsidR="002D632A" w:rsidRPr="00667AA5" w:rsidRDefault="002D632A" w:rsidP="006C2A03">
      <w:pPr>
        <w:pStyle w:val="7"/>
        <w:spacing w:before="0" w:after="0"/>
        <w:ind w:firstLine="709"/>
        <w:jc w:val="both"/>
        <w:rPr>
          <w:lang w:val="uk-UA"/>
        </w:rPr>
      </w:pPr>
      <w:r w:rsidRPr="00667AA5">
        <w:rPr>
          <w:lang w:val="uk-UA"/>
        </w:rPr>
        <w:t>- проведено ямковий ремонт дорожнього покриття вулично-шляхової мережі  з приміненням холодної асфальтобетонної суміші:</w:t>
      </w:r>
      <w:r w:rsidR="001B4E6C" w:rsidRPr="00667AA5">
        <w:rPr>
          <w:lang w:val="uk-UA"/>
        </w:rPr>
        <w:t xml:space="preserve"> відрізок дороги </w:t>
      </w:r>
      <w:r w:rsidRPr="00667AA5">
        <w:rPr>
          <w:lang w:val="uk-UA"/>
        </w:rPr>
        <w:t>Р-04</w:t>
      </w:r>
      <w:r w:rsidR="001B4E6C" w:rsidRPr="00667AA5">
        <w:rPr>
          <w:lang w:val="uk-UA"/>
        </w:rPr>
        <w:t xml:space="preserve"> </w:t>
      </w:r>
      <w:r w:rsidRPr="00667AA5">
        <w:rPr>
          <w:lang w:val="uk-UA"/>
        </w:rPr>
        <w:t>,</w:t>
      </w:r>
      <w:r w:rsidR="001B4E6C" w:rsidRPr="00667AA5">
        <w:rPr>
          <w:lang w:val="uk-UA"/>
        </w:rPr>
        <w:t xml:space="preserve"> вул.</w:t>
      </w:r>
      <w:r w:rsidRPr="00667AA5">
        <w:rPr>
          <w:lang w:val="uk-UA"/>
        </w:rPr>
        <w:t xml:space="preserve"> Шевченка, </w:t>
      </w:r>
      <w:r w:rsidR="001B4E6C" w:rsidRPr="00667AA5">
        <w:rPr>
          <w:lang w:val="uk-UA"/>
        </w:rPr>
        <w:t xml:space="preserve">вул. </w:t>
      </w:r>
      <w:r w:rsidRPr="00667AA5">
        <w:rPr>
          <w:lang w:val="uk-UA"/>
        </w:rPr>
        <w:t>Соборна, площа Перемоги,</w:t>
      </w:r>
      <w:r w:rsidR="001A746E" w:rsidRPr="00667AA5">
        <w:rPr>
          <w:lang w:val="uk-UA"/>
        </w:rPr>
        <w:t xml:space="preserve"> вул.</w:t>
      </w:r>
      <w:r w:rsidRPr="00667AA5">
        <w:rPr>
          <w:lang w:val="uk-UA"/>
        </w:rPr>
        <w:t>І.Ступака,</w:t>
      </w:r>
      <w:r w:rsidR="001A746E" w:rsidRPr="00667AA5">
        <w:rPr>
          <w:lang w:val="uk-UA"/>
        </w:rPr>
        <w:t xml:space="preserve"> вул. </w:t>
      </w:r>
      <w:r w:rsidRPr="00667AA5">
        <w:rPr>
          <w:lang w:val="uk-UA"/>
        </w:rPr>
        <w:t>Зарічна,</w:t>
      </w:r>
      <w:r w:rsidR="001A746E" w:rsidRPr="00667AA5">
        <w:rPr>
          <w:lang w:val="uk-UA"/>
        </w:rPr>
        <w:t xml:space="preserve"> вул. </w:t>
      </w:r>
      <w:r w:rsidRPr="00667AA5">
        <w:rPr>
          <w:lang w:val="uk-UA"/>
        </w:rPr>
        <w:t>Поліграфічна,</w:t>
      </w:r>
      <w:r w:rsidR="001A746E" w:rsidRPr="00667AA5">
        <w:rPr>
          <w:lang w:val="uk-UA"/>
        </w:rPr>
        <w:t xml:space="preserve"> вул. </w:t>
      </w:r>
      <w:r w:rsidRPr="00667AA5">
        <w:rPr>
          <w:lang w:val="uk-UA"/>
        </w:rPr>
        <w:t>Свято-Покровська,</w:t>
      </w:r>
      <w:r w:rsidR="001A746E" w:rsidRPr="00667AA5">
        <w:rPr>
          <w:lang w:val="uk-UA"/>
        </w:rPr>
        <w:t xml:space="preserve"> вул. </w:t>
      </w:r>
      <w:r w:rsidRPr="00667AA5">
        <w:rPr>
          <w:lang w:val="uk-UA"/>
        </w:rPr>
        <w:t xml:space="preserve">Європейська, </w:t>
      </w:r>
      <w:r w:rsidR="001A746E" w:rsidRPr="00667AA5">
        <w:rPr>
          <w:lang w:val="uk-UA"/>
        </w:rPr>
        <w:t xml:space="preserve">вул. </w:t>
      </w:r>
      <w:r w:rsidRPr="00667AA5">
        <w:rPr>
          <w:lang w:val="uk-UA"/>
        </w:rPr>
        <w:t>Незалежності,</w:t>
      </w:r>
      <w:r w:rsidR="001A746E" w:rsidRPr="00667AA5">
        <w:rPr>
          <w:lang w:val="uk-UA"/>
        </w:rPr>
        <w:t xml:space="preserve"> вул. </w:t>
      </w:r>
      <w:r w:rsidRPr="00667AA5">
        <w:rPr>
          <w:lang w:val="uk-UA"/>
        </w:rPr>
        <w:t>Кільцева,</w:t>
      </w:r>
      <w:r w:rsidR="001A746E" w:rsidRPr="00667AA5">
        <w:rPr>
          <w:lang w:val="uk-UA"/>
        </w:rPr>
        <w:t xml:space="preserve"> вул. </w:t>
      </w:r>
      <w:r w:rsidRPr="00667AA5">
        <w:rPr>
          <w:lang w:val="uk-UA"/>
        </w:rPr>
        <w:t>Осипенка,</w:t>
      </w:r>
      <w:r w:rsidR="001A746E" w:rsidRPr="00667AA5">
        <w:rPr>
          <w:lang w:val="uk-UA"/>
        </w:rPr>
        <w:t xml:space="preserve"> вул. </w:t>
      </w:r>
      <w:r w:rsidRPr="00667AA5">
        <w:rPr>
          <w:lang w:val="uk-UA"/>
        </w:rPr>
        <w:t>Суворова,</w:t>
      </w:r>
      <w:r w:rsidR="001A746E" w:rsidRPr="00667AA5">
        <w:rPr>
          <w:lang w:val="uk-UA"/>
        </w:rPr>
        <w:t xml:space="preserve"> вул. </w:t>
      </w:r>
      <w:r w:rsidRPr="00667AA5">
        <w:rPr>
          <w:lang w:val="uk-UA"/>
        </w:rPr>
        <w:t>Нова,</w:t>
      </w:r>
      <w:r w:rsidR="001A746E" w:rsidRPr="00667AA5">
        <w:rPr>
          <w:lang w:val="uk-UA"/>
        </w:rPr>
        <w:t xml:space="preserve"> вул. </w:t>
      </w:r>
      <w:r w:rsidRPr="00667AA5">
        <w:rPr>
          <w:lang w:val="uk-UA"/>
        </w:rPr>
        <w:t>З.Козара,</w:t>
      </w:r>
      <w:r w:rsidR="001A746E" w:rsidRPr="00667AA5">
        <w:rPr>
          <w:lang w:val="uk-UA"/>
        </w:rPr>
        <w:t xml:space="preserve"> вул. </w:t>
      </w:r>
      <w:r w:rsidRPr="00667AA5">
        <w:rPr>
          <w:lang w:val="uk-UA"/>
        </w:rPr>
        <w:t>Київсь</w:t>
      </w:r>
      <w:r w:rsidR="00C67581" w:rsidRPr="00667AA5">
        <w:rPr>
          <w:lang w:val="uk-UA"/>
        </w:rPr>
        <w:t>ка,</w:t>
      </w:r>
      <w:r w:rsidR="001A746E" w:rsidRPr="00667AA5">
        <w:rPr>
          <w:lang w:val="uk-UA"/>
        </w:rPr>
        <w:t xml:space="preserve"> вул. </w:t>
      </w:r>
      <w:r w:rsidR="00C67581" w:rsidRPr="00667AA5">
        <w:rPr>
          <w:lang w:val="uk-UA"/>
        </w:rPr>
        <w:t>С.Петлюри,</w:t>
      </w:r>
      <w:r w:rsidR="001A746E" w:rsidRPr="00667AA5">
        <w:rPr>
          <w:lang w:val="uk-UA"/>
        </w:rPr>
        <w:t xml:space="preserve"> вул. </w:t>
      </w:r>
      <w:r w:rsidR="00C67581" w:rsidRPr="00667AA5">
        <w:rPr>
          <w:lang w:val="uk-UA"/>
        </w:rPr>
        <w:t>Я.Мудрого</w:t>
      </w:r>
      <w:r w:rsidR="001A746E" w:rsidRPr="00667AA5">
        <w:rPr>
          <w:lang w:val="uk-UA"/>
        </w:rPr>
        <w:t xml:space="preserve"> </w:t>
      </w:r>
      <w:r w:rsidR="006C2A03" w:rsidRPr="00667AA5">
        <w:rPr>
          <w:lang w:val="uk-UA"/>
        </w:rPr>
        <w:t>(</w:t>
      </w:r>
      <w:r w:rsidR="001A746E" w:rsidRPr="00667AA5">
        <w:rPr>
          <w:lang w:val="uk-UA"/>
        </w:rPr>
        <w:t xml:space="preserve">Фастівський  академічний ліцей № 2), вул. </w:t>
      </w:r>
      <w:r w:rsidRPr="00667AA5">
        <w:rPr>
          <w:lang w:val="uk-UA"/>
        </w:rPr>
        <w:t>Буцикова. Використано 19,7 тонн суміші та відремонтовано164,5м</w:t>
      </w:r>
      <w:r w:rsidRPr="00667AA5">
        <w:rPr>
          <w:vertAlign w:val="superscript"/>
          <w:lang w:val="uk-UA"/>
        </w:rPr>
        <w:t>2</w:t>
      </w:r>
      <w:r w:rsidRPr="00667AA5">
        <w:rPr>
          <w:lang w:val="uk-UA"/>
        </w:rPr>
        <w:t>;</w:t>
      </w:r>
    </w:p>
    <w:p w:rsidR="002D632A" w:rsidRPr="00667AA5" w:rsidRDefault="002D632A" w:rsidP="001B320E">
      <w:pPr>
        <w:pStyle w:val="7"/>
        <w:spacing w:before="0" w:after="0"/>
        <w:ind w:firstLine="709"/>
        <w:jc w:val="both"/>
        <w:rPr>
          <w:lang w:val="uk-UA"/>
        </w:rPr>
      </w:pPr>
      <w:r w:rsidRPr="00667AA5">
        <w:rPr>
          <w:lang w:val="uk-UA"/>
        </w:rPr>
        <w:t xml:space="preserve">- проведено </w:t>
      </w:r>
      <w:r w:rsidR="00C67581" w:rsidRPr="00667AA5">
        <w:rPr>
          <w:lang w:val="uk-UA"/>
        </w:rPr>
        <w:t xml:space="preserve">відсипку </w:t>
      </w:r>
      <w:r w:rsidRPr="00667AA5">
        <w:rPr>
          <w:lang w:val="uk-UA"/>
        </w:rPr>
        <w:t xml:space="preserve">щебенево-піщаною сумішшю в кількості 572,44 тонн по вулицях: </w:t>
      </w:r>
      <w:r w:rsidR="001A746E" w:rsidRPr="00667AA5">
        <w:rPr>
          <w:lang w:val="uk-UA"/>
        </w:rPr>
        <w:t xml:space="preserve">відрізок дороги </w:t>
      </w:r>
      <w:r w:rsidRPr="00667AA5">
        <w:rPr>
          <w:lang w:val="uk-UA"/>
        </w:rPr>
        <w:t>Р-04,</w:t>
      </w:r>
      <w:r w:rsidR="001A746E" w:rsidRPr="00667AA5">
        <w:rPr>
          <w:lang w:val="uk-UA"/>
        </w:rPr>
        <w:t xml:space="preserve"> вул. </w:t>
      </w:r>
      <w:r w:rsidRPr="00667AA5">
        <w:rPr>
          <w:lang w:val="uk-UA"/>
        </w:rPr>
        <w:t>С</w:t>
      </w:r>
      <w:r w:rsidR="00C67581" w:rsidRPr="00667AA5">
        <w:rPr>
          <w:lang w:val="uk-UA"/>
        </w:rPr>
        <w:t>оборна (переїзд),</w:t>
      </w:r>
      <w:r w:rsidR="001A746E" w:rsidRPr="00667AA5">
        <w:rPr>
          <w:lang w:val="uk-UA"/>
        </w:rPr>
        <w:t xml:space="preserve"> вул. </w:t>
      </w:r>
      <w:r w:rsidR="00C67581" w:rsidRPr="00667AA5">
        <w:rPr>
          <w:lang w:val="uk-UA"/>
        </w:rPr>
        <w:t>Якубовського,</w:t>
      </w:r>
      <w:r w:rsidR="001A746E" w:rsidRPr="00667AA5">
        <w:rPr>
          <w:lang w:val="uk-UA"/>
        </w:rPr>
        <w:t xml:space="preserve"> вул. </w:t>
      </w:r>
      <w:r w:rsidRPr="00667AA5">
        <w:rPr>
          <w:lang w:val="uk-UA"/>
        </w:rPr>
        <w:t>Сонячна, Польова,</w:t>
      </w:r>
      <w:r w:rsidR="001A746E" w:rsidRPr="00667AA5">
        <w:rPr>
          <w:lang w:val="uk-UA"/>
        </w:rPr>
        <w:t xml:space="preserve"> вул. </w:t>
      </w:r>
      <w:r w:rsidR="00C67581" w:rsidRPr="00667AA5">
        <w:rPr>
          <w:lang w:val="uk-UA"/>
        </w:rPr>
        <w:t>Південна,</w:t>
      </w:r>
      <w:r w:rsidR="001A746E" w:rsidRPr="00667AA5">
        <w:rPr>
          <w:lang w:val="uk-UA"/>
        </w:rPr>
        <w:t xml:space="preserve"> вул. </w:t>
      </w:r>
      <w:r w:rsidR="00C67581" w:rsidRPr="00667AA5">
        <w:rPr>
          <w:lang w:val="uk-UA"/>
        </w:rPr>
        <w:t>Винниченка,</w:t>
      </w:r>
      <w:r w:rsidR="001A746E" w:rsidRPr="00667AA5">
        <w:rPr>
          <w:lang w:val="uk-UA"/>
        </w:rPr>
        <w:t xml:space="preserve"> вул.А.Саєнка, пров.</w:t>
      </w:r>
      <w:r w:rsidR="00C67581" w:rsidRPr="00667AA5">
        <w:rPr>
          <w:lang w:val="uk-UA"/>
        </w:rPr>
        <w:t xml:space="preserve">Г.України, </w:t>
      </w:r>
      <w:r w:rsidR="001A746E" w:rsidRPr="00667AA5">
        <w:rPr>
          <w:lang w:val="uk-UA"/>
        </w:rPr>
        <w:t>вул.</w:t>
      </w:r>
      <w:r w:rsidR="00C67581" w:rsidRPr="00667AA5">
        <w:rPr>
          <w:lang w:val="uk-UA"/>
        </w:rPr>
        <w:t>Будівельна.</w:t>
      </w:r>
      <w:r w:rsidR="001A746E" w:rsidRPr="00667AA5">
        <w:rPr>
          <w:lang w:val="uk-UA"/>
        </w:rPr>
        <w:t xml:space="preserve"> </w:t>
      </w:r>
      <w:r w:rsidR="00C67581" w:rsidRPr="00667AA5">
        <w:rPr>
          <w:lang w:val="uk-UA"/>
        </w:rPr>
        <w:t>Проведено ук</w:t>
      </w:r>
      <w:r w:rsidR="001A746E" w:rsidRPr="00667AA5">
        <w:rPr>
          <w:lang w:val="uk-UA"/>
        </w:rPr>
        <w:t>ріплення узбіччя дороги по вул.</w:t>
      </w:r>
      <w:r w:rsidR="00C67581" w:rsidRPr="00667AA5">
        <w:rPr>
          <w:lang w:val="uk-UA"/>
        </w:rPr>
        <w:t xml:space="preserve"> Якубовського </w:t>
      </w:r>
      <w:r w:rsidR="001A746E" w:rsidRPr="00667AA5">
        <w:rPr>
          <w:lang w:val="uk-UA"/>
        </w:rPr>
        <w:t xml:space="preserve">497,04 </w:t>
      </w:r>
      <w:r w:rsidR="00C67581" w:rsidRPr="00667AA5">
        <w:rPr>
          <w:lang w:val="uk-UA"/>
        </w:rPr>
        <w:t>тонн;</w:t>
      </w:r>
    </w:p>
    <w:p w:rsidR="002D632A" w:rsidRPr="00667AA5" w:rsidRDefault="002D632A" w:rsidP="001B320E">
      <w:pPr>
        <w:pStyle w:val="7"/>
        <w:spacing w:before="0" w:after="0"/>
        <w:ind w:firstLine="709"/>
        <w:jc w:val="both"/>
        <w:rPr>
          <w:lang w:val="uk-UA"/>
        </w:rPr>
      </w:pPr>
      <w:r w:rsidRPr="00667AA5">
        <w:rPr>
          <w:lang w:val="uk-UA"/>
        </w:rPr>
        <w:t>-</w:t>
      </w:r>
      <w:r w:rsidR="006C2A03" w:rsidRPr="00667AA5">
        <w:rPr>
          <w:lang w:val="uk-UA"/>
        </w:rPr>
        <w:t xml:space="preserve"> проведено профілювання доріг за наступними адресами: вул.</w:t>
      </w:r>
      <w:r w:rsidRPr="00667AA5">
        <w:rPr>
          <w:lang w:val="uk-UA"/>
        </w:rPr>
        <w:t>Соборна,</w:t>
      </w:r>
      <w:r w:rsidR="006C2A03" w:rsidRPr="00667AA5">
        <w:rPr>
          <w:lang w:val="uk-UA"/>
        </w:rPr>
        <w:t xml:space="preserve"> вул.</w:t>
      </w:r>
      <w:r w:rsidRPr="00667AA5">
        <w:rPr>
          <w:lang w:val="uk-UA"/>
        </w:rPr>
        <w:t>Якубовського,</w:t>
      </w:r>
      <w:r w:rsidR="006C2A03" w:rsidRPr="00667AA5">
        <w:rPr>
          <w:lang w:val="uk-UA"/>
        </w:rPr>
        <w:t xml:space="preserve"> вул.</w:t>
      </w:r>
      <w:r w:rsidRPr="00667AA5">
        <w:rPr>
          <w:lang w:val="uk-UA"/>
        </w:rPr>
        <w:t xml:space="preserve"> Тітова,</w:t>
      </w:r>
      <w:r w:rsidR="006C2A03" w:rsidRPr="00667AA5">
        <w:rPr>
          <w:lang w:val="uk-UA"/>
        </w:rPr>
        <w:t xml:space="preserve"> вул.</w:t>
      </w:r>
      <w:r w:rsidRPr="00667AA5">
        <w:rPr>
          <w:lang w:val="uk-UA"/>
        </w:rPr>
        <w:t xml:space="preserve"> К.Слави,</w:t>
      </w:r>
      <w:r w:rsidR="006C2A03" w:rsidRPr="00667AA5">
        <w:rPr>
          <w:lang w:val="uk-UA"/>
        </w:rPr>
        <w:t xml:space="preserve"> вул.</w:t>
      </w:r>
      <w:r w:rsidRPr="00667AA5">
        <w:rPr>
          <w:lang w:val="uk-UA"/>
        </w:rPr>
        <w:t xml:space="preserve"> Квітнева,</w:t>
      </w:r>
      <w:r w:rsidR="006C2A03" w:rsidRPr="00667AA5">
        <w:rPr>
          <w:lang w:val="uk-UA"/>
        </w:rPr>
        <w:t xml:space="preserve"> вул.</w:t>
      </w:r>
      <w:r w:rsidRPr="00667AA5">
        <w:rPr>
          <w:lang w:val="uk-UA"/>
        </w:rPr>
        <w:t xml:space="preserve"> Гетьманська, </w:t>
      </w:r>
      <w:r w:rsidR="006C2A03" w:rsidRPr="00667AA5">
        <w:rPr>
          <w:lang w:val="uk-UA"/>
        </w:rPr>
        <w:t>вул.</w:t>
      </w:r>
      <w:r w:rsidRPr="00667AA5">
        <w:rPr>
          <w:lang w:val="uk-UA"/>
        </w:rPr>
        <w:t xml:space="preserve">Галафеєва (за мебельною фабрикою), </w:t>
      </w:r>
      <w:r w:rsidR="006C2A03" w:rsidRPr="00667AA5">
        <w:rPr>
          <w:lang w:val="uk-UA"/>
        </w:rPr>
        <w:t>вул.</w:t>
      </w:r>
      <w:r w:rsidRPr="00667AA5">
        <w:rPr>
          <w:lang w:val="uk-UA"/>
        </w:rPr>
        <w:t xml:space="preserve">Б.Хмельницького, </w:t>
      </w:r>
      <w:r w:rsidR="006C2A03" w:rsidRPr="00667AA5">
        <w:rPr>
          <w:lang w:val="uk-UA"/>
        </w:rPr>
        <w:t>вул.</w:t>
      </w:r>
      <w:r w:rsidRPr="00667AA5">
        <w:rPr>
          <w:lang w:val="uk-UA"/>
        </w:rPr>
        <w:t>Гайдамаків,</w:t>
      </w:r>
      <w:r w:rsidR="006C2A03" w:rsidRPr="00667AA5">
        <w:rPr>
          <w:lang w:val="uk-UA"/>
        </w:rPr>
        <w:t xml:space="preserve"> вул.</w:t>
      </w:r>
      <w:r w:rsidRPr="00667AA5">
        <w:rPr>
          <w:lang w:val="uk-UA"/>
        </w:rPr>
        <w:t xml:space="preserve"> Пушкіна, пров.Заборовського, </w:t>
      </w:r>
      <w:r w:rsidR="006C2A03" w:rsidRPr="00667AA5">
        <w:rPr>
          <w:lang w:val="uk-UA"/>
        </w:rPr>
        <w:t>вул.</w:t>
      </w:r>
      <w:r w:rsidRPr="00667AA5">
        <w:rPr>
          <w:lang w:val="uk-UA"/>
        </w:rPr>
        <w:t>Космонавтів,</w:t>
      </w:r>
      <w:r w:rsidR="006C2A03" w:rsidRPr="00667AA5">
        <w:rPr>
          <w:lang w:val="uk-UA"/>
        </w:rPr>
        <w:t xml:space="preserve"> вул.</w:t>
      </w:r>
      <w:r w:rsidRPr="00667AA5">
        <w:rPr>
          <w:lang w:val="uk-UA"/>
        </w:rPr>
        <w:t xml:space="preserve"> К.Ольги,</w:t>
      </w:r>
      <w:r w:rsidR="006C2A03" w:rsidRPr="00667AA5">
        <w:rPr>
          <w:lang w:val="uk-UA"/>
        </w:rPr>
        <w:t xml:space="preserve"> вул.</w:t>
      </w:r>
      <w:r w:rsidRPr="00667AA5">
        <w:rPr>
          <w:lang w:val="uk-UA"/>
        </w:rPr>
        <w:t xml:space="preserve"> Щастя,</w:t>
      </w:r>
      <w:r w:rsidR="006C2A03" w:rsidRPr="00667AA5">
        <w:rPr>
          <w:lang w:val="uk-UA"/>
        </w:rPr>
        <w:t xml:space="preserve"> вул.</w:t>
      </w:r>
      <w:r w:rsidRPr="00667AA5">
        <w:rPr>
          <w:lang w:val="uk-UA"/>
        </w:rPr>
        <w:t xml:space="preserve"> Прорізна,</w:t>
      </w:r>
      <w:r w:rsidR="006C2A03" w:rsidRPr="00667AA5">
        <w:rPr>
          <w:lang w:val="uk-UA"/>
        </w:rPr>
        <w:t xml:space="preserve"> вул.</w:t>
      </w:r>
      <w:r w:rsidRPr="00667AA5">
        <w:rPr>
          <w:lang w:val="uk-UA"/>
        </w:rPr>
        <w:t xml:space="preserve"> Буйка, Новокиївська,</w:t>
      </w:r>
      <w:r w:rsidR="006C2A03" w:rsidRPr="00667AA5">
        <w:rPr>
          <w:lang w:val="uk-UA"/>
        </w:rPr>
        <w:t xml:space="preserve"> вул.</w:t>
      </w:r>
      <w:r w:rsidRPr="00667AA5">
        <w:rPr>
          <w:lang w:val="uk-UA"/>
        </w:rPr>
        <w:t xml:space="preserve"> Правди, </w:t>
      </w:r>
      <w:r w:rsidR="006C2A03" w:rsidRPr="00667AA5">
        <w:rPr>
          <w:lang w:val="uk-UA"/>
        </w:rPr>
        <w:t>вул.</w:t>
      </w:r>
      <w:r w:rsidRPr="00667AA5">
        <w:rPr>
          <w:lang w:val="uk-UA"/>
        </w:rPr>
        <w:t>Затишна,</w:t>
      </w:r>
      <w:r w:rsidR="006C2A03" w:rsidRPr="00667AA5">
        <w:rPr>
          <w:lang w:val="uk-UA"/>
        </w:rPr>
        <w:t xml:space="preserve"> вул.</w:t>
      </w:r>
      <w:r w:rsidRPr="00667AA5">
        <w:rPr>
          <w:lang w:val="uk-UA"/>
        </w:rPr>
        <w:t xml:space="preserve"> Драгоманова,</w:t>
      </w:r>
      <w:r w:rsidR="006C2A03" w:rsidRPr="00667AA5">
        <w:rPr>
          <w:lang w:val="uk-UA"/>
        </w:rPr>
        <w:t xml:space="preserve"> вул.</w:t>
      </w:r>
      <w:r w:rsidRPr="00667AA5">
        <w:rPr>
          <w:lang w:val="uk-UA"/>
        </w:rPr>
        <w:t xml:space="preserve"> Скригалівська, пров.Скригалівський</w:t>
      </w:r>
      <w:r w:rsidR="00C67581" w:rsidRPr="00667AA5">
        <w:rPr>
          <w:lang w:val="uk-UA"/>
        </w:rPr>
        <w:t>,</w:t>
      </w:r>
      <w:r w:rsidR="006C2A03" w:rsidRPr="00667AA5">
        <w:rPr>
          <w:lang w:val="uk-UA"/>
        </w:rPr>
        <w:t xml:space="preserve"> вул.</w:t>
      </w:r>
      <w:r w:rsidR="00C67581" w:rsidRPr="00667AA5">
        <w:rPr>
          <w:lang w:val="uk-UA"/>
        </w:rPr>
        <w:t>Калинова,</w:t>
      </w:r>
      <w:r w:rsidR="006C2A03" w:rsidRPr="00667AA5">
        <w:rPr>
          <w:lang w:val="uk-UA"/>
        </w:rPr>
        <w:t xml:space="preserve"> вул.</w:t>
      </w:r>
      <w:r w:rsidR="00C67581" w:rsidRPr="00667AA5">
        <w:rPr>
          <w:lang w:val="uk-UA"/>
        </w:rPr>
        <w:t xml:space="preserve">Райдужна, </w:t>
      </w:r>
      <w:r w:rsidR="006C2A03" w:rsidRPr="00667AA5">
        <w:rPr>
          <w:lang w:val="uk-UA"/>
        </w:rPr>
        <w:t>вул.</w:t>
      </w:r>
      <w:r w:rsidR="00C67581" w:rsidRPr="00667AA5">
        <w:rPr>
          <w:lang w:val="uk-UA"/>
        </w:rPr>
        <w:t>С.Білого,</w:t>
      </w:r>
      <w:r w:rsidR="006C2A03" w:rsidRPr="00667AA5">
        <w:rPr>
          <w:lang w:val="uk-UA"/>
        </w:rPr>
        <w:t xml:space="preserve"> вул.</w:t>
      </w:r>
      <w:r w:rsidRPr="00667AA5">
        <w:rPr>
          <w:lang w:val="uk-UA"/>
        </w:rPr>
        <w:t xml:space="preserve">Боженка, </w:t>
      </w:r>
      <w:r w:rsidR="006C2A03" w:rsidRPr="00667AA5">
        <w:rPr>
          <w:lang w:val="uk-UA"/>
        </w:rPr>
        <w:t>вул.</w:t>
      </w:r>
      <w:r w:rsidRPr="00667AA5">
        <w:rPr>
          <w:lang w:val="uk-UA"/>
        </w:rPr>
        <w:t xml:space="preserve">Чайковського, </w:t>
      </w:r>
      <w:r w:rsidR="006C2A03" w:rsidRPr="00667AA5">
        <w:rPr>
          <w:lang w:val="uk-UA"/>
        </w:rPr>
        <w:t>вул.</w:t>
      </w:r>
      <w:r w:rsidRPr="00667AA5">
        <w:rPr>
          <w:lang w:val="uk-UA"/>
        </w:rPr>
        <w:t xml:space="preserve">Чернишевського, </w:t>
      </w:r>
      <w:r w:rsidR="006C2A03" w:rsidRPr="00667AA5">
        <w:rPr>
          <w:lang w:val="uk-UA"/>
        </w:rPr>
        <w:t>вул.</w:t>
      </w:r>
      <w:r w:rsidRPr="00667AA5">
        <w:rPr>
          <w:lang w:val="uk-UA"/>
        </w:rPr>
        <w:t xml:space="preserve">Зелена, </w:t>
      </w:r>
      <w:r w:rsidR="006C2A03" w:rsidRPr="00667AA5">
        <w:rPr>
          <w:lang w:val="uk-UA"/>
        </w:rPr>
        <w:t>вул.</w:t>
      </w:r>
      <w:r w:rsidRPr="00667AA5">
        <w:rPr>
          <w:lang w:val="uk-UA"/>
        </w:rPr>
        <w:t xml:space="preserve">Білоцерківська, пров.Коржаневського, </w:t>
      </w:r>
      <w:r w:rsidR="006C2A03" w:rsidRPr="00667AA5">
        <w:rPr>
          <w:lang w:val="uk-UA"/>
        </w:rPr>
        <w:t>вул.</w:t>
      </w:r>
      <w:r w:rsidRPr="00667AA5">
        <w:rPr>
          <w:lang w:val="uk-UA"/>
        </w:rPr>
        <w:t>Винниченка, пров.Озерний</w:t>
      </w:r>
      <w:r w:rsidR="00C67581" w:rsidRPr="00667AA5">
        <w:rPr>
          <w:lang w:val="uk-UA"/>
        </w:rPr>
        <w:t xml:space="preserve">, </w:t>
      </w:r>
      <w:r w:rsidR="006C2A03" w:rsidRPr="00667AA5">
        <w:rPr>
          <w:lang w:val="uk-UA"/>
        </w:rPr>
        <w:t>вул.</w:t>
      </w:r>
      <w:r w:rsidR="00C67581" w:rsidRPr="00667AA5">
        <w:rPr>
          <w:lang w:val="uk-UA"/>
        </w:rPr>
        <w:t xml:space="preserve">Журавлина, </w:t>
      </w:r>
      <w:r w:rsidR="006C2A03" w:rsidRPr="00667AA5">
        <w:rPr>
          <w:lang w:val="uk-UA"/>
        </w:rPr>
        <w:t>вул.</w:t>
      </w:r>
      <w:r w:rsidR="00C67581" w:rsidRPr="00667AA5">
        <w:rPr>
          <w:lang w:val="uk-UA"/>
        </w:rPr>
        <w:t xml:space="preserve">Папаніна, </w:t>
      </w:r>
      <w:r w:rsidR="006C2A03" w:rsidRPr="00667AA5">
        <w:rPr>
          <w:lang w:val="uk-UA"/>
        </w:rPr>
        <w:t>вул.</w:t>
      </w:r>
      <w:r w:rsidR="00C67581" w:rsidRPr="00667AA5">
        <w:rPr>
          <w:lang w:val="uk-UA"/>
        </w:rPr>
        <w:t xml:space="preserve">Райдужний, </w:t>
      </w:r>
      <w:r w:rsidR="006C2A03" w:rsidRPr="00667AA5">
        <w:rPr>
          <w:lang w:val="uk-UA"/>
        </w:rPr>
        <w:t>вул.</w:t>
      </w:r>
      <w:r w:rsidR="00C67581" w:rsidRPr="00667AA5">
        <w:rPr>
          <w:lang w:val="uk-UA"/>
        </w:rPr>
        <w:t xml:space="preserve">Сонячна, </w:t>
      </w:r>
      <w:r w:rsidR="006C2A03" w:rsidRPr="00667AA5">
        <w:rPr>
          <w:lang w:val="uk-UA"/>
        </w:rPr>
        <w:t>вул.</w:t>
      </w:r>
      <w:r w:rsidR="00C67581" w:rsidRPr="00667AA5">
        <w:rPr>
          <w:lang w:val="uk-UA"/>
        </w:rPr>
        <w:t xml:space="preserve">Польова, пров. Кутузова, </w:t>
      </w:r>
      <w:r w:rsidR="006C2A03" w:rsidRPr="00667AA5">
        <w:rPr>
          <w:lang w:val="uk-UA"/>
        </w:rPr>
        <w:t>вул.</w:t>
      </w:r>
      <w:r w:rsidR="00C67581" w:rsidRPr="00667AA5">
        <w:rPr>
          <w:lang w:val="uk-UA"/>
        </w:rPr>
        <w:t>Кошового</w:t>
      </w:r>
      <w:r w:rsidRPr="00667AA5">
        <w:rPr>
          <w:lang w:val="uk-UA"/>
        </w:rPr>
        <w:t>;</w:t>
      </w:r>
    </w:p>
    <w:p w:rsidR="002D632A" w:rsidRPr="00667AA5" w:rsidRDefault="002D632A" w:rsidP="001B320E">
      <w:pPr>
        <w:pStyle w:val="7"/>
        <w:spacing w:before="0" w:after="0"/>
        <w:ind w:firstLine="709"/>
        <w:jc w:val="both"/>
        <w:rPr>
          <w:lang w:val="uk-UA"/>
        </w:rPr>
      </w:pPr>
      <w:r w:rsidRPr="00667AA5">
        <w:rPr>
          <w:lang w:val="uk-UA"/>
        </w:rPr>
        <w:t>- проведення поточного ремонту асфальтобетонного покриття</w:t>
      </w:r>
      <w:r w:rsidR="00507742" w:rsidRPr="00667AA5">
        <w:rPr>
          <w:lang w:val="uk-UA"/>
        </w:rPr>
        <w:t xml:space="preserve"> за наступними адресами:</w:t>
      </w:r>
      <w:r w:rsidRPr="00667AA5">
        <w:rPr>
          <w:lang w:val="uk-UA"/>
        </w:rPr>
        <w:t xml:space="preserve"> площа Привокзальна,</w:t>
      </w:r>
      <w:r w:rsidR="006C2A03" w:rsidRPr="00667AA5">
        <w:rPr>
          <w:lang w:val="uk-UA"/>
        </w:rPr>
        <w:t xml:space="preserve"> вул.</w:t>
      </w:r>
      <w:r w:rsidRPr="00667AA5">
        <w:rPr>
          <w:lang w:val="uk-UA"/>
        </w:rPr>
        <w:t xml:space="preserve"> Київська, </w:t>
      </w:r>
      <w:r w:rsidR="006C2A03" w:rsidRPr="00667AA5">
        <w:rPr>
          <w:lang w:val="uk-UA"/>
        </w:rPr>
        <w:t>вул.</w:t>
      </w:r>
      <w:r w:rsidRPr="00667AA5">
        <w:rPr>
          <w:lang w:val="uk-UA"/>
        </w:rPr>
        <w:t xml:space="preserve">Кільцева, </w:t>
      </w:r>
      <w:r w:rsidR="006C2A03" w:rsidRPr="00667AA5">
        <w:rPr>
          <w:lang w:val="uk-UA"/>
        </w:rPr>
        <w:t>вул.</w:t>
      </w:r>
      <w:r w:rsidRPr="00667AA5">
        <w:rPr>
          <w:lang w:val="uk-UA"/>
        </w:rPr>
        <w:t>З.Козара,</w:t>
      </w:r>
      <w:r w:rsidR="006C2A03" w:rsidRPr="00667AA5">
        <w:rPr>
          <w:lang w:val="uk-UA"/>
        </w:rPr>
        <w:t xml:space="preserve"> вул.</w:t>
      </w:r>
      <w:r w:rsidRPr="00667AA5">
        <w:rPr>
          <w:lang w:val="uk-UA"/>
        </w:rPr>
        <w:t xml:space="preserve"> А.</w:t>
      </w:r>
      <w:r w:rsidR="00DE1973" w:rsidRPr="00667AA5">
        <w:rPr>
          <w:lang w:val="uk-UA"/>
        </w:rPr>
        <w:t xml:space="preserve">Саєнка, </w:t>
      </w:r>
      <w:r w:rsidR="006C2A03" w:rsidRPr="00667AA5">
        <w:rPr>
          <w:lang w:val="uk-UA"/>
        </w:rPr>
        <w:t>вул.</w:t>
      </w:r>
      <w:r w:rsidR="00DE1973" w:rsidRPr="00667AA5">
        <w:rPr>
          <w:lang w:val="uk-UA"/>
        </w:rPr>
        <w:t>Я.Мудрого,</w:t>
      </w:r>
      <w:r w:rsidR="00507742" w:rsidRPr="00667AA5">
        <w:rPr>
          <w:lang w:val="uk-UA"/>
        </w:rPr>
        <w:t xml:space="preserve"> вул.</w:t>
      </w:r>
      <w:r w:rsidR="00DE1973" w:rsidRPr="00667AA5">
        <w:rPr>
          <w:lang w:val="uk-UA"/>
        </w:rPr>
        <w:t xml:space="preserve"> Галафеєва,</w:t>
      </w:r>
      <w:r w:rsidR="00507742" w:rsidRPr="00667AA5">
        <w:rPr>
          <w:lang w:val="uk-UA"/>
        </w:rPr>
        <w:t xml:space="preserve"> вул.</w:t>
      </w:r>
      <w:r w:rsidR="00DE1973" w:rsidRPr="00667AA5">
        <w:rPr>
          <w:lang w:val="uk-UA"/>
        </w:rPr>
        <w:t xml:space="preserve"> Козацької </w:t>
      </w:r>
      <w:r w:rsidRPr="00667AA5">
        <w:rPr>
          <w:lang w:val="uk-UA"/>
        </w:rPr>
        <w:t xml:space="preserve">Слави, </w:t>
      </w:r>
      <w:r w:rsidR="00507742" w:rsidRPr="00667AA5">
        <w:rPr>
          <w:lang w:val="uk-UA"/>
        </w:rPr>
        <w:t xml:space="preserve">вул.Незалежності. </w:t>
      </w:r>
      <w:r w:rsidRPr="00667AA5">
        <w:rPr>
          <w:lang w:val="uk-UA"/>
        </w:rPr>
        <w:t>Використано 950тонн та відремонтовано 7 915м</w:t>
      </w:r>
      <w:r w:rsidRPr="00667AA5">
        <w:rPr>
          <w:vertAlign w:val="superscript"/>
          <w:lang w:val="uk-UA"/>
        </w:rPr>
        <w:t>2</w:t>
      </w:r>
      <w:r w:rsidRPr="00667AA5">
        <w:rPr>
          <w:lang w:val="uk-UA"/>
        </w:rPr>
        <w:t>;</w:t>
      </w:r>
    </w:p>
    <w:p w:rsidR="002D632A" w:rsidRPr="00667AA5" w:rsidRDefault="002D632A" w:rsidP="001B320E">
      <w:pPr>
        <w:pStyle w:val="7"/>
        <w:spacing w:before="0" w:after="0"/>
        <w:ind w:firstLine="709"/>
        <w:jc w:val="both"/>
        <w:rPr>
          <w:lang w:val="uk-UA"/>
        </w:rPr>
      </w:pPr>
      <w:r w:rsidRPr="00667AA5">
        <w:rPr>
          <w:lang w:val="uk-UA"/>
        </w:rPr>
        <w:t>- встановлено 60 дорожніх знаків по вулицях: Європейська, С.Палія, К.Слави, Незалежності,А.Саєнка, пров. А.Саєнка, І.Ступака, Білоцерківська, Житомирська, Якубовського, площа Перемоги та перехрестя вулиць: Брандта-Соборна, Житомирська-Зарічна, Соборна-Г.Танкістів, Соборна-Я.Мудрого, Якубовського-Поштова-Галафеєва;</w:t>
      </w:r>
    </w:p>
    <w:p w:rsidR="002D632A" w:rsidRPr="00667AA5" w:rsidRDefault="002D632A" w:rsidP="001B320E">
      <w:pPr>
        <w:pStyle w:val="7"/>
        <w:spacing w:before="0" w:after="0"/>
        <w:ind w:firstLine="709"/>
        <w:jc w:val="both"/>
        <w:rPr>
          <w:lang w:val="uk-UA"/>
        </w:rPr>
      </w:pPr>
      <w:r w:rsidRPr="00667AA5">
        <w:rPr>
          <w:lang w:val="uk-UA"/>
        </w:rPr>
        <w:t>- укладено договори на придбання фарби для розмітки доріг на суму 47 964,00 грн.;</w:t>
      </w:r>
    </w:p>
    <w:p w:rsidR="002D632A" w:rsidRPr="00667AA5" w:rsidRDefault="002D632A" w:rsidP="001B320E">
      <w:pPr>
        <w:pStyle w:val="7"/>
        <w:spacing w:before="0" w:after="0"/>
        <w:ind w:firstLine="709"/>
        <w:jc w:val="both"/>
        <w:rPr>
          <w:lang w:val="uk-UA"/>
        </w:rPr>
      </w:pPr>
      <w:r w:rsidRPr="00667AA5">
        <w:rPr>
          <w:lang w:val="uk-UA"/>
        </w:rPr>
        <w:t>- укладено договір на придбання асфальту 950 тонн на суму 1 900 000,00 грн.;</w:t>
      </w:r>
    </w:p>
    <w:p w:rsidR="002D632A" w:rsidRPr="00667AA5" w:rsidRDefault="002D632A" w:rsidP="001B320E">
      <w:pPr>
        <w:pStyle w:val="7"/>
        <w:spacing w:before="0" w:after="0"/>
        <w:ind w:firstLine="709"/>
        <w:jc w:val="both"/>
        <w:rPr>
          <w:lang w:val="uk-UA"/>
        </w:rPr>
      </w:pPr>
      <w:r w:rsidRPr="00667AA5">
        <w:rPr>
          <w:lang w:val="uk-UA"/>
        </w:rPr>
        <w:t>- укладено договір на придбання щебенево-піщаної сумі</w:t>
      </w:r>
      <w:r w:rsidR="00865A1C">
        <w:rPr>
          <w:lang w:val="uk-UA"/>
        </w:rPr>
        <w:t>ші 1170 тонн на суму 227981,52</w:t>
      </w:r>
      <w:r w:rsidRPr="00667AA5">
        <w:rPr>
          <w:lang w:val="uk-UA"/>
        </w:rPr>
        <w:t>грн.</w:t>
      </w:r>
    </w:p>
    <w:p w:rsidR="00930340" w:rsidRPr="00667AA5" w:rsidRDefault="00930340" w:rsidP="001B320E">
      <w:pPr>
        <w:pStyle w:val="7"/>
        <w:spacing w:before="0" w:after="0"/>
        <w:ind w:firstLine="709"/>
        <w:jc w:val="both"/>
        <w:rPr>
          <w:b/>
          <w:i/>
          <w:u w:val="single"/>
          <w:lang w:val="uk-UA"/>
        </w:rPr>
      </w:pPr>
      <w:r w:rsidRPr="00667AA5">
        <w:rPr>
          <w:b/>
          <w:i/>
          <w:u w:val="single"/>
          <w:lang w:val="uk-UA"/>
        </w:rPr>
        <w:lastRenderedPageBreak/>
        <w:t>Капітальний ремонт дорожнього покриття</w:t>
      </w:r>
      <w:r w:rsidR="00DE1973" w:rsidRPr="00667AA5">
        <w:rPr>
          <w:b/>
          <w:i/>
          <w:u w:val="single"/>
          <w:lang w:val="uk-UA"/>
        </w:rPr>
        <w:t xml:space="preserve"> та тротуарів</w:t>
      </w:r>
      <w:r w:rsidRPr="00667AA5">
        <w:rPr>
          <w:b/>
          <w:i/>
          <w:u w:val="single"/>
          <w:lang w:val="uk-UA"/>
        </w:rPr>
        <w:t>:</w:t>
      </w:r>
    </w:p>
    <w:p w:rsidR="002D632A" w:rsidRPr="00667AA5" w:rsidRDefault="002D632A" w:rsidP="001B320E">
      <w:pPr>
        <w:pStyle w:val="7"/>
        <w:spacing w:before="0" w:after="0"/>
        <w:ind w:firstLine="709"/>
        <w:jc w:val="both"/>
        <w:rPr>
          <w:lang w:val="uk-UA"/>
        </w:rPr>
      </w:pPr>
      <w:r w:rsidRPr="00667AA5">
        <w:rPr>
          <w:lang w:val="uk-UA"/>
        </w:rPr>
        <w:t xml:space="preserve">Укладено договори на виконання робіт з капітального ремонту дорожнього покриття та проведено роботи </w:t>
      </w:r>
      <w:r w:rsidR="00507742" w:rsidRPr="00667AA5">
        <w:rPr>
          <w:lang w:val="uk-UA"/>
        </w:rPr>
        <w:t xml:space="preserve">за адресами </w:t>
      </w:r>
      <w:r w:rsidRPr="00667AA5">
        <w:rPr>
          <w:lang w:val="uk-UA"/>
        </w:rPr>
        <w:t xml:space="preserve"> пров.Шевченка,</w:t>
      </w:r>
      <w:r w:rsidR="00507742" w:rsidRPr="00667AA5">
        <w:rPr>
          <w:lang w:val="uk-UA"/>
        </w:rPr>
        <w:t xml:space="preserve"> вул.</w:t>
      </w:r>
      <w:r w:rsidRPr="00667AA5">
        <w:rPr>
          <w:lang w:val="uk-UA"/>
        </w:rPr>
        <w:t xml:space="preserve"> А.Саєнка (тротуар),</w:t>
      </w:r>
      <w:r w:rsidR="00507742" w:rsidRPr="00667AA5">
        <w:rPr>
          <w:lang w:val="uk-UA"/>
        </w:rPr>
        <w:t xml:space="preserve"> вул.</w:t>
      </w:r>
      <w:r w:rsidRPr="00667AA5">
        <w:rPr>
          <w:lang w:val="uk-UA"/>
        </w:rPr>
        <w:t xml:space="preserve"> Брандта біля пам’ятника Т.Г.Шевченка (тротуар), </w:t>
      </w:r>
      <w:r w:rsidR="00507742" w:rsidRPr="00667AA5">
        <w:rPr>
          <w:lang w:val="uk-UA"/>
        </w:rPr>
        <w:t>вул.</w:t>
      </w:r>
      <w:r w:rsidRPr="00667AA5">
        <w:rPr>
          <w:lang w:val="uk-UA"/>
        </w:rPr>
        <w:t xml:space="preserve">Зелена, </w:t>
      </w:r>
      <w:r w:rsidR="00507742" w:rsidRPr="00667AA5">
        <w:rPr>
          <w:lang w:val="uk-UA"/>
        </w:rPr>
        <w:t>вул.</w:t>
      </w:r>
      <w:r w:rsidRPr="00667AA5">
        <w:rPr>
          <w:lang w:val="uk-UA"/>
        </w:rPr>
        <w:t xml:space="preserve">В.Винниченка та </w:t>
      </w:r>
      <w:r w:rsidR="00507742" w:rsidRPr="00667AA5">
        <w:rPr>
          <w:lang w:val="uk-UA"/>
        </w:rPr>
        <w:t>вул.</w:t>
      </w:r>
      <w:r w:rsidRPr="00667AA5">
        <w:rPr>
          <w:lang w:val="uk-UA"/>
        </w:rPr>
        <w:t>Житомирська (тротуар). Загальною площею 5 659 м</w:t>
      </w:r>
      <w:r w:rsidRPr="00667AA5">
        <w:rPr>
          <w:vertAlign w:val="superscript"/>
          <w:lang w:val="uk-UA"/>
        </w:rPr>
        <w:t>2</w:t>
      </w:r>
      <w:r w:rsidR="00DE1973" w:rsidRPr="00667AA5">
        <w:rPr>
          <w:lang w:val="uk-UA"/>
        </w:rPr>
        <w:t xml:space="preserve">, </w:t>
      </w:r>
      <w:r w:rsidR="00507742" w:rsidRPr="00667AA5">
        <w:rPr>
          <w:lang w:val="uk-UA"/>
        </w:rPr>
        <w:t>вул.</w:t>
      </w:r>
      <w:r w:rsidR="00DE1973" w:rsidRPr="00667AA5">
        <w:rPr>
          <w:lang w:val="uk-UA"/>
        </w:rPr>
        <w:t>Якубовського ( 18176 м2.);</w:t>
      </w:r>
    </w:p>
    <w:p w:rsidR="00930340" w:rsidRPr="00667AA5" w:rsidRDefault="00930340" w:rsidP="001B320E">
      <w:pPr>
        <w:pStyle w:val="7"/>
        <w:spacing w:before="0" w:after="0"/>
        <w:ind w:firstLine="709"/>
        <w:jc w:val="both"/>
        <w:rPr>
          <w:i/>
          <w:u w:val="single"/>
          <w:lang w:val="uk-UA"/>
        </w:rPr>
      </w:pPr>
      <w:r w:rsidRPr="00667AA5">
        <w:rPr>
          <w:b/>
          <w:i/>
          <w:u w:val="single"/>
          <w:lang w:val="uk-UA"/>
        </w:rPr>
        <w:t>Поточний ремонт дорожнього покриття</w:t>
      </w:r>
      <w:r w:rsidR="00DE1973" w:rsidRPr="00667AA5">
        <w:rPr>
          <w:b/>
          <w:i/>
          <w:u w:val="single"/>
          <w:lang w:val="uk-UA"/>
        </w:rPr>
        <w:t xml:space="preserve"> та тротуарів</w:t>
      </w:r>
      <w:r w:rsidRPr="00667AA5">
        <w:rPr>
          <w:b/>
          <w:i/>
          <w:u w:val="single"/>
          <w:lang w:val="uk-UA"/>
        </w:rPr>
        <w:t>:</w:t>
      </w:r>
    </w:p>
    <w:p w:rsidR="002D632A" w:rsidRPr="00667AA5" w:rsidRDefault="002D632A" w:rsidP="00507742">
      <w:pPr>
        <w:pStyle w:val="7"/>
        <w:spacing w:before="0" w:after="0"/>
        <w:ind w:firstLine="709"/>
        <w:jc w:val="both"/>
        <w:rPr>
          <w:lang w:val="uk-UA"/>
        </w:rPr>
      </w:pPr>
      <w:r w:rsidRPr="00667AA5">
        <w:rPr>
          <w:lang w:val="uk-UA"/>
        </w:rPr>
        <w:t xml:space="preserve">Укладено договори на виконання робіт з поточного ремонту дорожнього покриття та проведено роботи </w:t>
      </w:r>
      <w:r w:rsidR="00507742" w:rsidRPr="00667AA5">
        <w:rPr>
          <w:lang w:val="uk-UA"/>
        </w:rPr>
        <w:t>за наступними адресами:</w:t>
      </w:r>
      <w:r w:rsidRPr="00667AA5">
        <w:rPr>
          <w:lang w:val="uk-UA"/>
        </w:rPr>
        <w:t xml:space="preserve"> </w:t>
      </w:r>
      <w:r w:rsidR="00507742" w:rsidRPr="00667AA5">
        <w:rPr>
          <w:lang w:val="uk-UA"/>
        </w:rPr>
        <w:t>вул.</w:t>
      </w:r>
      <w:r w:rsidRPr="00667AA5">
        <w:rPr>
          <w:lang w:val="uk-UA"/>
        </w:rPr>
        <w:t>Скригалівська,</w:t>
      </w:r>
      <w:r w:rsidR="00507742" w:rsidRPr="00667AA5">
        <w:rPr>
          <w:lang w:val="uk-UA"/>
        </w:rPr>
        <w:t xml:space="preserve"> вул.</w:t>
      </w:r>
      <w:r w:rsidRPr="00667AA5">
        <w:rPr>
          <w:lang w:val="uk-UA"/>
        </w:rPr>
        <w:t xml:space="preserve"> Л.Українки (елементи благоустрою),</w:t>
      </w:r>
      <w:r w:rsidR="00507742" w:rsidRPr="00667AA5">
        <w:rPr>
          <w:lang w:val="uk-UA"/>
        </w:rPr>
        <w:t xml:space="preserve"> вул.</w:t>
      </w:r>
      <w:r w:rsidRPr="00667AA5">
        <w:rPr>
          <w:lang w:val="uk-UA"/>
        </w:rPr>
        <w:t xml:space="preserve">Мічуріна, </w:t>
      </w:r>
      <w:r w:rsidR="00507742" w:rsidRPr="00667AA5">
        <w:rPr>
          <w:lang w:val="uk-UA"/>
        </w:rPr>
        <w:t>вул.</w:t>
      </w:r>
      <w:r w:rsidRPr="00667AA5">
        <w:rPr>
          <w:lang w:val="uk-UA"/>
        </w:rPr>
        <w:t>Дорогинська, пров.В.Шестопала та на розі вулиці та провулку А.Саєнка (тротуар). Загальною площею 2 872 м</w:t>
      </w:r>
      <w:r w:rsidRPr="00667AA5">
        <w:rPr>
          <w:vertAlign w:val="superscript"/>
          <w:lang w:val="uk-UA"/>
        </w:rPr>
        <w:t>2</w:t>
      </w:r>
      <w:r w:rsidRPr="00667AA5">
        <w:rPr>
          <w:lang w:val="uk-UA"/>
        </w:rPr>
        <w:t>;</w:t>
      </w:r>
    </w:p>
    <w:p w:rsidR="006A3E83" w:rsidRPr="00667AA5" w:rsidRDefault="006A3E83" w:rsidP="001B320E">
      <w:pPr>
        <w:pStyle w:val="7"/>
        <w:spacing w:before="0" w:after="0"/>
        <w:ind w:firstLine="709"/>
        <w:rPr>
          <w:b/>
          <w:i/>
          <w:u w:val="single"/>
          <w:lang w:val="uk-UA"/>
        </w:rPr>
      </w:pPr>
      <w:r w:rsidRPr="00667AA5">
        <w:rPr>
          <w:b/>
          <w:i/>
          <w:u w:val="single"/>
          <w:lang w:val="uk-UA"/>
        </w:rPr>
        <w:t>Капітальний ремонт площ:</w:t>
      </w:r>
    </w:p>
    <w:p w:rsidR="001A7806" w:rsidRPr="00667AA5" w:rsidRDefault="001A7806" w:rsidP="00507742">
      <w:pPr>
        <w:pStyle w:val="7"/>
        <w:spacing w:before="0" w:after="0"/>
        <w:ind w:firstLine="709"/>
        <w:jc w:val="both"/>
        <w:rPr>
          <w:lang w:val="uk-UA"/>
        </w:rPr>
      </w:pPr>
      <w:r w:rsidRPr="00667AA5">
        <w:rPr>
          <w:lang w:val="uk-UA"/>
        </w:rPr>
        <w:t>Реконструкція площі Соборна (завершено коригування ПКД. Етап завершення будівельних робіт, усунення недоліків).</w:t>
      </w:r>
    </w:p>
    <w:p w:rsidR="001A7806" w:rsidRPr="00667AA5" w:rsidRDefault="00115A68" w:rsidP="00507742">
      <w:pPr>
        <w:pStyle w:val="7"/>
        <w:spacing w:before="0" w:after="0"/>
        <w:ind w:firstLine="709"/>
        <w:jc w:val="both"/>
        <w:rPr>
          <w:lang w:val="uk-UA"/>
        </w:rPr>
      </w:pPr>
      <w:r w:rsidRPr="00667AA5">
        <w:rPr>
          <w:lang w:val="uk-UA"/>
        </w:rPr>
        <w:t>Спорудження пам’ятного знаку Героям Небесної Сотні на розі вулиці та провулку Андрія Саєнка у м. Фастів ( укладена угода на виконання робіт).</w:t>
      </w:r>
    </w:p>
    <w:p w:rsidR="00B96349" w:rsidRPr="00667AA5" w:rsidRDefault="00E33FA3" w:rsidP="001B320E">
      <w:pPr>
        <w:pStyle w:val="7"/>
        <w:spacing w:before="0" w:after="0"/>
        <w:ind w:firstLine="709"/>
        <w:rPr>
          <w:lang w:val="uk-UA"/>
        </w:rPr>
      </w:pPr>
      <w:r w:rsidRPr="00E33FA3">
        <w:rPr>
          <w:noProof/>
        </w:rPr>
        <w:pict>
          <v:shape id="_x0000_s1118" type="#_x0000_t15" style="position:absolute;left:0;text-align:left;margin-left:-54.25pt;margin-top:6.15pt;width:417.1pt;height:31.75pt;z-index:251686912" fillcolor="#3fcdff" strokecolor="#92cddc" strokeweight="1pt">
            <v:fill color2="#b6dde8"/>
            <v:shadow on="t" type="perspective" color="#205867" opacity=".5" offset="1pt" offset2="-3pt"/>
            <v:textbox style="mso-next-textbox:#_x0000_s1118">
              <w:txbxContent>
                <w:p w:rsidR="00000832" w:rsidRPr="00C03E20" w:rsidRDefault="00000832" w:rsidP="00E64887">
                  <w:pPr>
                    <w:ind w:firstLine="993"/>
                    <w:rPr>
                      <w:b/>
                      <w:i/>
                      <w:lang w:val="uk-UA"/>
                    </w:rPr>
                  </w:pPr>
                  <w:r w:rsidRPr="00C03E20">
                    <w:rPr>
                      <w:b/>
                      <w:i/>
                      <w:lang w:val="uk-UA"/>
                    </w:rPr>
                    <w:t>ЖИТЛОВО-КОМУНАЛЬНЕ ГОСПОДАРСТВО</w:t>
                  </w:r>
                </w:p>
              </w:txbxContent>
            </v:textbox>
          </v:shape>
        </w:pict>
      </w:r>
    </w:p>
    <w:p w:rsidR="00B96349" w:rsidRPr="00667AA5" w:rsidRDefault="00B96349" w:rsidP="001B320E">
      <w:pPr>
        <w:pStyle w:val="7"/>
        <w:spacing w:before="0" w:after="0"/>
        <w:ind w:firstLine="709"/>
        <w:rPr>
          <w:lang w:val="uk-UA"/>
        </w:rPr>
      </w:pPr>
    </w:p>
    <w:p w:rsidR="0071591B" w:rsidRPr="00667AA5" w:rsidRDefault="0071591B" w:rsidP="001B320E">
      <w:pPr>
        <w:pStyle w:val="7"/>
        <w:spacing w:before="0" w:after="0"/>
        <w:ind w:firstLine="709"/>
        <w:rPr>
          <w:lang w:val="uk-UA"/>
        </w:rPr>
      </w:pPr>
    </w:p>
    <w:p w:rsidR="007D235C" w:rsidRPr="00667AA5" w:rsidRDefault="00AC0693" w:rsidP="001B320E">
      <w:pPr>
        <w:pStyle w:val="7"/>
        <w:spacing w:before="0" w:after="0"/>
        <w:ind w:firstLine="709"/>
        <w:rPr>
          <w:lang w:val="uk-UA"/>
        </w:rPr>
      </w:pPr>
      <w:r w:rsidRPr="00667AA5">
        <w:rPr>
          <w:i/>
          <w:u w:val="single"/>
          <w:lang w:val="uk-UA"/>
        </w:rPr>
        <w:t>Лавочки в місті:</w:t>
      </w:r>
      <w:r w:rsidR="007D235C" w:rsidRPr="00667AA5">
        <w:rPr>
          <w:lang w:val="uk-UA"/>
        </w:rPr>
        <w:tab/>
      </w:r>
    </w:p>
    <w:p w:rsidR="00916450" w:rsidRPr="00667AA5" w:rsidRDefault="00916450" w:rsidP="001B320E">
      <w:pPr>
        <w:pStyle w:val="7"/>
        <w:spacing w:before="0" w:after="0"/>
        <w:ind w:firstLine="709"/>
        <w:rPr>
          <w:lang w:val="uk-UA"/>
        </w:rPr>
      </w:pPr>
      <w:r w:rsidRPr="00667AA5">
        <w:rPr>
          <w:lang w:val="uk-UA"/>
        </w:rPr>
        <w:t>- вул. І Ступака буд.17- 1 шт.</w:t>
      </w:r>
    </w:p>
    <w:p w:rsidR="00916450" w:rsidRPr="00667AA5" w:rsidRDefault="00916450" w:rsidP="001B320E">
      <w:pPr>
        <w:pStyle w:val="7"/>
        <w:spacing w:before="0" w:after="0"/>
        <w:ind w:firstLine="709"/>
        <w:rPr>
          <w:lang w:val="uk-UA"/>
        </w:rPr>
      </w:pPr>
      <w:r w:rsidRPr="00667AA5">
        <w:rPr>
          <w:lang w:val="uk-UA"/>
        </w:rPr>
        <w:t>- вул. Ломоносова буд.38,40 – 4 шт.</w:t>
      </w:r>
    </w:p>
    <w:p w:rsidR="00916450" w:rsidRPr="00667AA5" w:rsidRDefault="00916450" w:rsidP="001B320E">
      <w:pPr>
        <w:pStyle w:val="7"/>
        <w:spacing w:before="0" w:after="0"/>
        <w:ind w:firstLine="709"/>
        <w:rPr>
          <w:lang w:val="uk-UA"/>
        </w:rPr>
      </w:pPr>
      <w:r w:rsidRPr="00667AA5">
        <w:rPr>
          <w:lang w:val="uk-UA"/>
        </w:rPr>
        <w:t>- вул. Кривоноса буд.5- 1 шт.</w:t>
      </w:r>
    </w:p>
    <w:p w:rsidR="00916450" w:rsidRPr="00667AA5" w:rsidRDefault="00916450" w:rsidP="001B320E">
      <w:pPr>
        <w:pStyle w:val="7"/>
        <w:spacing w:before="0" w:after="0"/>
        <w:ind w:firstLine="709"/>
        <w:rPr>
          <w:lang w:val="uk-UA"/>
        </w:rPr>
      </w:pPr>
      <w:r w:rsidRPr="00667AA5">
        <w:rPr>
          <w:lang w:val="uk-UA"/>
        </w:rPr>
        <w:t>- вул. Великснітинська буд. 65 – 4 шт.</w:t>
      </w:r>
    </w:p>
    <w:p w:rsidR="00916450" w:rsidRPr="00667AA5" w:rsidRDefault="00916450" w:rsidP="001B320E">
      <w:pPr>
        <w:pStyle w:val="7"/>
        <w:spacing w:before="0" w:after="0"/>
        <w:ind w:firstLine="709"/>
        <w:rPr>
          <w:lang w:val="uk-UA"/>
        </w:rPr>
      </w:pPr>
      <w:r w:rsidRPr="00667AA5">
        <w:rPr>
          <w:lang w:val="uk-UA"/>
        </w:rPr>
        <w:t>- вул. Транспортна буд.8, 10- 8 шт.</w:t>
      </w:r>
    </w:p>
    <w:p w:rsidR="00916450" w:rsidRPr="00667AA5" w:rsidRDefault="00916450" w:rsidP="001B320E">
      <w:pPr>
        <w:pStyle w:val="7"/>
        <w:spacing w:before="0" w:after="0"/>
        <w:ind w:firstLine="709"/>
        <w:rPr>
          <w:lang w:val="uk-UA"/>
        </w:rPr>
      </w:pPr>
      <w:r w:rsidRPr="00667AA5">
        <w:rPr>
          <w:lang w:val="uk-UA"/>
        </w:rPr>
        <w:t>- пров. Південний буд.2 – 6 шт.</w:t>
      </w:r>
    </w:p>
    <w:p w:rsidR="00916450" w:rsidRPr="00667AA5" w:rsidRDefault="00916450" w:rsidP="001B320E">
      <w:pPr>
        <w:pStyle w:val="7"/>
        <w:spacing w:before="0" w:after="0"/>
        <w:ind w:firstLine="709"/>
        <w:rPr>
          <w:lang w:val="uk-UA"/>
        </w:rPr>
      </w:pPr>
      <w:r w:rsidRPr="00667AA5">
        <w:rPr>
          <w:lang w:val="uk-UA"/>
        </w:rPr>
        <w:t>- вул. Гусєва буд.8,52- 8 шт.</w:t>
      </w:r>
    </w:p>
    <w:p w:rsidR="00E071F2" w:rsidRPr="00667AA5" w:rsidRDefault="00E071F2" w:rsidP="002E1561">
      <w:pPr>
        <w:pStyle w:val="7"/>
        <w:spacing w:before="0" w:after="0"/>
        <w:ind w:left="851" w:hanging="142"/>
        <w:rPr>
          <w:lang w:val="uk-UA"/>
        </w:rPr>
      </w:pPr>
      <w:r w:rsidRPr="00667AA5">
        <w:rPr>
          <w:lang w:val="uk-UA"/>
        </w:rPr>
        <w:t>- встановлення 5 паркових лавочок по вулиці Соборна, 20 та на Завокзальній площі по вулиці Галафеєва;</w:t>
      </w:r>
    </w:p>
    <w:p w:rsidR="002E1561" w:rsidRPr="00667AA5" w:rsidRDefault="002E1561" w:rsidP="002E1561">
      <w:pPr>
        <w:ind w:left="851" w:hanging="142"/>
        <w:rPr>
          <w:lang w:val="uk-UA"/>
        </w:rPr>
      </w:pPr>
      <w:r w:rsidRPr="00667AA5">
        <w:rPr>
          <w:lang w:val="uk-UA"/>
        </w:rPr>
        <w:t>-  вул.Виконробське містечко 2 – 3 шт.</w:t>
      </w:r>
    </w:p>
    <w:p w:rsidR="00A21E8F" w:rsidRPr="00667AA5" w:rsidRDefault="00A21E8F" w:rsidP="001B320E">
      <w:pPr>
        <w:pStyle w:val="7"/>
        <w:spacing w:before="0" w:after="0"/>
        <w:ind w:firstLine="709"/>
        <w:rPr>
          <w:i/>
          <w:u w:val="single"/>
          <w:lang w:val="uk-UA"/>
        </w:rPr>
      </w:pPr>
      <w:r w:rsidRPr="00667AA5">
        <w:rPr>
          <w:i/>
          <w:u w:val="single"/>
          <w:lang w:val="uk-UA"/>
        </w:rPr>
        <w:t>Придбання техніки:</w:t>
      </w:r>
    </w:p>
    <w:p w:rsidR="002518B5" w:rsidRPr="00667AA5" w:rsidRDefault="002518B5" w:rsidP="001B320E">
      <w:pPr>
        <w:pStyle w:val="7"/>
        <w:spacing w:before="0" w:after="0"/>
        <w:ind w:firstLine="709"/>
        <w:rPr>
          <w:lang w:val="uk-UA"/>
        </w:rPr>
      </w:pPr>
      <w:r w:rsidRPr="00667AA5">
        <w:rPr>
          <w:lang w:val="uk-UA"/>
        </w:rPr>
        <w:t xml:space="preserve">- придбано </w:t>
      </w:r>
      <w:r w:rsidRPr="00667AA5">
        <w:rPr>
          <w:shd w:val="clear" w:color="auto" w:fill="FFFFFF"/>
        </w:rPr>
        <w:t>комунальну машину </w:t>
      </w:r>
      <w:r w:rsidRPr="00667AA5">
        <w:rPr>
          <w:shd w:val="clear" w:color="auto" w:fill="FFFFFF"/>
          <w:lang w:val="en-US"/>
        </w:rPr>
        <w:t>K</w:t>
      </w:r>
      <w:r w:rsidRPr="00667AA5">
        <w:rPr>
          <w:shd w:val="clear" w:color="auto" w:fill="FFFFFF"/>
        </w:rPr>
        <w:t>ä</w:t>
      </w:r>
      <w:r w:rsidRPr="00667AA5">
        <w:rPr>
          <w:shd w:val="clear" w:color="auto" w:fill="FFFFFF"/>
          <w:lang w:val="de-DE"/>
        </w:rPr>
        <w:t>rcher </w:t>
      </w:r>
      <w:r w:rsidRPr="00667AA5">
        <w:rPr>
          <w:shd w:val="clear" w:color="auto" w:fill="FFFFFF"/>
        </w:rPr>
        <w:t>МІС 35</w:t>
      </w:r>
      <w:r w:rsidRPr="00667AA5">
        <w:rPr>
          <w:lang w:val="uk-UA"/>
        </w:rPr>
        <w:t>на умовах фінансового лізингу;</w:t>
      </w:r>
    </w:p>
    <w:p w:rsidR="00A21E8F" w:rsidRPr="00667AA5" w:rsidRDefault="00B31F27" w:rsidP="001B320E">
      <w:pPr>
        <w:pStyle w:val="7"/>
        <w:spacing w:before="0" w:after="0"/>
        <w:ind w:firstLine="709"/>
        <w:rPr>
          <w:i/>
          <w:u w:val="single"/>
          <w:lang w:val="uk-UA"/>
        </w:rPr>
      </w:pPr>
      <w:r w:rsidRPr="00667AA5">
        <w:rPr>
          <w:i/>
          <w:u w:val="single"/>
          <w:lang w:val="uk-UA"/>
        </w:rPr>
        <w:t>Різне:</w:t>
      </w:r>
    </w:p>
    <w:p w:rsidR="00855178" w:rsidRPr="00667AA5" w:rsidRDefault="00B31F27" w:rsidP="004E00D3">
      <w:pPr>
        <w:pStyle w:val="7"/>
        <w:spacing w:before="0" w:after="0"/>
        <w:ind w:firstLine="709"/>
        <w:jc w:val="both"/>
        <w:rPr>
          <w:lang w:val="uk-UA"/>
        </w:rPr>
      </w:pPr>
      <w:r w:rsidRPr="00667AA5">
        <w:rPr>
          <w:lang w:val="uk-UA"/>
        </w:rPr>
        <w:t xml:space="preserve">- </w:t>
      </w:r>
      <w:r w:rsidR="00855178" w:rsidRPr="00667AA5">
        <w:rPr>
          <w:lang w:val="uk-UA"/>
        </w:rPr>
        <w:t>упорядкування пам’ятника Шевченку, пам’ятника Чайковського, пам’ятника «Дзвони Чорнобиля», скверу Лянгасова, скверу «Сонячний»;</w:t>
      </w:r>
    </w:p>
    <w:p w:rsidR="007F3C67" w:rsidRPr="00667AA5" w:rsidRDefault="0014497D" w:rsidP="001B320E">
      <w:pPr>
        <w:pStyle w:val="7"/>
        <w:spacing w:before="0" w:after="0"/>
        <w:ind w:firstLine="709"/>
        <w:jc w:val="both"/>
        <w:rPr>
          <w:i/>
          <w:u w:val="single"/>
          <w:lang w:val="uk-UA"/>
        </w:rPr>
      </w:pPr>
      <w:r w:rsidRPr="00667AA5">
        <w:rPr>
          <w:i/>
          <w:u w:val="single"/>
          <w:lang w:val="uk-UA"/>
        </w:rPr>
        <w:t>Освітлення</w:t>
      </w:r>
    </w:p>
    <w:p w:rsidR="00A932F8" w:rsidRPr="00667AA5" w:rsidRDefault="00B96751" w:rsidP="001B320E">
      <w:pPr>
        <w:pStyle w:val="7"/>
        <w:spacing w:before="0" w:after="0"/>
        <w:ind w:firstLine="709"/>
        <w:jc w:val="both"/>
        <w:rPr>
          <w:lang w:val="uk-UA"/>
        </w:rPr>
      </w:pPr>
      <w:r w:rsidRPr="00667AA5">
        <w:rPr>
          <w:lang w:val="uk-UA"/>
        </w:rPr>
        <w:t xml:space="preserve">Дільницею </w:t>
      </w:r>
      <w:r w:rsidR="00A932F8" w:rsidRPr="00667AA5">
        <w:rPr>
          <w:lang w:val="uk-UA"/>
        </w:rPr>
        <w:t>«Фастівсвітло»:</w:t>
      </w:r>
    </w:p>
    <w:p w:rsidR="00A72737" w:rsidRPr="00667AA5" w:rsidRDefault="00B96751" w:rsidP="001B320E">
      <w:pPr>
        <w:pStyle w:val="7"/>
        <w:spacing w:before="0" w:after="0"/>
        <w:ind w:firstLine="709"/>
        <w:jc w:val="both"/>
        <w:rPr>
          <w:lang w:val="uk-UA"/>
        </w:rPr>
      </w:pPr>
      <w:r w:rsidRPr="00667AA5">
        <w:rPr>
          <w:lang w:val="uk-UA"/>
        </w:rPr>
        <w:t>-</w:t>
      </w:r>
      <w:r w:rsidR="00A932F8" w:rsidRPr="00667AA5">
        <w:rPr>
          <w:lang w:val="uk-UA"/>
        </w:rPr>
        <w:t>в</w:t>
      </w:r>
      <w:r w:rsidR="00A72737" w:rsidRPr="00667AA5">
        <w:rPr>
          <w:lang w:val="uk-UA"/>
        </w:rPr>
        <w:t>становлення світильників зовнішнього освітлення та прокладання лінії мережі вуличного освітлення на Привокзальній площі;</w:t>
      </w:r>
    </w:p>
    <w:p w:rsidR="00A72737" w:rsidRPr="00667AA5" w:rsidRDefault="00B96751" w:rsidP="001B320E">
      <w:pPr>
        <w:pStyle w:val="7"/>
        <w:spacing w:before="0" w:after="0"/>
        <w:ind w:firstLine="709"/>
        <w:jc w:val="both"/>
      </w:pPr>
      <w:r w:rsidRPr="00667AA5">
        <w:t>-</w:t>
      </w:r>
      <w:r w:rsidR="00A72737" w:rsidRPr="00667AA5">
        <w:t>підключення електроенергії в приміщення автостанції на Привокзальній площі;</w:t>
      </w:r>
    </w:p>
    <w:p w:rsidR="00A72737" w:rsidRPr="00667AA5" w:rsidRDefault="00545C86" w:rsidP="001B320E">
      <w:pPr>
        <w:pStyle w:val="7"/>
        <w:spacing w:before="0" w:after="0"/>
        <w:ind w:firstLine="709"/>
        <w:jc w:val="both"/>
      </w:pPr>
      <w:r w:rsidRPr="00667AA5">
        <w:t>-</w:t>
      </w:r>
      <w:r w:rsidR="00A72737" w:rsidRPr="00667AA5">
        <w:t>проведення монтажних робіт по облаштуванню прибудинкового освітлення LED-світильниками по вулицях : І.Мазепи, 1, 3, 5, Київська, 5, 7, Миру, Соборна, А.Саєнка;</w:t>
      </w:r>
    </w:p>
    <w:p w:rsidR="00A72737" w:rsidRPr="00667AA5" w:rsidRDefault="00B96751" w:rsidP="001B320E">
      <w:pPr>
        <w:pStyle w:val="7"/>
        <w:spacing w:before="0" w:after="0"/>
        <w:ind w:firstLine="709"/>
        <w:jc w:val="both"/>
      </w:pPr>
      <w:r w:rsidRPr="00667AA5">
        <w:t>-</w:t>
      </w:r>
      <w:r w:rsidR="00A72737" w:rsidRPr="00667AA5">
        <w:t>проведення монтажу лінії вуличного освітлення по вул. Берегова, Чайковського;</w:t>
      </w:r>
    </w:p>
    <w:p w:rsidR="00A72737" w:rsidRPr="00667AA5" w:rsidRDefault="00B96751" w:rsidP="001B320E">
      <w:pPr>
        <w:pStyle w:val="7"/>
        <w:spacing w:before="0" w:after="0"/>
        <w:ind w:firstLine="709"/>
        <w:jc w:val="both"/>
      </w:pPr>
      <w:r w:rsidRPr="00667AA5">
        <w:t>-</w:t>
      </w:r>
      <w:r w:rsidR="00A72737" w:rsidRPr="00667AA5">
        <w:t>встановлення LED-світильників по вулицях: Г.України, Сагайдачного, Дорогинська, В.Великого, Г.Сковороди, Чайковського, 14, Гайдамаків, Унавськ</w:t>
      </w:r>
      <w:r w:rsidR="00545C86" w:rsidRPr="00667AA5">
        <w:t>а, Менжинського, 34, Невського</w:t>
      </w:r>
      <w:r w:rsidR="00545C86" w:rsidRPr="00667AA5">
        <w:rPr>
          <w:lang w:val="uk-UA"/>
        </w:rPr>
        <w:t xml:space="preserve"> </w:t>
      </w:r>
      <w:r w:rsidR="00A72737" w:rsidRPr="00667AA5">
        <w:t>15, Шевченка, Лянгасова, Райдужна, Миронівський парк, Житомирська, Ітернаціональна;</w:t>
      </w:r>
    </w:p>
    <w:p w:rsidR="00A72737" w:rsidRPr="00667AA5" w:rsidRDefault="00B96751" w:rsidP="008A5E68">
      <w:pPr>
        <w:pStyle w:val="7"/>
        <w:spacing w:before="0" w:after="0"/>
        <w:ind w:firstLine="709"/>
        <w:jc w:val="both"/>
        <w:rPr>
          <w:lang w:val="uk-UA"/>
        </w:rPr>
      </w:pPr>
      <w:r w:rsidRPr="00667AA5">
        <w:t>-</w:t>
      </w:r>
      <w:r w:rsidR="00A72737" w:rsidRPr="00667AA5">
        <w:t xml:space="preserve">проведення заміни електроламп зовнішнього </w:t>
      </w:r>
      <w:r w:rsidR="007F09F1" w:rsidRPr="00667AA5">
        <w:t>освітлення за</w:t>
      </w:r>
      <w:r w:rsidR="007F09F1" w:rsidRPr="00667AA5">
        <w:rPr>
          <w:lang w:val="uk-UA"/>
        </w:rPr>
        <w:t xml:space="preserve"> наступними адресами</w:t>
      </w:r>
      <w:r w:rsidR="00A72737" w:rsidRPr="00667AA5">
        <w:t xml:space="preserve">: </w:t>
      </w:r>
      <w:r w:rsidR="007F09F1" w:rsidRPr="00667AA5">
        <w:rPr>
          <w:lang w:val="uk-UA"/>
        </w:rPr>
        <w:t>вул.</w:t>
      </w:r>
      <w:r w:rsidR="00A72737" w:rsidRPr="00667AA5">
        <w:t>С.Петлюри,</w:t>
      </w:r>
      <w:r w:rsidR="007F09F1" w:rsidRPr="00667AA5">
        <w:rPr>
          <w:lang w:val="uk-UA"/>
        </w:rPr>
        <w:t xml:space="preserve"> вул.</w:t>
      </w:r>
      <w:r w:rsidR="00A72737" w:rsidRPr="00667AA5">
        <w:t xml:space="preserve"> С.Білого, 56,</w:t>
      </w:r>
      <w:r w:rsidR="007F09F1" w:rsidRPr="00667AA5">
        <w:rPr>
          <w:lang w:val="uk-UA"/>
        </w:rPr>
        <w:t xml:space="preserve"> вул.</w:t>
      </w:r>
      <w:r w:rsidR="00A72737" w:rsidRPr="00667AA5">
        <w:t xml:space="preserve"> О.Невського, </w:t>
      </w:r>
      <w:r w:rsidR="007F09F1" w:rsidRPr="00667AA5">
        <w:rPr>
          <w:lang w:val="uk-UA"/>
        </w:rPr>
        <w:t>вул.</w:t>
      </w:r>
      <w:r w:rsidR="00A72737" w:rsidRPr="00667AA5">
        <w:t xml:space="preserve">Зарічна, 58, </w:t>
      </w:r>
      <w:r w:rsidR="007F09F1" w:rsidRPr="00667AA5">
        <w:rPr>
          <w:lang w:val="uk-UA"/>
        </w:rPr>
        <w:t>вул.</w:t>
      </w:r>
      <w:r w:rsidR="00A72737" w:rsidRPr="00667AA5">
        <w:t xml:space="preserve">Транспортна, 14, 16, </w:t>
      </w:r>
      <w:r w:rsidR="007F09F1" w:rsidRPr="00667AA5">
        <w:rPr>
          <w:lang w:val="uk-UA"/>
        </w:rPr>
        <w:t>вул.</w:t>
      </w:r>
      <w:r w:rsidR="00A72737" w:rsidRPr="00667AA5">
        <w:t xml:space="preserve">Залізнична, 1-18, </w:t>
      </w:r>
      <w:r w:rsidR="007F09F1" w:rsidRPr="00667AA5">
        <w:rPr>
          <w:lang w:val="uk-UA"/>
        </w:rPr>
        <w:t>вул.</w:t>
      </w:r>
      <w:r w:rsidR="00A72737" w:rsidRPr="00667AA5">
        <w:t xml:space="preserve">Рибалко, </w:t>
      </w:r>
      <w:r w:rsidR="007F09F1" w:rsidRPr="00667AA5">
        <w:rPr>
          <w:lang w:val="uk-UA"/>
        </w:rPr>
        <w:t>вул.</w:t>
      </w:r>
      <w:r w:rsidR="00A72737" w:rsidRPr="00667AA5">
        <w:t xml:space="preserve">Космонавтів, </w:t>
      </w:r>
      <w:r w:rsidR="007F09F1" w:rsidRPr="00667AA5">
        <w:rPr>
          <w:lang w:val="uk-UA"/>
        </w:rPr>
        <w:t>вул.</w:t>
      </w:r>
      <w:r w:rsidR="00A72737" w:rsidRPr="00667AA5">
        <w:t>Боженка,</w:t>
      </w:r>
      <w:r w:rsidR="007F09F1" w:rsidRPr="00667AA5">
        <w:rPr>
          <w:lang w:val="uk-UA"/>
        </w:rPr>
        <w:t xml:space="preserve"> вул.</w:t>
      </w:r>
      <w:r w:rsidR="00A72737" w:rsidRPr="00667AA5">
        <w:t xml:space="preserve">Войкова, пров.Войкова, </w:t>
      </w:r>
      <w:r w:rsidR="007F09F1" w:rsidRPr="00667AA5">
        <w:rPr>
          <w:lang w:val="uk-UA"/>
        </w:rPr>
        <w:t>вул.</w:t>
      </w:r>
      <w:r w:rsidR="00A72737" w:rsidRPr="00667AA5">
        <w:t>Вишнева,</w:t>
      </w:r>
      <w:r w:rsidR="007F09F1" w:rsidRPr="00667AA5">
        <w:rPr>
          <w:lang w:val="uk-UA"/>
        </w:rPr>
        <w:t xml:space="preserve"> вул.</w:t>
      </w:r>
      <w:r w:rsidR="00A72737" w:rsidRPr="00667AA5">
        <w:t>Буйка,</w:t>
      </w:r>
      <w:r w:rsidR="007F09F1" w:rsidRPr="00667AA5">
        <w:rPr>
          <w:lang w:val="uk-UA"/>
        </w:rPr>
        <w:t xml:space="preserve"> вул.</w:t>
      </w:r>
      <w:r w:rsidR="00A72737" w:rsidRPr="00667AA5">
        <w:t xml:space="preserve">Васильченка, </w:t>
      </w:r>
      <w:r w:rsidR="007F09F1" w:rsidRPr="00667AA5">
        <w:rPr>
          <w:lang w:val="uk-UA"/>
        </w:rPr>
        <w:t>вул.</w:t>
      </w:r>
      <w:r w:rsidR="00A72737" w:rsidRPr="00667AA5">
        <w:t>Калинова,</w:t>
      </w:r>
      <w:r w:rsidR="007F09F1" w:rsidRPr="00667AA5">
        <w:rPr>
          <w:lang w:val="uk-UA"/>
        </w:rPr>
        <w:t xml:space="preserve"> вул.</w:t>
      </w:r>
      <w:r w:rsidR="00A72737" w:rsidRPr="00667AA5">
        <w:t xml:space="preserve">Квітнева, </w:t>
      </w:r>
      <w:r w:rsidR="007F09F1" w:rsidRPr="00667AA5">
        <w:rPr>
          <w:lang w:val="uk-UA"/>
        </w:rPr>
        <w:t>вул.</w:t>
      </w:r>
      <w:r w:rsidR="00A72737" w:rsidRPr="00667AA5">
        <w:t xml:space="preserve">Правди, </w:t>
      </w:r>
      <w:r w:rsidR="007F09F1" w:rsidRPr="00667AA5">
        <w:rPr>
          <w:lang w:val="uk-UA"/>
        </w:rPr>
        <w:t>вул.</w:t>
      </w:r>
      <w:r w:rsidR="00A72737" w:rsidRPr="00667AA5">
        <w:t>Якубовського,</w:t>
      </w:r>
      <w:r w:rsidR="008A5E68" w:rsidRPr="00667AA5">
        <w:rPr>
          <w:lang w:val="uk-UA"/>
        </w:rPr>
        <w:t xml:space="preserve"> </w:t>
      </w:r>
      <w:r w:rsidR="00A72737" w:rsidRPr="00667AA5">
        <w:t>пров.Піденно-Західний, пров.Південний,</w:t>
      </w:r>
      <w:r w:rsidR="007F09F1" w:rsidRPr="00667AA5">
        <w:rPr>
          <w:lang w:val="uk-UA"/>
        </w:rPr>
        <w:t xml:space="preserve"> вул.</w:t>
      </w:r>
      <w:r w:rsidR="00A72737" w:rsidRPr="00667AA5">
        <w:rPr>
          <w:lang w:val="uk-UA"/>
        </w:rPr>
        <w:t xml:space="preserve">Гоголя, </w:t>
      </w:r>
      <w:r w:rsidR="007F09F1" w:rsidRPr="00667AA5">
        <w:rPr>
          <w:lang w:val="uk-UA"/>
        </w:rPr>
        <w:t>вул.</w:t>
      </w:r>
      <w:r w:rsidR="00A72737" w:rsidRPr="00667AA5">
        <w:rPr>
          <w:lang w:val="uk-UA"/>
        </w:rPr>
        <w:t>Снігурівська,</w:t>
      </w:r>
      <w:r w:rsidR="007F09F1" w:rsidRPr="00667AA5">
        <w:rPr>
          <w:lang w:val="uk-UA"/>
        </w:rPr>
        <w:t xml:space="preserve"> вул.</w:t>
      </w:r>
      <w:r w:rsidR="00A72737" w:rsidRPr="00667AA5">
        <w:rPr>
          <w:lang w:val="uk-UA"/>
        </w:rPr>
        <w:t>Тітова,</w:t>
      </w:r>
      <w:r w:rsidR="007F09F1" w:rsidRPr="00667AA5">
        <w:rPr>
          <w:lang w:val="uk-UA"/>
        </w:rPr>
        <w:t xml:space="preserve"> вул.</w:t>
      </w:r>
      <w:r w:rsidR="00A72737" w:rsidRPr="00667AA5">
        <w:rPr>
          <w:lang w:val="uk-UA"/>
        </w:rPr>
        <w:t xml:space="preserve">Л.Українки, </w:t>
      </w:r>
      <w:r w:rsidR="007F09F1" w:rsidRPr="00667AA5">
        <w:rPr>
          <w:lang w:val="uk-UA"/>
        </w:rPr>
        <w:t>вул.</w:t>
      </w:r>
      <w:r w:rsidR="00A72737" w:rsidRPr="00667AA5">
        <w:rPr>
          <w:lang w:val="uk-UA"/>
        </w:rPr>
        <w:t xml:space="preserve">Коцюбинського, 4, 1, </w:t>
      </w:r>
      <w:r w:rsidR="007F09F1" w:rsidRPr="00667AA5">
        <w:rPr>
          <w:lang w:val="uk-UA"/>
        </w:rPr>
        <w:t>вул.</w:t>
      </w:r>
      <w:r w:rsidR="00A72737" w:rsidRPr="00667AA5">
        <w:rPr>
          <w:lang w:val="uk-UA"/>
        </w:rPr>
        <w:t xml:space="preserve">Польова, 4, 6, 8, </w:t>
      </w:r>
      <w:r w:rsidR="007F09F1" w:rsidRPr="00667AA5">
        <w:rPr>
          <w:lang w:val="uk-UA"/>
        </w:rPr>
        <w:t>вул.</w:t>
      </w:r>
      <w:r w:rsidR="00A72737" w:rsidRPr="00667AA5">
        <w:rPr>
          <w:lang w:val="uk-UA"/>
        </w:rPr>
        <w:t>Великоснітинська,</w:t>
      </w:r>
      <w:r w:rsidR="007F09F1" w:rsidRPr="00667AA5">
        <w:rPr>
          <w:lang w:val="uk-UA"/>
        </w:rPr>
        <w:t xml:space="preserve"> вул.</w:t>
      </w:r>
      <w:r w:rsidR="00A72737" w:rsidRPr="00667AA5">
        <w:rPr>
          <w:lang w:val="uk-UA"/>
        </w:rPr>
        <w:t xml:space="preserve">Ковпака, </w:t>
      </w:r>
      <w:r w:rsidR="007F09F1" w:rsidRPr="00667AA5">
        <w:rPr>
          <w:lang w:val="uk-UA"/>
        </w:rPr>
        <w:t>вул.</w:t>
      </w:r>
      <w:r w:rsidR="00A72737" w:rsidRPr="00667AA5">
        <w:rPr>
          <w:lang w:val="uk-UA"/>
        </w:rPr>
        <w:t>Виговського,</w:t>
      </w:r>
      <w:r w:rsidR="007F09F1" w:rsidRPr="00667AA5">
        <w:rPr>
          <w:lang w:val="uk-UA"/>
        </w:rPr>
        <w:t xml:space="preserve"> вул.</w:t>
      </w:r>
      <w:r w:rsidR="00A72737" w:rsidRPr="00667AA5">
        <w:rPr>
          <w:lang w:val="uk-UA"/>
        </w:rPr>
        <w:t xml:space="preserve">Лермонтова, </w:t>
      </w:r>
      <w:r w:rsidR="007F09F1" w:rsidRPr="00667AA5">
        <w:rPr>
          <w:lang w:val="uk-UA"/>
        </w:rPr>
        <w:t>вул.</w:t>
      </w:r>
      <w:r w:rsidR="00A72737" w:rsidRPr="00667AA5">
        <w:rPr>
          <w:lang w:val="uk-UA"/>
        </w:rPr>
        <w:t xml:space="preserve">Короленка, пров.Скригалівський, </w:t>
      </w:r>
      <w:r w:rsidR="007F09F1" w:rsidRPr="00667AA5">
        <w:rPr>
          <w:lang w:val="uk-UA"/>
        </w:rPr>
        <w:t>вул.</w:t>
      </w:r>
      <w:r w:rsidR="00A72737" w:rsidRPr="00667AA5">
        <w:rPr>
          <w:lang w:val="uk-UA"/>
        </w:rPr>
        <w:t xml:space="preserve">Зоряна, </w:t>
      </w:r>
      <w:r w:rsidR="007F09F1" w:rsidRPr="00667AA5">
        <w:rPr>
          <w:lang w:val="uk-UA"/>
        </w:rPr>
        <w:t>вул.</w:t>
      </w:r>
      <w:r w:rsidR="00A72737" w:rsidRPr="00667AA5">
        <w:rPr>
          <w:lang w:val="uk-UA"/>
        </w:rPr>
        <w:t xml:space="preserve">Набережна, пров.Набережний, </w:t>
      </w:r>
      <w:r w:rsidR="007F09F1" w:rsidRPr="00667AA5">
        <w:rPr>
          <w:lang w:val="uk-UA"/>
        </w:rPr>
        <w:t>вул.</w:t>
      </w:r>
      <w:r w:rsidR="00A72737" w:rsidRPr="00667AA5">
        <w:rPr>
          <w:lang w:val="uk-UA"/>
        </w:rPr>
        <w:t xml:space="preserve">Джерельна, </w:t>
      </w:r>
      <w:r w:rsidR="007F09F1" w:rsidRPr="00667AA5">
        <w:rPr>
          <w:lang w:val="uk-UA"/>
        </w:rPr>
        <w:lastRenderedPageBreak/>
        <w:t>вул.</w:t>
      </w:r>
      <w:r w:rsidR="00A72737" w:rsidRPr="00667AA5">
        <w:rPr>
          <w:lang w:val="uk-UA"/>
        </w:rPr>
        <w:t>Я.Мудрого,</w:t>
      </w:r>
      <w:r w:rsidR="007F09F1" w:rsidRPr="00667AA5">
        <w:rPr>
          <w:lang w:val="uk-UA"/>
        </w:rPr>
        <w:t xml:space="preserve"> вул.</w:t>
      </w:r>
      <w:r w:rsidR="00A72737" w:rsidRPr="00667AA5">
        <w:rPr>
          <w:lang w:val="uk-UA"/>
        </w:rPr>
        <w:t>Житомирська,</w:t>
      </w:r>
      <w:r w:rsidR="007F09F1" w:rsidRPr="00667AA5">
        <w:rPr>
          <w:lang w:val="uk-UA"/>
        </w:rPr>
        <w:t xml:space="preserve"> вул.</w:t>
      </w:r>
      <w:r w:rsidR="00A72737" w:rsidRPr="00667AA5">
        <w:rPr>
          <w:lang w:val="uk-UA"/>
        </w:rPr>
        <w:t>Затишна,</w:t>
      </w:r>
      <w:r w:rsidR="007F09F1" w:rsidRPr="00667AA5">
        <w:rPr>
          <w:lang w:val="uk-UA"/>
        </w:rPr>
        <w:t xml:space="preserve"> вул.</w:t>
      </w:r>
      <w:r w:rsidR="00A72737" w:rsidRPr="00667AA5">
        <w:rPr>
          <w:lang w:val="uk-UA"/>
        </w:rPr>
        <w:t>Рибалко,</w:t>
      </w:r>
      <w:r w:rsidR="007F09F1" w:rsidRPr="00667AA5">
        <w:rPr>
          <w:lang w:val="uk-UA"/>
        </w:rPr>
        <w:t xml:space="preserve"> вул.</w:t>
      </w:r>
      <w:r w:rsidR="00A72737" w:rsidRPr="00667AA5">
        <w:rPr>
          <w:lang w:val="uk-UA"/>
        </w:rPr>
        <w:t>Прорізна,</w:t>
      </w:r>
      <w:r w:rsidR="007F09F1" w:rsidRPr="00667AA5">
        <w:rPr>
          <w:lang w:val="uk-UA"/>
        </w:rPr>
        <w:t xml:space="preserve"> вул.</w:t>
      </w:r>
      <w:r w:rsidR="00A72737" w:rsidRPr="00667AA5">
        <w:rPr>
          <w:lang w:val="uk-UA"/>
        </w:rPr>
        <w:t xml:space="preserve"> Дорогинська,</w:t>
      </w:r>
      <w:r w:rsidR="007F09F1" w:rsidRPr="00667AA5">
        <w:rPr>
          <w:lang w:val="uk-UA"/>
        </w:rPr>
        <w:t xml:space="preserve"> вул.</w:t>
      </w:r>
      <w:r w:rsidR="00A72737" w:rsidRPr="00667AA5">
        <w:rPr>
          <w:lang w:val="uk-UA"/>
        </w:rPr>
        <w:t xml:space="preserve"> Заборовського, пров. Заборовського,</w:t>
      </w:r>
      <w:r w:rsidR="007F09F1" w:rsidRPr="00667AA5">
        <w:rPr>
          <w:lang w:val="uk-UA"/>
        </w:rPr>
        <w:t xml:space="preserve"> вул.</w:t>
      </w:r>
      <w:r w:rsidR="00A72737" w:rsidRPr="00667AA5">
        <w:rPr>
          <w:lang w:val="uk-UA"/>
        </w:rPr>
        <w:t xml:space="preserve"> Б.Хмельницького, пров.Житомирський,</w:t>
      </w:r>
      <w:r w:rsidR="007F09F1" w:rsidRPr="00667AA5">
        <w:rPr>
          <w:lang w:val="uk-UA"/>
        </w:rPr>
        <w:t xml:space="preserve"> вул.</w:t>
      </w:r>
      <w:r w:rsidR="00A72737" w:rsidRPr="00667AA5">
        <w:rPr>
          <w:lang w:val="uk-UA"/>
        </w:rPr>
        <w:t>Новокиївська,</w:t>
      </w:r>
      <w:r w:rsidR="007F09F1" w:rsidRPr="00667AA5">
        <w:rPr>
          <w:lang w:val="uk-UA"/>
        </w:rPr>
        <w:t xml:space="preserve"> вул.</w:t>
      </w:r>
      <w:r w:rsidR="00A72737" w:rsidRPr="00667AA5">
        <w:rPr>
          <w:lang w:val="uk-UA"/>
        </w:rPr>
        <w:t xml:space="preserve">Строкова, </w:t>
      </w:r>
      <w:r w:rsidR="007F09F1" w:rsidRPr="00667AA5">
        <w:rPr>
          <w:lang w:val="uk-UA"/>
        </w:rPr>
        <w:t>вул.</w:t>
      </w:r>
      <w:r w:rsidR="00A72737" w:rsidRPr="00667AA5">
        <w:rPr>
          <w:lang w:val="uk-UA"/>
        </w:rPr>
        <w:t>Польова,</w:t>
      </w:r>
      <w:r w:rsidR="007F09F1" w:rsidRPr="00667AA5">
        <w:rPr>
          <w:lang w:val="uk-UA"/>
        </w:rPr>
        <w:t xml:space="preserve"> вул.</w:t>
      </w:r>
      <w:r w:rsidR="00A72737" w:rsidRPr="00667AA5">
        <w:rPr>
          <w:lang w:val="uk-UA"/>
        </w:rPr>
        <w:t xml:space="preserve">Менжинського, </w:t>
      </w:r>
      <w:r w:rsidR="007F09F1" w:rsidRPr="00667AA5">
        <w:rPr>
          <w:lang w:val="uk-UA"/>
        </w:rPr>
        <w:t>вул.</w:t>
      </w:r>
      <w:r w:rsidR="00A72737" w:rsidRPr="00667AA5">
        <w:rPr>
          <w:lang w:val="uk-UA"/>
        </w:rPr>
        <w:t>Берегова,</w:t>
      </w:r>
      <w:r w:rsidR="007F09F1" w:rsidRPr="00667AA5">
        <w:rPr>
          <w:lang w:val="uk-UA"/>
        </w:rPr>
        <w:t xml:space="preserve"> вул.</w:t>
      </w:r>
      <w:r w:rsidR="00A72737" w:rsidRPr="00667AA5">
        <w:rPr>
          <w:lang w:val="uk-UA"/>
        </w:rPr>
        <w:t>Європейська, пров.Європейський,</w:t>
      </w:r>
      <w:r w:rsidR="007F09F1" w:rsidRPr="00667AA5">
        <w:rPr>
          <w:lang w:val="uk-UA"/>
        </w:rPr>
        <w:t xml:space="preserve"> вул.</w:t>
      </w:r>
      <w:r w:rsidR="00A72737" w:rsidRPr="00667AA5">
        <w:rPr>
          <w:lang w:val="uk-UA"/>
        </w:rPr>
        <w:t xml:space="preserve">З.Космодем'янської, </w:t>
      </w:r>
      <w:r w:rsidR="007F09F1" w:rsidRPr="00667AA5">
        <w:rPr>
          <w:lang w:val="uk-UA"/>
        </w:rPr>
        <w:t>вул.</w:t>
      </w:r>
      <w:r w:rsidR="00A72737" w:rsidRPr="00667AA5">
        <w:rPr>
          <w:lang w:val="uk-UA"/>
        </w:rPr>
        <w:t>Гетьманська,</w:t>
      </w:r>
      <w:r w:rsidR="007F09F1" w:rsidRPr="00667AA5">
        <w:rPr>
          <w:lang w:val="uk-UA"/>
        </w:rPr>
        <w:t xml:space="preserve"> вул.</w:t>
      </w:r>
      <w:r w:rsidR="00A72737" w:rsidRPr="00667AA5">
        <w:rPr>
          <w:lang w:val="uk-UA"/>
        </w:rPr>
        <w:t xml:space="preserve">А.Саєнка, </w:t>
      </w:r>
      <w:r w:rsidR="007F09F1" w:rsidRPr="00667AA5">
        <w:rPr>
          <w:lang w:val="uk-UA"/>
        </w:rPr>
        <w:t>вул.</w:t>
      </w:r>
      <w:r w:rsidR="00A72737" w:rsidRPr="00667AA5">
        <w:rPr>
          <w:lang w:val="uk-UA"/>
        </w:rPr>
        <w:t xml:space="preserve">Лугова, 20, пров.Г.Танкістів, </w:t>
      </w:r>
      <w:r w:rsidR="007F09F1" w:rsidRPr="00667AA5">
        <w:rPr>
          <w:lang w:val="uk-UA"/>
        </w:rPr>
        <w:t>вул.</w:t>
      </w:r>
      <w:r w:rsidR="00A72737" w:rsidRPr="00667AA5">
        <w:rPr>
          <w:lang w:val="uk-UA"/>
        </w:rPr>
        <w:t xml:space="preserve">Щастя, </w:t>
      </w:r>
      <w:r w:rsidR="007F09F1" w:rsidRPr="00667AA5">
        <w:rPr>
          <w:lang w:val="uk-UA"/>
        </w:rPr>
        <w:t>вул.</w:t>
      </w:r>
      <w:r w:rsidR="00A72737" w:rsidRPr="00667AA5">
        <w:rPr>
          <w:lang w:val="uk-UA"/>
        </w:rPr>
        <w:t>Чайковського,</w:t>
      </w:r>
      <w:r w:rsidR="007F09F1" w:rsidRPr="00667AA5">
        <w:rPr>
          <w:lang w:val="uk-UA"/>
        </w:rPr>
        <w:t xml:space="preserve"> вул.</w:t>
      </w:r>
      <w:r w:rsidR="00A72737" w:rsidRPr="00667AA5">
        <w:rPr>
          <w:lang w:val="uk-UA"/>
        </w:rPr>
        <w:t>Чернишевського,</w:t>
      </w:r>
      <w:r w:rsidR="007F09F1" w:rsidRPr="00667AA5">
        <w:rPr>
          <w:lang w:val="uk-UA"/>
        </w:rPr>
        <w:t xml:space="preserve"> вул.</w:t>
      </w:r>
      <w:r w:rsidR="00A72737" w:rsidRPr="00667AA5">
        <w:rPr>
          <w:lang w:val="uk-UA"/>
        </w:rPr>
        <w:t xml:space="preserve">Зелена, </w:t>
      </w:r>
      <w:r w:rsidR="007F09F1" w:rsidRPr="00667AA5">
        <w:rPr>
          <w:lang w:val="uk-UA"/>
        </w:rPr>
        <w:t>вул.</w:t>
      </w:r>
      <w:r w:rsidR="00A72737" w:rsidRPr="00667AA5">
        <w:rPr>
          <w:lang w:val="uk-UA"/>
        </w:rPr>
        <w:t xml:space="preserve">Броварська, </w:t>
      </w:r>
      <w:r w:rsidR="007F09F1" w:rsidRPr="00667AA5">
        <w:rPr>
          <w:lang w:val="uk-UA"/>
        </w:rPr>
        <w:t>вул.</w:t>
      </w:r>
      <w:r w:rsidR="00A72737" w:rsidRPr="00667AA5">
        <w:rPr>
          <w:lang w:val="uk-UA"/>
        </w:rPr>
        <w:t xml:space="preserve">Гоголя, </w:t>
      </w:r>
      <w:r w:rsidR="007F09F1" w:rsidRPr="00667AA5">
        <w:rPr>
          <w:lang w:val="uk-UA"/>
        </w:rPr>
        <w:t>вул.</w:t>
      </w:r>
      <w:r w:rsidR="00A72737" w:rsidRPr="00667AA5">
        <w:rPr>
          <w:lang w:val="uk-UA"/>
        </w:rPr>
        <w:t xml:space="preserve">Курчатова, </w:t>
      </w:r>
      <w:r w:rsidR="007F09F1" w:rsidRPr="00667AA5">
        <w:rPr>
          <w:lang w:val="uk-UA"/>
        </w:rPr>
        <w:t>вул.</w:t>
      </w:r>
      <w:r w:rsidR="00A72737" w:rsidRPr="00667AA5">
        <w:rPr>
          <w:lang w:val="uk-UA"/>
        </w:rPr>
        <w:t>Унрука,</w:t>
      </w:r>
      <w:r w:rsidR="007F09F1" w:rsidRPr="00667AA5">
        <w:rPr>
          <w:lang w:val="uk-UA"/>
        </w:rPr>
        <w:t xml:space="preserve"> вул.</w:t>
      </w:r>
      <w:r w:rsidR="00A72737" w:rsidRPr="00667AA5">
        <w:rPr>
          <w:lang w:val="uk-UA"/>
        </w:rPr>
        <w:t xml:space="preserve">Пушкіна, </w:t>
      </w:r>
      <w:r w:rsidR="007F09F1" w:rsidRPr="00667AA5">
        <w:rPr>
          <w:lang w:val="uk-UA"/>
        </w:rPr>
        <w:t>вул.</w:t>
      </w:r>
      <w:r w:rsidR="008A5E68" w:rsidRPr="00667AA5">
        <w:rPr>
          <w:lang w:val="uk-UA"/>
        </w:rPr>
        <w:t>Стеценка, пров.</w:t>
      </w:r>
      <w:r w:rsidR="00A72737" w:rsidRPr="00667AA5">
        <w:rPr>
          <w:lang w:val="uk-UA"/>
        </w:rPr>
        <w:t>Стеценка,</w:t>
      </w:r>
      <w:r w:rsidR="007F09F1" w:rsidRPr="00667AA5">
        <w:rPr>
          <w:lang w:val="uk-UA"/>
        </w:rPr>
        <w:t xml:space="preserve"> вул.</w:t>
      </w:r>
      <w:r w:rsidR="00A72737" w:rsidRPr="00667AA5">
        <w:rPr>
          <w:lang w:val="uk-UA"/>
        </w:rPr>
        <w:t xml:space="preserve">Моріна, </w:t>
      </w:r>
      <w:r w:rsidR="007F09F1" w:rsidRPr="00667AA5">
        <w:rPr>
          <w:lang w:val="uk-UA"/>
        </w:rPr>
        <w:t>вул.</w:t>
      </w:r>
      <w:r w:rsidR="00A72737" w:rsidRPr="00667AA5">
        <w:rPr>
          <w:lang w:val="uk-UA"/>
        </w:rPr>
        <w:t>Червона,</w:t>
      </w:r>
      <w:r w:rsidR="007F09F1" w:rsidRPr="00667AA5">
        <w:rPr>
          <w:lang w:val="uk-UA"/>
        </w:rPr>
        <w:t xml:space="preserve"> вул.</w:t>
      </w:r>
      <w:r w:rsidR="00A72737" w:rsidRPr="00667AA5">
        <w:rPr>
          <w:lang w:val="uk-UA"/>
        </w:rPr>
        <w:t>Панфілова, 2,</w:t>
      </w:r>
      <w:r w:rsidR="007F09F1" w:rsidRPr="00667AA5">
        <w:rPr>
          <w:lang w:val="uk-UA"/>
        </w:rPr>
        <w:t xml:space="preserve"> вул.</w:t>
      </w:r>
      <w:r w:rsidR="00A72737" w:rsidRPr="00667AA5">
        <w:rPr>
          <w:lang w:val="uk-UA"/>
        </w:rPr>
        <w:t>Гайдамаків, 85,</w:t>
      </w:r>
      <w:r w:rsidR="007F09F1" w:rsidRPr="00667AA5">
        <w:rPr>
          <w:lang w:val="uk-UA"/>
        </w:rPr>
        <w:t xml:space="preserve"> вул.</w:t>
      </w:r>
      <w:r w:rsidR="00A72737" w:rsidRPr="00667AA5">
        <w:rPr>
          <w:lang w:val="uk-UA"/>
        </w:rPr>
        <w:t>Савченка, 25,</w:t>
      </w:r>
      <w:r w:rsidR="007F09F1" w:rsidRPr="00667AA5">
        <w:rPr>
          <w:lang w:val="uk-UA"/>
        </w:rPr>
        <w:t xml:space="preserve"> вул.</w:t>
      </w:r>
      <w:r w:rsidR="00A72737" w:rsidRPr="00667AA5">
        <w:rPr>
          <w:lang w:val="uk-UA"/>
        </w:rPr>
        <w:t xml:space="preserve">Кошового, </w:t>
      </w:r>
      <w:r w:rsidR="007F09F1" w:rsidRPr="00667AA5">
        <w:rPr>
          <w:lang w:val="uk-UA"/>
        </w:rPr>
        <w:t>вул.</w:t>
      </w:r>
      <w:r w:rsidR="00A72737" w:rsidRPr="00667AA5">
        <w:rPr>
          <w:lang w:val="uk-UA"/>
        </w:rPr>
        <w:t>Дружби,</w:t>
      </w:r>
      <w:r w:rsidR="007F09F1" w:rsidRPr="00667AA5">
        <w:rPr>
          <w:lang w:val="uk-UA"/>
        </w:rPr>
        <w:t xml:space="preserve"> вул.</w:t>
      </w:r>
      <w:r w:rsidR="00A72737" w:rsidRPr="00667AA5">
        <w:rPr>
          <w:lang w:val="uk-UA"/>
        </w:rPr>
        <w:t>Лянгасова,</w:t>
      </w:r>
      <w:r w:rsidR="007F09F1" w:rsidRPr="00667AA5">
        <w:rPr>
          <w:lang w:val="uk-UA"/>
        </w:rPr>
        <w:t xml:space="preserve"> вул.</w:t>
      </w:r>
      <w:r w:rsidR="00A72737" w:rsidRPr="00667AA5">
        <w:rPr>
          <w:lang w:val="uk-UA"/>
        </w:rPr>
        <w:t>Чичеріна,</w:t>
      </w:r>
      <w:r w:rsidR="007F09F1" w:rsidRPr="00667AA5">
        <w:rPr>
          <w:lang w:val="uk-UA"/>
        </w:rPr>
        <w:t xml:space="preserve"> вул.</w:t>
      </w:r>
      <w:r w:rsidR="00A72737" w:rsidRPr="00667AA5">
        <w:rPr>
          <w:lang w:val="uk-UA"/>
        </w:rPr>
        <w:t>Г.України,</w:t>
      </w:r>
      <w:r w:rsidR="007F09F1" w:rsidRPr="00667AA5">
        <w:rPr>
          <w:lang w:val="uk-UA"/>
        </w:rPr>
        <w:t xml:space="preserve"> вул.</w:t>
      </w:r>
      <w:r w:rsidR="00A72737" w:rsidRPr="00667AA5">
        <w:rPr>
          <w:lang w:val="uk-UA"/>
        </w:rPr>
        <w:t>Фофанова,</w:t>
      </w:r>
      <w:r w:rsidR="007F09F1" w:rsidRPr="00667AA5">
        <w:rPr>
          <w:lang w:val="uk-UA"/>
        </w:rPr>
        <w:t xml:space="preserve"> вул.</w:t>
      </w:r>
      <w:r w:rsidR="00A72737" w:rsidRPr="00667AA5">
        <w:rPr>
          <w:lang w:val="uk-UA"/>
        </w:rPr>
        <w:t xml:space="preserve">Поштова, </w:t>
      </w:r>
      <w:r w:rsidR="007F09F1" w:rsidRPr="00667AA5">
        <w:rPr>
          <w:lang w:val="uk-UA"/>
        </w:rPr>
        <w:t>вул.</w:t>
      </w:r>
      <w:r w:rsidR="00A72737" w:rsidRPr="00667AA5">
        <w:rPr>
          <w:lang w:val="uk-UA"/>
        </w:rPr>
        <w:t xml:space="preserve">Бишівська, </w:t>
      </w:r>
      <w:r w:rsidR="007F09F1" w:rsidRPr="00667AA5">
        <w:rPr>
          <w:lang w:val="uk-UA"/>
        </w:rPr>
        <w:t>вул.</w:t>
      </w:r>
      <w:r w:rsidR="00A72737" w:rsidRPr="00667AA5">
        <w:rPr>
          <w:lang w:val="uk-UA"/>
        </w:rPr>
        <w:t>З.Козара,</w:t>
      </w:r>
      <w:r w:rsidR="007F09F1" w:rsidRPr="00667AA5">
        <w:rPr>
          <w:lang w:val="uk-UA"/>
        </w:rPr>
        <w:t xml:space="preserve"> вул.</w:t>
      </w:r>
      <w:r w:rsidR="00A72737" w:rsidRPr="00667AA5">
        <w:rPr>
          <w:lang w:val="uk-UA"/>
        </w:rPr>
        <w:t xml:space="preserve">Островського, пров.Островського, </w:t>
      </w:r>
      <w:r w:rsidR="007F09F1" w:rsidRPr="00667AA5">
        <w:rPr>
          <w:lang w:val="uk-UA"/>
        </w:rPr>
        <w:t>вул.</w:t>
      </w:r>
      <w:r w:rsidR="00A72737" w:rsidRPr="00667AA5">
        <w:rPr>
          <w:lang w:val="uk-UA"/>
        </w:rPr>
        <w:t xml:space="preserve">Калинова, </w:t>
      </w:r>
      <w:r w:rsidR="007F09F1" w:rsidRPr="00667AA5">
        <w:rPr>
          <w:lang w:val="uk-UA"/>
        </w:rPr>
        <w:t>вул.</w:t>
      </w:r>
      <w:r w:rsidR="00A72737" w:rsidRPr="00667AA5">
        <w:rPr>
          <w:lang w:val="uk-UA"/>
        </w:rPr>
        <w:t xml:space="preserve">Робітнича, </w:t>
      </w:r>
      <w:r w:rsidR="007F09F1" w:rsidRPr="00667AA5">
        <w:rPr>
          <w:lang w:val="uk-UA"/>
        </w:rPr>
        <w:t>вул.</w:t>
      </w:r>
      <w:r w:rsidR="00A72737" w:rsidRPr="00667AA5">
        <w:rPr>
          <w:lang w:val="uk-UA"/>
        </w:rPr>
        <w:t>Миру,</w:t>
      </w:r>
      <w:r w:rsidR="007F09F1" w:rsidRPr="00667AA5">
        <w:rPr>
          <w:lang w:val="uk-UA"/>
        </w:rPr>
        <w:t xml:space="preserve"> вул.</w:t>
      </w:r>
      <w:r w:rsidR="00A72737" w:rsidRPr="00667AA5">
        <w:rPr>
          <w:lang w:val="uk-UA"/>
        </w:rPr>
        <w:t xml:space="preserve">Стеценка, </w:t>
      </w:r>
      <w:r w:rsidR="007F09F1" w:rsidRPr="00667AA5">
        <w:rPr>
          <w:lang w:val="uk-UA"/>
        </w:rPr>
        <w:t>вул.</w:t>
      </w:r>
      <w:r w:rsidR="00A72737" w:rsidRPr="00667AA5">
        <w:rPr>
          <w:lang w:val="uk-UA"/>
        </w:rPr>
        <w:t xml:space="preserve">Тітова, </w:t>
      </w:r>
      <w:r w:rsidR="007F09F1" w:rsidRPr="00667AA5">
        <w:rPr>
          <w:lang w:val="uk-UA"/>
        </w:rPr>
        <w:t>вул.</w:t>
      </w:r>
      <w:r w:rsidR="00A72737" w:rsidRPr="00667AA5">
        <w:rPr>
          <w:lang w:val="uk-UA"/>
        </w:rPr>
        <w:t xml:space="preserve">Короленка, </w:t>
      </w:r>
      <w:r w:rsidR="007F09F1" w:rsidRPr="00667AA5">
        <w:rPr>
          <w:lang w:val="uk-UA"/>
        </w:rPr>
        <w:t>вул.</w:t>
      </w:r>
      <w:r w:rsidR="00A72737" w:rsidRPr="00667AA5">
        <w:rPr>
          <w:lang w:val="uk-UA"/>
        </w:rPr>
        <w:t xml:space="preserve">Грушевського, </w:t>
      </w:r>
      <w:r w:rsidR="007F09F1" w:rsidRPr="00667AA5">
        <w:rPr>
          <w:lang w:val="uk-UA"/>
        </w:rPr>
        <w:t>вул.</w:t>
      </w:r>
      <w:r w:rsidR="00A72737" w:rsidRPr="00667AA5">
        <w:rPr>
          <w:lang w:val="uk-UA"/>
        </w:rPr>
        <w:t xml:space="preserve">Лугова, </w:t>
      </w:r>
      <w:r w:rsidR="007F09F1" w:rsidRPr="00667AA5">
        <w:rPr>
          <w:lang w:val="uk-UA"/>
        </w:rPr>
        <w:t>вул.</w:t>
      </w:r>
      <w:r w:rsidR="00A72737" w:rsidRPr="00667AA5">
        <w:rPr>
          <w:lang w:val="uk-UA"/>
        </w:rPr>
        <w:t>Терешкової;</w:t>
      </w:r>
    </w:p>
    <w:p w:rsidR="00A72737" w:rsidRPr="00667AA5" w:rsidRDefault="00B96751" w:rsidP="001B320E">
      <w:pPr>
        <w:pStyle w:val="7"/>
        <w:spacing w:before="0" w:after="0"/>
        <w:ind w:firstLine="709"/>
        <w:jc w:val="both"/>
      </w:pPr>
      <w:r w:rsidRPr="00667AA5">
        <w:t>-</w:t>
      </w:r>
      <w:r w:rsidR="00A72737" w:rsidRPr="00667AA5">
        <w:t>усунення аварії на пунктах включення №54, 23, 27, 26, 5, 52, 8, 528, 429, 30, 32, 431;</w:t>
      </w:r>
    </w:p>
    <w:p w:rsidR="00A72737" w:rsidRPr="00667AA5" w:rsidRDefault="00B96751" w:rsidP="001B320E">
      <w:pPr>
        <w:pStyle w:val="7"/>
        <w:spacing w:before="0" w:after="0"/>
        <w:ind w:firstLine="709"/>
        <w:jc w:val="both"/>
      </w:pPr>
      <w:r w:rsidRPr="00667AA5">
        <w:t>-</w:t>
      </w:r>
      <w:r w:rsidR="00A72737" w:rsidRPr="00667AA5">
        <w:t>усунення аварії на лінії електромережі вуличного освітлення по вулицях: Правди, Ковпака, Буйка, Соборна, Тітова, Лермонтова, Виговського, Локомативна, Квітнева;</w:t>
      </w:r>
    </w:p>
    <w:p w:rsidR="00A72737" w:rsidRPr="00667AA5" w:rsidRDefault="00B96751" w:rsidP="001B320E">
      <w:pPr>
        <w:pStyle w:val="7"/>
        <w:spacing w:before="0" w:after="0"/>
        <w:ind w:firstLine="709"/>
        <w:jc w:val="both"/>
      </w:pPr>
      <w:r w:rsidRPr="00667AA5">
        <w:t>-</w:t>
      </w:r>
      <w:r w:rsidR="00A72737" w:rsidRPr="00667AA5">
        <w:t>усунення коротких замикань на пункті включення: № 50, 201, 429, 54, 64, 426, 439, 301, 302;</w:t>
      </w:r>
    </w:p>
    <w:p w:rsidR="00A72737" w:rsidRPr="00667AA5" w:rsidRDefault="00B96751" w:rsidP="001B320E">
      <w:pPr>
        <w:pStyle w:val="7"/>
        <w:spacing w:before="0" w:after="0"/>
        <w:ind w:firstLine="709"/>
        <w:jc w:val="both"/>
      </w:pPr>
      <w:r w:rsidRPr="00667AA5">
        <w:t>-</w:t>
      </w:r>
      <w:r w:rsidR="00A72737" w:rsidRPr="00667AA5">
        <w:t>проведення ремонту опори світлофора на перехресті вулиць Соборна-Я.Мудрого та Київська-Ступака;</w:t>
      </w:r>
    </w:p>
    <w:p w:rsidR="00A72737" w:rsidRPr="00667AA5" w:rsidRDefault="00B96751" w:rsidP="001B320E">
      <w:pPr>
        <w:pStyle w:val="7"/>
        <w:spacing w:before="0" w:after="0"/>
        <w:ind w:firstLine="709"/>
        <w:jc w:val="both"/>
      </w:pPr>
      <w:r w:rsidRPr="00667AA5">
        <w:t>-</w:t>
      </w:r>
      <w:r w:rsidR="00A72737" w:rsidRPr="00667AA5">
        <w:t>ремонт світлофорного об’єкту по вул.Шевченка;</w:t>
      </w:r>
    </w:p>
    <w:p w:rsidR="00A72737" w:rsidRPr="00667AA5" w:rsidRDefault="00B96751" w:rsidP="001B320E">
      <w:pPr>
        <w:pStyle w:val="7"/>
        <w:spacing w:before="0" w:after="0"/>
        <w:ind w:firstLine="709"/>
        <w:jc w:val="both"/>
      </w:pPr>
      <w:r w:rsidRPr="00667AA5">
        <w:t>-</w:t>
      </w:r>
      <w:r w:rsidR="00A72737" w:rsidRPr="00667AA5">
        <w:t>зняття показників лічильників;</w:t>
      </w:r>
    </w:p>
    <w:p w:rsidR="00A72737" w:rsidRPr="00667AA5" w:rsidRDefault="00B96751" w:rsidP="001B320E">
      <w:pPr>
        <w:pStyle w:val="7"/>
        <w:spacing w:before="0" w:after="0"/>
        <w:ind w:firstLine="709"/>
        <w:jc w:val="both"/>
      </w:pPr>
      <w:r w:rsidRPr="00667AA5">
        <w:t>-</w:t>
      </w:r>
      <w:r w:rsidR="00A72737" w:rsidRPr="00667AA5">
        <w:t>переведення реле часу на мікрорайонах Завокзалля, Снігурівка, Казнівка, Миронівський парк, Кадлубиця, Журавлівка, Заріччя;</w:t>
      </w:r>
    </w:p>
    <w:p w:rsidR="00A72737" w:rsidRPr="00667AA5" w:rsidRDefault="00B96751" w:rsidP="001B320E">
      <w:pPr>
        <w:pStyle w:val="7"/>
        <w:spacing w:before="0" w:after="0"/>
        <w:ind w:firstLine="709"/>
        <w:jc w:val="both"/>
      </w:pPr>
      <w:r w:rsidRPr="00667AA5">
        <w:t>-</w:t>
      </w:r>
      <w:r w:rsidR="00A72737" w:rsidRPr="00667AA5">
        <w:t>заміна автомата ТП № 420, 426, 23;</w:t>
      </w:r>
    </w:p>
    <w:p w:rsidR="00A72737" w:rsidRPr="00667AA5" w:rsidRDefault="00B96751" w:rsidP="001B320E">
      <w:pPr>
        <w:pStyle w:val="7"/>
        <w:spacing w:before="0" w:after="0"/>
        <w:ind w:firstLine="709"/>
        <w:jc w:val="both"/>
        <w:rPr>
          <w:lang w:val="uk-UA"/>
        </w:rPr>
      </w:pPr>
      <w:r w:rsidRPr="00667AA5">
        <w:rPr>
          <w:lang w:val="uk-UA"/>
        </w:rPr>
        <w:t>-</w:t>
      </w:r>
      <w:r w:rsidR="00A72737" w:rsidRPr="00667AA5">
        <w:rPr>
          <w:lang w:val="uk-UA"/>
        </w:rPr>
        <w:t>встановлення ліхтарів по вулиці Якубовського біля в</w:t>
      </w:r>
      <w:r w:rsidR="00A72737" w:rsidRPr="00667AA5">
        <w:t>’</w:t>
      </w:r>
      <w:r w:rsidR="00A72737" w:rsidRPr="00667AA5">
        <w:rPr>
          <w:lang w:val="uk-UA"/>
        </w:rPr>
        <w:t>їзного знаку «Фастів»;</w:t>
      </w:r>
    </w:p>
    <w:p w:rsidR="00A72737" w:rsidRPr="00667AA5" w:rsidRDefault="00B96751" w:rsidP="001B320E">
      <w:pPr>
        <w:pStyle w:val="7"/>
        <w:spacing w:before="0" w:after="0"/>
        <w:ind w:firstLine="709"/>
        <w:jc w:val="both"/>
        <w:rPr>
          <w:lang w:val="uk-UA"/>
        </w:rPr>
      </w:pPr>
      <w:r w:rsidRPr="00667AA5">
        <w:rPr>
          <w:lang w:val="uk-UA"/>
        </w:rPr>
        <w:t>-</w:t>
      </w:r>
      <w:r w:rsidR="00A72737" w:rsidRPr="00667AA5">
        <w:rPr>
          <w:lang w:val="uk-UA"/>
        </w:rPr>
        <w:t>встановлення опор зовнішнього освітлення та дотяжка ліній по вулиці Дорогинській;</w:t>
      </w:r>
    </w:p>
    <w:p w:rsidR="00A72737" w:rsidRPr="00667AA5" w:rsidRDefault="00B96751" w:rsidP="001B320E">
      <w:pPr>
        <w:pStyle w:val="7"/>
        <w:spacing w:before="0" w:after="0"/>
        <w:ind w:firstLine="709"/>
        <w:jc w:val="both"/>
      </w:pPr>
      <w:r w:rsidRPr="00667AA5">
        <w:t>-</w:t>
      </w:r>
      <w:r w:rsidR="00A72737" w:rsidRPr="00667AA5">
        <w:t>ревізія ліхтарів;</w:t>
      </w:r>
    </w:p>
    <w:p w:rsidR="00A72737" w:rsidRPr="00667AA5" w:rsidRDefault="00B96751" w:rsidP="001B320E">
      <w:pPr>
        <w:pStyle w:val="7"/>
        <w:spacing w:before="0" w:after="0"/>
        <w:ind w:firstLine="709"/>
        <w:jc w:val="both"/>
      </w:pPr>
      <w:r w:rsidRPr="00667AA5">
        <w:t>-</w:t>
      </w:r>
      <w:r w:rsidR="00A72737" w:rsidRPr="00667AA5">
        <w:t>ремон</w:t>
      </w:r>
      <w:r w:rsidR="008A5E68" w:rsidRPr="00667AA5">
        <w:t>т світильників по вул.:</w:t>
      </w:r>
      <w:r w:rsidR="008A5E68" w:rsidRPr="00667AA5">
        <w:rPr>
          <w:lang w:val="uk-UA"/>
        </w:rPr>
        <w:t xml:space="preserve"> </w:t>
      </w:r>
      <w:r w:rsidR="00A72737" w:rsidRPr="00667AA5">
        <w:t>І.Ступака, 21, Райдужна, 27, Федька, 60</w:t>
      </w:r>
    </w:p>
    <w:p w:rsidR="00A72737" w:rsidRPr="00667AA5" w:rsidRDefault="00B96751" w:rsidP="001B320E">
      <w:pPr>
        <w:pStyle w:val="7"/>
        <w:spacing w:before="0" w:after="0"/>
        <w:ind w:firstLine="709"/>
        <w:jc w:val="both"/>
      </w:pPr>
      <w:r w:rsidRPr="00667AA5">
        <w:t>-</w:t>
      </w:r>
      <w:r w:rsidR="00A72737" w:rsidRPr="00667AA5">
        <w:t>ремонт пунктів включення № 23, 26, 63, 18, 25, 58, 88, 400, 91, 30, 420, 201;</w:t>
      </w:r>
    </w:p>
    <w:p w:rsidR="00A72737" w:rsidRPr="00667AA5" w:rsidRDefault="00B96751" w:rsidP="001B320E">
      <w:pPr>
        <w:pStyle w:val="7"/>
        <w:spacing w:before="0" w:after="0"/>
        <w:ind w:firstLine="709"/>
        <w:jc w:val="both"/>
      </w:pPr>
      <w:r w:rsidRPr="00667AA5">
        <w:t>-</w:t>
      </w:r>
      <w:r w:rsidR="00A72737" w:rsidRPr="00667AA5">
        <w:t>заміна ламп паркових світильників по місту;</w:t>
      </w:r>
    </w:p>
    <w:p w:rsidR="00A72737" w:rsidRPr="00667AA5" w:rsidRDefault="00B96751" w:rsidP="001B320E">
      <w:pPr>
        <w:pStyle w:val="7"/>
        <w:spacing w:before="0" w:after="0"/>
        <w:ind w:firstLine="709"/>
        <w:jc w:val="both"/>
      </w:pPr>
      <w:r w:rsidRPr="00667AA5">
        <w:t>-</w:t>
      </w:r>
      <w:r w:rsidR="00A72737" w:rsidRPr="00667AA5">
        <w:t>розчистка гілля над лініями електромережі вуличного освітлення по вулицях: В.Великого, Брандта, І.Ступака, Соборна, І.Мазепи;</w:t>
      </w:r>
    </w:p>
    <w:p w:rsidR="00A72737" w:rsidRPr="00667AA5" w:rsidRDefault="00B96751" w:rsidP="001B320E">
      <w:pPr>
        <w:pStyle w:val="7"/>
        <w:spacing w:before="0" w:after="0"/>
        <w:ind w:firstLine="709"/>
        <w:jc w:val="both"/>
      </w:pPr>
      <w:r w:rsidRPr="00667AA5">
        <w:t>-</w:t>
      </w:r>
      <w:r w:rsidR="00A72737" w:rsidRPr="00667AA5">
        <w:t>проведення монтажних робітіз заміни LED-світильників по вулиці Завокзальній;</w:t>
      </w:r>
    </w:p>
    <w:p w:rsidR="00A72737" w:rsidRPr="00667AA5" w:rsidRDefault="00B96751" w:rsidP="001B320E">
      <w:pPr>
        <w:pStyle w:val="7"/>
        <w:spacing w:before="0" w:after="0"/>
        <w:ind w:firstLine="709"/>
        <w:jc w:val="both"/>
      </w:pPr>
      <w:r w:rsidRPr="00667AA5">
        <w:t>-</w:t>
      </w:r>
      <w:r w:rsidR="00A72737" w:rsidRPr="00667AA5">
        <w:t>встановлення світильника по вул.Галафеєва;</w:t>
      </w:r>
    </w:p>
    <w:p w:rsidR="00A72737" w:rsidRPr="00667AA5" w:rsidRDefault="00B96751" w:rsidP="001B320E">
      <w:pPr>
        <w:pStyle w:val="7"/>
        <w:spacing w:before="0" w:after="0"/>
        <w:ind w:firstLine="709"/>
        <w:jc w:val="both"/>
      </w:pPr>
      <w:r w:rsidRPr="00667AA5">
        <w:t>-</w:t>
      </w:r>
      <w:r w:rsidR="00A72737" w:rsidRPr="00667AA5">
        <w:t>проведення ремонту світильників по вулицях: Якубовського, Соборна, Київська, Миру, Будівельна;</w:t>
      </w:r>
    </w:p>
    <w:p w:rsidR="00A72737" w:rsidRPr="00667AA5" w:rsidRDefault="00B96751" w:rsidP="001B320E">
      <w:pPr>
        <w:pStyle w:val="7"/>
        <w:spacing w:before="0" w:after="0"/>
        <w:ind w:firstLine="709"/>
        <w:jc w:val="both"/>
      </w:pPr>
      <w:r w:rsidRPr="00667AA5">
        <w:t>-</w:t>
      </w:r>
      <w:r w:rsidR="00A72737" w:rsidRPr="00667AA5">
        <w:t>ревізія пунктів включення № 39, 28, 15, 301, 302, 88, 50, 400, 44, 52, 43, 29, 302, 60,27, 27А, 58, 32, 33, 23, 54, 58, 7А, 83, 410, 420, 470, 22, 24, 25, 72, 426, 18, 470, 63, 201, 8, 301;</w:t>
      </w:r>
    </w:p>
    <w:p w:rsidR="00A72737" w:rsidRPr="00667AA5" w:rsidRDefault="00B96751" w:rsidP="001B320E">
      <w:pPr>
        <w:pStyle w:val="7"/>
        <w:spacing w:before="0" w:after="0"/>
        <w:ind w:firstLine="709"/>
        <w:jc w:val="both"/>
      </w:pPr>
      <w:r w:rsidRPr="00667AA5">
        <w:t>-</w:t>
      </w:r>
      <w:r w:rsidR="00A72737" w:rsidRPr="00667AA5">
        <w:t>обстеження ліній вуличного освітлення по місту;</w:t>
      </w:r>
    </w:p>
    <w:p w:rsidR="00A72737" w:rsidRPr="00667AA5" w:rsidRDefault="00B96751" w:rsidP="001B320E">
      <w:pPr>
        <w:pStyle w:val="7"/>
        <w:spacing w:before="0" w:after="0"/>
        <w:ind w:firstLine="709"/>
        <w:jc w:val="both"/>
      </w:pPr>
      <w:r w:rsidRPr="00667AA5">
        <w:t>-</w:t>
      </w:r>
      <w:r w:rsidR="00A72737" w:rsidRPr="00667AA5">
        <w:t xml:space="preserve">ревізія ліній </w:t>
      </w:r>
      <w:r w:rsidR="007F09F1" w:rsidRPr="00667AA5">
        <w:t>вуличного освітлення по вулицях</w:t>
      </w:r>
      <w:r w:rsidR="00A72737" w:rsidRPr="00667AA5">
        <w:t>: Чайковського, Войкова, пров.Войкова.</w:t>
      </w:r>
    </w:p>
    <w:p w:rsidR="0014497D" w:rsidRPr="00667AA5" w:rsidRDefault="0014497D" w:rsidP="001B320E">
      <w:pPr>
        <w:pStyle w:val="7"/>
        <w:spacing w:before="0" w:after="0"/>
        <w:ind w:firstLine="709"/>
        <w:jc w:val="both"/>
        <w:rPr>
          <w:i/>
          <w:u w:val="single"/>
          <w:lang w:val="uk-UA"/>
        </w:rPr>
      </w:pPr>
      <w:r w:rsidRPr="00667AA5">
        <w:rPr>
          <w:i/>
          <w:u w:val="single"/>
          <w:lang w:val="uk-UA"/>
        </w:rPr>
        <w:t>Вод</w:t>
      </w:r>
      <w:r w:rsidR="00A61E85" w:rsidRPr="00667AA5">
        <w:rPr>
          <w:i/>
          <w:u w:val="single"/>
          <w:lang w:val="uk-UA"/>
        </w:rPr>
        <w:t>озабезпечення та водовідведення</w:t>
      </w:r>
    </w:p>
    <w:p w:rsidR="00A72737" w:rsidRPr="00667AA5" w:rsidRDefault="00A72737" w:rsidP="001B320E">
      <w:pPr>
        <w:pStyle w:val="7"/>
        <w:spacing w:before="0" w:after="0"/>
        <w:ind w:firstLine="709"/>
        <w:jc w:val="both"/>
        <w:rPr>
          <w:lang w:val="uk-UA"/>
        </w:rPr>
      </w:pPr>
      <w:r w:rsidRPr="00667AA5">
        <w:rPr>
          <w:lang w:val="uk-UA"/>
        </w:rPr>
        <w:t>Кількісна оцінка наданих послуг водопостачання та водовідведення: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0"/>
        <w:gridCol w:w="2459"/>
        <w:gridCol w:w="2417"/>
        <w:gridCol w:w="2501"/>
      </w:tblGrid>
      <w:tr w:rsidR="00A72737" w:rsidRPr="00667AA5" w:rsidTr="004E00D3">
        <w:trPr>
          <w:trHeight w:val="925"/>
        </w:trPr>
        <w:tc>
          <w:tcPr>
            <w:tcW w:w="2370" w:type="dxa"/>
            <w:tcBorders>
              <w:top w:val="single" w:sz="4" w:space="0" w:color="000000"/>
              <w:left w:val="single" w:sz="4" w:space="0" w:color="000000"/>
              <w:bottom w:val="single" w:sz="4" w:space="0" w:color="000000"/>
              <w:right w:val="single" w:sz="4" w:space="0" w:color="000000"/>
            </w:tcBorders>
            <w:hideMark/>
          </w:tcPr>
          <w:p w:rsidR="00A72737" w:rsidRPr="00667AA5" w:rsidRDefault="00A72737" w:rsidP="005255EB">
            <w:pPr>
              <w:pStyle w:val="7"/>
              <w:spacing w:before="0" w:after="0"/>
              <w:ind w:firstLine="34"/>
              <w:rPr>
                <w:i/>
                <w:lang w:val="uk-UA"/>
              </w:rPr>
            </w:pPr>
            <w:r w:rsidRPr="00667AA5">
              <w:rPr>
                <w:i/>
                <w:lang w:val="uk-UA"/>
              </w:rPr>
              <w:t>Найменування</w:t>
            </w:r>
          </w:p>
        </w:tc>
        <w:tc>
          <w:tcPr>
            <w:tcW w:w="2459" w:type="dxa"/>
            <w:tcBorders>
              <w:top w:val="single" w:sz="4" w:space="0" w:color="000000"/>
              <w:left w:val="single" w:sz="4" w:space="0" w:color="000000"/>
              <w:bottom w:val="single" w:sz="4" w:space="0" w:color="000000"/>
              <w:right w:val="single" w:sz="4" w:space="0" w:color="000000"/>
            </w:tcBorders>
            <w:hideMark/>
          </w:tcPr>
          <w:p w:rsidR="00A72737" w:rsidRPr="00667AA5" w:rsidRDefault="00A72737" w:rsidP="005255EB">
            <w:pPr>
              <w:pStyle w:val="7"/>
              <w:spacing w:before="0" w:after="0"/>
              <w:ind w:hanging="68"/>
              <w:rPr>
                <w:i/>
                <w:lang w:val="uk-UA"/>
              </w:rPr>
            </w:pPr>
            <w:r w:rsidRPr="00667AA5">
              <w:rPr>
                <w:i/>
                <w:lang w:val="uk-UA"/>
              </w:rPr>
              <w:t>На одну особу (м</w:t>
            </w:r>
            <w:r w:rsidRPr="00667AA5">
              <w:rPr>
                <w:i/>
                <w:vertAlign w:val="superscript"/>
                <w:lang w:val="uk-UA"/>
              </w:rPr>
              <w:t>3</w:t>
            </w:r>
            <w:r w:rsidRPr="00667AA5">
              <w:rPr>
                <w:i/>
                <w:lang w:val="uk-UA"/>
              </w:rPr>
              <w:t>)</w:t>
            </w:r>
          </w:p>
        </w:tc>
        <w:tc>
          <w:tcPr>
            <w:tcW w:w="2417" w:type="dxa"/>
            <w:tcBorders>
              <w:top w:val="single" w:sz="4" w:space="0" w:color="000000"/>
              <w:left w:val="single" w:sz="4" w:space="0" w:color="000000"/>
              <w:bottom w:val="single" w:sz="4" w:space="0" w:color="000000"/>
              <w:right w:val="single" w:sz="4" w:space="0" w:color="000000"/>
            </w:tcBorders>
            <w:hideMark/>
          </w:tcPr>
          <w:p w:rsidR="00A72737" w:rsidRPr="00667AA5" w:rsidRDefault="00A72737" w:rsidP="005255EB">
            <w:pPr>
              <w:pStyle w:val="7"/>
              <w:spacing w:before="0" w:after="0"/>
              <w:ind w:firstLine="20"/>
              <w:rPr>
                <w:i/>
                <w:lang w:val="uk-UA"/>
              </w:rPr>
            </w:pPr>
            <w:r w:rsidRPr="00667AA5">
              <w:rPr>
                <w:i/>
                <w:lang w:val="uk-UA"/>
              </w:rPr>
              <w:t>Усім категоріям споживачів (тис.м</w:t>
            </w:r>
            <w:r w:rsidRPr="00667AA5">
              <w:rPr>
                <w:i/>
                <w:vertAlign w:val="superscript"/>
                <w:lang w:val="uk-UA"/>
              </w:rPr>
              <w:t>3</w:t>
            </w:r>
            <w:r w:rsidRPr="00667AA5">
              <w:rPr>
                <w:i/>
                <w:lang w:val="uk-UA"/>
              </w:rPr>
              <w:t>)</w:t>
            </w:r>
          </w:p>
        </w:tc>
        <w:tc>
          <w:tcPr>
            <w:tcW w:w="2501" w:type="dxa"/>
            <w:tcBorders>
              <w:top w:val="single" w:sz="4" w:space="0" w:color="000000"/>
              <w:left w:val="single" w:sz="4" w:space="0" w:color="000000"/>
              <w:bottom w:val="single" w:sz="4" w:space="0" w:color="000000"/>
              <w:right w:val="single" w:sz="4" w:space="0" w:color="000000"/>
            </w:tcBorders>
            <w:hideMark/>
          </w:tcPr>
          <w:p w:rsidR="00A72737" w:rsidRPr="00667AA5" w:rsidRDefault="00A72737" w:rsidP="005255EB">
            <w:pPr>
              <w:pStyle w:val="7"/>
              <w:spacing w:before="0" w:after="0"/>
              <w:ind w:firstLine="14"/>
              <w:rPr>
                <w:i/>
                <w:lang w:val="uk-UA"/>
              </w:rPr>
            </w:pPr>
            <w:r w:rsidRPr="00667AA5">
              <w:rPr>
                <w:i/>
                <w:lang w:val="uk-UA"/>
              </w:rPr>
              <w:t xml:space="preserve">Всього за ІІІ-й квартал  2020р. сума коштів (тис. </w:t>
            </w:r>
            <w:r w:rsidRPr="00667AA5">
              <w:rPr>
                <w:i/>
                <w:lang w:val="uk-UA"/>
              </w:rPr>
              <w:pgNum/>
            </w:r>
            <w:r w:rsidRPr="00667AA5">
              <w:rPr>
                <w:i/>
                <w:lang w:val="uk-UA"/>
              </w:rPr>
              <w:t>грн.. з ПДВ)</w:t>
            </w:r>
          </w:p>
        </w:tc>
      </w:tr>
      <w:tr w:rsidR="00A72737" w:rsidRPr="00667AA5" w:rsidTr="004E00D3">
        <w:tc>
          <w:tcPr>
            <w:tcW w:w="2370" w:type="dxa"/>
            <w:tcBorders>
              <w:top w:val="single" w:sz="4" w:space="0" w:color="000000"/>
              <w:left w:val="single" w:sz="4" w:space="0" w:color="000000"/>
              <w:bottom w:val="single" w:sz="4" w:space="0" w:color="000000"/>
              <w:right w:val="single" w:sz="4" w:space="0" w:color="000000"/>
            </w:tcBorders>
            <w:hideMark/>
          </w:tcPr>
          <w:p w:rsidR="00A72737" w:rsidRPr="00667AA5" w:rsidRDefault="00A72737" w:rsidP="005255EB">
            <w:pPr>
              <w:pStyle w:val="7"/>
              <w:spacing w:before="0" w:after="0"/>
              <w:ind w:firstLine="34"/>
              <w:rPr>
                <w:lang w:val="uk-UA"/>
              </w:rPr>
            </w:pPr>
            <w:r w:rsidRPr="00667AA5">
              <w:rPr>
                <w:lang w:val="uk-UA"/>
              </w:rPr>
              <w:t>Обсяг води, що реалізовано централізованими мережами</w:t>
            </w:r>
          </w:p>
        </w:tc>
        <w:tc>
          <w:tcPr>
            <w:tcW w:w="2459" w:type="dxa"/>
            <w:tcBorders>
              <w:top w:val="single" w:sz="4" w:space="0" w:color="000000"/>
              <w:left w:val="single" w:sz="4" w:space="0" w:color="000000"/>
              <w:bottom w:val="single" w:sz="4" w:space="0" w:color="000000"/>
              <w:right w:val="single" w:sz="4" w:space="0" w:color="000000"/>
            </w:tcBorders>
          </w:tcPr>
          <w:p w:rsidR="00A72737" w:rsidRPr="00667AA5" w:rsidRDefault="00A72737" w:rsidP="001B320E">
            <w:pPr>
              <w:pStyle w:val="7"/>
              <w:spacing w:before="0" w:after="0"/>
              <w:ind w:firstLine="709"/>
              <w:rPr>
                <w:lang w:val="uk-UA"/>
              </w:rPr>
            </w:pPr>
            <w:r w:rsidRPr="00667AA5">
              <w:rPr>
                <w:lang w:val="uk-UA"/>
              </w:rPr>
              <w:t>7,14</w:t>
            </w:r>
          </w:p>
        </w:tc>
        <w:tc>
          <w:tcPr>
            <w:tcW w:w="2417" w:type="dxa"/>
            <w:tcBorders>
              <w:top w:val="single" w:sz="4" w:space="0" w:color="000000"/>
              <w:left w:val="single" w:sz="4" w:space="0" w:color="000000"/>
              <w:bottom w:val="single" w:sz="4" w:space="0" w:color="000000"/>
              <w:right w:val="single" w:sz="4" w:space="0" w:color="000000"/>
            </w:tcBorders>
          </w:tcPr>
          <w:p w:rsidR="00A72737" w:rsidRPr="00667AA5" w:rsidRDefault="00A72737" w:rsidP="001B320E">
            <w:pPr>
              <w:pStyle w:val="7"/>
              <w:spacing w:before="0" w:after="0"/>
              <w:ind w:firstLine="709"/>
              <w:rPr>
                <w:lang w:val="uk-UA"/>
              </w:rPr>
            </w:pPr>
            <w:r w:rsidRPr="00667AA5">
              <w:rPr>
                <w:lang w:val="uk-UA"/>
              </w:rPr>
              <w:t>345,207</w:t>
            </w:r>
          </w:p>
        </w:tc>
        <w:tc>
          <w:tcPr>
            <w:tcW w:w="2501" w:type="dxa"/>
            <w:tcBorders>
              <w:top w:val="single" w:sz="4" w:space="0" w:color="000000"/>
              <w:left w:val="single" w:sz="4" w:space="0" w:color="000000"/>
              <w:bottom w:val="single" w:sz="4" w:space="0" w:color="000000"/>
              <w:right w:val="single" w:sz="4" w:space="0" w:color="000000"/>
            </w:tcBorders>
          </w:tcPr>
          <w:p w:rsidR="00A72737" w:rsidRPr="00667AA5" w:rsidRDefault="00A72737" w:rsidP="001B320E">
            <w:pPr>
              <w:pStyle w:val="7"/>
              <w:spacing w:before="0" w:after="0"/>
              <w:ind w:firstLine="709"/>
              <w:rPr>
                <w:lang w:val="uk-UA"/>
              </w:rPr>
            </w:pPr>
            <w:r w:rsidRPr="00667AA5">
              <w:rPr>
                <w:lang w:val="uk-UA"/>
              </w:rPr>
              <w:t>4832,9</w:t>
            </w:r>
          </w:p>
        </w:tc>
      </w:tr>
      <w:tr w:rsidR="00A72737" w:rsidRPr="00667AA5" w:rsidTr="004E00D3">
        <w:trPr>
          <w:trHeight w:val="692"/>
        </w:trPr>
        <w:tc>
          <w:tcPr>
            <w:tcW w:w="2370" w:type="dxa"/>
            <w:tcBorders>
              <w:top w:val="single" w:sz="4" w:space="0" w:color="000000"/>
              <w:left w:val="single" w:sz="4" w:space="0" w:color="000000"/>
              <w:bottom w:val="single" w:sz="4" w:space="0" w:color="000000"/>
              <w:right w:val="single" w:sz="4" w:space="0" w:color="000000"/>
            </w:tcBorders>
            <w:hideMark/>
          </w:tcPr>
          <w:p w:rsidR="00A72737" w:rsidRPr="00667AA5" w:rsidRDefault="00A72737" w:rsidP="004E00D3">
            <w:pPr>
              <w:pStyle w:val="7"/>
              <w:spacing w:before="0" w:after="0"/>
              <w:ind w:firstLine="34"/>
              <w:jc w:val="both"/>
              <w:rPr>
                <w:lang w:val="uk-UA"/>
              </w:rPr>
            </w:pPr>
            <w:r w:rsidRPr="00667AA5">
              <w:rPr>
                <w:lang w:val="uk-UA"/>
              </w:rPr>
              <w:t>Відведено стічних вод (водовідведення)</w:t>
            </w:r>
          </w:p>
        </w:tc>
        <w:tc>
          <w:tcPr>
            <w:tcW w:w="2459" w:type="dxa"/>
            <w:tcBorders>
              <w:top w:val="single" w:sz="4" w:space="0" w:color="000000"/>
              <w:left w:val="single" w:sz="4" w:space="0" w:color="000000"/>
              <w:bottom w:val="single" w:sz="4" w:space="0" w:color="000000"/>
              <w:right w:val="single" w:sz="4" w:space="0" w:color="000000"/>
            </w:tcBorders>
            <w:hideMark/>
          </w:tcPr>
          <w:p w:rsidR="00A72737" w:rsidRPr="00667AA5" w:rsidRDefault="00A72737" w:rsidP="001B320E">
            <w:pPr>
              <w:pStyle w:val="7"/>
              <w:spacing w:before="0" w:after="0"/>
              <w:ind w:firstLine="709"/>
              <w:rPr>
                <w:lang w:val="uk-UA"/>
              </w:rPr>
            </w:pPr>
            <w:r w:rsidRPr="00667AA5">
              <w:rPr>
                <w:lang w:val="uk-UA"/>
              </w:rPr>
              <w:t>6,38</w:t>
            </w:r>
          </w:p>
        </w:tc>
        <w:tc>
          <w:tcPr>
            <w:tcW w:w="2417" w:type="dxa"/>
            <w:tcBorders>
              <w:top w:val="single" w:sz="4" w:space="0" w:color="000000"/>
              <w:left w:val="single" w:sz="4" w:space="0" w:color="000000"/>
              <w:bottom w:val="single" w:sz="4" w:space="0" w:color="000000"/>
              <w:right w:val="single" w:sz="4" w:space="0" w:color="000000"/>
            </w:tcBorders>
            <w:hideMark/>
          </w:tcPr>
          <w:p w:rsidR="00A72737" w:rsidRPr="00667AA5" w:rsidRDefault="00A72737" w:rsidP="001B320E">
            <w:pPr>
              <w:pStyle w:val="7"/>
              <w:spacing w:before="0" w:after="0"/>
              <w:ind w:firstLine="709"/>
              <w:rPr>
                <w:lang w:val="uk-UA"/>
              </w:rPr>
            </w:pPr>
            <w:r w:rsidRPr="00667AA5">
              <w:rPr>
                <w:lang w:val="uk-UA"/>
              </w:rPr>
              <w:t>212,311</w:t>
            </w:r>
          </w:p>
        </w:tc>
        <w:tc>
          <w:tcPr>
            <w:tcW w:w="2501" w:type="dxa"/>
            <w:tcBorders>
              <w:top w:val="single" w:sz="4" w:space="0" w:color="000000"/>
              <w:left w:val="single" w:sz="4" w:space="0" w:color="000000"/>
              <w:bottom w:val="single" w:sz="4" w:space="0" w:color="000000"/>
              <w:right w:val="single" w:sz="4" w:space="0" w:color="000000"/>
            </w:tcBorders>
            <w:hideMark/>
          </w:tcPr>
          <w:p w:rsidR="00A72737" w:rsidRPr="00667AA5" w:rsidRDefault="00A72737" w:rsidP="001B320E">
            <w:pPr>
              <w:pStyle w:val="7"/>
              <w:spacing w:before="0" w:after="0"/>
              <w:ind w:firstLine="709"/>
              <w:rPr>
                <w:lang w:val="uk-UA"/>
              </w:rPr>
            </w:pPr>
            <w:r w:rsidRPr="00667AA5">
              <w:rPr>
                <w:lang w:val="uk-UA"/>
              </w:rPr>
              <w:t>4393,8</w:t>
            </w:r>
          </w:p>
        </w:tc>
      </w:tr>
    </w:tbl>
    <w:p w:rsidR="00865A1C" w:rsidRDefault="00865A1C" w:rsidP="004E00D3">
      <w:pPr>
        <w:pStyle w:val="7"/>
        <w:spacing w:before="0" w:after="0"/>
        <w:ind w:firstLine="709"/>
        <w:jc w:val="center"/>
        <w:rPr>
          <w:b/>
          <w:lang w:val="uk-UA"/>
        </w:rPr>
      </w:pPr>
    </w:p>
    <w:p w:rsidR="00865A1C" w:rsidRDefault="00865A1C" w:rsidP="004E00D3">
      <w:pPr>
        <w:pStyle w:val="7"/>
        <w:spacing w:before="0" w:after="0"/>
        <w:ind w:firstLine="709"/>
        <w:jc w:val="center"/>
        <w:rPr>
          <w:b/>
          <w:lang w:val="uk-UA"/>
        </w:rPr>
      </w:pPr>
    </w:p>
    <w:p w:rsidR="00A72737" w:rsidRPr="00667AA5" w:rsidRDefault="00A72737" w:rsidP="004E00D3">
      <w:pPr>
        <w:pStyle w:val="7"/>
        <w:spacing w:before="0" w:after="0"/>
        <w:ind w:firstLine="709"/>
        <w:jc w:val="center"/>
        <w:rPr>
          <w:b/>
          <w:lang w:val="uk-UA"/>
        </w:rPr>
      </w:pPr>
      <w:r w:rsidRPr="00667AA5">
        <w:rPr>
          <w:b/>
          <w:lang w:val="uk-UA"/>
        </w:rPr>
        <w:lastRenderedPageBreak/>
        <w:t xml:space="preserve">Аналіз проведеної господарської діяльності підприємства </w:t>
      </w:r>
      <w:r w:rsidR="00285226">
        <w:rPr>
          <w:b/>
          <w:lang w:val="uk-UA"/>
        </w:rPr>
        <w:t xml:space="preserve">та </w:t>
      </w:r>
    </w:p>
    <w:p w:rsidR="00A72737" w:rsidRPr="00667AA5" w:rsidRDefault="00A72737" w:rsidP="004E00D3">
      <w:pPr>
        <w:pStyle w:val="7"/>
        <w:spacing w:before="0" w:after="0"/>
        <w:ind w:firstLine="709"/>
        <w:jc w:val="center"/>
        <w:rPr>
          <w:b/>
          <w:lang w:val="uk-UA"/>
        </w:rPr>
      </w:pPr>
      <w:r w:rsidRPr="00667AA5">
        <w:rPr>
          <w:b/>
          <w:lang w:val="uk-UA"/>
        </w:rPr>
        <w:t>основні досягнення станом на 01.10.20</w:t>
      </w:r>
      <w:r w:rsidRPr="00667AA5">
        <w:rPr>
          <w:b/>
        </w:rPr>
        <w:t>20</w:t>
      </w:r>
      <w:r w:rsidRPr="00667AA5">
        <w:rPr>
          <w:b/>
          <w:lang w:val="uk-UA"/>
        </w:rPr>
        <w:t>р.</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6"/>
        <w:gridCol w:w="5180"/>
        <w:gridCol w:w="1805"/>
        <w:gridCol w:w="1972"/>
      </w:tblGrid>
      <w:tr w:rsidR="00A72737" w:rsidRPr="00667AA5" w:rsidTr="00865A1C">
        <w:trPr>
          <w:trHeight w:val="890"/>
        </w:trPr>
        <w:tc>
          <w:tcPr>
            <w:tcW w:w="966" w:type="dxa"/>
            <w:vAlign w:val="center"/>
          </w:tcPr>
          <w:p w:rsidR="00A72737" w:rsidRPr="00667AA5" w:rsidRDefault="00A72737" w:rsidP="00865A1C">
            <w:pPr>
              <w:pStyle w:val="7"/>
              <w:spacing w:before="0" w:after="0"/>
              <w:ind w:firstLine="34"/>
              <w:jc w:val="center"/>
              <w:rPr>
                <w:lang w:val="uk-UA"/>
              </w:rPr>
            </w:pPr>
            <w:r w:rsidRPr="00667AA5">
              <w:rPr>
                <w:lang w:val="uk-UA"/>
              </w:rPr>
              <w:t>№</w:t>
            </w:r>
          </w:p>
          <w:p w:rsidR="00A72737" w:rsidRPr="00667AA5" w:rsidRDefault="00A72737" w:rsidP="00865A1C">
            <w:pPr>
              <w:pStyle w:val="7"/>
              <w:spacing w:before="0" w:after="0"/>
              <w:ind w:firstLine="34"/>
              <w:jc w:val="center"/>
              <w:rPr>
                <w:lang w:val="uk-UA"/>
              </w:rPr>
            </w:pPr>
            <w:r w:rsidRPr="00667AA5">
              <w:rPr>
                <w:lang w:val="uk-UA"/>
              </w:rPr>
              <w:t>п/п</w:t>
            </w:r>
          </w:p>
        </w:tc>
        <w:tc>
          <w:tcPr>
            <w:tcW w:w="5180" w:type="dxa"/>
            <w:vAlign w:val="center"/>
          </w:tcPr>
          <w:p w:rsidR="00A72737" w:rsidRPr="00667AA5" w:rsidRDefault="00A72737" w:rsidP="00865A1C">
            <w:pPr>
              <w:pStyle w:val="7"/>
              <w:spacing w:before="0" w:after="0"/>
              <w:jc w:val="center"/>
              <w:rPr>
                <w:lang w:val="uk-UA"/>
              </w:rPr>
            </w:pPr>
            <w:r w:rsidRPr="00667AA5">
              <w:rPr>
                <w:lang w:val="uk-UA"/>
              </w:rPr>
              <w:t>Основний захід</w:t>
            </w:r>
          </w:p>
        </w:tc>
        <w:tc>
          <w:tcPr>
            <w:tcW w:w="1805" w:type="dxa"/>
            <w:vAlign w:val="center"/>
          </w:tcPr>
          <w:p w:rsidR="00A72737" w:rsidRPr="00667AA5" w:rsidRDefault="00A72737" w:rsidP="00865A1C">
            <w:pPr>
              <w:pStyle w:val="7"/>
              <w:spacing w:before="0" w:after="0"/>
              <w:jc w:val="center"/>
              <w:rPr>
                <w:lang w:val="uk-UA"/>
              </w:rPr>
            </w:pPr>
            <w:r w:rsidRPr="00667AA5">
              <w:rPr>
                <w:lang w:val="uk-UA"/>
              </w:rPr>
              <w:t>Стан виконання</w:t>
            </w:r>
          </w:p>
        </w:tc>
        <w:tc>
          <w:tcPr>
            <w:tcW w:w="1972" w:type="dxa"/>
            <w:vAlign w:val="center"/>
          </w:tcPr>
          <w:p w:rsidR="00A72737" w:rsidRPr="00667AA5" w:rsidRDefault="00A72737" w:rsidP="00865A1C">
            <w:pPr>
              <w:pStyle w:val="7"/>
              <w:tabs>
                <w:tab w:val="left" w:pos="879"/>
              </w:tabs>
              <w:spacing w:before="0" w:after="0"/>
              <w:ind w:firstLine="21"/>
              <w:jc w:val="center"/>
              <w:rPr>
                <w:lang w:val="uk-UA"/>
              </w:rPr>
            </w:pPr>
            <w:r w:rsidRPr="00667AA5">
              <w:rPr>
                <w:lang w:val="uk-UA"/>
              </w:rPr>
              <w:t>Вартість виконаних робіт (тис. грн..) та джерела фінансування</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1</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Виконано ремонт та встановлення електродвигуна 160 кВт/1500 об., КНС №7, вул. Лугова, 31а.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61,1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та встановлено насосний агрегат PLP636/08 дв. 9 кВт (40/60), Волицький водозабір, свердловина № 10..</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45,2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3</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та встановлено насосний агрегат PLP630/07 дв. 5,5 кВт (25/60), Волицький водозабір, свердловина № 9.</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 xml:space="preserve">40,6 тис. грн.. </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4</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та встановлено насос СМ125-80-315/4, КНС № 1, вул. А. Саєнка, 2а.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 xml:space="preserve">17,6 тис. грн.. </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5</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та встановлено насос 2СМ150-125-315/4, КНС №4, вул. Г. Танкістів, 6а.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25,2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6</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Придбання гумової каналізаційної пробки RDK 50/100, для прочистки каналізаційних труб.</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36,0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7</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60"/>
              <w:jc w:val="both"/>
              <w:rPr>
                <w:lang w:val="uk-UA"/>
              </w:rPr>
            </w:pPr>
            <w:r w:rsidRPr="00667AA5">
              <w:rPr>
                <w:lang w:val="uk-UA"/>
              </w:rPr>
              <w:t>Виконано ремонт електродвигуна Аір 37 кВт, 1500 об/хв., мулова насона станція, КОС, вул. Козацької Слави, 37а.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3,5 тис. грн..</w:t>
            </w:r>
          </w:p>
          <w:p w:rsidR="00A72737" w:rsidRPr="00667AA5" w:rsidRDefault="00A72737" w:rsidP="004E00D3">
            <w:pPr>
              <w:pStyle w:val="7"/>
              <w:spacing w:before="0" w:after="0"/>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8</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60"/>
              <w:jc w:val="both"/>
              <w:rPr>
                <w:lang w:val="uk-UA"/>
              </w:rPr>
            </w:pPr>
            <w:r w:rsidRPr="00667AA5">
              <w:rPr>
                <w:lang w:val="uk-UA"/>
              </w:rPr>
              <w:t>Викон</w:t>
            </w:r>
            <w:r w:rsidR="00940EDE" w:rsidRPr="00667AA5">
              <w:rPr>
                <w:lang w:val="uk-UA"/>
              </w:rPr>
              <w:t>ані  послуги по розробці проектів</w:t>
            </w:r>
            <w:r w:rsidRPr="00667AA5">
              <w:rPr>
                <w:lang w:val="uk-UA"/>
              </w:rPr>
              <w:t xml:space="preserve"> нормативів гранично-допустимих скидів забруднюючих речовин в водний об’єкт зі зворотними водами після ВОС та КОС.</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32,6 тис. грн..</w:t>
            </w:r>
          </w:p>
          <w:p w:rsidR="00A72737" w:rsidRPr="00667AA5" w:rsidRDefault="00A72737" w:rsidP="004E00D3">
            <w:pPr>
              <w:pStyle w:val="7"/>
              <w:spacing w:before="0" w:after="0"/>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9</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бензопили MS230, для потреб підприємства.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7,5 тис. грн..</w:t>
            </w:r>
          </w:p>
          <w:p w:rsidR="00A72737" w:rsidRPr="00667AA5" w:rsidRDefault="00A72737" w:rsidP="004E00D3">
            <w:pPr>
              <w:pStyle w:val="7"/>
              <w:spacing w:before="0" w:after="0"/>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10</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та встановлено датчика рівня LEV-4, електролізна, водоочисні споруди, вул. Калинова 15а..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5,5 тис. грн..</w:t>
            </w:r>
          </w:p>
          <w:p w:rsidR="00A72737" w:rsidRPr="00667AA5" w:rsidRDefault="00A72737" w:rsidP="004E00D3">
            <w:pPr>
              <w:pStyle w:val="7"/>
              <w:spacing w:before="0" w:after="0"/>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11</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Виконано ремонт та монтаж насосу ЦМК, КНС «Мрія», вул. Соборна, 66..</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4,5 тис. грн..</w:t>
            </w:r>
          </w:p>
          <w:p w:rsidR="00A72737" w:rsidRPr="00667AA5" w:rsidRDefault="00A72737" w:rsidP="004E00D3">
            <w:pPr>
              <w:pStyle w:val="7"/>
              <w:spacing w:before="0" w:after="0"/>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12</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Виконано ремонт та установлення електродвигуна Іном. 30 кВт. 1500 об/хв., КНС №4, КНС №11.</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14,5 тис. грн..</w:t>
            </w:r>
          </w:p>
          <w:p w:rsidR="00A72737" w:rsidRPr="00667AA5" w:rsidRDefault="00A72737" w:rsidP="004E00D3">
            <w:pPr>
              <w:pStyle w:val="7"/>
              <w:spacing w:before="0" w:after="0"/>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13</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Придбання та змонтовано контактора КМ 400 М7 220В, КНС «Центральна», вул. Козацької Слави, 37.</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11,5 тис. грн..</w:t>
            </w:r>
          </w:p>
          <w:p w:rsidR="00A72737" w:rsidRPr="00667AA5" w:rsidRDefault="00A72737" w:rsidP="004E00D3">
            <w:pPr>
              <w:pStyle w:val="7"/>
              <w:spacing w:before="0" w:after="0"/>
              <w:jc w:val="both"/>
              <w:rPr>
                <w:lang w:val="uk-UA"/>
              </w:rPr>
            </w:pPr>
            <w:r w:rsidRPr="00667AA5">
              <w:rPr>
                <w:lang w:val="uk-UA"/>
              </w:rPr>
              <w:t>(влас. кошт.)</w:t>
            </w:r>
          </w:p>
          <w:p w:rsidR="00A72737" w:rsidRPr="00667AA5" w:rsidRDefault="00A72737" w:rsidP="004E00D3">
            <w:pPr>
              <w:pStyle w:val="7"/>
              <w:spacing w:before="0" w:after="0"/>
              <w:jc w:val="both"/>
              <w:rPr>
                <w:lang w:val="uk-UA"/>
              </w:rPr>
            </w:pP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14</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Виконані послуги за електровимірювальні роботи електроустаткування до 1000 В по КП ФМР «Фастівводоканал»</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45,1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15</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Виконано ремонт та встановлення насоса ЦМК, КНС «Фастів-2».</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5,5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lastRenderedPageBreak/>
              <w:t>16</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Виконано ремонт електродвигуна 5АІ 132 кВт. 1500 об/хв., КНС «Центральна», вул. Козацької Слави, 37.</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65,3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17</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Виконано ремонт насосного агрегату Grundfus 30/1500, КНС «Центральна», вул. Козацької Слави, 37.</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13,0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18</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Розроблено нормативи ГДС по об’єктам ВОС та КОС</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15,8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19</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КНС «Мрія» придбання  додатковий насосний агрегат WQ-25-20-3</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16,8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20</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Придбання та встановлено люки полімерпіщані 12,5 Т – 5 шт. на каналізаційних мережах .</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8,2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21</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та встановлено контактор КМ 225 м7 220В – 1 шт. КНС «Центральна»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7,2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22</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Розроблено дозвіл на спеціальне водокористування</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51,6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23</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Придбання запірної арматури 30ч6бр Ду 80 мм – 3 шт.</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8,6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24</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 xml:space="preserve">Придбання та встановлено торцове ущільнення до насосу NM 100-250 – 1 шт., НС ІІ-го підйому. </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9,9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25</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Виконано ремонт та встановлення електроустаткування насосу 4 кВт 3000 об/хв – 2 шт., ПНС вул. Л. Толстого та вул. С. Палія.</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6,5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26</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водомірний лічильник ультразвуковий «Эргомера 125 БВ» - 1 шт., НС ІІ-го під’єму</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49,9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27</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Виконано поточний ремонт електродвигуна 75 кВт, КНС «Цертальна»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36,2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28</w:t>
            </w:r>
          </w:p>
          <w:p w:rsidR="00A72737" w:rsidRPr="00667AA5" w:rsidRDefault="00A72737" w:rsidP="004E00D3">
            <w:pPr>
              <w:pStyle w:val="7"/>
              <w:spacing w:before="0" w:after="0"/>
              <w:ind w:firstLine="34"/>
              <w:jc w:val="both"/>
              <w:rPr>
                <w:lang w:val="uk-UA"/>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та встановлено зворотній клапан фланцевий Ду 200 мм в машинному залі насосної станції другого підйому, водоочисних споруд, вул. Калинова, 15а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10,0 тис. грн.</w:t>
            </w:r>
          </w:p>
          <w:p w:rsidR="00A72737" w:rsidRPr="00667AA5" w:rsidRDefault="00A72737" w:rsidP="004E00D3">
            <w:pPr>
              <w:pStyle w:val="7"/>
              <w:spacing w:before="0" w:after="0"/>
              <w:ind w:firstLine="21"/>
              <w:jc w:val="both"/>
              <w:rPr>
                <w:lang w:val="uk-UA"/>
              </w:rPr>
            </w:pPr>
            <w:r w:rsidRPr="00667AA5">
              <w:rPr>
                <w:lang w:val="uk-UA"/>
              </w:rPr>
              <w:t>(влас. кошт.)</w:t>
            </w:r>
          </w:p>
          <w:p w:rsidR="00A72737" w:rsidRPr="00667AA5" w:rsidRDefault="00A72737" w:rsidP="004E00D3">
            <w:pPr>
              <w:pStyle w:val="7"/>
              <w:spacing w:before="0" w:after="0"/>
              <w:ind w:firstLine="21"/>
              <w:jc w:val="both"/>
              <w:rPr>
                <w:lang w:val="uk-UA"/>
              </w:rPr>
            </w:pP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p>
          <w:p w:rsidR="00A72737" w:rsidRPr="00667AA5" w:rsidRDefault="00A72737" w:rsidP="004E00D3">
            <w:pPr>
              <w:pStyle w:val="7"/>
              <w:spacing w:before="0" w:after="0"/>
              <w:ind w:firstLine="34"/>
              <w:jc w:val="both"/>
              <w:rPr>
                <w:lang w:val="uk-UA"/>
              </w:rPr>
            </w:pPr>
            <w:r w:rsidRPr="00667AA5">
              <w:rPr>
                <w:lang w:val="uk-UA"/>
              </w:rPr>
              <w:t>29</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цеолітовий пісок подрібнений, фракцією 1-3 мм, фасований, для досипки фільтрів водоочисних споруд, вул.. Калинова, 15а</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67,3 тис. грн.</w:t>
            </w:r>
          </w:p>
          <w:p w:rsidR="00A72737" w:rsidRPr="00667AA5" w:rsidRDefault="00A72737" w:rsidP="004E00D3">
            <w:pPr>
              <w:pStyle w:val="7"/>
              <w:spacing w:before="0" w:after="0"/>
              <w:ind w:firstLine="21"/>
              <w:jc w:val="both"/>
              <w:rPr>
                <w:lang w:val="uk-UA"/>
              </w:rPr>
            </w:pPr>
            <w:r w:rsidRPr="00667AA5">
              <w:rPr>
                <w:lang w:val="uk-UA"/>
              </w:rPr>
              <w:t>(влас. кошт.)</w:t>
            </w:r>
          </w:p>
          <w:p w:rsidR="00A72737" w:rsidRPr="00667AA5" w:rsidRDefault="00A72737" w:rsidP="004E00D3">
            <w:pPr>
              <w:pStyle w:val="7"/>
              <w:spacing w:before="0" w:after="0"/>
              <w:ind w:firstLine="21"/>
              <w:jc w:val="both"/>
              <w:rPr>
                <w:lang w:val="uk-UA"/>
              </w:rPr>
            </w:pP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30</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Виконано роботи по монтажу ПЕ труб Ø 160 мм, для перекладання каналізаційної напірної системи, КНС №4 вул. Г.Танкістів.</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14,3 тис. грн.</w:t>
            </w:r>
          </w:p>
          <w:p w:rsidR="00A72737" w:rsidRPr="00667AA5" w:rsidRDefault="00A72737" w:rsidP="004E00D3">
            <w:pPr>
              <w:pStyle w:val="7"/>
              <w:spacing w:before="0" w:after="0"/>
              <w:ind w:firstLine="21"/>
              <w:jc w:val="both"/>
              <w:rPr>
                <w:lang w:val="uk-UA"/>
              </w:rPr>
            </w:pPr>
            <w:r w:rsidRPr="00667AA5">
              <w:rPr>
                <w:lang w:val="uk-UA"/>
              </w:rPr>
              <w:t>(влас. кошт.)</w:t>
            </w:r>
          </w:p>
          <w:p w:rsidR="00A72737" w:rsidRPr="00667AA5" w:rsidRDefault="00A72737" w:rsidP="004E00D3">
            <w:pPr>
              <w:pStyle w:val="7"/>
              <w:spacing w:before="0" w:after="0"/>
              <w:ind w:firstLine="21"/>
              <w:jc w:val="both"/>
              <w:rPr>
                <w:lang w:val="uk-UA"/>
              </w:rPr>
            </w:pP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31</w:t>
            </w:r>
          </w:p>
          <w:p w:rsidR="00A72737" w:rsidRPr="00667AA5" w:rsidRDefault="00A72737" w:rsidP="004E00D3">
            <w:pPr>
              <w:pStyle w:val="7"/>
              <w:spacing w:before="0" w:after="0"/>
              <w:ind w:firstLine="34"/>
              <w:jc w:val="both"/>
              <w:rPr>
                <w:lang w:val="uk-UA"/>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Придбано та встановлено контактор КМ 400 М7 220В для безперебійної роботи системи електрозабезпечення фільтрувальної станції КОС.</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11,5 тис. грн.</w:t>
            </w:r>
          </w:p>
          <w:p w:rsidR="00A72737" w:rsidRPr="00667AA5" w:rsidRDefault="00A72737" w:rsidP="004E00D3">
            <w:pPr>
              <w:pStyle w:val="7"/>
              <w:spacing w:before="0" w:after="0"/>
              <w:ind w:firstLine="21"/>
              <w:jc w:val="both"/>
              <w:rPr>
                <w:lang w:val="uk-UA"/>
              </w:rPr>
            </w:pPr>
            <w:r w:rsidRPr="00667AA5">
              <w:rPr>
                <w:lang w:val="uk-UA"/>
              </w:rPr>
              <w:t>(влас. кошт.)</w:t>
            </w:r>
          </w:p>
          <w:p w:rsidR="00A72737" w:rsidRPr="00667AA5" w:rsidRDefault="00A72737" w:rsidP="004E00D3">
            <w:pPr>
              <w:pStyle w:val="7"/>
              <w:spacing w:before="0" w:after="0"/>
              <w:ind w:firstLine="21"/>
              <w:jc w:val="both"/>
              <w:rPr>
                <w:lang w:val="uk-UA"/>
              </w:rPr>
            </w:pP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32</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 xml:space="preserve">Ремонт покрівлі приміщень цеху КОС, КНС «Центральна», КНС № 1. </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 xml:space="preserve">Роботи виконані на </w:t>
            </w:r>
            <w:r w:rsidRPr="00667AA5">
              <w:rPr>
                <w:lang w:val="uk-UA"/>
              </w:rPr>
              <w:lastRenderedPageBreak/>
              <w:t>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lastRenderedPageBreak/>
              <w:t>30,2 тис. грн.</w:t>
            </w:r>
          </w:p>
          <w:p w:rsidR="00A72737" w:rsidRPr="00667AA5" w:rsidRDefault="00A72737" w:rsidP="004E00D3">
            <w:pPr>
              <w:pStyle w:val="7"/>
              <w:spacing w:before="0" w:after="0"/>
              <w:ind w:firstLine="21"/>
              <w:jc w:val="both"/>
              <w:rPr>
                <w:lang w:val="uk-UA"/>
              </w:rPr>
            </w:pPr>
            <w:r w:rsidRPr="00667AA5">
              <w:rPr>
                <w:lang w:val="uk-UA"/>
              </w:rPr>
              <w:t>(влас. кошт.)</w:t>
            </w:r>
          </w:p>
          <w:p w:rsidR="00A72737" w:rsidRPr="00667AA5" w:rsidRDefault="00A72737" w:rsidP="004E00D3">
            <w:pPr>
              <w:pStyle w:val="7"/>
              <w:spacing w:before="0" w:after="0"/>
              <w:ind w:firstLine="21"/>
              <w:jc w:val="both"/>
              <w:rPr>
                <w:lang w:val="uk-UA"/>
              </w:rPr>
            </w:pP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lastRenderedPageBreak/>
              <w:t>33</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Встановлення ГБО на автомобіль ГАЗ52 8924КХЛ</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14,5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r w:rsidR="00A72737" w:rsidRPr="00667AA5" w:rsidTr="00B702B7">
        <w:trPr>
          <w:trHeight w:val="182"/>
        </w:trPr>
        <w:tc>
          <w:tcPr>
            <w:tcW w:w="966"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34"/>
              <w:jc w:val="both"/>
              <w:rPr>
                <w:lang w:val="uk-UA"/>
              </w:rPr>
            </w:pPr>
            <w:r w:rsidRPr="00667AA5">
              <w:rPr>
                <w:lang w:val="uk-UA"/>
              </w:rPr>
              <w:t>34</w:t>
            </w:r>
          </w:p>
        </w:tc>
        <w:tc>
          <w:tcPr>
            <w:tcW w:w="5180"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Встановлення ГБО на автомобіль ВАЗ 21043 25210КН</w:t>
            </w:r>
          </w:p>
        </w:tc>
        <w:tc>
          <w:tcPr>
            <w:tcW w:w="1805"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jc w:val="both"/>
              <w:rPr>
                <w:lang w:val="uk-UA"/>
              </w:rPr>
            </w:pPr>
            <w:r w:rsidRPr="00667AA5">
              <w:rPr>
                <w:lang w:val="uk-UA"/>
              </w:rPr>
              <w:t>Роботи виконані на 100%</w:t>
            </w:r>
          </w:p>
        </w:tc>
        <w:tc>
          <w:tcPr>
            <w:tcW w:w="1972" w:type="dxa"/>
            <w:tcBorders>
              <w:top w:val="single" w:sz="4" w:space="0" w:color="000000"/>
              <w:left w:val="single" w:sz="4" w:space="0" w:color="000000"/>
              <w:bottom w:val="single" w:sz="4" w:space="0" w:color="000000"/>
              <w:right w:val="single" w:sz="4" w:space="0" w:color="000000"/>
            </w:tcBorders>
            <w:vAlign w:val="center"/>
          </w:tcPr>
          <w:p w:rsidR="00A72737" w:rsidRPr="00667AA5" w:rsidRDefault="00A72737" w:rsidP="004E00D3">
            <w:pPr>
              <w:pStyle w:val="7"/>
              <w:spacing w:before="0" w:after="0"/>
              <w:ind w:firstLine="21"/>
              <w:jc w:val="both"/>
              <w:rPr>
                <w:lang w:val="uk-UA"/>
              </w:rPr>
            </w:pPr>
            <w:r w:rsidRPr="00667AA5">
              <w:rPr>
                <w:lang w:val="uk-UA"/>
              </w:rPr>
              <w:t>8,5 тис. грн.</w:t>
            </w:r>
          </w:p>
          <w:p w:rsidR="00A72737" w:rsidRPr="00667AA5" w:rsidRDefault="00A72737" w:rsidP="004E00D3">
            <w:pPr>
              <w:pStyle w:val="7"/>
              <w:spacing w:before="0" w:after="0"/>
              <w:ind w:firstLine="21"/>
              <w:jc w:val="both"/>
              <w:rPr>
                <w:lang w:val="uk-UA"/>
              </w:rPr>
            </w:pPr>
            <w:r w:rsidRPr="00667AA5">
              <w:rPr>
                <w:lang w:val="uk-UA"/>
              </w:rPr>
              <w:t>(влас. кошт.)</w:t>
            </w:r>
          </w:p>
        </w:tc>
      </w:tr>
    </w:tbl>
    <w:p w:rsidR="00273A70" w:rsidRPr="00667AA5" w:rsidRDefault="00273A70" w:rsidP="004E00D3">
      <w:pPr>
        <w:pStyle w:val="7"/>
        <w:spacing w:before="0" w:after="0"/>
        <w:ind w:firstLine="709"/>
        <w:jc w:val="both"/>
        <w:rPr>
          <w:shd w:val="clear" w:color="auto" w:fill="FFFFFF"/>
        </w:rPr>
      </w:pPr>
      <w:r w:rsidRPr="00667AA5">
        <w:rPr>
          <w:shd w:val="clear" w:color="auto" w:fill="FFFFFF"/>
        </w:rPr>
        <w:t>КП ФМР «Фастівводоканал» за власні кошти:</w:t>
      </w:r>
    </w:p>
    <w:p w:rsidR="00273A70" w:rsidRPr="00667AA5" w:rsidRDefault="00273A70" w:rsidP="004E00D3">
      <w:pPr>
        <w:pStyle w:val="7"/>
        <w:spacing w:before="0" w:after="0"/>
        <w:ind w:firstLine="709"/>
        <w:jc w:val="both"/>
        <w:rPr>
          <w:shd w:val="clear" w:color="auto" w:fill="FFFFFF"/>
        </w:rPr>
      </w:pPr>
      <w:r w:rsidRPr="00667AA5">
        <w:rPr>
          <w:shd w:val="clear" w:color="auto" w:fill="FFFFFF"/>
          <w:lang w:val="uk-UA"/>
        </w:rPr>
        <w:t xml:space="preserve">- </w:t>
      </w:r>
      <w:r w:rsidRPr="00667AA5">
        <w:rPr>
          <w:shd w:val="clear" w:color="auto" w:fill="FFFFFF"/>
        </w:rPr>
        <w:t>отримано дозвіл на спеціальне водокористування (до 04.05.2023) та виготовлено поточні індивідуальні технологічні нормативи використання питної води (51,6 тис. грн.);</w:t>
      </w:r>
    </w:p>
    <w:p w:rsidR="00273A70" w:rsidRPr="00667AA5" w:rsidRDefault="00273A70" w:rsidP="004E00D3">
      <w:pPr>
        <w:pStyle w:val="7"/>
        <w:spacing w:before="0" w:after="0"/>
        <w:ind w:firstLine="709"/>
        <w:jc w:val="both"/>
        <w:rPr>
          <w:shd w:val="clear" w:color="auto" w:fill="FFFFFF"/>
          <w:lang w:val="uk-UA"/>
        </w:rPr>
      </w:pPr>
      <w:r w:rsidRPr="00667AA5">
        <w:rPr>
          <w:shd w:val="clear" w:color="auto" w:fill="FFFFFF"/>
          <w:lang w:val="uk-UA"/>
        </w:rPr>
        <w:t xml:space="preserve">- </w:t>
      </w:r>
      <w:r w:rsidRPr="00667AA5">
        <w:rPr>
          <w:shd w:val="clear" w:color="auto" w:fill="FFFFFF"/>
        </w:rPr>
        <w:t>виготовлено проект нормативів гранично допустимих скидів (ГДС) речовин у водний об’єкт із зворотними водами після КОС та ВОС КП ФМР «Фастівводоканал» (32,6 тис. грн.)</w:t>
      </w:r>
    </w:p>
    <w:p w:rsidR="00C66671" w:rsidRPr="00667AA5" w:rsidRDefault="00C66671" w:rsidP="004E00D3">
      <w:pPr>
        <w:pStyle w:val="7"/>
        <w:spacing w:before="0" w:after="0"/>
        <w:ind w:firstLine="709"/>
        <w:jc w:val="both"/>
        <w:rPr>
          <w:lang w:val="uk-UA"/>
        </w:rPr>
      </w:pPr>
      <w:r w:rsidRPr="00667AA5">
        <w:rPr>
          <w:lang w:val="uk-UA"/>
        </w:rPr>
        <w:t>Стан розрахунків населення за спожиті житлово-комунальні послуги територій</w:t>
      </w:r>
      <w:r w:rsidR="00126A70" w:rsidRPr="00667AA5">
        <w:rPr>
          <w:lang w:val="uk-UA"/>
        </w:rPr>
        <w:t xml:space="preserve"> м.  Фастова</w:t>
      </w:r>
      <w:r w:rsidRPr="00667AA5">
        <w:rPr>
          <w:lang w:val="uk-UA"/>
        </w:rPr>
        <w:t xml:space="preserve">: </w:t>
      </w:r>
    </w:p>
    <w:p w:rsidR="00C66671" w:rsidRPr="00667AA5" w:rsidRDefault="00C66671" w:rsidP="001B320E">
      <w:pPr>
        <w:pStyle w:val="7"/>
        <w:spacing w:before="0" w:after="0"/>
        <w:ind w:firstLine="709"/>
        <w:rPr>
          <w:b/>
          <w:lang w:val="uk-UA"/>
        </w:rPr>
      </w:pPr>
      <w:r w:rsidRPr="00667AA5">
        <w:rPr>
          <w:lang w:val="uk-UA"/>
        </w:rPr>
        <w:t>Станом на 01.01.2020 року – 3848,7 тис. грн.</w:t>
      </w:r>
    </w:p>
    <w:p w:rsidR="00C66671" w:rsidRPr="00667AA5" w:rsidRDefault="00C66671" w:rsidP="001B320E">
      <w:pPr>
        <w:pStyle w:val="7"/>
        <w:spacing w:before="0" w:after="0"/>
        <w:ind w:firstLine="709"/>
        <w:rPr>
          <w:lang w:val="uk-UA"/>
        </w:rPr>
      </w:pPr>
      <w:r w:rsidRPr="00667AA5">
        <w:rPr>
          <w:lang w:val="uk-UA"/>
        </w:rPr>
        <w:t>Станом на 01.02.2020 року –   3611,4 тис. грн.</w:t>
      </w:r>
    </w:p>
    <w:p w:rsidR="00C66671" w:rsidRPr="00667AA5" w:rsidRDefault="00C66671" w:rsidP="001B320E">
      <w:pPr>
        <w:pStyle w:val="7"/>
        <w:spacing w:before="0" w:after="0"/>
        <w:ind w:firstLine="709"/>
        <w:rPr>
          <w:lang w:val="uk-UA"/>
        </w:rPr>
      </w:pPr>
      <w:r w:rsidRPr="00667AA5">
        <w:rPr>
          <w:lang w:val="uk-UA"/>
        </w:rPr>
        <w:t>Станом на 01.03.2020 року –  3715,4 тис. грн.</w:t>
      </w:r>
    </w:p>
    <w:p w:rsidR="00C66671" w:rsidRPr="00667AA5" w:rsidRDefault="00C66671" w:rsidP="001B320E">
      <w:pPr>
        <w:pStyle w:val="7"/>
        <w:spacing w:before="0" w:after="0"/>
        <w:ind w:firstLine="709"/>
        <w:rPr>
          <w:lang w:val="uk-UA"/>
        </w:rPr>
      </w:pPr>
      <w:r w:rsidRPr="00667AA5">
        <w:rPr>
          <w:lang w:val="uk-UA"/>
        </w:rPr>
        <w:t>Станом на 01.04.2020 року –  4195,4 тис. грн.</w:t>
      </w:r>
    </w:p>
    <w:p w:rsidR="00C66671" w:rsidRPr="00667AA5" w:rsidRDefault="00C66671" w:rsidP="001B320E">
      <w:pPr>
        <w:pStyle w:val="7"/>
        <w:spacing w:before="0" w:after="0"/>
        <w:ind w:firstLine="709"/>
        <w:rPr>
          <w:lang w:val="uk-UA"/>
        </w:rPr>
      </w:pPr>
      <w:r w:rsidRPr="00667AA5">
        <w:rPr>
          <w:lang w:val="uk-UA"/>
        </w:rPr>
        <w:t>Станом на 01.05.2020 року – 4413,6 тис. грн.</w:t>
      </w:r>
    </w:p>
    <w:p w:rsidR="00C66671" w:rsidRPr="00667AA5" w:rsidRDefault="00C66671" w:rsidP="001B320E">
      <w:pPr>
        <w:pStyle w:val="7"/>
        <w:spacing w:before="0" w:after="0"/>
        <w:ind w:firstLine="709"/>
        <w:rPr>
          <w:lang w:val="uk-UA"/>
        </w:rPr>
      </w:pPr>
      <w:r w:rsidRPr="00667AA5">
        <w:rPr>
          <w:lang w:val="uk-UA"/>
        </w:rPr>
        <w:t>Станом на 01.06.2020 року – 4542,7 тис. грн.</w:t>
      </w:r>
    </w:p>
    <w:p w:rsidR="00C66671" w:rsidRPr="00667AA5" w:rsidRDefault="00C66671" w:rsidP="001B320E">
      <w:pPr>
        <w:pStyle w:val="7"/>
        <w:spacing w:before="0" w:after="0"/>
        <w:ind w:firstLine="709"/>
        <w:rPr>
          <w:lang w:val="uk-UA"/>
        </w:rPr>
      </w:pPr>
      <w:r w:rsidRPr="00667AA5">
        <w:rPr>
          <w:lang w:val="uk-UA"/>
        </w:rPr>
        <w:t>Станом на 01.07.2020 року –  4752,8 тис. грн.</w:t>
      </w:r>
    </w:p>
    <w:p w:rsidR="00C66671" w:rsidRPr="00667AA5" w:rsidRDefault="00C66671" w:rsidP="001B320E">
      <w:pPr>
        <w:pStyle w:val="7"/>
        <w:spacing w:before="0" w:after="0"/>
        <w:ind w:firstLine="709"/>
        <w:rPr>
          <w:lang w:val="uk-UA"/>
        </w:rPr>
      </w:pPr>
      <w:r w:rsidRPr="00667AA5">
        <w:rPr>
          <w:lang w:val="uk-UA"/>
        </w:rPr>
        <w:t>Станом на 01.08.2020 року –  4861,6 тис. грн.</w:t>
      </w:r>
    </w:p>
    <w:p w:rsidR="00C66671" w:rsidRPr="00667AA5" w:rsidRDefault="00C66671" w:rsidP="001B320E">
      <w:pPr>
        <w:pStyle w:val="7"/>
        <w:spacing w:before="0" w:after="0"/>
        <w:ind w:firstLine="709"/>
        <w:rPr>
          <w:lang w:val="uk-UA"/>
        </w:rPr>
      </w:pPr>
      <w:r w:rsidRPr="00667AA5">
        <w:rPr>
          <w:lang w:val="uk-UA"/>
        </w:rPr>
        <w:t>Станом на 01.09.2020 року –  5079,1 тис. грн.</w:t>
      </w:r>
    </w:p>
    <w:p w:rsidR="00C03E20" w:rsidRPr="00667AA5" w:rsidRDefault="00C66671" w:rsidP="001B320E">
      <w:pPr>
        <w:pStyle w:val="7"/>
        <w:spacing w:before="0" w:after="0"/>
        <w:ind w:firstLine="709"/>
        <w:rPr>
          <w:lang w:val="uk-UA"/>
        </w:rPr>
      </w:pPr>
      <w:r w:rsidRPr="00667AA5">
        <w:rPr>
          <w:lang w:val="uk-UA"/>
        </w:rPr>
        <w:t>Станом на 01.10.2020 року –  4941,7 тис. грн.</w:t>
      </w:r>
    </w:p>
    <w:p w:rsidR="00824592" w:rsidRPr="00667AA5" w:rsidRDefault="000F0D26" w:rsidP="001B320E">
      <w:pPr>
        <w:pStyle w:val="7"/>
        <w:spacing w:before="0" w:after="0"/>
        <w:ind w:firstLine="709"/>
        <w:rPr>
          <w:lang w:val="uk-UA"/>
        </w:rPr>
      </w:pPr>
      <w:r w:rsidRPr="00667AA5">
        <w:rPr>
          <w:i/>
          <w:u w:val="single"/>
          <w:lang w:val="uk-UA"/>
        </w:rPr>
        <w:t>Теплозабезпечення</w:t>
      </w:r>
    </w:p>
    <w:p w:rsidR="00A61E85" w:rsidRPr="00667AA5" w:rsidRDefault="00A61E85" w:rsidP="001B320E">
      <w:pPr>
        <w:pStyle w:val="7"/>
        <w:spacing w:before="0" w:after="0"/>
        <w:ind w:firstLine="709"/>
        <w:jc w:val="both"/>
        <w:rPr>
          <w:lang w:val="uk-UA"/>
        </w:rPr>
      </w:pPr>
      <w:r w:rsidRPr="00667AA5">
        <w:rPr>
          <w:lang w:val="uk-UA"/>
        </w:rPr>
        <w:t>На обслуговуванні КП «Фастівтепломережа» знаходиться 25 діючих</w:t>
      </w:r>
      <w:r w:rsidR="000824F2" w:rsidRPr="00667AA5">
        <w:rPr>
          <w:lang w:val="uk-UA"/>
        </w:rPr>
        <w:t xml:space="preserve"> централізованих</w:t>
      </w:r>
      <w:r w:rsidR="00B96751" w:rsidRPr="00667AA5">
        <w:rPr>
          <w:lang w:val="uk-UA"/>
        </w:rPr>
        <w:t xml:space="preserve"> </w:t>
      </w:r>
      <w:r w:rsidRPr="00667AA5">
        <w:rPr>
          <w:lang w:val="uk-UA"/>
        </w:rPr>
        <w:t xml:space="preserve">котелень, загальною тепловою потужністю – </w:t>
      </w:r>
      <w:r w:rsidR="006260C3" w:rsidRPr="00667AA5">
        <w:rPr>
          <w:lang w:val="uk-UA"/>
        </w:rPr>
        <w:t>11,69</w:t>
      </w:r>
      <w:r w:rsidRPr="00667AA5">
        <w:rPr>
          <w:lang w:val="uk-UA"/>
        </w:rPr>
        <w:t xml:space="preserve"> Гкал із яких: 23 котелень працює на газовому паливі, та 2 котельні на альтернативному видах палива, які з</w:t>
      </w:r>
      <w:r w:rsidR="006260C3" w:rsidRPr="00667AA5">
        <w:rPr>
          <w:lang w:val="uk-UA"/>
        </w:rPr>
        <w:t>абезпечують тепловою енергією 7</w:t>
      </w:r>
      <w:r w:rsidRPr="00667AA5">
        <w:rPr>
          <w:lang w:val="uk-UA"/>
        </w:rPr>
        <w:t xml:space="preserve"> житлових будинків, 2 лікувальних заклади,</w:t>
      </w:r>
      <w:r w:rsidR="006260C3" w:rsidRPr="00667AA5">
        <w:rPr>
          <w:lang w:val="uk-UA"/>
        </w:rPr>
        <w:t xml:space="preserve"> 8 закладів освіти, 13</w:t>
      </w:r>
      <w:r w:rsidRPr="00667AA5">
        <w:rPr>
          <w:lang w:val="uk-UA"/>
        </w:rPr>
        <w:t xml:space="preserve"> дошкільних навчальних заклади,</w:t>
      </w:r>
      <w:r w:rsidR="006260C3" w:rsidRPr="00667AA5">
        <w:rPr>
          <w:lang w:val="uk-UA"/>
        </w:rPr>
        <w:t xml:space="preserve"> 4 промислових споживачів та 16</w:t>
      </w:r>
      <w:r w:rsidRPr="00667AA5">
        <w:rPr>
          <w:lang w:val="uk-UA"/>
        </w:rPr>
        <w:t xml:space="preserve"> інші споживачі.</w:t>
      </w:r>
    </w:p>
    <w:p w:rsidR="00126A70" w:rsidRPr="00667AA5" w:rsidRDefault="000824F2" w:rsidP="00126A70">
      <w:pPr>
        <w:pStyle w:val="7"/>
        <w:spacing w:before="0" w:after="0"/>
        <w:ind w:firstLine="709"/>
        <w:rPr>
          <w:lang w:val="uk-UA"/>
        </w:rPr>
      </w:pPr>
      <w:r w:rsidRPr="00667AA5">
        <w:rPr>
          <w:lang w:val="uk-UA"/>
        </w:rPr>
        <w:t>Станом на 01.10.</w:t>
      </w:r>
      <w:r w:rsidR="00126A70" w:rsidRPr="00667AA5">
        <w:rPr>
          <w:lang w:val="uk-UA"/>
        </w:rPr>
        <w:t>20</w:t>
      </w:r>
      <w:r w:rsidRPr="00667AA5">
        <w:rPr>
          <w:lang w:val="uk-UA"/>
        </w:rPr>
        <w:t>20</w:t>
      </w:r>
      <w:r w:rsidR="00126A70" w:rsidRPr="00667AA5">
        <w:rPr>
          <w:lang w:val="uk-UA"/>
        </w:rPr>
        <w:t xml:space="preserve">  проведено:</w:t>
      </w:r>
    </w:p>
    <w:p w:rsidR="000824F2" w:rsidRPr="00667AA5" w:rsidRDefault="00B96751" w:rsidP="00126A70">
      <w:pPr>
        <w:pStyle w:val="7"/>
        <w:spacing w:before="0" w:after="0"/>
        <w:ind w:firstLine="709"/>
        <w:rPr>
          <w:lang w:val="uk-UA"/>
        </w:rPr>
      </w:pPr>
      <w:r w:rsidRPr="00667AA5">
        <w:rPr>
          <w:lang w:val="uk-UA"/>
        </w:rPr>
        <w:t xml:space="preserve">- </w:t>
      </w:r>
      <w:r w:rsidR="000824F2" w:rsidRPr="00667AA5">
        <w:rPr>
          <w:lang w:val="uk-UA"/>
        </w:rPr>
        <w:t>р</w:t>
      </w:r>
      <w:r w:rsidR="00126A70" w:rsidRPr="00667AA5">
        <w:t>еконструкці</w:t>
      </w:r>
      <w:r w:rsidR="00126A70" w:rsidRPr="00667AA5">
        <w:rPr>
          <w:lang w:val="uk-UA"/>
        </w:rPr>
        <w:t>ю</w:t>
      </w:r>
      <w:r w:rsidR="000824F2" w:rsidRPr="00667AA5">
        <w:t xml:space="preserve"> шляхом встановлення блочної модульної котельні з водогрійними котлами на альтернативному виді палива загальною тепловою потужністю 1,4 МВт з підключенням до теплоенергетичного обладнання діючої котельні №19 (вул. Г.Прикордонників,1а)</w:t>
      </w:r>
      <w:r w:rsidR="000824F2" w:rsidRPr="00667AA5">
        <w:rPr>
          <w:lang w:val="uk-UA"/>
        </w:rPr>
        <w:t>;</w:t>
      </w:r>
    </w:p>
    <w:p w:rsidR="000824F2" w:rsidRPr="00667AA5" w:rsidRDefault="00B96751" w:rsidP="001B320E">
      <w:pPr>
        <w:pStyle w:val="7"/>
        <w:spacing w:before="0" w:after="0"/>
        <w:ind w:firstLine="709"/>
        <w:jc w:val="both"/>
        <w:rPr>
          <w:lang w:val="uk-UA"/>
        </w:rPr>
      </w:pPr>
      <w:r w:rsidRPr="00667AA5">
        <w:rPr>
          <w:lang w:val="uk-UA"/>
        </w:rPr>
        <w:t xml:space="preserve">- </w:t>
      </w:r>
      <w:r w:rsidR="000824F2" w:rsidRPr="00667AA5">
        <w:rPr>
          <w:lang w:val="uk-UA"/>
        </w:rPr>
        <w:t>р</w:t>
      </w:r>
      <w:r w:rsidR="00126A70" w:rsidRPr="00667AA5">
        <w:t>еконструкці</w:t>
      </w:r>
      <w:r w:rsidR="00126A70" w:rsidRPr="00667AA5">
        <w:rPr>
          <w:lang w:val="uk-UA"/>
        </w:rPr>
        <w:t>ю</w:t>
      </w:r>
      <w:r w:rsidR="000824F2" w:rsidRPr="00667AA5">
        <w:t xml:space="preserve"> шляхом встановлення блочної модульної котельні з водогрійними котлами на альтернативному виді палива загальною тепловою потужністю 0,26 МВт з підключенням до насосної групи діючої котельні № 22 (вул. Васильченка,21)</w:t>
      </w:r>
      <w:r w:rsidR="000824F2" w:rsidRPr="00667AA5">
        <w:rPr>
          <w:lang w:val="uk-UA"/>
        </w:rPr>
        <w:t>;</w:t>
      </w:r>
    </w:p>
    <w:p w:rsidR="000824F2" w:rsidRPr="00667AA5" w:rsidRDefault="00B96751" w:rsidP="001B320E">
      <w:pPr>
        <w:pStyle w:val="7"/>
        <w:spacing w:before="0" w:after="0"/>
        <w:ind w:firstLine="709"/>
        <w:jc w:val="both"/>
        <w:rPr>
          <w:lang w:val="uk-UA"/>
        </w:rPr>
      </w:pPr>
      <w:r w:rsidRPr="00667AA5">
        <w:rPr>
          <w:lang w:val="uk-UA"/>
        </w:rPr>
        <w:t xml:space="preserve">- </w:t>
      </w:r>
      <w:r w:rsidR="000824F2" w:rsidRPr="00667AA5">
        <w:rPr>
          <w:lang w:val="uk-UA"/>
        </w:rPr>
        <w:t>р</w:t>
      </w:r>
      <w:r w:rsidR="00126A70" w:rsidRPr="00667AA5">
        <w:t>еконструкці</w:t>
      </w:r>
      <w:r w:rsidR="00126A70" w:rsidRPr="00667AA5">
        <w:rPr>
          <w:lang w:val="uk-UA"/>
        </w:rPr>
        <w:t>ю</w:t>
      </w:r>
      <w:r w:rsidR="000824F2" w:rsidRPr="00667AA5">
        <w:t xml:space="preserve"> шляхом встановлення блочної модульної котельні з водогрійними котлами на альтернативному виді палива загальною тепловою потужністю 1,4 МВт з підключенням до теплоенергетичного обладнання діючої котельні № 18 (пров.Шевченка,2а)</w:t>
      </w:r>
    </w:p>
    <w:p w:rsidR="000824F2" w:rsidRPr="00667AA5" w:rsidRDefault="00B96751" w:rsidP="001B320E">
      <w:pPr>
        <w:pStyle w:val="7"/>
        <w:spacing w:before="0" w:after="0"/>
        <w:ind w:firstLine="709"/>
        <w:jc w:val="both"/>
      </w:pPr>
      <w:r w:rsidRPr="00667AA5">
        <w:rPr>
          <w:lang w:val="uk-UA"/>
        </w:rPr>
        <w:t xml:space="preserve">- </w:t>
      </w:r>
      <w:r w:rsidR="00126A70" w:rsidRPr="00667AA5">
        <w:rPr>
          <w:lang w:val="uk-UA"/>
        </w:rPr>
        <w:t>о</w:t>
      </w:r>
      <w:r w:rsidR="000824F2" w:rsidRPr="00667AA5">
        <w:t>блаштування комерційних вузлів обліку природного газу засобами дистанційної передачі даних по GPRS зв’язку каналах в котельнях:</w:t>
      </w:r>
    </w:p>
    <w:p w:rsidR="000824F2" w:rsidRPr="00667AA5" w:rsidRDefault="000824F2" w:rsidP="001B320E">
      <w:pPr>
        <w:pStyle w:val="7"/>
        <w:spacing w:before="0" w:after="0"/>
        <w:ind w:firstLine="709"/>
        <w:jc w:val="both"/>
      </w:pPr>
      <w:r w:rsidRPr="00667AA5">
        <w:t>№ 19 вул. Г.Прикордонників,1а</w:t>
      </w:r>
    </w:p>
    <w:p w:rsidR="000824F2" w:rsidRPr="00667AA5" w:rsidRDefault="000824F2" w:rsidP="001B320E">
      <w:pPr>
        <w:pStyle w:val="7"/>
        <w:spacing w:before="0" w:after="0"/>
        <w:ind w:firstLine="709"/>
        <w:jc w:val="both"/>
      </w:pPr>
      <w:r w:rsidRPr="00667AA5">
        <w:t>№ 15 вул. Якубовського,12 (</w:t>
      </w:r>
      <w:r w:rsidR="00126A70" w:rsidRPr="00667AA5">
        <w:rPr>
          <w:lang w:val="uk-UA"/>
        </w:rPr>
        <w:t>НВК №10 «Гімназія»</w:t>
      </w:r>
      <w:r w:rsidRPr="00667AA5">
        <w:t>№ 10)</w:t>
      </w:r>
    </w:p>
    <w:p w:rsidR="000824F2" w:rsidRPr="00667AA5" w:rsidRDefault="000824F2" w:rsidP="001B320E">
      <w:pPr>
        <w:pStyle w:val="7"/>
        <w:spacing w:before="0" w:after="0"/>
        <w:ind w:firstLine="709"/>
        <w:jc w:val="both"/>
        <w:rPr>
          <w:lang w:val="uk-UA"/>
        </w:rPr>
      </w:pPr>
      <w:r w:rsidRPr="00667AA5">
        <w:t>№ 25 вул. Я.Мудрого,44 (</w:t>
      </w:r>
      <w:r w:rsidR="00126A70" w:rsidRPr="00667AA5">
        <w:rPr>
          <w:lang w:val="uk-UA"/>
        </w:rPr>
        <w:t xml:space="preserve">Фастівський академічний ліцей </w:t>
      </w:r>
      <w:r w:rsidRPr="00667AA5">
        <w:t>№ 2)</w:t>
      </w:r>
    </w:p>
    <w:p w:rsidR="000824F2" w:rsidRPr="00667AA5" w:rsidRDefault="000824F2" w:rsidP="001B320E">
      <w:pPr>
        <w:pStyle w:val="7"/>
        <w:spacing w:before="0" w:after="0"/>
        <w:ind w:firstLine="709"/>
        <w:jc w:val="both"/>
        <w:rPr>
          <w:lang w:val="uk-UA"/>
        </w:rPr>
      </w:pPr>
      <w:r w:rsidRPr="00667AA5">
        <w:rPr>
          <w:lang w:val="uk-UA"/>
        </w:rPr>
        <w:t xml:space="preserve">№ 30 вул. Л.Толстого,8 (ЗОШ №1, </w:t>
      </w:r>
      <w:r w:rsidR="00126A70" w:rsidRPr="00667AA5">
        <w:rPr>
          <w:lang w:val="uk-UA"/>
        </w:rPr>
        <w:t>ДНЗ № 1,ДНЗ</w:t>
      </w:r>
      <w:r w:rsidRPr="00667AA5">
        <w:rPr>
          <w:lang w:val="uk-UA"/>
        </w:rPr>
        <w:t xml:space="preserve"> №4)</w:t>
      </w:r>
    </w:p>
    <w:p w:rsidR="00A61E85" w:rsidRPr="00667AA5" w:rsidRDefault="00A61E85" w:rsidP="001B320E">
      <w:pPr>
        <w:pStyle w:val="7"/>
        <w:spacing w:before="0" w:after="0"/>
        <w:ind w:firstLine="709"/>
        <w:jc w:val="both"/>
        <w:rPr>
          <w:lang w:val="uk-UA"/>
        </w:rPr>
      </w:pPr>
      <w:r w:rsidRPr="00667AA5">
        <w:rPr>
          <w:lang w:val="uk-UA"/>
        </w:rPr>
        <w:t>Завдяки впровадженню новітніх технологій (</w:t>
      </w:r>
      <w:r w:rsidRPr="00667AA5">
        <w:rPr>
          <w:lang w:val="en-US"/>
        </w:rPr>
        <w:t>GPRS</w:t>
      </w:r>
      <w:r w:rsidRPr="00667AA5">
        <w:rPr>
          <w:lang w:val="uk-UA"/>
        </w:rPr>
        <w:t xml:space="preserve">), режим роботи котлів на 18 об’єктах контролюється та регулюється через супутниковий зв'язок, а всі вузли обліку природного газу, які встановлені в котельнях, контролюються через </w:t>
      </w:r>
      <w:r w:rsidRPr="00667AA5">
        <w:rPr>
          <w:lang w:val="en-US"/>
        </w:rPr>
        <w:t>GRS</w:t>
      </w:r>
      <w:r w:rsidRPr="00667AA5">
        <w:rPr>
          <w:lang w:val="uk-UA"/>
        </w:rPr>
        <w:t xml:space="preserve"> (мобільний телефонний зв'язок). К</w:t>
      </w:r>
      <w:r w:rsidRPr="00667AA5">
        <w:t>отельні та всі теплоспоживаючі об’єкти</w:t>
      </w:r>
      <w:r w:rsidRPr="00667AA5">
        <w:rPr>
          <w:lang w:val="uk-UA"/>
        </w:rPr>
        <w:t xml:space="preserve"> </w:t>
      </w:r>
      <w:r w:rsidRPr="00667AA5">
        <w:t xml:space="preserve">обладнані вузлами обліку </w:t>
      </w:r>
      <w:r w:rsidRPr="00667AA5">
        <w:rPr>
          <w:lang w:val="uk-UA"/>
        </w:rPr>
        <w:t>теплової енергії.</w:t>
      </w:r>
      <w:r w:rsidRPr="00667AA5">
        <w:t xml:space="preserve"> </w:t>
      </w:r>
      <w:r w:rsidRPr="00667AA5">
        <w:rPr>
          <w:lang w:val="uk-UA"/>
        </w:rPr>
        <w:t xml:space="preserve"> </w:t>
      </w:r>
      <w:r w:rsidR="001813C8" w:rsidRPr="00667AA5">
        <w:rPr>
          <w:lang w:val="uk-UA"/>
        </w:rPr>
        <w:t>П</w:t>
      </w:r>
      <w:r w:rsidRPr="00667AA5">
        <w:rPr>
          <w:lang w:val="uk-UA"/>
        </w:rPr>
        <w:t xml:space="preserve">ротяжність централізованих теплових мереж, км в 2-ох трубному вимірі – 4,148 км. </w:t>
      </w:r>
    </w:p>
    <w:p w:rsidR="00A61E85" w:rsidRPr="00667AA5" w:rsidRDefault="00A61E85" w:rsidP="001B320E">
      <w:pPr>
        <w:pStyle w:val="7"/>
        <w:spacing w:before="0" w:after="0"/>
        <w:ind w:firstLine="709"/>
        <w:jc w:val="both"/>
        <w:rPr>
          <w:lang w:val="uk-UA"/>
        </w:rPr>
      </w:pPr>
      <w:r w:rsidRPr="00667AA5">
        <w:rPr>
          <w:lang w:val="uk-UA"/>
        </w:rPr>
        <w:t xml:space="preserve">Протяжність аварійних та ветхих централізованих теплових мереж, км в 2-ох трубному вимірі – </w:t>
      </w:r>
      <w:r w:rsidR="006B25E5" w:rsidRPr="00667AA5">
        <w:rPr>
          <w:lang w:val="uk-UA"/>
        </w:rPr>
        <w:t>3,085</w:t>
      </w:r>
      <w:r w:rsidRPr="00667AA5">
        <w:rPr>
          <w:lang w:val="uk-UA"/>
        </w:rPr>
        <w:t xml:space="preserve"> км.</w:t>
      </w:r>
    </w:p>
    <w:p w:rsidR="00A61E85" w:rsidRPr="00667AA5" w:rsidRDefault="00A61E85" w:rsidP="001B320E">
      <w:pPr>
        <w:pStyle w:val="7"/>
        <w:spacing w:before="0" w:after="0"/>
        <w:ind w:firstLine="709"/>
        <w:jc w:val="both"/>
        <w:rPr>
          <w:lang w:val="uk-UA"/>
        </w:rPr>
      </w:pPr>
      <w:r w:rsidRPr="00667AA5">
        <w:rPr>
          <w:lang w:val="uk-UA"/>
        </w:rPr>
        <w:lastRenderedPageBreak/>
        <w:t>Рівень охопленості послугою централізованого багатоквартирного житлового фонду – 3,8%</w:t>
      </w:r>
      <w:r w:rsidR="006B25E5" w:rsidRPr="00667AA5">
        <w:rPr>
          <w:lang w:val="uk-UA"/>
        </w:rPr>
        <w:t>.</w:t>
      </w:r>
    </w:p>
    <w:p w:rsidR="00A61E85" w:rsidRPr="00667AA5" w:rsidRDefault="00A61E85" w:rsidP="001B320E">
      <w:pPr>
        <w:pStyle w:val="7"/>
        <w:spacing w:before="0" w:after="0"/>
        <w:ind w:firstLine="709"/>
        <w:jc w:val="both"/>
        <w:rPr>
          <w:lang w:val="uk-UA"/>
        </w:rPr>
      </w:pPr>
      <w:r w:rsidRPr="00667AA5">
        <w:rPr>
          <w:lang w:val="uk-UA"/>
        </w:rPr>
        <w:t>Обсяг житлово-комунальних послуг</w:t>
      </w:r>
      <w:r w:rsidR="00126A70" w:rsidRPr="00667AA5">
        <w:rPr>
          <w:lang w:val="uk-UA"/>
        </w:rPr>
        <w:t>,</w:t>
      </w:r>
      <w:r w:rsidR="006B25E5" w:rsidRPr="00667AA5">
        <w:rPr>
          <w:lang w:val="uk-UA"/>
        </w:rPr>
        <w:t xml:space="preserve"> наданих підприємством за 9 місяців </w:t>
      </w:r>
      <w:r w:rsidRPr="00667AA5">
        <w:rPr>
          <w:lang w:val="uk-UA"/>
        </w:rPr>
        <w:t>2019р. – 20523,3 тис.грн.;</w:t>
      </w:r>
    </w:p>
    <w:p w:rsidR="00A61E85" w:rsidRPr="00667AA5" w:rsidRDefault="006B25E5" w:rsidP="001B320E">
      <w:pPr>
        <w:pStyle w:val="7"/>
        <w:spacing w:before="0" w:after="0"/>
        <w:ind w:firstLine="709"/>
        <w:jc w:val="both"/>
        <w:rPr>
          <w:lang w:val="uk-UA"/>
        </w:rPr>
      </w:pPr>
      <w:r w:rsidRPr="00667AA5">
        <w:rPr>
          <w:lang w:val="uk-UA"/>
        </w:rPr>
        <w:t>О</w:t>
      </w:r>
      <w:r w:rsidR="00126A70" w:rsidRPr="00667AA5">
        <w:rPr>
          <w:lang w:val="uk-UA"/>
        </w:rPr>
        <w:t>бсяг житлово-комунальних послуг,</w:t>
      </w:r>
      <w:r w:rsidRPr="00667AA5">
        <w:rPr>
          <w:lang w:val="uk-UA"/>
        </w:rPr>
        <w:t xml:space="preserve"> наданих підприємством за 9 місяців 2020</w:t>
      </w:r>
      <w:r w:rsidR="00A61E85" w:rsidRPr="00667AA5">
        <w:rPr>
          <w:lang w:val="uk-UA"/>
        </w:rPr>
        <w:t xml:space="preserve">р. – </w:t>
      </w:r>
      <w:r w:rsidRPr="00667AA5">
        <w:rPr>
          <w:lang w:val="uk-UA"/>
        </w:rPr>
        <w:t>12012,1</w:t>
      </w:r>
      <w:r w:rsidR="00A61E85" w:rsidRPr="00667AA5">
        <w:rPr>
          <w:lang w:val="uk-UA"/>
        </w:rPr>
        <w:t xml:space="preserve"> тис.грн.</w:t>
      </w:r>
      <w:r w:rsidR="00A61E85" w:rsidRPr="00667AA5">
        <w:rPr>
          <w:lang w:val="uk-UA"/>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1701"/>
        <w:gridCol w:w="1276"/>
        <w:gridCol w:w="1134"/>
        <w:gridCol w:w="1559"/>
        <w:gridCol w:w="1276"/>
      </w:tblGrid>
      <w:tr w:rsidR="00A61E85" w:rsidRPr="00667AA5" w:rsidTr="003C7D72">
        <w:tc>
          <w:tcPr>
            <w:tcW w:w="1384" w:type="dxa"/>
          </w:tcPr>
          <w:p w:rsidR="00A61E85" w:rsidRPr="00667AA5" w:rsidRDefault="00A61E85" w:rsidP="005255EB">
            <w:pPr>
              <w:pStyle w:val="7"/>
              <w:spacing w:before="0" w:after="0"/>
              <w:rPr>
                <w:bCs/>
                <w:sz w:val="20"/>
                <w:szCs w:val="20"/>
                <w:lang w:val="uk-UA"/>
              </w:rPr>
            </w:pPr>
          </w:p>
        </w:tc>
        <w:tc>
          <w:tcPr>
            <w:tcW w:w="1843" w:type="dxa"/>
          </w:tcPr>
          <w:p w:rsidR="00A61E85" w:rsidRPr="00667AA5" w:rsidRDefault="00B656E9" w:rsidP="005255EB">
            <w:pPr>
              <w:pStyle w:val="7"/>
              <w:spacing w:before="0" w:after="0"/>
              <w:rPr>
                <w:bCs/>
                <w:sz w:val="20"/>
                <w:szCs w:val="20"/>
                <w:lang w:val="uk-UA"/>
              </w:rPr>
            </w:pPr>
            <w:r w:rsidRPr="00667AA5">
              <w:rPr>
                <w:bCs/>
                <w:sz w:val="20"/>
                <w:szCs w:val="20"/>
                <w:lang w:val="uk-UA"/>
              </w:rPr>
              <w:t>Заборгованість на 01.10.2020</w:t>
            </w:r>
            <w:r w:rsidR="00A61E85" w:rsidRPr="00667AA5">
              <w:rPr>
                <w:bCs/>
                <w:sz w:val="20"/>
                <w:szCs w:val="20"/>
                <w:lang w:val="uk-UA"/>
              </w:rPr>
              <w:t>р.</w:t>
            </w:r>
          </w:p>
        </w:tc>
        <w:tc>
          <w:tcPr>
            <w:tcW w:w="1701" w:type="dxa"/>
          </w:tcPr>
          <w:p w:rsidR="00A61E85" w:rsidRPr="00667AA5" w:rsidRDefault="00B656E9" w:rsidP="005255EB">
            <w:pPr>
              <w:pStyle w:val="7"/>
              <w:spacing w:before="0" w:after="0"/>
              <w:ind w:firstLine="34"/>
              <w:rPr>
                <w:bCs/>
                <w:sz w:val="20"/>
                <w:szCs w:val="20"/>
                <w:lang w:val="uk-UA"/>
              </w:rPr>
            </w:pPr>
            <w:r w:rsidRPr="00667AA5">
              <w:rPr>
                <w:bCs/>
                <w:sz w:val="20"/>
                <w:szCs w:val="20"/>
                <w:lang w:val="uk-UA"/>
              </w:rPr>
              <w:t>Нараховане у 2020</w:t>
            </w:r>
            <w:r w:rsidR="00A61E85" w:rsidRPr="00667AA5">
              <w:rPr>
                <w:bCs/>
                <w:sz w:val="20"/>
                <w:szCs w:val="20"/>
                <w:lang w:val="uk-UA"/>
              </w:rPr>
              <w:t>р.</w:t>
            </w:r>
          </w:p>
        </w:tc>
        <w:tc>
          <w:tcPr>
            <w:tcW w:w="1276" w:type="dxa"/>
          </w:tcPr>
          <w:p w:rsidR="005255EB" w:rsidRPr="00667AA5" w:rsidRDefault="005B22C6" w:rsidP="005255EB">
            <w:pPr>
              <w:pStyle w:val="7"/>
              <w:spacing w:before="0" w:after="0"/>
              <w:ind w:firstLine="34"/>
              <w:rPr>
                <w:bCs/>
                <w:sz w:val="20"/>
                <w:szCs w:val="20"/>
                <w:lang w:val="uk-UA"/>
              </w:rPr>
            </w:pPr>
            <w:r w:rsidRPr="00667AA5">
              <w:rPr>
                <w:bCs/>
                <w:sz w:val="20"/>
                <w:szCs w:val="20"/>
                <w:lang w:val="uk-UA"/>
              </w:rPr>
              <w:t xml:space="preserve">Сплачено </w:t>
            </w:r>
          </w:p>
          <w:p w:rsidR="00A61E85" w:rsidRPr="00667AA5" w:rsidRDefault="005B22C6" w:rsidP="005255EB">
            <w:pPr>
              <w:pStyle w:val="7"/>
              <w:spacing w:before="0" w:after="0"/>
              <w:ind w:firstLine="34"/>
              <w:rPr>
                <w:bCs/>
                <w:sz w:val="20"/>
                <w:szCs w:val="20"/>
                <w:lang w:val="uk-UA"/>
              </w:rPr>
            </w:pPr>
            <w:r w:rsidRPr="00667AA5">
              <w:rPr>
                <w:bCs/>
                <w:sz w:val="20"/>
                <w:szCs w:val="20"/>
                <w:lang w:val="uk-UA"/>
              </w:rPr>
              <w:t>у 2020</w:t>
            </w:r>
            <w:r w:rsidR="00A61E85" w:rsidRPr="00667AA5">
              <w:rPr>
                <w:bCs/>
                <w:sz w:val="20"/>
                <w:szCs w:val="20"/>
                <w:lang w:val="uk-UA"/>
              </w:rPr>
              <w:t>р.</w:t>
            </w:r>
          </w:p>
        </w:tc>
        <w:tc>
          <w:tcPr>
            <w:tcW w:w="1134" w:type="dxa"/>
          </w:tcPr>
          <w:p w:rsidR="00A61E85" w:rsidRPr="00667AA5" w:rsidRDefault="00A61E85" w:rsidP="005255EB">
            <w:pPr>
              <w:pStyle w:val="7"/>
              <w:spacing w:before="0" w:after="0"/>
              <w:rPr>
                <w:bCs/>
                <w:sz w:val="20"/>
                <w:szCs w:val="20"/>
                <w:lang w:val="uk-UA"/>
              </w:rPr>
            </w:pPr>
            <w:r w:rsidRPr="00667AA5">
              <w:rPr>
                <w:bCs/>
                <w:sz w:val="20"/>
                <w:szCs w:val="20"/>
                <w:lang w:val="uk-UA"/>
              </w:rPr>
              <w:t>Відсоток сплати, %</w:t>
            </w:r>
          </w:p>
        </w:tc>
        <w:tc>
          <w:tcPr>
            <w:tcW w:w="1559" w:type="dxa"/>
          </w:tcPr>
          <w:p w:rsidR="00A61E85" w:rsidRPr="00667AA5" w:rsidRDefault="00A61E85" w:rsidP="0032104D">
            <w:pPr>
              <w:pStyle w:val="7"/>
              <w:spacing w:before="0" w:after="0"/>
              <w:ind w:hanging="17"/>
              <w:rPr>
                <w:bCs/>
                <w:sz w:val="20"/>
                <w:szCs w:val="20"/>
                <w:lang w:val="uk-UA"/>
              </w:rPr>
            </w:pPr>
            <w:r w:rsidRPr="00667AA5">
              <w:rPr>
                <w:bCs/>
                <w:sz w:val="20"/>
                <w:szCs w:val="20"/>
                <w:lang w:val="uk-UA"/>
              </w:rPr>
              <w:t>Списана безнадійна заборгованість</w:t>
            </w:r>
          </w:p>
        </w:tc>
        <w:tc>
          <w:tcPr>
            <w:tcW w:w="1276" w:type="dxa"/>
          </w:tcPr>
          <w:p w:rsidR="00A61E85" w:rsidRPr="00667AA5" w:rsidRDefault="00A61E85" w:rsidP="005255EB">
            <w:pPr>
              <w:pStyle w:val="7"/>
              <w:spacing w:before="0" w:after="0"/>
              <w:ind w:firstLine="1"/>
              <w:rPr>
                <w:bCs/>
                <w:sz w:val="20"/>
                <w:szCs w:val="20"/>
                <w:lang w:val="uk-UA"/>
              </w:rPr>
            </w:pPr>
            <w:r w:rsidRPr="00667AA5">
              <w:rPr>
                <w:bCs/>
                <w:sz w:val="20"/>
                <w:szCs w:val="20"/>
                <w:lang w:val="uk-UA"/>
              </w:rPr>
              <w:t>З</w:t>
            </w:r>
            <w:r w:rsidR="005B22C6" w:rsidRPr="00667AA5">
              <w:rPr>
                <w:bCs/>
                <w:sz w:val="20"/>
                <w:szCs w:val="20"/>
                <w:lang w:val="uk-UA"/>
              </w:rPr>
              <w:t>агальна сума боргу на 01.10.2020</w:t>
            </w:r>
            <w:r w:rsidR="0032104D" w:rsidRPr="00667AA5">
              <w:rPr>
                <w:bCs/>
                <w:sz w:val="20"/>
                <w:szCs w:val="20"/>
                <w:lang w:val="uk-UA"/>
              </w:rPr>
              <w:t>р</w:t>
            </w:r>
          </w:p>
        </w:tc>
      </w:tr>
      <w:tr w:rsidR="00A61E85" w:rsidRPr="00667AA5" w:rsidTr="003C7D72">
        <w:tc>
          <w:tcPr>
            <w:tcW w:w="1384" w:type="dxa"/>
          </w:tcPr>
          <w:p w:rsidR="00A61E85" w:rsidRPr="00667AA5" w:rsidRDefault="00A61E85" w:rsidP="005255EB">
            <w:pPr>
              <w:pStyle w:val="7"/>
              <w:spacing w:before="0" w:after="0"/>
              <w:rPr>
                <w:bCs/>
                <w:sz w:val="20"/>
                <w:szCs w:val="20"/>
                <w:lang w:val="uk-UA"/>
              </w:rPr>
            </w:pPr>
            <w:r w:rsidRPr="00667AA5">
              <w:rPr>
                <w:bCs/>
                <w:sz w:val="20"/>
                <w:szCs w:val="20"/>
                <w:lang w:val="uk-UA"/>
              </w:rPr>
              <w:t>Безпосередньо населення</w:t>
            </w:r>
          </w:p>
        </w:tc>
        <w:tc>
          <w:tcPr>
            <w:tcW w:w="1843" w:type="dxa"/>
          </w:tcPr>
          <w:p w:rsidR="00A61E85" w:rsidRPr="00667AA5" w:rsidRDefault="00B656E9" w:rsidP="005255EB">
            <w:pPr>
              <w:pStyle w:val="7"/>
              <w:spacing w:before="0" w:after="0"/>
              <w:rPr>
                <w:bCs/>
                <w:lang w:val="uk-UA"/>
              </w:rPr>
            </w:pPr>
            <w:r w:rsidRPr="00667AA5">
              <w:rPr>
                <w:bCs/>
                <w:lang w:val="uk-UA"/>
              </w:rPr>
              <w:t>2778,9</w:t>
            </w:r>
          </w:p>
        </w:tc>
        <w:tc>
          <w:tcPr>
            <w:tcW w:w="1701" w:type="dxa"/>
          </w:tcPr>
          <w:p w:rsidR="00A61E85" w:rsidRPr="00667AA5" w:rsidRDefault="00B656E9" w:rsidP="005255EB">
            <w:pPr>
              <w:pStyle w:val="7"/>
              <w:spacing w:before="0" w:after="0"/>
              <w:ind w:firstLine="34"/>
              <w:rPr>
                <w:bCs/>
                <w:lang w:val="uk-UA"/>
              </w:rPr>
            </w:pPr>
            <w:r w:rsidRPr="00667AA5">
              <w:rPr>
                <w:bCs/>
                <w:lang w:val="uk-UA"/>
              </w:rPr>
              <w:t>235,8</w:t>
            </w:r>
          </w:p>
        </w:tc>
        <w:tc>
          <w:tcPr>
            <w:tcW w:w="1276" w:type="dxa"/>
          </w:tcPr>
          <w:p w:rsidR="00A61E85" w:rsidRPr="00667AA5" w:rsidRDefault="005B22C6" w:rsidP="005255EB">
            <w:pPr>
              <w:pStyle w:val="7"/>
              <w:spacing w:before="0" w:after="0"/>
              <w:ind w:firstLine="34"/>
              <w:rPr>
                <w:bCs/>
                <w:lang w:val="uk-UA"/>
              </w:rPr>
            </w:pPr>
            <w:r w:rsidRPr="00667AA5">
              <w:rPr>
                <w:bCs/>
                <w:lang w:val="uk-UA"/>
              </w:rPr>
              <w:t>498,4</w:t>
            </w:r>
          </w:p>
        </w:tc>
        <w:tc>
          <w:tcPr>
            <w:tcW w:w="1134" w:type="dxa"/>
          </w:tcPr>
          <w:p w:rsidR="00A61E85" w:rsidRPr="00667AA5" w:rsidRDefault="005B22C6" w:rsidP="005255EB">
            <w:pPr>
              <w:pStyle w:val="7"/>
              <w:spacing w:before="0" w:after="0"/>
              <w:rPr>
                <w:bCs/>
                <w:lang w:val="uk-UA"/>
              </w:rPr>
            </w:pPr>
            <w:r w:rsidRPr="00667AA5">
              <w:rPr>
                <w:bCs/>
                <w:lang w:val="uk-UA"/>
              </w:rPr>
              <w:t>211,3</w:t>
            </w:r>
          </w:p>
        </w:tc>
        <w:tc>
          <w:tcPr>
            <w:tcW w:w="1559" w:type="dxa"/>
          </w:tcPr>
          <w:p w:rsidR="00A61E85" w:rsidRPr="00667AA5" w:rsidRDefault="005B22C6" w:rsidP="005255EB">
            <w:pPr>
              <w:pStyle w:val="7"/>
              <w:spacing w:before="0" w:after="0"/>
              <w:rPr>
                <w:bCs/>
                <w:lang w:val="uk-UA"/>
              </w:rPr>
            </w:pPr>
            <w:r w:rsidRPr="00667AA5">
              <w:rPr>
                <w:bCs/>
                <w:lang w:val="uk-UA"/>
              </w:rPr>
              <w:t>0</w:t>
            </w:r>
          </w:p>
        </w:tc>
        <w:tc>
          <w:tcPr>
            <w:tcW w:w="1276" w:type="dxa"/>
          </w:tcPr>
          <w:p w:rsidR="00A61E85" w:rsidRPr="00667AA5" w:rsidRDefault="005B22C6" w:rsidP="005255EB">
            <w:pPr>
              <w:pStyle w:val="7"/>
              <w:spacing w:before="0" w:after="0"/>
              <w:ind w:firstLine="1"/>
              <w:rPr>
                <w:bCs/>
                <w:lang w:val="uk-UA"/>
              </w:rPr>
            </w:pPr>
            <w:r w:rsidRPr="00667AA5">
              <w:rPr>
                <w:bCs/>
                <w:lang w:val="uk-UA"/>
              </w:rPr>
              <w:t>2516,3</w:t>
            </w:r>
          </w:p>
        </w:tc>
      </w:tr>
    </w:tbl>
    <w:p w:rsidR="003547E1" w:rsidRPr="00667AA5" w:rsidRDefault="00A61E85" w:rsidP="001B320E">
      <w:pPr>
        <w:pStyle w:val="7"/>
        <w:spacing w:before="0" w:after="0"/>
        <w:ind w:firstLine="709"/>
        <w:jc w:val="both"/>
        <w:rPr>
          <w:lang w:val="uk-UA"/>
        </w:rPr>
      </w:pPr>
      <w:r w:rsidRPr="00667AA5">
        <w:rPr>
          <w:lang w:val="uk-UA"/>
        </w:rPr>
        <w:t>Виникнення існуючої заборгованості з оплати за надані послуги теплопостачання спричинено низькою платоспроможністю І групи споживачів (населення).</w:t>
      </w:r>
    </w:p>
    <w:p w:rsidR="00824592" w:rsidRPr="00667AA5" w:rsidRDefault="00E33FA3" w:rsidP="001B320E">
      <w:pPr>
        <w:pStyle w:val="7"/>
        <w:spacing w:before="0" w:after="0"/>
        <w:ind w:firstLine="709"/>
        <w:rPr>
          <w:lang w:val="uk-UA"/>
        </w:rPr>
      </w:pPr>
      <w:r w:rsidRPr="00E33FA3">
        <w:rPr>
          <w:noProof/>
        </w:rPr>
        <w:pict>
          <v:shape id="_x0000_s1119" type="#_x0000_t15" style="position:absolute;left:0;text-align:left;margin-left:-55.85pt;margin-top:6.5pt;width:448.7pt;height:27.9pt;z-index:251687936" fillcolor="#3fcdff" strokecolor="#92cddc" strokeweight="1pt">
            <v:fill color2="#b6dde8"/>
            <v:shadow on="t" type="perspective" color="#205867" opacity=".5" offset="1pt" offset2="-3pt"/>
            <v:textbox style="mso-next-textbox:#_x0000_s1119">
              <w:txbxContent>
                <w:p w:rsidR="00000832" w:rsidRPr="00B66A61" w:rsidRDefault="00000832" w:rsidP="0071591B">
                  <w:pPr>
                    <w:ind w:left="1134"/>
                    <w:rPr>
                      <w:b/>
                      <w:i/>
                      <w:lang w:val="uk-UA"/>
                    </w:rPr>
                  </w:pPr>
                  <w:r w:rsidRPr="00B66A61">
                    <w:rPr>
                      <w:b/>
                      <w:i/>
                      <w:lang w:val="uk-UA"/>
                    </w:rPr>
                    <w:t>ЕНЕРГОЗАБЕЗПЕЧЕННЯ ТА ЕНЕРГОЗБЕРЕЖЕННЯ</w:t>
                  </w:r>
                </w:p>
              </w:txbxContent>
            </v:textbox>
          </v:shape>
        </w:pict>
      </w:r>
    </w:p>
    <w:p w:rsidR="00B66A61" w:rsidRPr="00667AA5" w:rsidRDefault="00B66A61" w:rsidP="001B320E">
      <w:pPr>
        <w:ind w:firstLine="709"/>
        <w:rPr>
          <w:lang w:val="uk-UA"/>
        </w:rPr>
      </w:pPr>
    </w:p>
    <w:p w:rsidR="00B66A61" w:rsidRPr="00667AA5" w:rsidRDefault="00B66A61" w:rsidP="001B320E">
      <w:pPr>
        <w:ind w:firstLine="709"/>
        <w:rPr>
          <w:lang w:val="uk-UA"/>
        </w:rPr>
      </w:pPr>
    </w:p>
    <w:p w:rsidR="00400CA1" w:rsidRPr="00667AA5" w:rsidRDefault="00400CA1" w:rsidP="001B320E">
      <w:pPr>
        <w:pStyle w:val="7"/>
        <w:spacing w:before="0" w:after="0"/>
        <w:ind w:firstLine="709"/>
        <w:jc w:val="both"/>
        <w:rPr>
          <w:shd w:val="clear" w:color="auto" w:fill="FFFFFF"/>
        </w:rPr>
      </w:pPr>
      <w:r w:rsidRPr="00667AA5">
        <w:rPr>
          <w:shd w:val="clear" w:color="auto" w:fill="FFFFFF"/>
        </w:rPr>
        <w:t>Фастів взяв участь в екологічному проекті впровадження роздільного збирання відходів у населених пунктах Київщини, який реалізовувався в рамках</w:t>
      </w:r>
      <w:r w:rsidR="0007237B" w:rsidRPr="00667AA5">
        <w:rPr>
          <w:shd w:val="clear" w:color="auto" w:fill="FFFFFF"/>
        </w:rPr>
        <w:t xml:space="preserve"> «Програми поводження з тверди</w:t>
      </w:r>
      <w:r w:rsidR="0007237B" w:rsidRPr="00667AA5">
        <w:rPr>
          <w:shd w:val="clear" w:color="auto" w:fill="FFFFFF"/>
          <w:lang w:val="uk-UA"/>
        </w:rPr>
        <w:t>ми</w:t>
      </w:r>
      <w:r w:rsidRPr="00667AA5">
        <w:rPr>
          <w:shd w:val="clear" w:color="auto" w:fill="FFFFFF"/>
        </w:rPr>
        <w:t xml:space="preserve"> побутовими відходами у Київській області на 2017-2020 роки» та зайняв 2 місце. Проектом передбачається встановлення контейнерів для роздільного збирання відходів. Робота в цьому напрямку триває.</w:t>
      </w:r>
    </w:p>
    <w:p w:rsidR="00400CA1" w:rsidRPr="00667AA5" w:rsidRDefault="00400CA1" w:rsidP="001B320E">
      <w:pPr>
        <w:pStyle w:val="7"/>
        <w:spacing w:before="0" w:after="0"/>
        <w:ind w:firstLine="709"/>
        <w:jc w:val="both"/>
        <w:rPr>
          <w:shd w:val="clear" w:color="auto" w:fill="FFFFFF"/>
          <w:lang w:val="uk-UA"/>
        </w:rPr>
      </w:pPr>
      <w:r w:rsidRPr="00667AA5">
        <w:rPr>
          <w:shd w:val="clear" w:color="auto" w:fill="FFFFFF"/>
          <w:lang w:val="uk-UA"/>
        </w:rPr>
        <w:t>КП ФМР «Фастівська ЖЕК» знаходиться на етапі вибору типу контейнерів для роздільного збору побутових відходів на території  в рамках проекту «Фастів без сміття» (громадський бюджет), яким передбачено: придбання контейнерів для роздільного збору побутових відходів; налагодження логістики для вивезення та реалізації вторинної сировини; проведення агітаційних заходів серед населення (298,750 тис. грн. – міський бюджет).</w:t>
      </w:r>
    </w:p>
    <w:p w:rsidR="00400CA1" w:rsidRPr="00667AA5" w:rsidRDefault="00400CA1" w:rsidP="001B320E">
      <w:pPr>
        <w:pStyle w:val="7"/>
        <w:spacing w:before="0" w:after="0"/>
        <w:ind w:firstLine="709"/>
        <w:jc w:val="both"/>
        <w:rPr>
          <w:shd w:val="clear" w:color="auto" w:fill="FFFFFF"/>
        </w:rPr>
      </w:pPr>
      <w:r w:rsidRPr="00667AA5">
        <w:rPr>
          <w:shd w:val="clear" w:color="auto" w:fill="FFFFFF"/>
        </w:rPr>
        <w:t>Проводилися комісійні обстеження за зверненнями мешканців про порушення нормальних умов життєдіяльності, санітарного та екологічного законодавства та ін., для вирішення проблемних питань.</w:t>
      </w:r>
    </w:p>
    <w:p w:rsidR="00400CA1" w:rsidRPr="00667AA5" w:rsidRDefault="00400CA1" w:rsidP="001B320E">
      <w:pPr>
        <w:pStyle w:val="7"/>
        <w:spacing w:before="0" w:after="0"/>
        <w:ind w:firstLine="709"/>
        <w:jc w:val="both"/>
        <w:rPr>
          <w:shd w:val="clear" w:color="auto" w:fill="FFFFFF"/>
          <w:lang w:val="uk-UA"/>
        </w:rPr>
      </w:pPr>
      <w:r w:rsidRPr="00667AA5">
        <w:rPr>
          <w:shd w:val="clear" w:color="auto" w:fill="FFFFFF"/>
          <w:lang w:val="uk-UA"/>
        </w:rPr>
        <w:t>Працювала постійно діюча комісія з питань знесення зелених насаджень: проведено обстеження зелених насаджень за зверненнями громадян, підприємств, установ та організацій  зі складанням актів на зрізання, обрізку та кронування. Після прийняття відповідних рішень виконавчим комітетом Фастівської міської ради їх було направлено до виконання КП ФМР «Фастів-благоустрій», КП ФМР «Фастівська ЖЕК» та ін.</w:t>
      </w:r>
    </w:p>
    <w:p w:rsidR="00400CA1" w:rsidRPr="00667AA5" w:rsidRDefault="00400CA1" w:rsidP="001B320E">
      <w:pPr>
        <w:pStyle w:val="7"/>
        <w:spacing w:before="0" w:after="0"/>
        <w:ind w:firstLine="709"/>
        <w:jc w:val="both"/>
        <w:rPr>
          <w:shd w:val="clear" w:color="auto" w:fill="FFFFFF"/>
          <w:lang w:val="uk-UA"/>
        </w:rPr>
      </w:pPr>
      <w:r w:rsidRPr="00667AA5">
        <w:rPr>
          <w:shd w:val="clear" w:color="auto" w:fill="FFFFFF"/>
          <w:lang w:val="uk-UA"/>
        </w:rPr>
        <w:t>Проведено роботи з очищення дна акваторії двох міських пляжів – №1 і №2 на р.Унава (19,8 тис. грн. – міський бюджет).</w:t>
      </w:r>
    </w:p>
    <w:p w:rsidR="00DA7F59" w:rsidRPr="00667AA5" w:rsidRDefault="00DA7F59" w:rsidP="001B320E">
      <w:pPr>
        <w:ind w:firstLine="709"/>
        <w:rPr>
          <w:lang w:val="uk-U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552"/>
        <w:gridCol w:w="2693"/>
      </w:tblGrid>
      <w:tr w:rsidR="00CC07AE" w:rsidRPr="00667AA5" w:rsidTr="00F006F3">
        <w:trPr>
          <w:trHeight w:val="560"/>
        </w:trPr>
        <w:tc>
          <w:tcPr>
            <w:tcW w:w="4536" w:type="dxa"/>
            <w:vAlign w:val="center"/>
          </w:tcPr>
          <w:p w:rsidR="00CC07AE" w:rsidRPr="00667AA5" w:rsidRDefault="00CC07AE" w:rsidP="001B320E">
            <w:pPr>
              <w:pStyle w:val="7"/>
              <w:spacing w:before="0" w:after="0"/>
              <w:ind w:firstLine="709"/>
              <w:rPr>
                <w:b/>
                <w:lang w:val="uk-UA"/>
              </w:rPr>
            </w:pPr>
            <w:r w:rsidRPr="00667AA5">
              <w:rPr>
                <w:b/>
                <w:lang w:val="uk-UA"/>
              </w:rPr>
              <w:t>Основний захід</w:t>
            </w:r>
          </w:p>
        </w:tc>
        <w:tc>
          <w:tcPr>
            <w:tcW w:w="2552" w:type="dxa"/>
            <w:vAlign w:val="center"/>
          </w:tcPr>
          <w:p w:rsidR="00CC07AE" w:rsidRPr="00667AA5" w:rsidRDefault="00CC07AE" w:rsidP="005255EB">
            <w:pPr>
              <w:pStyle w:val="7"/>
              <w:spacing w:before="0" w:after="0"/>
              <w:rPr>
                <w:b/>
                <w:lang w:val="uk-UA"/>
              </w:rPr>
            </w:pPr>
            <w:r w:rsidRPr="00667AA5">
              <w:rPr>
                <w:b/>
              </w:rPr>
              <w:t>Одиниця виміру</w:t>
            </w:r>
          </w:p>
          <w:p w:rsidR="00CC07AE" w:rsidRPr="00667AA5" w:rsidRDefault="00CC07AE" w:rsidP="005255EB">
            <w:pPr>
              <w:pStyle w:val="7"/>
              <w:spacing w:before="0" w:after="0"/>
              <w:rPr>
                <w:b/>
                <w:lang w:val="uk-UA"/>
              </w:rPr>
            </w:pPr>
            <w:r w:rsidRPr="00667AA5">
              <w:rPr>
                <w:lang w:val="uk-UA"/>
              </w:rPr>
              <w:t>(в натуральних показниках)</w:t>
            </w:r>
            <w:r w:rsidRPr="00667AA5">
              <w:rPr>
                <w:b/>
                <w:lang w:val="uk-UA"/>
              </w:rPr>
              <w:t xml:space="preserve"> </w:t>
            </w:r>
          </w:p>
        </w:tc>
        <w:tc>
          <w:tcPr>
            <w:tcW w:w="2693" w:type="dxa"/>
            <w:vAlign w:val="center"/>
          </w:tcPr>
          <w:p w:rsidR="00CC07AE" w:rsidRPr="00667AA5" w:rsidRDefault="00CC07AE" w:rsidP="005255EB">
            <w:pPr>
              <w:pStyle w:val="7"/>
              <w:spacing w:before="0" w:after="0"/>
              <w:rPr>
                <w:b/>
                <w:lang w:val="uk-UA"/>
              </w:rPr>
            </w:pPr>
            <w:r w:rsidRPr="00667AA5">
              <w:rPr>
                <w:b/>
                <w:lang w:val="uk-UA"/>
              </w:rPr>
              <w:t>Вартість виконаних робіт (тис.грн.) та джерела фінансування</w:t>
            </w:r>
          </w:p>
        </w:tc>
      </w:tr>
      <w:tr w:rsidR="00CC07AE" w:rsidRPr="00667AA5" w:rsidTr="00F006F3">
        <w:trPr>
          <w:trHeight w:val="132"/>
        </w:trPr>
        <w:tc>
          <w:tcPr>
            <w:tcW w:w="4536" w:type="dxa"/>
            <w:shd w:val="clear" w:color="auto" w:fill="auto"/>
          </w:tcPr>
          <w:p w:rsidR="00CC07AE" w:rsidRPr="00667AA5" w:rsidRDefault="00CC07AE" w:rsidP="005255EB">
            <w:pPr>
              <w:pStyle w:val="7"/>
              <w:spacing w:before="0" w:after="0"/>
              <w:rPr>
                <w:lang w:val="uk-UA"/>
              </w:rPr>
            </w:pPr>
            <w:r w:rsidRPr="00667AA5">
              <w:rPr>
                <w:lang w:val="uk-UA"/>
              </w:rPr>
              <w:t>Заміна старих вікон на енергозберігаючі в навчальних закладах  (ЗДО №5, №8, №10, Фастівський академічний ліцей №9)</w:t>
            </w:r>
          </w:p>
        </w:tc>
        <w:tc>
          <w:tcPr>
            <w:tcW w:w="2552" w:type="dxa"/>
          </w:tcPr>
          <w:p w:rsidR="00CC07AE" w:rsidRPr="00667AA5" w:rsidRDefault="00CC07AE" w:rsidP="005255EB">
            <w:pPr>
              <w:pStyle w:val="7"/>
              <w:spacing w:before="0" w:after="0"/>
              <w:rPr>
                <w:lang w:val="uk-UA"/>
              </w:rPr>
            </w:pPr>
            <w:r w:rsidRPr="00667AA5">
              <w:rPr>
                <w:lang w:val="uk-UA"/>
              </w:rPr>
              <w:t>62 шт.</w:t>
            </w:r>
          </w:p>
        </w:tc>
        <w:tc>
          <w:tcPr>
            <w:tcW w:w="2693" w:type="dxa"/>
          </w:tcPr>
          <w:p w:rsidR="00CC07AE" w:rsidRPr="00667AA5" w:rsidRDefault="00CC07AE" w:rsidP="005255EB">
            <w:pPr>
              <w:pStyle w:val="7"/>
              <w:spacing w:before="0" w:after="0"/>
              <w:rPr>
                <w:lang w:val="uk-UA"/>
              </w:rPr>
            </w:pPr>
            <w:r w:rsidRPr="00667AA5">
              <w:rPr>
                <w:lang w:val="uk-UA"/>
              </w:rPr>
              <w:t>640,9</w:t>
            </w:r>
          </w:p>
          <w:p w:rsidR="00CC07AE" w:rsidRPr="00667AA5" w:rsidRDefault="00CC07AE" w:rsidP="005255EB">
            <w:pPr>
              <w:pStyle w:val="7"/>
              <w:spacing w:before="0" w:after="0"/>
              <w:rPr>
                <w:lang w:val="uk-UA"/>
              </w:rPr>
            </w:pPr>
            <w:r w:rsidRPr="00667AA5">
              <w:rPr>
                <w:lang w:val="uk-UA"/>
              </w:rPr>
              <w:t>(міський бюджет)</w:t>
            </w:r>
          </w:p>
        </w:tc>
      </w:tr>
      <w:tr w:rsidR="00CC07AE" w:rsidRPr="00667AA5" w:rsidTr="00F006F3">
        <w:trPr>
          <w:trHeight w:val="354"/>
        </w:trPr>
        <w:tc>
          <w:tcPr>
            <w:tcW w:w="4536" w:type="dxa"/>
            <w:shd w:val="clear" w:color="auto" w:fill="auto"/>
          </w:tcPr>
          <w:p w:rsidR="00CC07AE" w:rsidRPr="00667AA5" w:rsidRDefault="00CC07AE" w:rsidP="005255EB">
            <w:pPr>
              <w:pStyle w:val="7"/>
              <w:spacing w:before="0" w:after="0"/>
              <w:rPr>
                <w:lang w:val="uk-UA"/>
              </w:rPr>
            </w:pPr>
            <w:r w:rsidRPr="00667AA5">
              <w:rPr>
                <w:lang w:val="uk-UA"/>
              </w:rPr>
              <w:t>Закупка енергозберігаючих ламп для системи внутрішнього освітлення Фастівського академічного ліцею №2</w:t>
            </w:r>
          </w:p>
        </w:tc>
        <w:tc>
          <w:tcPr>
            <w:tcW w:w="2552" w:type="dxa"/>
          </w:tcPr>
          <w:p w:rsidR="00CC07AE" w:rsidRPr="00667AA5" w:rsidRDefault="00CC07AE" w:rsidP="005255EB">
            <w:pPr>
              <w:pStyle w:val="7"/>
              <w:spacing w:before="0" w:after="0"/>
              <w:rPr>
                <w:lang w:val="uk-UA"/>
              </w:rPr>
            </w:pPr>
            <w:r w:rsidRPr="00667AA5">
              <w:rPr>
                <w:lang w:val="uk-UA"/>
              </w:rPr>
              <w:t>350 шт.</w:t>
            </w:r>
          </w:p>
        </w:tc>
        <w:tc>
          <w:tcPr>
            <w:tcW w:w="2693" w:type="dxa"/>
          </w:tcPr>
          <w:p w:rsidR="00CC07AE" w:rsidRPr="00667AA5" w:rsidRDefault="00CC07AE" w:rsidP="005255EB">
            <w:pPr>
              <w:pStyle w:val="7"/>
              <w:spacing w:before="0" w:after="0"/>
              <w:rPr>
                <w:lang w:val="uk-UA"/>
              </w:rPr>
            </w:pPr>
            <w:r w:rsidRPr="00667AA5">
              <w:rPr>
                <w:lang w:val="uk-UA"/>
              </w:rPr>
              <w:t>125,951</w:t>
            </w:r>
          </w:p>
          <w:p w:rsidR="00CC07AE" w:rsidRPr="00667AA5" w:rsidRDefault="00CC07AE" w:rsidP="005255EB">
            <w:pPr>
              <w:pStyle w:val="7"/>
              <w:spacing w:before="0" w:after="0"/>
              <w:rPr>
                <w:lang w:val="uk-UA"/>
              </w:rPr>
            </w:pPr>
            <w:r w:rsidRPr="00667AA5">
              <w:rPr>
                <w:lang w:val="uk-UA"/>
              </w:rPr>
              <w:t>(міський бюджет)</w:t>
            </w:r>
          </w:p>
        </w:tc>
      </w:tr>
      <w:tr w:rsidR="00CC07AE" w:rsidRPr="00667AA5" w:rsidTr="00F006F3">
        <w:trPr>
          <w:trHeight w:val="354"/>
        </w:trPr>
        <w:tc>
          <w:tcPr>
            <w:tcW w:w="4536" w:type="dxa"/>
            <w:shd w:val="clear" w:color="auto" w:fill="auto"/>
          </w:tcPr>
          <w:p w:rsidR="00CC07AE" w:rsidRPr="00667AA5" w:rsidRDefault="00CC07AE" w:rsidP="005255EB">
            <w:pPr>
              <w:pStyle w:val="7"/>
              <w:spacing w:before="0" w:after="0"/>
              <w:rPr>
                <w:lang w:val="uk-UA"/>
              </w:rPr>
            </w:pPr>
            <w:r w:rsidRPr="00667AA5">
              <w:rPr>
                <w:lang w:val="uk-UA"/>
              </w:rPr>
              <w:t>Модернізація системи освітлення ДЮСШ «Локомотив» по вул. Брандта, 65</w:t>
            </w:r>
          </w:p>
        </w:tc>
        <w:tc>
          <w:tcPr>
            <w:tcW w:w="2552" w:type="dxa"/>
            <w:shd w:val="clear" w:color="auto" w:fill="auto"/>
          </w:tcPr>
          <w:p w:rsidR="00CC07AE" w:rsidRPr="00667AA5" w:rsidRDefault="00CC07AE" w:rsidP="005255EB">
            <w:pPr>
              <w:pStyle w:val="7"/>
              <w:spacing w:before="0" w:after="0"/>
              <w:rPr>
                <w:lang w:val="uk-UA"/>
              </w:rPr>
            </w:pPr>
            <w:r w:rsidRPr="00667AA5">
              <w:rPr>
                <w:lang w:val="uk-UA"/>
              </w:rPr>
              <w:t xml:space="preserve">18 світлодіодних світильників </w:t>
            </w:r>
          </w:p>
        </w:tc>
        <w:tc>
          <w:tcPr>
            <w:tcW w:w="2693" w:type="dxa"/>
            <w:shd w:val="clear" w:color="auto" w:fill="auto"/>
          </w:tcPr>
          <w:p w:rsidR="00CC07AE" w:rsidRPr="00667AA5" w:rsidRDefault="00CC07AE" w:rsidP="005255EB">
            <w:pPr>
              <w:pStyle w:val="7"/>
              <w:spacing w:before="0" w:after="0"/>
              <w:rPr>
                <w:lang w:val="uk-UA"/>
              </w:rPr>
            </w:pPr>
            <w:r w:rsidRPr="00667AA5">
              <w:rPr>
                <w:lang w:val="uk-UA"/>
              </w:rPr>
              <w:t xml:space="preserve">8,0 </w:t>
            </w:r>
          </w:p>
          <w:p w:rsidR="00CC07AE" w:rsidRPr="00667AA5" w:rsidRDefault="00CC07AE" w:rsidP="005255EB">
            <w:pPr>
              <w:pStyle w:val="7"/>
              <w:spacing w:before="0" w:after="0"/>
              <w:rPr>
                <w:lang w:val="uk-UA"/>
              </w:rPr>
            </w:pPr>
            <w:r w:rsidRPr="00667AA5">
              <w:rPr>
                <w:lang w:val="uk-UA"/>
              </w:rPr>
              <w:t>(міський бюджет)</w:t>
            </w:r>
          </w:p>
        </w:tc>
      </w:tr>
      <w:tr w:rsidR="00CC07AE" w:rsidRPr="00667AA5" w:rsidTr="00F006F3">
        <w:trPr>
          <w:trHeight w:val="354"/>
        </w:trPr>
        <w:tc>
          <w:tcPr>
            <w:tcW w:w="4536" w:type="dxa"/>
            <w:shd w:val="clear" w:color="auto" w:fill="auto"/>
          </w:tcPr>
          <w:p w:rsidR="00CC07AE" w:rsidRPr="00667AA5" w:rsidRDefault="00CC07AE" w:rsidP="005255EB">
            <w:pPr>
              <w:pStyle w:val="7"/>
              <w:spacing w:before="0" w:after="0"/>
              <w:rPr>
                <w:lang w:val="uk-UA"/>
              </w:rPr>
            </w:pPr>
            <w:r w:rsidRPr="00667AA5">
              <w:rPr>
                <w:lang w:val="uk-UA"/>
              </w:rPr>
              <w:t>Заміна старих вікон та дверей на енергозберігаючі на СК «Машинобудівник» та стадіоні «Рефрижератор»</w:t>
            </w:r>
          </w:p>
        </w:tc>
        <w:tc>
          <w:tcPr>
            <w:tcW w:w="2552" w:type="dxa"/>
            <w:shd w:val="clear" w:color="auto" w:fill="auto"/>
          </w:tcPr>
          <w:p w:rsidR="00CC07AE" w:rsidRPr="00667AA5" w:rsidRDefault="00CC07AE" w:rsidP="005255EB">
            <w:pPr>
              <w:pStyle w:val="7"/>
              <w:spacing w:before="0" w:after="0"/>
              <w:rPr>
                <w:lang w:val="uk-UA"/>
              </w:rPr>
            </w:pPr>
            <w:r w:rsidRPr="00667AA5">
              <w:rPr>
                <w:lang w:val="uk-UA"/>
              </w:rPr>
              <w:t xml:space="preserve">12 вікон </w:t>
            </w:r>
          </w:p>
          <w:p w:rsidR="00CC07AE" w:rsidRPr="00667AA5" w:rsidRDefault="00CC07AE" w:rsidP="005255EB">
            <w:pPr>
              <w:pStyle w:val="7"/>
              <w:spacing w:before="0" w:after="0"/>
              <w:rPr>
                <w:lang w:val="uk-UA"/>
              </w:rPr>
            </w:pPr>
            <w:r w:rsidRPr="00667AA5">
              <w:rPr>
                <w:lang w:val="uk-UA"/>
              </w:rPr>
              <w:t>8 дверей</w:t>
            </w:r>
          </w:p>
        </w:tc>
        <w:tc>
          <w:tcPr>
            <w:tcW w:w="2693" w:type="dxa"/>
            <w:shd w:val="clear" w:color="auto" w:fill="auto"/>
          </w:tcPr>
          <w:p w:rsidR="00CC07AE" w:rsidRPr="00667AA5" w:rsidRDefault="00CC07AE" w:rsidP="005255EB">
            <w:pPr>
              <w:pStyle w:val="7"/>
              <w:spacing w:before="0" w:after="0"/>
              <w:rPr>
                <w:lang w:val="uk-UA"/>
              </w:rPr>
            </w:pPr>
            <w:r w:rsidRPr="00667AA5">
              <w:rPr>
                <w:lang w:val="uk-UA"/>
              </w:rPr>
              <w:t xml:space="preserve">115,254 </w:t>
            </w:r>
          </w:p>
          <w:p w:rsidR="00CC07AE" w:rsidRPr="00667AA5" w:rsidRDefault="00CC07AE" w:rsidP="005255EB">
            <w:pPr>
              <w:pStyle w:val="7"/>
              <w:spacing w:before="0" w:after="0"/>
              <w:rPr>
                <w:lang w:val="uk-UA"/>
              </w:rPr>
            </w:pPr>
            <w:r w:rsidRPr="00667AA5">
              <w:rPr>
                <w:lang w:val="uk-UA"/>
              </w:rPr>
              <w:t>(міський бюджет)</w:t>
            </w:r>
          </w:p>
        </w:tc>
      </w:tr>
      <w:tr w:rsidR="00CC07AE" w:rsidRPr="00667AA5" w:rsidTr="00F006F3">
        <w:trPr>
          <w:trHeight w:val="132"/>
        </w:trPr>
        <w:tc>
          <w:tcPr>
            <w:tcW w:w="4536" w:type="dxa"/>
            <w:shd w:val="clear" w:color="auto" w:fill="auto"/>
          </w:tcPr>
          <w:p w:rsidR="00CC07AE" w:rsidRPr="00667AA5" w:rsidRDefault="00CC07AE" w:rsidP="005255EB">
            <w:pPr>
              <w:pStyle w:val="7"/>
              <w:spacing w:before="0" w:after="0"/>
              <w:rPr>
                <w:lang w:val="uk-UA"/>
              </w:rPr>
            </w:pPr>
            <w:r w:rsidRPr="00667AA5">
              <w:t>Утеплення підтрибунних приміщень на СК «</w:t>
            </w:r>
            <w:r w:rsidRPr="00667AA5">
              <w:rPr>
                <w:lang w:val="uk-UA"/>
              </w:rPr>
              <w:t>М</w:t>
            </w:r>
            <w:r w:rsidRPr="00667AA5">
              <w:t>ашинобудівник»</w:t>
            </w:r>
            <w:r w:rsidRPr="00667AA5">
              <w:rPr>
                <w:lang w:val="uk-UA"/>
              </w:rPr>
              <w:t xml:space="preserve"> </w:t>
            </w:r>
            <w:r w:rsidRPr="00667AA5">
              <w:t xml:space="preserve">по вул. </w:t>
            </w:r>
            <w:r w:rsidRPr="00667AA5">
              <w:lastRenderedPageBreak/>
              <w:t>Шевченка, 27</w:t>
            </w:r>
          </w:p>
        </w:tc>
        <w:tc>
          <w:tcPr>
            <w:tcW w:w="2552" w:type="dxa"/>
            <w:shd w:val="clear" w:color="auto" w:fill="auto"/>
          </w:tcPr>
          <w:p w:rsidR="00CC07AE" w:rsidRPr="00667AA5" w:rsidRDefault="00CC07AE" w:rsidP="005255EB">
            <w:pPr>
              <w:pStyle w:val="7"/>
              <w:spacing w:before="0" w:after="0"/>
              <w:rPr>
                <w:vertAlign w:val="superscript"/>
                <w:lang w:val="uk-UA"/>
              </w:rPr>
            </w:pPr>
            <w:r w:rsidRPr="00667AA5">
              <w:rPr>
                <w:lang w:val="uk-UA"/>
              </w:rPr>
              <w:lastRenderedPageBreak/>
              <w:t>Утеплено 331,2 м</w:t>
            </w:r>
            <w:r w:rsidRPr="00667AA5">
              <w:rPr>
                <w:vertAlign w:val="superscript"/>
                <w:lang w:val="uk-UA"/>
              </w:rPr>
              <w:t>2</w:t>
            </w:r>
          </w:p>
        </w:tc>
        <w:tc>
          <w:tcPr>
            <w:tcW w:w="2693" w:type="dxa"/>
            <w:shd w:val="clear" w:color="auto" w:fill="auto"/>
          </w:tcPr>
          <w:p w:rsidR="00CC07AE" w:rsidRPr="00667AA5" w:rsidRDefault="00CC07AE" w:rsidP="005255EB">
            <w:pPr>
              <w:pStyle w:val="7"/>
              <w:spacing w:before="0" w:after="0"/>
              <w:rPr>
                <w:lang w:val="uk-UA"/>
              </w:rPr>
            </w:pPr>
            <w:r w:rsidRPr="00667AA5">
              <w:rPr>
                <w:lang w:val="en-US"/>
              </w:rPr>
              <w:t>130,504</w:t>
            </w:r>
          </w:p>
          <w:p w:rsidR="00CC07AE" w:rsidRPr="00667AA5" w:rsidRDefault="00CC07AE" w:rsidP="005255EB">
            <w:pPr>
              <w:pStyle w:val="7"/>
              <w:spacing w:before="0" w:after="0"/>
              <w:rPr>
                <w:lang w:val="uk-UA"/>
              </w:rPr>
            </w:pPr>
            <w:r w:rsidRPr="00667AA5">
              <w:rPr>
                <w:lang w:val="uk-UA"/>
              </w:rPr>
              <w:t>міський бюджет</w:t>
            </w:r>
          </w:p>
        </w:tc>
      </w:tr>
      <w:tr w:rsidR="00CC07AE" w:rsidRPr="00667AA5" w:rsidTr="00F006F3">
        <w:trPr>
          <w:trHeight w:val="354"/>
        </w:trPr>
        <w:tc>
          <w:tcPr>
            <w:tcW w:w="4536" w:type="dxa"/>
            <w:shd w:val="clear" w:color="auto" w:fill="auto"/>
          </w:tcPr>
          <w:p w:rsidR="00CC07AE" w:rsidRPr="00667AA5" w:rsidRDefault="00CC07AE" w:rsidP="005255EB">
            <w:pPr>
              <w:pStyle w:val="7"/>
              <w:spacing w:before="0" w:after="0"/>
              <w:rPr>
                <w:lang w:val="uk-UA"/>
              </w:rPr>
            </w:pPr>
            <w:r w:rsidRPr="00667AA5">
              <w:rPr>
                <w:lang w:val="uk-UA"/>
              </w:rPr>
              <w:lastRenderedPageBreak/>
              <w:t>Встановлення системи рекуперації в спортивних залах СК «Машинобудівник» (тенісний зал та зал боротьби дзюдо)</w:t>
            </w:r>
          </w:p>
        </w:tc>
        <w:tc>
          <w:tcPr>
            <w:tcW w:w="2552" w:type="dxa"/>
            <w:shd w:val="clear" w:color="auto" w:fill="FFFFFF"/>
          </w:tcPr>
          <w:p w:rsidR="00CC07AE" w:rsidRPr="00667AA5" w:rsidRDefault="00CC07AE" w:rsidP="005255EB">
            <w:pPr>
              <w:pStyle w:val="7"/>
              <w:spacing w:before="0" w:after="0"/>
              <w:rPr>
                <w:lang w:val="uk-UA"/>
              </w:rPr>
            </w:pPr>
            <w:r w:rsidRPr="00667AA5">
              <w:rPr>
                <w:lang w:val="uk-UA"/>
              </w:rPr>
              <w:t>3 шт.</w:t>
            </w:r>
          </w:p>
        </w:tc>
        <w:tc>
          <w:tcPr>
            <w:tcW w:w="2693" w:type="dxa"/>
            <w:shd w:val="clear" w:color="auto" w:fill="FFFFFF"/>
          </w:tcPr>
          <w:p w:rsidR="00CC07AE" w:rsidRPr="00667AA5" w:rsidRDefault="00CC07AE" w:rsidP="005255EB">
            <w:pPr>
              <w:pStyle w:val="7"/>
              <w:spacing w:before="0" w:after="0"/>
              <w:rPr>
                <w:lang w:val="uk-UA"/>
              </w:rPr>
            </w:pPr>
            <w:r w:rsidRPr="00667AA5">
              <w:rPr>
                <w:lang w:val="uk-UA"/>
              </w:rPr>
              <w:t xml:space="preserve">48,858 </w:t>
            </w:r>
          </w:p>
          <w:p w:rsidR="00CC07AE" w:rsidRPr="00667AA5" w:rsidRDefault="00CC07AE" w:rsidP="005255EB">
            <w:pPr>
              <w:pStyle w:val="7"/>
              <w:spacing w:before="0" w:after="0"/>
              <w:rPr>
                <w:lang w:val="uk-UA"/>
              </w:rPr>
            </w:pPr>
            <w:r w:rsidRPr="00667AA5">
              <w:rPr>
                <w:lang w:val="uk-UA"/>
              </w:rPr>
              <w:t>(міський бюджет)</w:t>
            </w:r>
          </w:p>
        </w:tc>
      </w:tr>
      <w:tr w:rsidR="00CC07AE" w:rsidRPr="00667AA5" w:rsidTr="00F006F3">
        <w:trPr>
          <w:trHeight w:val="354"/>
        </w:trPr>
        <w:tc>
          <w:tcPr>
            <w:tcW w:w="4536" w:type="dxa"/>
            <w:shd w:val="clear" w:color="auto" w:fill="auto"/>
          </w:tcPr>
          <w:p w:rsidR="00CC07AE" w:rsidRPr="00667AA5" w:rsidRDefault="00CC07AE" w:rsidP="005255EB">
            <w:pPr>
              <w:pStyle w:val="7"/>
              <w:spacing w:before="0" w:after="0"/>
              <w:rPr>
                <w:lang w:val="uk-UA"/>
              </w:rPr>
            </w:pPr>
            <w:r w:rsidRPr="00667AA5">
              <w:rPr>
                <w:lang w:val="uk-UA"/>
              </w:rPr>
              <w:t xml:space="preserve">Модернізація системи опалення залу боксу та адмінприміщення СК «Машинобудівник» (встановлення нових радіаторів з </w:t>
            </w:r>
            <w:r w:rsidRPr="00667AA5">
              <w:rPr>
                <w:shd w:val="clear" w:color="auto" w:fill="FFFFFF"/>
              </w:rPr>
              <w:t>меншою теплоємністю</w:t>
            </w:r>
            <w:r w:rsidRPr="00667AA5">
              <w:rPr>
                <w:lang w:val="uk-UA"/>
              </w:rPr>
              <w:t>)</w:t>
            </w:r>
          </w:p>
        </w:tc>
        <w:tc>
          <w:tcPr>
            <w:tcW w:w="2552" w:type="dxa"/>
            <w:shd w:val="clear" w:color="auto" w:fill="FFFFFF"/>
          </w:tcPr>
          <w:p w:rsidR="00CC07AE" w:rsidRPr="00667AA5" w:rsidRDefault="00CC07AE" w:rsidP="005255EB">
            <w:pPr>
              <w:pStyle w:val="7"/>
              <w:spacing w:before="0" w:after="0"/>
              <w:rPr>
                <w:lang w:val="uk-UA"/>
              </w:rPr>
            </w:pPr>
            <w:r w:rsidRPr="00667AA5">
              <w:rPr>
                <w:lang w:val="uk-UA"/>
              </w:rPr>
              <w:t xml:space="preserve">13 шт. </w:t>
            </w:r>
          </w:p>
        </w:tc>
        <w:tc>
          <w:tcPr>
            <w:tcW w:w="2693" w:type="dxa"/>
            <w:shd w:val="clear" w:color="auto" w:fill="FFFFFF"/>
          </w:tcPr>
          <w:p w:rsidR="00CC07AE" w:rsidRPr="00667AA5" w:rsidRDefault="00CC07AE" w:rsidP="005255EB">
            <w:pPr>
              <w:pStyle w:val="7"/>
              <w:spacing w:before="0" w:after="0"/>
              <w:rPr>
                <w:lang w:val="uk-UA"/>
              </w:rPr>
            </w:pPr>
            <w:r w:rsidRPr="00667AA5">
              <w:rPr>
                <w:lang w:val="uk-UA"/>
              </w:rPr>
              <w:t>43,319</w:t>
            </w:r>
          </w:p>
          <w:p w:rsidR="00CC07AE" w:rsidRPr="00667AA5" w:rsidRDefault="00CC07AE" w:rsidP="005255EB">
            <w:pPr>
              <w:pStyle w:val="7"/>
              <w:spacing w:before="0" w:after="0"/>
              <w:rPr>
                <w:lang w:val="uk-UA"/>
              </w:rPr>
            </w:pPr>
            <w:r w:rsidRPr="00667AA5">
              <w:rPr>
                <w:lang w:val="uk-UA"/>
              </w:rPr>
              <w:t>(міський бюджет)</w:t>
            </w:r>
          </w:p>
        </w:tc>
      </w:tr>
      <w:tr w:rsidR="00CC07AE" w:rsidRPr="00667AA5" w:rsidTr="00F006F3">
        <w:trPr>
          <w:trHeight w:val="354"/>
        </w:trPr>
        <w:tc>
          <w:tcPr>
            <w:tcW w:w="4536" w:type="dxa"/>
            <w:shd w:val="clear" w:color="auto" w:fill="auto"/>
          </w:tcPr>
          <w:p w:rsidR="00CC07AE" w:rsidRPr="00667AA5" w:rsidRDefault="00CC07AE" w:rsidP="005255EB">
            <w:pPr>
              <w:pStyle w:val="7"/>
              <w:spacing w:before="0" w:after="0"/>
              <w:rPr>
                <w:lang w:val="uk-UA"/>
              </w:rPr>
            </w:pPr>
            <w:r w:rsidRPr="00667AA5">
              <w:rPr>
                <w:lang w:val="uk-UA"/>
              </w:rPr>
              <w:t>Встановлення прожекторів автономних на новому штучному полі на СК «Машинобудівник»</w:t>
            </w:r>
          </w:p>
        </w:tc>
        <w:tc>
          <w:tcPr>
            <w:tcW w:w="2552" w:type="dxa"/>
            <w:shd w:val="clear" w:color="auto" w:fill="FFFFFF"/>
          </w:tcPr>
          <w:p w:rsidR="00CC07AE" w:rsidRPr="00667AA5" w:rsidRDefault="00CC07AE" w:rsidP="005255EB">
            <w:pPr>
              <w:pStyle w:val="7"/>
              <w:spacing w:before="0" w:after="0"/>
              <w:rPr>
                <w:lang w:val="uk-UA"/>
              </w:rPr>
            </w:pPr>
            <w:r w:rsidRPr="00667AA5">
              <w:rPr>
                <w:lang w:val="uk-UA"/>
              </w:rPr>
              <w:t>6 шт.</w:t>
            </w:r>
          </w:p>
        </w:tc>
        <w:tc>
          <w:tcPr>
            <w:tcW w:w="2693" w:type="dxa"/>
            <w:shd w:val="clear" w:color="auto" w:fill="FFFFFF"/>
          </w:tcPr>
          <w:p w:rsidR="00CC07AE" w:rsidRPr="00667AA5" w:rsidRDefault="00CC07AE" w:rsidP="005255EB">
            <w:pPr>
              <w:pStyle w:val="7"/>
              <w:spacing w:before="0" w:after="0"/>
              <w:rPr>
                <w:lang w:val="uk-UA"/>
              </w:rPr>
            </w:pPr>
            <w:r w:rsidRPr="00667AA5">
              <w:rPr>
                <w:lang w:val="uk-UA"/>
              </w:rPr>
              <w:t>31,8</w:t>
            </w:r>
          </w:p>
          <w:p w:rsidR="00CC07AE" w:rsidRPr="00667AA5" w:rsidRDefault="00CC07AE" w:rsidP="005255EB">
            <w:pPr>
              <w:pStyle w:val="7"/>
              <w:spacing w:before="0" w:after="0"/>
              <w:rPr>
                <w:lang w:val="uk-UA"/>
              </w:rPr>
            </w:pPr>
            <w:r w:rsidRPr="00667AA5">
              <w:rPr>
                <w:lang w:val="uk-UA"/>
              </w:rPr>
              <w:t>(міський бюджет)</w:t>
            </w:r>
          </w:p>
        </w:tc>
      </w:tr>
      <w:tr w:rsidR="00CC07AE" w:rsidRPr="00667AA5" w:rsidTr="00F006F3">
        <w:trPr>
          <w:trHeight w:val="354"/>
        </w:trPr>
        <w:tc>
          <w:tcPr>
            <w:tcW w:w="4536" w:type="dxa"/>
            <w:shd w:val="clear" w:color="auto" w:fill="auto"/>
          </w:tcPr>
          <w:p w:rsidR="00CC07AE" w:rsidRPr="00667AA5" w:rsidRDefault="00CC07AE" w:rsidP="005255EB">
            <w:pPr>
              <w:pStyle w:val="7"/>
              <w:spacing w:before="0" w:after="0"/>
              <w:rPr>
                <w:lang w:val="uk-UA"/>
              </w:rPr>
            </w:pPr>
            <w:r w:rsidRPr="00667AA5">
              <w:rPr>
                <w:lang w:val="uk-UA"/>
              </w:rPr>
              <w:t xml:space="preserve">Капітальний ремонт житлового фонду в місцях загального користування: </w:t>
            </w:r>
          </w:p>
          <w:p w:rsidR="00CC07AE" w:rsidRPr="00667AA5" w:rsidRDefault="00CC07AE" w:rsidP="005255EB">
            <w:pPr>
              <w:pStyle w:val="7"/>
              <w:spacing w:before="0" w:after="0"/>
              <w:rPr>
                <w:lang w:val="uk-UA"/>
              </w:rPr>
            </w:pPr>
            <w:r w:rsidRPr="00667AA5">
              <w:rPr>
                <w:lang w:val="uk-UA"/>
              </w:rPr>
              <w:t>заміна старих вікон</w:t>
            </w:r>
            <w:r w:rsidRPr="00667AA5">
              <w:t xml:space="preserve"> </w:t>
            </w:r>
            <w:r w:rsidRPr="00667AA5">
              <w:rPr>
                <w:lang w:val="uk-UA"/>
              </w:rPr>
              <w:t>на енергозберігаючі;</w:t>
            </w:r>
            <w:r w:rsidR="00126A70" w:rsidRPr="00667AA5">
              <w:rPr>
                <w:lang w:val="uk-UA"/>
              </w:rPr>
              <w:t xml:space="preserve"> </w:t>
            </w:r>
          </w:p>
          <w:p w:rsidR="00126A70" w:rsidRPr="00667AA5" w:rsidRDefault="00126A70" w:rsidP="00126A70">
            <w:pPr>
              <w:rPr>
                <w:lang w:val="uk-UA"/>
              </w:rPr>
            </w:pPr>
          </w:p>
          <w:p w:rsidR="00CC07AE" w:rsidRPr="00667AA5" w:rsidRDefault="00CC07AE" w:rsidP="005255EB">
            <w:pPr>
              <w:pStyle w:val="7"/>
              <w:spacing w:before="0" w:after="0"/>
              <w:rPr>
                <w:lang w:val="uk-UA"/>
              </w:rPr>
            </w:pPr>
            <w:r w:rsidRPr="00667AA5">
              <w:rPr>
                <w:lang w:val="uk-UA"/>
              </w:rPr>
              <w:t>заміна вхідних дверей на енергозберігаючі</w:t>
            </w:r>
          </w:p>
        </w:tc>
        <w:tc>
          <w:tcPr>
            <w:tcW w:w="2552" w:type="dxa"/>
            <w:shd w:val="clear" w:color="auto" w:fill="FFFFFF"/>
          </w:tcPr>
          <w:p w:rsidR="00CC07AE" w:rsidRPr="00667AA5" w:rsidRDefault="00CC07AE" w:rsidP="005255EB">
            <w:pPr>
              <w:pStyle w:val="7"/>
              <w:spacing w:before="0" w:after="0"/>
              <w:rPr>
                <w:lang w:val="uk-UA"/>
              </w:rPr>
            </w:pPr>
          </w:p>
          <w:p w:rsidR="00CC07AE" w:rsidRPr="00667AA5" w:rsidRDefault="00CC07AE" w:rsidP="005255EB">
            <w:pPr>
              <w:pStyle w:val="7"/>
              <w:spacing w:before="0" w:after="0"/>
              <w:rPr>
                <w:lang w:val="uk-UA"/>
              </w:rPr>
            </w:pPr>
            <w:r w:rsidRPr="00667AA5">
              <w:rPr>
                <w:lang w:val="uk-UA"/>
              </w:rPr>
              <w:t>195 шт.</w:t>
            </w:r>
          </w:p>
          <w:p w:rsidR="00CC07AE" w:rsidRPr="00667AA5" w:rsidRDefault="00CC07AE" w:rsidP="005255EB">
            <w:pPr>
              <w:pStyle w:val="7"/>
              <w:spacing w:before="0" w:after="0"/>
              <w:rPr>
                <w:lang w:val="uk-UA"/>
              </w:rPr>
            </w:pPr>
          </w:p>
          <w:p w:rsidR="00126A70" w:rsidRPr="00667AA5" w:rsidRDefault="00126A70" w:rsidP="005255EB">
            <w:pPr>
              <w:pStyle w:val="7"/>
              <w:spacing w:before="0" w:after="0"/>
              <w:rPr>
                <w:lang w:val="uk-UA"/>
              </w:rPr>
            </w:pPr>
          </w:p>
          <w:p w:rsidR="00CC07AE" w:rsidRPr="00667AA5" w:rsidRDefault="00CC07AE" w:rsidP="005255EB">
            <w:pPr>
              <w:pStyle w:val="7"/>
              <w:spacing w:before="0" w:after="0"/>
              <w:rPr>
                <w:lang w:val="uk-UA"/>
              </w:rPr>
            </w:pPr>
            <w:r w:rsidRPr="00667AA5">
              <w:rPr>
                <w:lang w:val="uk-UA"/>
              </w:rPr>
              <w:t>22 шт.</w:t>
            </w:r>
          </w:p>
        </w:tc>
        <w:tc>
          <w:tcPr>
            <w:tcW w:w="2693" w:type="dxa"/>
            <w:shd w:val="clear" w:color="auto" w:fill="FFFFFF"/>
          </w:tcPr>
          <w:p w:rsidR="00CC07AE" w:rsidRPr="00667AA5" w:rsidRDefault="00CC07AE" w:rsidP="005255EB">
            <w:pPr>
              <w:pStyle w:val="7"/>
              <w:spacing w:before="0" w:after="0"/>
              <w:rPr>
                <w:lang w:val="uk-UA"/>
              </w:rPr>
            </w:pPr>
          </w:p>
          <w:p w:rsidR="00CC07AE" w:rsidRPr="00667AA5" w:rsidRDefault="00CC07AE" w:rsidP="005255EB">
            <w:pPr>
              <w:pStyle w:val="7"/>
              <w:spacing w:before="0" w:after="0"/>
              <w:rPr>
                <w:lang w:val="uk-UA"/>
              </w:rPr>
            </w:pPr>
            <w:r w:rsidRPr="00667AA5">
              <w:rPr>
                <w:lang w:val="uk-UA"/>
              </w:rPr>
              <w:t xml:space="preserve">1 143 </w:t>
            </w:r>
          </w:p>
          <w:p w:rsidR="00CC07AE" w:rsidRPr="00667AA5" w:rsidRDefault="00126A70" w:rsidP="005255EB">
            <w:pPr>
              <w:pStyle w:val="7"/>
              <w:spacing w:before="0" w:after="0"/>
              <w:rPr>
                <w:lang w:val="uk-UA"/>
              </w:rPr>
            </w:pPr>
            <w:r w:rsidRPr="00667AA5">
              <w:rPr>
                <w:lang w:val="uk-UA"/>
              </w:rPr>
              <w:t>(міський бюджет)</w:t>
            </w:r>
          </w:p>
          <w:p w:rsidR="00126A70" w:rsidRPr="00667AA5" w:rsidRDefault="00126A70" w:rsidP="005255EB">
            <w:pPr>
              <w:pStyle w:val="7"/>
              <w:spacing w:before="0" w:after="0"/>
              <w:rPr>
                <w:lang w:val="uk-UA"/>
              </w:rPr>
            </w:pPr>
          </w:p>
          <w:p w:rsidR="00CC07AE" w:rsidRPr="00667AA5" w:rsidRDefault="00CC07AE" w:rsidP="005255EB">
            <w:pPr>
              <w:pStyle w:val="7"/>
              <w:spacing w:before="0" w:after="0"/>
              <w:rPr>
                <w:lang w:val="uk-UA"/>
              </w:rPr>
            </w:pPr>
            <w:r w:rsidRPr="00667AA5">
              <w:rPr>
                <w:lang w:val="uk-UA"/>
              </w:rPr>
              <w:t xml:space="preserve">286 </w:t>
            </w:r>
          </w:p>
          <w:p w:rsidR="00CC07AE" w:rsidRPr="00667AA5" w:rsidRDefault="00126A70" w:rsidP="00126A70">
            <w:pPr>
              <w:pStyle w:val="7"/>
              <w:spacing w:before="0" w:after="0"/>
              <w:rPr>
                <w:lang w:val="uk-UA"/>
              </w:rPr>
            </w:pPr>
            <w:r w:rsidRPr="00667AA5">
              <w:rPr>
                <w:lang w:val="uk-UA"/>
              </w:rPr>
              <w:t>(міський бюджет)</w:t>
            </w:r>
          </w:p>
        </w:tc>
      </w:tr>
      <w:tr w:rsidR="00CC07AE" w:rsidRPr="00667AA5" w:rsidTr="00F006F3">
        <w:trPr>
          <w:trHeight w:val="354"/>
        </w:trPr>
        <w:tc>
          <w:tcPr>
            <w:tcW w:w="4536" w:type="dxa"/>
          </w:tcPr>
          <w:p w:rsidR="00CC07AE" w:rsidRPr="00667AA5" w:rsidRDefault="00CC07AE" w:rsidP="005255EB">
            <w:pPr>
              <w:pStyle w:val="7"/>
              <w:spacing w:before="0" w:after="0"/>
              <w:rPr>
                <w:lang w:val="uk-UA"/>
              </w:rPr>
            </w:pPr>
            <w:r w:rsidRPr="00667AA5">
              <w:rPr>
                <w:lang w:val="uk-UA"/>
              </w:rPr>
              <w:t>Проведення заміни існуючих ламп мережі вуличного освітлення: заміна ламп розжарювання на LED-освітлення</w:t>
            </w:r>
          </w:p>
        </w:tc>
        <w:tc>
          <w:tcPr>
            <w:tcW w:w="2552" w:type="dxa"/>
          </w:tcPr>
          <w:p w:rsidR="00CC07AE" w:rsidRPr="00667AA5" w:rsidRDefault="00CC07AE" w:rsidP="005255EB">
            <w:pPr>
              <w:pStyle w:val="7"/>
              <w:spacing w:before="0" w:after="0"/>
              <w:ind w:firstLine="34"/>
              <w:rPr>
                <w:lang w:val="uk-UA"/>
              </w:rPr>
            </w:pPr>
            <w:r w:rsidRPr="00667AA5">
              <w:rPr>
                <w:lang w:val="uk-UA"/>
              </w:rPr>
              <w:t xml:space="preserve">Встановлено 450 ламп та 72 світильників </w:t>
            </w:r>
          </w:p>
        </w:tc>
        <w:tc>
          <w:tcPr>
            <w:tcW w:w="2693" w:type="dxa"/>
          </w:tcPr>
          <w:p w:rsidR="00CC07AE" w:rsidRPr="00667AA5" w:rsidRDefault="00CC07AE" w:rsidP="005255EB">
            <w:pPr>
              <w:pStyle w:val="7"/>
              <w:spacing w:before="0" w:after="0"/>
              <w:rPr>
                <w:lang w:val="uk-UA"/>
              </w:rPr>
            </w:pPr>
            <w:r w:rsidRPr="00667AA5">
              <w:rPr>
                <w:lang w:val="uk-UA"/>
              </w:rPr>
              <w:t>44,9 тис. грн.</w:t>
            </w:r>
          </w:p>
          <w:p w:rsidR="00CC07AE" w:rsidRPr="00667AA5" w:rsidRDefault="00CC07AE" w:rsidP="005255EB">
            <w:pPr>
              <w:pStyle w:val="7"/>
              <w:spacing w:before="0" w:after="0"/>
              <w:rPr>
                <w:lang w:val="uk-UA"/>
              </w:rPr>
            </w:pPr>
            <w:r w:rsidRPr="00667AA5">
              <w:rPr>
                <w:lang w:val="uk-UA"/>
              </w:rPr>
              <w:t>(міський бюджет)</w:t>
            </w:r>
          </w:p>
        </w:tc>
      </w:tr>
      <w:tr w:rsidR="00CC07AE" w:rsidRPr="00667AA5" w:rsidTr="00F006F3">
        <w:trPr>
          <w:trHeight w:val="354"/>
        </w:trPr>
        <w:tc>
          <w:tcPr>
            <w:tcW w:w="4536" w:type="dxa"/>
          </w:tcPr>
          <w:p w:rsidR="00CC07AE" w:rsidRPr="00667AA5" w:rsidRDefault="00CC07AE" w:rsidP="005255EB">
            <w:pPr>
              <w:pStyle w:val="7"/>
              <w:spacing w:before="0" w:after="0"/>
              <w:rPr>
                <w:lang w:val="uk-UA"/>
              </w:rPr>
            </w:pPr>
            <w:r w:rsidRPr="00667AA5">
              <w:rPr>
                <w:bCs/>
                <w:lang w:val="uk-UA"/>
              </w:rPr>
              <w:t xml:space="preserve">Придбання та встановлення енергозберігаючих ламп освітлення </w:t>
            </w:r>
            <w:r w:rsidRPr="00667AA5">
              <w:rPr>
                <w:lang w:val="en-US"/>
              </w:rPr>
              <w:t>LED</w:t>
            </w:r>
            <w:r w:rsidRPr="00667AA5">
              <w:rPr>
                <w:lang w:val="uk-UA"/>
              </w:rPr>
              <w:t xml:space="preserve"> </w:t>
            </w:r>
            <w:r w:rsidRPr="00667AA5">
              <w:rPr>
                <w:bCs/>
                <w:lang w:val="uk-UA"/>
              </w:rPr>
              <w:t>КП ФМР «Фастівводоканал»</w:t>
            </w:r>
          </w:p>
        </w:tc>
        <w:tc>
          <w:tcPr>
            <w:tcW w:w="2552" w:type="dxa"/>
            <w:vAlign w:val="center"/>
          </w:tcPr>
          <w:p w:rsidR="00CC07AE" w:rsidRPr="00667AA5" w:rsidRDefault="00CC07AE" w:rsidP="005255EB">
            <w:pPr>
              <w:pStyle w:val="7"/>
              <w:spacing w:before="0" w:after="0"/>
              <w:rPr>
                <w:lang w:val="uk-UA"/>
              </w:rPr>
            </w:pPr>
            <w:r w:rsidRPr="00667AA5">
              <w:rPr>
                <w:lang w:val="uk-UA"/>
              </w:rPr>
              <w:t>376 шт.</w:t>
            </w:r>
          </w:p>
        </w:tc>
        <w:tc>
          <w:tcPr>
            <w:tcW w:w="2693" w:type="dxa"/>
            <w:vAlign w:val="center"/>
          </w:tcPr>
          <w:p w:rsidR="00CC07AE" w:rsidRPr="00667AA5" w:rsidRDefault="00CC07AE" w:rsidP="005255EB">
            <w:pPr>
              <w:pStyle w:val="7"/>
              <w:spacing w:before="0" w:after="0"/>
              <w:ind w:firstLine="34"/>
              <w:rPr>
                <w:lang w:val="uk-UA"/>
              </w:rPr>
            </w:pPr>
            <w:r w:rsidRPr="00667AA5">
              <w:rPr>
                <w:lang w:val="uk-UA"/>
              </w:rPr>
              <w:t xml:space="preserve">11,5 </w:t>
            </w:r>
          </w:p>
          <w:p w:rsidR="00CC07AE" w:rsidRPr="00667AA5" w:rsidRDefault="00CC07AE" w:rsidP="005255EB">
            <w:pPr>
              <w:pStyle w:val="7"/>
              <w:spacing w:before="0" w:after="0"/>
              <w:ind w:firstLine="34"/>
              <w:rPr>
                <w:lang w:val="uk-UA"/>
              </w:rPr>
            </w:pPr>
            <w:r w:rsidRPr="00667AA5">
              <w:rPr>
                <w:lang w:val="uk-UA"/>
              </w:rPr>
              <w:t>(власні кошти підприємства)</w:t>
            </w:r>
          </w:p>
        </w:tc>
      </w:tr>
      <w:tr w:rsidR="00CC07AE" w:rsidRPr="00667AA5" w:rsidTr="00F006F3">
        <w:trPr>
          <w:trHeight w:val="354"/>
        </w:trPr>
        <w:tc>
          <w:tcPr>
            <w:tcW w:w="4536" w:type="dxa"/>
          </w:tcPr>
          <w:p w:rsidR="00CC07AE" w:rsidRPr="00667AA5" w:rsidRDefault="00CC07AE" w:rsidP="005255EB">
            <w:pPr>
              <w:pStyle w:val="7"/>
              <w:spacing w:before="0" w:after="0"/>
              <w:rPr>
                <w:bCs/>
                <w:lang w:val="uk-UA"/>
              </w:rPr>
            </w:pPr>
            <w:r w:rsidRPr="00667AA5">
              <w:rPr>
                <w:bCs/>
                <w:lang w:val="uk-UA"/>
              </w:rPr>
              <w:t>Придбання та монтаж електрообладнання для забезпечення електропостачання та обліку електроенергії КП ФМР «Фастівводоканал»</w:t>
            </w:r>
          </w:p>
        </w:tc>
        <w:tc>
          <w:tcPr>
            <w:tcW w:w="2552" w:type="dxa"/>
            <w:vAlign w:val="center"/>
          </w:tcPr>
          <w:p w:rsidR="00CC07AE" w:rsidRPr="00667AA5" w:rsidRDefault="00CC07AE" w:rsidP="005255EB">
            <w:pPr>
              <w:pStyle w:val="7"/>
              <w:spacing w:before="0" w:after="0"/>
              <w:rPr>
                <w:lang w:val="uk-UA"/>
              </w:rPr>
            </w:pPr>
            <w:r w:rsidRPr="00667AA5">
              <w:rPr>
                <w:lang w:val="uk-UA"/>
              </w:rPr>
              <w:t>2 шт.</w:t>
            </w:r>
          </w:p>
        </w:tc>
        <w:tc>
          <w:tcPr>
            <w:tcW w:w="2693" w:type="dxa"/>
            <w:vAlign w:val="center"/>
          </w:tcPr>
          <w:p w:rsidR="00CC07AE" w:rsidRPr="00667AA5" w:rsidRDefault="00CC07AE" w:rsidP="005255EB">
            <w:pPr>
              <w:pStyle w:val="7"/>
              <w:spacing w:before="0" w:after="0"/>
              <w:ind w:firstLine="34"/>
              <w:rPr>
                <w:lang w:val="uk-UA"/>
              </w:rPr>
            </w:pPr>
            <w:r w:rsidRPr="00667AA5">
              <w:rPr>
                <w:lang w:val="uk-UA"/>
              </w:rPr>
              <w:t xml:space="preserve">85,8 </w:t>
            </w:r>
          </w:p>
          <w:p w:rsidR="00CC07AE" w:rsidRPr="00667AA5" w:rsidRDefault="00CC07AE" w:rsidP="005255EB">
            <w:pPr>
              <w:pStyle w:val="7"/>
              <w:spacing w:before="0" w:after="0"/>
              <w:ind w:firstLine="34"/>
              <w:rPr>
                <w:lang w:val="uk-UA"/>
              </w:rPr>
            </w:pPr>
            <w:r w:rsidRPr="00667AA5">
              <w:rPr>
                <w:lang w:val="uk-UA"/>
              </w:rPr>
              <w:t>(власні кошти)</w:t>
            </w:r>
          </w:p>
          <w:p w:rsidR="00CC07AE" w:rsidRPr="00667AA5" w:rsidRDefault="00CC07AE" w:rsidP="005255EB">
            <w:pPr>
              <w:pStyle w:val="7"/>
              <w:spacing w:before="0" w:after="0"/>
              <w:ind w:firstLine="34"/>
              <w:rPr>
                <w:lang w:val="uk-UA"/>
              </w:rPr>
            </w:pPr>
          </w:p>
        </w:tc>
      </w:tr>
    </w:tbl>
    <w:p w:rsidR="00B17A09" w:rsidRPr="00667AA5" w:rsidRDefault="00B17A09" w:rsidP="001B320E">
      <w:pPr>
        <w:pStyle w:val="7"/>
        <w:spacing w:before="0" w:after="0"/>
        <w:ind w:firstLine="709"/>
        <w:rPr>
          <w:b/>
          <w:bdr w:val="none" w:sz="0" w:space="0" w:color="auto" w:frame="1"/>
          <w:lang w:val="uk-UA"/>
        </w:rPr>
      </w:pPr>
      <w:r w:rsidRPr="00667AA5">
        <w:rPr>
          <w:b/>
          <w:bdr w:val="none" w:sz="0" w:space="0" w:color="auto" w:frame="1"/>
          <w:lang w:val="uk-UA"/>
        </w:rPr>
        <w:t>Енергозбереження та енергоефективність по КП ФМР «Фастівводоканал» станом на 01.10.20</w:t>
      </w:r>
      <w:r w:rsidRPr="00667AA5">
        <w:rPr>
          <w:b/>
          <w:bdr w:val="none" w:sz="0" w:space="0" w:color="auto" w:frame="1"/>
        </w:rPr>
        <w:t>20</w:t>
      </w:r>
      <w:r w:rsidRPr="00667AA5">
        <w:rPr>
          <w:b/>
          <w:bdr w:val="none" w:sz="0" w:space="0" w:color="auto" w:frame="1"/>
          <w:lang w:val="uk-UA"/>
        </w:rPr>
        <w:t>р.</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961"/>
        <w:gridCol w:w="2127"/>
        <w:gridCol w:w="1984"/>
      </w:tblGrid>
      <w:tr w:rsidR="00B17A09" w:rsidRPr="00667AA5" w:rsidTr="00DA7F59">
        <w:tc>
          <w:tcPr>
            <w:tcW w:w="817" w:type="dxa"/>
            <w:tcBorders>
              <w:top w:val="single" w:sz="4" w:space="0" w:color="000000"/>
              <w:left w:val="single" w:sz="4" w:space="0" w:color="000000"/>
              <w:bottom w:val="single" w:sz="4" w:space="0" w:color="000000"/>
              <w:right w:val="single" w:sz="4" w:space="0" w:color="000000"/>
            </w:tcBorders>
            <w:vAlign w:val="center"/>
          </w:tcPr>
          <w:p w:rsidR="00B17A09" w:rsidRPr="00667AA5" w:rsidRDefault="00B17A09" w:rsidP="001B320E">
            <w:pPr>
              <w:pStyle w:val="7"/>
              <w:spacing w:before="0" w:after="0"/>
              <w:ind w:firstLine="709"/>
              <w:rPr>
                <w:lang w:val="uk-UA"/>
              </w:rPr>
            </w:pPr>
            <w:r w:rsidRPr="00667AA5">
              <w:rPr>
                <w:lang w:val="uk-UA"/>
              </w:rPr>
              <w:t>№</w:t>
            </w:r>
          </w:p>
          <w:p w:rsidR="00B17A09" w:rsidRPr="00667AA5" w:rsidRDefault="00B17A09" w:rsidP="001B320E">
            <w:pPr>
              <w:pStyle w:val="7"/>
              <w:spacing w:before="0" w:after="0"/>
              <w:ind w:firstLine="709"/>
              <w:rPr>
                <w:lang w:val="uk-UA"/>
              </w:rPr>
            </w:pPr>
            <w:r w:rsidRPr="00667AA5">
              <w:rPr>
                <w:lang w:val="uk-UA"/>
              </w:rPr>
              <w:t>п/п</w:t>
            </w:r>
          </w:p>
        </w:tc>
        <w:tc>
          <w:tcPr>
            <w:tcW w:w="4961" w:type="dxa"/>
            <w:tcBorders>
              <w:top w:val="single" w:sz="4" w:space="0" w:color="000000"/>
              <w:left w:val="single" w:sz="4" w:space="0" w:color="000000"/>
              <w:bottom w:val="single" w:sz="4" w:space="0" w:color="000000"/>
              <w:right w:val="single" w:sz="4" w:space="0" w:color="000000"/>
            </w:tcBorders>
          </w:tcPr>
          <w:p w:rsidR="00B17A09" w:rsidRPr="00667AA5" w:rsidRDefault="00B17A09" w:rsidP="005255EB">
            <w:pPr>
              <w:pStyle w:val="7"/>
              <w:spacing w:before="0" w:after="0"/>
              <w:ind w:firstLine="68"/>
              <w:rPr>
                <w:lang w:val="uk-UA"/>
              </w:rPr>
            </w:pPr>
            <w:r w:rsidRPr="00667AA5">
              <w:rPr>
                <w:lang w:val="uk-UA"/>
              </w:rPr>
              <w:t>Основний захід</w:t>
            </w:r>
          </w:p>
        </w:tc>
        <w:tc>
          <w:tcPr>
            <w:tcW w:w="2127" w:type="dxa"/>
            <w:tcBorders>
              <w:top w:val="single" w:sz="4" w:space="0" w:color="000000"/>
              <w:left w:val="single" w:sz="4" w:space="0" w:color="000000"/>
              <w:bottom w:val="single" w:sz="4" w:space="0" w:color="000000"/>
              <w:right w:val="single" w:sz="4" w:space="0" w:color="000000"/>
            </w:tcBorders>
          </w:tcPr>
          <w:p w:rsidR="00B17A09" w:rsidRPr="00667AA5" w:rsidRDefault="00B17A09" w:rsidP="005255EB">
            <w:pPr>
              <w:pStyle w:val="7"/>
              <w:spacing w:before="0" w:after="0"/>
              <w:rPr>
                <w:lang w:val="uk-UA"/>
              </w:rPr>
            </w:pPr>
            <w:r w:rsidRPr="00667AA5">
              <w:rPr>
                <w:lang w:val="uk-UA"/>
              </w:rPr>
              <w:t>Одиниця виміру (у натуральних показниках)</w:t>
            </w:r>
          </w:p>
        </w:tc>
        <w:tc>
          <w:tcPr>
            <w:tcW w:w="1984" w:type="dxa"/>
            <w:tcBorders>
              <w:top w:val="single" w:sz="4" w:space="0" w:color="000000"/>
              <w:left w:val="single" w:sz="4" w:space="0" w:color="000000"/>
              <w:bottom w:val="single" w:sz="4" w:space="0" w:color="000000"/>
              <w:right w:val="single" w:sz="4" w:space="0" w:color="000000"/>
            </w:tcBorders>
          </w:tcPr>
          <w:p w:rsidR="00B17A09" w:rsidRPr="00667AA5" w:rsidRDefault="00B17A09" w:rsidP="005255EB">
            <w:pPr>
              <w:pStyle w:val="7"/>
              <w:spacing w:before="0" w:after="0"/>
              <w:rPr>
                <w:lang w:val="uk-UA"/>
              </w:rPr>
            </w:pPr>
            <w:r w:rsidRPr="00667AA5">
              <w:rPr>
                <w:lang w:val="uk-UA"/>
              </w:rPr>
              <w:t>Вартість виконаних робіт (тис. грн.) та джерела фінансування</w:t>
            </w:r>
          </w:p>
        </w:tc>
      </w:tr>
      <w:tr w:rsidR="00B17A09" w:rsidRPr="00667AA5" w:rsidTr="00DA7F59">
        <w:tc>
          <w:tcPr>
            <w:tcW w:w="817" w:type="dxa"/>
            <w:vAlign w:val="center"/>
          </w:tcPr>
          <w:p w:rsidR="00B17A09" w:rsidRPr="00667AA5" w:rsidRDefault="00B17A09" w:rsidP="001B320E">
            <w:pPr>
              <w:pStyle w:val="7"/>
              <w:spacing w:before="0" w:after="0"/>
              <w:ind w:firstLine="709"/>
              <w:rPr>
                <w:lang w:val="uk-UA"/>
              </w:rPr>
            </w:pPr>
            <w:r w:rsidRPr="00667AA5">
              <w:rPr>
                <w:lang w:val="uk-UA"/>
              </w:rPr>
              <w:t>1</w:t>
            </w:r>
          </w:p>
        </w:tc>
        <w:tc>
          <w:tcPr>
            <w:tcW w:w="4961" w:type="dxa"/>
          </w:tcPr>
          <w:p w:rsidR="00B17A09" w:rsidRPr="00667AA5" w:rsidRDefault="00B17A09" w:rsidP="005255EB">
            <w:pPr>
              <w:pStyle w:val="7"/>
              <w:spacing w:before="0" w:after="0"/>
              <w:ind w:firstLine="68"/>
              <w:rPr>
                <w:lang w:val="uk-UA"/>
              </w:rPr>
            </w:pPr>
            <w:r w:rsidRPr="00667AA5">
              <w:rPr>
                <w:bCs/>
              </w:rPr>
              <w:t xml:space="preserve">Придбання та встановлення енергозберігаючих ламп освітлення </w:t>
            </w:r>
            <w:r w:rsidRPr="00667AA5">
              <w:rPr>
                <w:lang w:val="en-US"/>
              </w:rPr>
              <w:t>LED</w:t>
            </w:r>
          </w:p>
        </w:tc>
        <w:tc>
          <w:tcPr>
            <w:tcW w:w="2127" w:type="dxa"/>
            <w:vAlign w:val="center"/>
          </w:tcPr>
          <w:p w:rsidR="00B17A09" w:rsidRPr="00667AA5" w:rsidRDefault="00B17A09" w:rsidP="005255EB">
            <w:pPr>
              <w:pStyle w:val="7"/>
              <w:spacing w:before="0" w:after="0"/>
              <w:rPr>
                <w:lang w:val="uk-UA"/>
              </w:rPr>
            </w:pPr>
            <w:r w:rsidRPr="00667AA5">
              <w:rPr>
                <w:lang w:val="uk-UA"/>
              </w:rPr>
              <w:t>376 шт.</w:t>
            </w:r>
          </w:p>
        </w:tc>
        <w:tc>
          <w:tcPr>
            <w:tcW w:w="1984" w:type="dxa"/>
            <w:vAlign w:val="center"/>
          </w:tcPr>
          <w:p w:rsidR="00B17A09" w:rsidRPr="00667AA5" w:rsidRDefault="00B17A09" w:rsidP="005255EB">
            <w:pPr>
              <w:pStyle w:val="7"/>
              <w:spacing w:before="0" w:after="0"/>
              <w:rPr>
                <w:lang w:val="uk-UA"/>
              </w:rPr>
            </w:pPr>
            <w:r w:rsidRPr="00667AA5">
              <w:rPr>
                <w:lang w:val="uk-UA"/>
              </w:rPr>
              <w:t>11,5 тис. грн.</w:t>
            </w:r>
          </w:p>
          <w:p w:rsidR="00B17A09" w:rsidRPr="00667AA5" w:rsidRDefault="00B17A09" w:rsidP="005255EB">
            <w:pPr>
              <w:pStyle w:val="7"/>
              <w:spacing w:before="0" w:after="0"/>
              <w:rPr>
                <w:lang w:val="uk-UA"/>
              </w:rPr>
            </w:pPr>
            <w:r w:rsidRPr="00667AA5">
              <w:rPr>
                <w:lang w:val="uk-UA"/>
              </w:rPr>
              <w:t>(влас. кошт.)</w:t>
            </w:r>
          </w:p>
        </w:tc>
      </w:tr>
    </w:tbl>
    <w:p w:rsidR="00400CA1" w:rsidRPr="00667AA5" w:rsidRDefault="00400CA1" w:rsidP="001B320E">
      <w:pPr>
        <w:pStyle w:val="7"/>
        <w:spacing w:before="0" w:after="0"/>
        <w:ind w:firstLine="709"/>
        <w:jc w:val="both"/>
        <w:rPr>
          <w:lang w:val="uk-UA"/>
        </w:rPr>
      </w:pPr>
      <w:r w:rsidRPr="00667AA5">
        <w:rPr>
          <w:lang w:val="uk-UA"/>
        </w:rPr>
        <w:t>26.02.2020 з метою залучення ОСББ до впровадження заходів із підвищення енергетичної ефективності будинків, підвищення комфортності умов проживання та зменшення витрат на оплату житлово-комунальних послуг, підтримки Урядової програми «Теплих кредитів» Фастівською міською радою затверджена Програма відшкодування частини суми кредиту, залученого ОСББ на впровадження заходів з енергозбереження та термомодернізації багатоквартирних будинків у м.Фастові на 2020-2021 роки за №2-</w:t>
      </w:r>
      <w:r w:rsidRPr="00667AA5">
        <w:t>LXXI</w:t>
      </w:r>
      <w:r w:rsidRPr="00667AA5">
        <w:rPr>
          <w:lang w:val="uk-UA"/>
        </w:rPr>
        <w:t>-</w:t>
      </w:r>
      <w:r w:rsidRPr="00667AA5">
        <w:t>VII</w:t>
      </w:r>
      <w:r w:rsidRPr="00667AA5">
        <w:rPr>
          <w:lang w:val="uk-UA"/>
        </w:rPr>
        <w:t>.</w:t>
      </w:r>
    </w:p>
    <w:p w:rsidR="00400CA1" w:rsidRPr="00667AA5" w:rsidRDefault="00400CA1" w:rsidP="001B320E">
      <w:pPr>
        <w:pStyle w:val="7"/>
        <w:spacing w:before="0" w:after="0"/>
        <w:ind w:firstLine="709"/>
        <w:jc w:val="both"/>
      </w:pPr>
      <w:r w:rsidRPr="00667AA5">
        <w:rPr>
          <w:shd w:val="clear" w:color="auto" w:fill="FFFFFF"/>
        </w:rPr>
        <w:t>В рамках урядової програми «</w:t>
      </w:r>
      <w:r w:rsidRPr="00667AA5">
        <w:rPr>
          <w:rStyle w:val="af9"/>
          <w:bCs/>
          <w:i w:val="0"/>
          <w:shd w:val="clear" w:color="auto" w:fill="FFFFFF"/>
        </w:rPr>
        <w:t>Теплі кредити</w:t>
      </w:r>
      <w:r w:rsidRPr="00667AA5">
        <w:rPr>
          <w:shd w:val="clear" w:color="auto" w:fill="FFFFFF"/>
        </w:rPr>
        <w:t>»:</w:t>
      </w:r>
    </w:p>
    <w:p w:rsidR="00400CA1" w:rsidRPr="00667AA5" w:rsidRDefault="00126A70" w:rsidP="001B320E">
      <w:pPr>
        <w:pStyle w:val="7"/>
        <w:spacing w:before="0" w:after="0"/>
        <w:ind w:firstLine="709"/>
        <w:jc w:val="both"/>
        <w:rPr>
          <w:shd w:val="clear" w:color="auto" w:fill="FFFFFF"/>
        </w:rPr>
      </w:pPr>
      <w:r w:rsidRPr="00667AA5">
        <w:rPr>
          <w:lang w:val="uk-UA"/>
        </w:rPr>
        <w:t xml:space="preserve">- </w:t>
      </w:r>
      <w:r w:rsidR="00400CA1" w:rsidRPr="00667AA5">
        <w:t xml:space="preserve">в серпні місяці 2020 року ОСББ «Ярослав Мудрий 8» отримало кредит в </w:t>
      </w:r>
      <w:r w:rsidR="00400CA1" w:rsidRPr="00667AA5">
        <w:rPr>
          <w:shd w:val="clear" w:color="auto" w:fill="FFFFFF"/>
        </w:rPr>
        <w:t xml:space="preserve">АТ «Ощадбанк» на суму 41 122 грн. на заміну старих вікон та дверей у під’їздах на енергозберігаючі (фінансування з міського бюджету – 6 168 грн.). </w:t>
      </w:r>
    </w:p>
    <w:p w:rsidR="00400CA1" w:rsidRPr="00667AA5" w:rsidRDefault="00126A70" w:rsidP="001B320E">
      <w:pPr>
        <w:pStyle w:val="7"/>
        <w:spacing w:before="0" w:after="0"/>
        <w:ind w:firstLine="709"/>
        <w:jc w:val="both"/>
      </w:pPr>
      <w:r w:rsidRPr="00667AA5">
        <w:rPr>
          <w:shd w:val="clear" w:color="auto" w:fill="FFFFFF"/>
          <w:lang w:val="uk-UA"/>
        </w:rPr>
        <w:t xml:space="preserve">- </w:t>
      </w:r>
      <w:r w:rsidR="00400CA1" w:rsidRPr="00667AA5">
        <w:rPr>
          <w:shd w:val="clear" w:color="auto" w:fill="FFFFFF"/>
        </w:rPr>
        <w:t xml:space="preserve">у вересні місяці </w:t>
      </w:r>
      <w:r w:rsidR="00400CA1" w:rsidRPr="00667AA5">
        <w:t xml:space="preserve">ОСББ «Вектор-41» отримало кредит в </w:t>
      </w:r>
      <w:r w:rsidR="00400CA1" w:rsidRPr="00667AA5">
        <w:rPr>
          <w:shd w:val="clear" w:color="auto" w:fill="FFFFFF"/>
        </w:rPr>
        <w:t>АТ «КБ «</w:t>
      </w:r>
      <w:r w:rsidR="00400CA1" w:rsidRPr="00667AA5">
        <w:rPr>
          <w:rStyle w:val="af9"/>
          <w:bCs/>
          <w:i w:val="0"/>
          <w:iCs w:val="0"/>
          <w:shd w:val="clear" w:color="auto" w:fill="FFFFFF"/>
        </w:rPr>
        <w:t>ПриватБанк</w:t>
      </w:r>
      <w:r w:rsidR="00400CA1" w:rsidRPr="00667AA5">
        <w:rPr>
          <w:shd w:val="clear" w:color="auto" w:fill="FFFFFF"/>
        </w:rPr>
        <w:t>» на суму 249 859 грн. на модернізацію систем освітлення місць загального користування (фінансування з міського бюджету – 37 749 грн.).</w:t>
      </w:r>
    </w:p>
    <w:p w:rsidR="00750CC5" w:rsidRPr="00667AA5" w:rsidRDefault="00400CA1" w:rsidP="001B320E">
      <w:pPr>
        <w:pStyle w:val="7"/>
        <w:spacing w:before="0" w:after="0"/>
        <w:ind w:firstLine="709"/>
        <w:jc w:val="both"/>
        <w:rPr>
          <w:lang w:val="uk-UA"/>
        </w:rPr>
      </w:pPr>
      <w:r w:rsidRPr="00667AA5">
        <w:rPr>
          <w:lang w:val="uk-UA"/>
        </w:rPr>
        <w:t xml:space="preserve">20 липня 2020 року підписано Меморандум про співпрацю між державною установою «Фонд енергоефективності» та Фастівською міською радою з метою залучення ОСББ </w:t>
      </w:r>
      <w:r w:rsidRPr="00667AA5">
        <w:rPr>
          <w:shd w:val="clear" w:color="auto" w:fill="FFFFFF"/>
          <w:lang w:val="uk-UA"/>
        </w:rPr>
        <w:t xml:space="preserve">до впровадження заходів з енергозбереження, реконструкції та модернізації багатоквартирних </w:t>
      </w:r>
      <w:r w:rsidRPr="00667AA5">
        <w:rPr>
          <w:shd w:val="clear" w:color="auto" w:fill="FFFFFF"/>
          <w:lang w:val="uk-UA"/>
        </w:rPr>
        <w:lastRenderedPageBreak/>
        <w:t xml:space="preserve">будинків , поліпшення комфорту проживання мешканців </w:t>
      </w:r>
      <w:r w:rsidRPr="00667AA5">
        <w:rPr>
          <w:lang w:val="uk-UA"/>
        </w:rPr>
        <w:t>та зменшення витрат на оплату житлово-комунальних послуг.</w:t>
      </w:r>
    </w:p>
    <w:p w:rsidR="00400CA1" w:rsidRPr="00667AA5" w:rsidRDefault="00126A70" w:rsidP="001B320E">
      <w:pPr>
        <w:pStyle w:val="7"/>
        <w:spacing w:before="0" w:after="0"/>
        <w:ind w:firstLine="709"/>
        <w:jc w:val="both"/>
        <w:rPr>
          <w:lang w:val="uk-UA"/>
        </w:rPr>
      </w:pPr>
      <w:r w:rsidRPr="00667AA5">
        <w:rPr>
          <w:b/>
          <w:lang w:val="uk-UA"/>
        </w:rPr>
        <w:t xml:space="preserve">Співпраця м. </w:t>
      </w:r>
      <w:r w:rsidR="00400CA1" w:rsidRPr="00667AA5">
        <w:rPr>
          <w:b/>
          <w:lang w:val="uk-UA"/>
        </w:rPr>
        <w:t>Фастів з Північною Екологічною Фінансовою Корпорацією (НЕФКО)</w:t>
      </w:r>
      <w:r w:rsidRPr="00667AA5">
        <w:rPr>
          <w:b/>
          <w:lang w:val="uk-UA"/>
        </w:rPr>
        <w:t>.</w:t>
      </w:r>
    </w:p>
    <w:p w:rsidR="00400CA1" w:rsidRPr="00667AA5" w:rsidRDefault="00400CA1" w:rsidP="001B320E">
      <w:pPr>
        <w:pStyle w:val="7"/>
        <w:spacing w:before="0" w:after="0"/>
        <w:ind w:firstLine="709"/>
        <w:jc w:val="both"/>
        <w:rPr>
          <w:lang w:val="uk-UA"/>
        </w:rPr>
      </w:pPr>
      <w:r w:rsidRPr="00667AA5">
        <w:rPr>
          <w:lang w:val="uk-UA"/>
        </w:rPr>
        <w:t xml:space="preserve">В рамках реалізації проекту «Впровадження енергоефективних заходів у навчальних закладах та заходів із заміни ліхтарів вуличного освітлення в м.Фастів», відповідно до Кредитного договору </w:t>
      </w:r>
      <w:r w:rsidRPr="00667AA5">
        <w:rPr>
          <w:lang w:val="en-GB"/>
        </w:rPr>
        <w:t>ES</w:t>
      </w:r>
      <w:r w:rsidRPr="00667AA5">
        <w:rPr>
          <w:lang w:val="uk-UA"/>
        </w:rPr>
        <w:t>С 5</w:t>
      </w:r>
      <w:r w:rsidRPr="00667AA5">
        <w:rPr>
          <w:bCs/>
          <w:lang w:val="uk-UA"/>
        </w:rPr>
        <w:t xml:space="preserve">/16 від 26.12.2016, </w:t>
      </w:r>
      <w:r w:rsidRPr="00667AA5">
        <w:rPr>
          <w:lang w:val="uk-UA"/>
        </w:rPr>
        <w:t>утеплено 2 249,78 м</w:t>
      </w:r>
      <w:r w:rsidRPr="00667AA5">
        <w:rPr>
          <w:vertAlign w:val="superscript"/>
          <w:lang w:val="uk-UA"/>
        </w:rPr>
        <w:t xml:space="preserve">2 </w:t>
      </w:r>
      <w:r w:rsidRPr="00667AA5">
        <w:rPr>
          <w:lang w:val="uk-UA"/>
        </w:rPr>
        <w:t>фасаду будівлі та замінено 141 світлодіодних ламп і світильників у Фастівському академічному ліцеї №2.</w:t>
      </w:r>
    </w:p>
    <w:p w:rsidR="00400CA1" w:rsidRPr="00667AA5" w:rsidRDefault="00400CA1" w:rsidP="001B320E">
      <w:pPr>
        <w:pStyle w:val="7"/>
        <w:spacing w:before="0" w:after="0"/>
        <w:ind w:firstLine="709"/>
        <w:jc w:val="both"/>
        <w:rPr>
          <w:lang w:val="uk-UA"/>
        </w:rPr>
      </w:pPr>
      <w:r w:rsidRPr="00667AA5">
        <w:rPr>
          <w:lang w:val="uk-UA"/>
        </w:rPr>
        <w:t>В рамках реалізації проекту «</w:t>
      </w:r>
      <w:r w:rsidRPr="00667AA5">
        <w:rPr>
          <w:highlight w:val="white"/>
          <w:lang w:val="uk-UA"/>
        </w:rPr>
        <w:t>Реконструкція каналізаційних очисних споруд КП ФМР «Фастівводоканал», місто Фастів</w:t>
      </w:r>
      <w:r w:rsidR="00126A70" w:rsidRPr="00667AA5">
        <w:rPr>
          <w:lang w:val="uk-UA"/>
        </w:rPr>
        <w:t xml:space="preserve"> Київської області»</w:t>
      </w:r>
      <w:r w:rsidRPr="00667AA5">
        <w:rPr>
          <w:lang w:val="uk-UA"/>
        </w:rPr>
        <w:t>:</w:t>
      </w:r>
    </w:p>
    <w:p w:rsidR="00400CA1" w:rsidRPr="00667AA5" w:rsidRDefault="00400CA1" w:rsidP="00126A70">
      <w:pPr>
        <w:pStyle w:val="7"/>
        <w:numPr>
          <w:ilvl w:val="0"/>
          <w:numId w:val="19"/>
        </w:numPr>
        <w:spacing w:before="0" w:after="0"/>
        <w:ind w:left="993" w:hanging="349"/>
        <w:jc w:val="both"/>
        <w:rPr>
          <w:lang w:val="uk-UA"/>
        </w:rPr>
      </w:pPr>
      <w:r w:rsidRPr="00667AA5">
        <w:rPr>
          <w:lang w:val="uk-UA"/>
        </w:rPr>
        <w:t>створено групу з реалізації проекту;</w:t>
      </w:r>
    </w:p>
    <w:p w:rsidR="00400CA1" w:rsidRPr="00667AA5" w:rsidRDefault="00400CA1" w:rsidP="00126A70">
      <w:pPr>
        <w:pStyle w:val="7"/>
        <w:numPr>
          <w:ilvl w:val="0"/>
          <w:numId w:val="19"/>
        </w:numPr>
        <w:spacing w:before="0" w:after="0"/>
        <w:ind w:left="993" w:hanging="349"/>
        <w:jc w:val="both"/>
        <w:rPr>
          <w:lang w:val="uk-UA"/>
        </w:rPr>
      </w:pPr>
      <w:r w:rsidRPr="00667AA5">
        <w:rPr>
          <w:lang w:val="uk-UA"/>
        </w:rPr>
        <w:t>затверджено склад тендерного комітету для здійснення закупівель;</w:t>
      </w:r>
    </w:p>
    <w:p w:rsidR="00400CA1" w:rsidRPr="00667AA5" w:rsidRDefault="00400CA1" w:rsidP="00126A70">
      <w:pPr>
        <w:pStyle w:val="7"/>
        <w:numPr>
          <w:ilvl w:val="0"/>
          <w:numId w:val="19"/>
        </w:numPr>
        <w:spacing w:before="0" w:after="0"/>
        <w:ind w:left="993" w:hanging="349"/>
        <w:jc w:val="both"/>
        <w:rPr>
          <w:lang w:val="uk-UA"/>
        </w:rPr>
      </w:pPr>
      <w:r w:rsidRPr="00667AA5">
        <w:rPr>
          <w:lang w:val="uk-UA"/>
        </w:rPr>
        <w:t>затверджено проектно-кошторисну документацію;</w:t>
      </w:r>
    </w:p>
    <w:p w:rsidR="00400CA1" w:rsidRPr="00667AA5" w:rsidRDefault="00400CA1" w:rsidP="00126A70">
      <w:pPr>
        <w:pStyle w:val="7"/>
        <w:numPr>
          <w:ilvl w:val="0"/>
          <w:numId w:val="19"/>
        </w:numPr>
        <w:spacing w:before="0" w:after="0"/>
        <w:ind w:left="993" w:hanging="349"/>
        <w:jc w:val="both"/>
        <w:rPr>
          <w:lang w:val="uk-UA"/>
        </w:rPr>
      </w:pPr>
      <w:r w:rsidRPr="00667AA5">
        <w:rPr>
          <w:lang w:val="uk-UA"/>
        </w:rPr>
        <w:t>розроблено План закупівель і тендерну документацію відповідно до вимог керівництва із закупівель, що фінансуються за кошти НЕФКО;</w:t>
      </w:r>
    </w:p>
    <w:p w:rsidR="00400CA1" w:rsidRPr="00667AA5" w:rsidRDefault="00400CA1" w:rsidP="00126A70">
      <w:pPr>
        <w:pStyle w:val="7"/>
        <w:numPr>
          <w:ilvl w:val="0"/>
          <w:numId w:val="19"/>
        </w:numPr>
        <w:spacing w:before="0" w:after="0"/>
        <w:ind w:left="993" w:hanging="349"/>
        <w:jc w:val="both"/>
        <w:rPr>
          <w:lang w:val="uk-UA"/>
        </w:rPr>
      </w:pPr>
      <w:r w:rsidRPr="00667AA5">
        <w:rPr>
          <w:lang w:val="uk-UA"/>
        </w:rPr>
        <w:t>в</w:t>
      </w:r>
      <w:r w:rsidRPr="00667AA5">
        <w:t>несено зміни до проекту</w:t>
      </w:r>
      <w:r w:rsidRPr="00667AA5">
        <w:rPr>
          <w:lang w:val="uk-UA"/>
        </w:rPr>
        <w:t xml:space="preserve"> </w:t>
      </w:r>
      <w:r w:rsidRPr="00667AA5">
        <w:t>в частині назви замовника та отримано новий експертний звіт</w:t>
      </w:r>
      <w:r w:rsidRPr="00667AA5">
        <w:rPr>
          <w:lang w:val="uk-UA"/>
        </w:rPr>
        <w:t xml:space="preserve"> (№00548-20 від 04.05.2020) щодо розгляду проектної документації по проекту;</w:t>
      </w:r>
    </w:p>
    <w:p w:rsidR="00400CA1" w:rsidRPr="00667AA5" w:rsidRDefault="00400CA1" w:rsidP="00126A70">
      <w:pPr>
        <w:pStyle w:val="7"/>
        <w:numPr>
          <w:ilvl w:val="0"/>
          <w:numId w:val="19"/>
        </w:numPr>
        <w:spacing w:before="0" w:after="0"/>
        <w:ind w:left="993" w:hanging="349"/>
        <w:jc w:val="both"/>
        <w:rPr>
          <w:lang w:val="uk-UA"/>
        </w:rPr>
      </w:pPr>
      <w:r w:rsidRPr="00667AA5">
        <w:t xml:space="preserve">05.06.2020 розпочато тендерну процедуру закупівель за міжнародними стандартами </w:t>
      </w:r>
      <w:r w:rsidRPr="00667AA5">
        <w:rPr>
          <w:shd w:val="clear" w:color="auto" w:fill="FFFFFF"/>
        </w:rPr>
        <w:t>по проект</w:t>
      </w:r>
      <w:r w:rsidRPr="00667AA5">
        <w:rPr>
          <w:shd w:val="clear" w:color="auto" w:fill="FFFFFF"/>
          <w:lang w:val="uk-UA"/>
        </w:rPr>
        <w:t xml:space="preserve">у. </w:t>
      </w:r>
    </w:p>
    <w:p w:rsidR="00400CA1" w:rsidRPr="00667AA5" w:rsidRDefault="00400CA1" w:rsidP="00126A70">
      <w:pPr>
        <w:pStyle w:val="7"/>
        <w:numPr>
          <w:ilvl w:val="0"/>
          <w:numId w:val="19"/>
        </w:numPr>
        <w:spacing w:before="0" w:after="0"/>
        <w:ind w:left="993" w:hanging="349"/>
        <w:jc w:val="both"/>
        <w:rPr>
          <w:lang w:val="uk-UA"/>
        </w:rPr>
      </w:pPr>
      <w:r w:rsidRPr="00667AA5">
        <w:rPr>
          <w:lang w:val="uk-UA"/>
        </w:rPr>
        <w:t>11.08.2020 за участю представників НЕФКО відбулося он-лайн відкриття тендерних пропозицій (від учасників надійшло – 5 пропозицій);</w:t>
      </w:r>
    </w:p>
    <w:p w:rsidR="00400CA1" w:rsidRPr="00667AA5" w:rsidRDefault="00400CA1" w:rsidP="00126A70">
      <w:pPr>
        <w:pStyle w:val="7"/>
        <w:numPr>
          <w:ilvl w:val="0"/>
          <w:numId w:val="19"/>
        </w:numPr>
        <w:spacing w:before="0" w:after="0"/>
        <w:ind w:left="993" w:hanging="349"/>
        <w:jc w:val="both"/>
        <w:rPr>
          <w:lang w:val="uk-UA"/>
        </w:rPr>
      </w:pPr>
      <w:r w:rsidRPr="00667AA5">
        <w:rPr>
          <w:lang w:val="uk-UA"/>
        </w:rPr>
        <w:t xml:space="preserve">підготовлено </w:t>
      </w:r>
      <w:r w:rsidRPr="00667AA5">
        <w:t xml:space="preserve">Звіт з оцінки тендерних пропозицій </w:t>
      </w:r>
      <w:r w:rsidRPr="00667AA5">
        <w:rPr>
          <w:lang w:val="uk-UA"/>
        </w:rPr>
        <w:t xml:space="preserve">та </w:t>
      </w:r>
      <w:r w:rsidRPr="00667AA5">
        <w:t>отримано погодження</w:t>
      </w:r>
      <w:r w:rsidRPr="00667AA5">
        <w:rPr>
          <w:lang w:val="uk-UA"/>
        </w:rPr>
        <w:t xml:space="preserve"> в</w:t>
      </w:r>
      <w:r w:rsidRPr="00667AA5">
        <w:t>ід керівництва НЕФКО.</w:t>
      </w:r>
    </w:p>
    <w:p w:rsidR="007D2C8D" w:rsidRPr="00667AA5" w:rsidRDefault="00E33FA3" w:rsidP="001B320E">
      <w:pPr>
        <w:pStyle w:val="7"/>
        <w:spacing w:before="0" w:after="0"/>
        <w:ind w:firstLine="709"/>
        <w:rPr>
          <w:lang w:val="uk-UA"/>
        </w:rPr>
      </w:pPr>
      <w:r w:rsidRPr="00E33FA3">
        <w:rPr>
          <w:noProof/>
        </w:rPr>
        <w:pict>
          <v:shape id="_x0000_s1122" type="#_x0000_t15" style="position:absolute;left:0;text-align:left;margin-left:-57.1pt;margin-top:10.45pt;width:404.2pt;height:28.35pt;z-index:251689984" fillcolor="#3fcdff" strokecolor="#92cddc" strokeweight="1pt">
            <v:fill color2="#b6dde8"/>
            <v:shadow on="t" type="perspective" color="#205867" opacity=".5" offset="1pt" offset2="-3pt"/>
            <v:textbox style="mso-next-textbox:#_x0000_s1122">
              <w:txbxContent>
                <w:p w:rsidR="00000832" w:rsidRPr="00B66A61" w:rsidRDefault="00000832" w:rsidP="00E36A63">
                  <w:pPr>
                    <w:ind w:firstLine="993"/>
                    <w:rPr>
                      <w:b/>
                      <w:i/>
                      <w:lang w:val="uk-UA"/>
                    </w:rPr>
                  </w:pPr>
                  <w:r w:rsidRPr="00B66A61">
                    <w:rPr>
                      <w:b/>
                      <w:i/>
                      <w:lang w:val="uk-UA"/>
                    </w:rPr>
                    <w:t>НАДЗВИЧАЙНІ СИТУАЦІЇ</w:t>
                  </w:r>
                </w:p>
              </w:txbxContent>
            </v:textbox>
          </v:shape>
        </w:pict>
      </w:r>
    </w:p>
    <w:p w:rsidR="00722238" w:rsidRPr="00667AA5" w:rsidRDefault="00722238" w:rsidP="001B320E">
      <w:pPr>
        <w:ind w:firstLine="709"/>
        <w:rPr>
          <w:lang w:val="uk-UA"/>
        </w:rPr>
      </w:pPr>
    </w:p>
    <w:p w:rsidR="003547E1" w:rsidRPr="00667AA5" w:rsidRDefault="003547E1" w:rsidP="001B320E">
      <w:pPr>
        <w:pStyle w:val="7"/>
        <w:spacing w:before="0" w:after="0"/>
        <w:ind w:firstLine="709"/>
        <w:rPr>
          <w:lang w:val="uk-UA"/>
        </w:rPr>
      </w:pPr>
    </w:p>
    <w:p w:rsidR="003547E1" w:rsidRPr="00667AA5" w:rsidRDefault="003547E1" w:rsidP="001B320E">
      <w:pPr>
        <w:pStyle w:val="7"/>
        <w:spacing w:before="0" w:after="0"/>
        <w:ind w:firstLine="709"/>
        <w:rPr>
          <w:sz w:val="16"/>
          <w:szCs w:val="16"/>
          <w:lang w:val="uk-UA"/>
        </w:rPr>
      </w:pPr>
    </w:p>
    <w:p w:rsidR="0096584F" w:rsidRPr="00667AA5" w:rsidRDefault="0096584F" w:rsidP="001B320E">
      <w:pPr>
        <w:pStyle w:val="7"/>
        <w:spacing w:before="0" w:after="0"/>
        <w:ind w:firstLine="709"/>
        <w:jc w:val="both"/>
        <w:rPr>
          <w:lang w:val="uk-UA" w:eastAsia="uk-UA"/>
        </w:rPr>
      </w:pPr>
      <w:r w:rsidRPr="00667AA5">
        <w:rPr>
          <w:lang w:val="uk-UA"/>
        </w:rPr>
        <w:t xml:space="preserve">Заходи державної політики щодо цивільного захисту (ЦЗ) населення та запобігання виникнення надзвичайних ситуацій (НС) в місті Фастові і на об’єктах господарської діяльності, розташованих на території , плануються і розробляються згідно з Концепцією розвитку цивільного захисту, Законів України «Про захист населення і території від надзвичайних ситуацій техногенного та природного характеру», згідно Указів Президента України та інших законодавчих (правових актів) та розпоряджень, що коригують діяльність органів місцевого самоврядування у сфері цивільного захисту та запобігання виникнення НС. </w:t>
      </w:r>
    </w:p>
    <w:p w:rsidR="0096584F" w:rsidRPr="00667AA5" w:rsidRDefault="0096584F" w:rsidP="001B320E">
      <w:pPr>
        <w:pStyle w:val="7"/>
        <w:spacing w:before="0" w:after="0"/>
        <w:ind w:firstLine="709"/>
        <w:jc w:val="both"/>
        <w:rPr>
          <w:lang w:val="uk-UA"/>
        </w:rPr>
      </w:pPr>
      <w:r w:rsidRPr="00667AA5">
        <w:rPr>
          <w:lang w:val="uk-UA"/>
        </w:rPr>
        <w:t>Рішенням Фастівської міської ради № 41-XlIX-VII від 07.02.2019р. прийнята «Міська цільова програма захисту населення і територій від надзвичайних ситуацій техногенного та природного характеру на 2018 - 2022 роки».</w:t>
      </w:r>
    </w:p>
    <w:p w:rsidR="0096584F" w:rsidRPr="00667AA5" w:rsidRDefault="0096584F" w:rsidP="001B320E">
      <w:pPr>
        <w:pStyle w:val="7"/>
        <w:spacing w:before="0" w:after="0"/>
        <w:ind w:firstLine="709"/>
        <w:jc w:val="both"/>
        <w:rPr>
          <w:lang w:val="uk-UA" w:eastAsia="uk-UA"/>
        </w:rPr>
      </w:pPr>
      <w:r w:rsidRPr="00667AA5">
        <w:rPr>
          <w:lang w:val="uk-UA"/>
        </w:rPr>
        <w:t xml:space="preserve">Оперативно відпрацьовуються та доводяться до відповідних виконавців завдання та плануючі документи з цивільного захисту та запобігання виникнення надзвичайних ситуацій міської постійної комісії з питань ТЕБ та НС, проведено 19 засідань комісії. </w:t>
      </w:r>
    </w:p>
    <w:p w:rsidR="0096584F" w:rsidRPr="00667AA5" w:rsidRDefault="0096584F" w:rsidP="001B320E">
      <w:pPr>
        <w:pStyle w:val="7"/>
        <w:spacing w:before="0" w:after="0"/>
        <w:ind w:firstLine="709"/>
        <w:jc w:val="both"/>
        <w:rPr>
          <w:lang w:val="uk-UA"/>
        </w:rPr>
      </w:pPr>
      <w:r w:rsidRPr="00667AA5">
        <w:rPr>
          <w:lang w:val="uk-UA"/>
        </w:rPr>
        <w:t>Рішенням виконавчого комітету Фастівської міськ</w:t>
      </w:r>
      <w:r w:rsidR="00126A70" w:rsidRPr="00667AA5">
        <w:rPr>
          <w:lang w:val="uk-UA"/>
        </w:rPr>
        <w:t xml:space="preserve">ої </w:t>
      </w:r>
      <w:r w:rsidRPr="00667AA5">
        <w:rPr>
          <w:lang w:val="uk-UA"/>
        </w:rPr>
        <w:t>ради № 138 від 04.03.2019 року погоджена міська Програма запобігання виникнення надзвичайної ситуації на території  Фастова на 2019-2022 роки з визначенням завдань в установлені терміни.</w:t>
      </w:r>
    </w:p>
    <w:p w:rsidR="00625976" w:rsidRPr="00667AA5" w:rsidRDefault="00625976" w:rsidP="001B320E">
      <w:pPr>
        <w:pStyle w:val="7"/>
        <w:spacing w:before="0" w:after="0"/>
        <w:ind w:firstLine="709"/>
        <w:jc w:val="both"/>
        <w:rPr>
          <w:lang w:val="uk-UA"/>
        </w:rPr>
      </w:pPr>
      <w:r w:rsidRPr="00667AA5">
        <w:rPr>
          <w:lang w:val="uk-UA"/>
        </w:rPr>
        <w:t>Підготовлені та проведені позапланові засідання оперативного Штабу з ліквідації НС та запобігання виникнення НС, перевірки підприємств життєзабезпечення і служб ЦЗ з питань готовності до ліквідації можливих НС під час ускладнення погодних умов в осінньо – зимовий та пожежонебезпечний весняно-літній періоди з визначенням завдань відповідним виконавцям.</w:t>
      </w:r>
    </w:p>
    <w:p w:rsidR="00625976" w:rsidRPr="00667AA5" w:rsidRDefault="00126A70" w:rsidP="001B320E">
      <w:pPr>
        <w:pStyle w:val="7"/>
        <w:spacing w:before="0" w:after="0"/>
        <w:ind w:firstLine="709"/>
        <w:jc w:val="both"/>
        <w:rPr>
          <w:lang w:val="uk-UA"/>
        </w:rPr>
      </w:pPr>
      <w:r w:rsidRPr="00667AA5">
        <w:rPr>
          <w:lang w:val="uk-UA"/>
        </w:rPr>
        <w:t>Р</w:t>
      </w:r>
      <w:r w:rsidR="00625976" w:rsidRPr="00667AA5">
        <w:rPr>
          <w:lang w:val="uk-UA"/>
        </w:rPr>
        <w:t>озроблений План заходів щодо запобігання загибелі людей на водних об’єктах, заходи зазначені у Плані виконуються у визначені терміни та розглянуті на засіданні комісії з питань ТЕБ та НС.</w:t>
      </w:r>
    </w:p>
    <w:p w:rsidR="00625976" w:rsidRPr="00667AA5" w:rsidRDefault="00625976" w:rsidP="001B320E">
      <w:pPr>
        <w:pStyle w:val="7"/>
        <w:spacing w:before="0" w:after="0"/>
        <w:ind w:firstLine="709"/>
        <w:jc w:val="both"/>
        <w:rPr>
          <w:lang w:val="uk-UA"/>
        </w:rPr>
      </w:pPr>
      <w:r w:rsidRPr="00667AA5">
        <w:rPr>
          <w:lang w:val="uk-UA"/>
        </w:rPr>
        <w:t xml:space="preserve">Комунальною рятувально-водолазною службою «Київська обласна служба порятунку» проведені підводно-технічні роботи по водолазному обстеженню та очищенню від сторонніх предметів водної акваторії пляжів №1 та №2, та складено паспорти підводної частини акваторії пляжів, акти водолазного обстеження дна акваторії пляжів, карти виміру глибин дна акваторії </w:t>
      </w:r>
      <w:r w:rsidRPr="00667AA5">
        <w:rPr>
          <w:lang w:val="uk-UA"/>
        </w:rPr>
        <w:lastRenderedPageBreak/>
        <w:t>пляжів, акти про усунення перешкод з дна акваторії пляжів а також проведено комісійне обстеження місць масового відпочинку на воді за участю представників ДСНС.</w:t>
      </w:r>
    </w:p>
    <w:p w:rsidR="00BD371F" w:rsidRPr="00667AA5" w:rsidRDefault="00BD371F" w:rsidP="001B320E">
      <w:pPr>
        <w:pStyle w:val="7"/>
        <w:spacing w:before="0" w:after="0"/>
        <w:ind w:firstLine="709"/>
        <w:jc w:val="both"/>
        <w:rPr>
          <w:lang w:val="uk-UA"/>
        </w:rPr>
      </w:pPr>
      <w:r w:rsidRPr="00667AA5">
        <w:rPr>
          <w:lang w:val="uk-UA"/>
        </w:rPr>
        <w:t xml:space="preserve">Були розроблені, затверджені та доведені до виконання в установлені терміни «Плани основних заходів ЦЗ на 2020 р», «Плани основних заходів місцевих органів виконавчої влади та органів місцевого самоврядування, установ, підприємств та організацій  щодо підготовки та пропуску льодоходу, повені та паводків у 2020 році», «Плани заходів щодо запобігання загибелі людей на водних об’єктах », </w:t>
      </w:r>
      <w:r w:rsidRPr="00667AA5">
        <w:rPr>
          <w:rFonts w:eastAsia="SimSun"/>
          <w:lang w:val="uk-UA" w:eastAsia="ar-SA"/>
        </w:rPr>
        <w:t xml:space="preserve">«План заходів з підготовки об’єктів до експлуатації у весняно-літній період», </w:t>
      </w:r>
      <w:r w:rsidRPr="00667AA5">
        <w:rPr>
          <w:lang w:val="uk-UA"/>
        </w:rPr>
        <w:t>Плани спільних дій виконавчого комітету Фастівської міськради, підприємств, установ та організацій  щодо запобігання надзвичайним ситуаціям в осінньо-зимовий період, інструкція про порядок обміну інформацією у сфері запобігання виникненню НС та реагування в разі виникнення між суб’єктами забезпечення ЦЗ міської територіальної підсистеми ЄДС ЦЗ та склад міського оперативного штабу з координації дій щодо забезпечення стабільної роботи об’єктів життєзабезпечення населення та соціальної сфери.</w:t>
      </w:r>
    </w:p>
    <w:p w:rsidR="00FB314B" w:rsidRPr="00667AA5" w:rsidRDefault="00FB314B" w:rsidP="001B320E">
      <w:pPr>
        <w:pStyle w:val="7"/>
        <w:spacing w:before="0" w:after="0"/>
        <w:ind w:firstLine="709"/>
        <w:jc w:val="both"/>
      </w:pPr>
      <w:r w:rsidRPr="00667AA5">
        <w:t xml:space="preserve">Розробляються та доводяться до виконання графіки проведення спеціальних об’єктових навчань, тренувань на суб’єктах господарювання та здійснений контроль за їх проведенням. Проведені спеціальні командні, штабні тренування і навчання місцевого та об’єктового рівнів, визначені в відповідних планах для керівників підприємств, установ і організацій з підготовки підлеглих на підприємствах до дій за призначенням при загрозі виникнення надзвичайних ситуацій техногенного, природного та воєнного характеру. </w:t>
      </w:r>
    </w:p>
    <w:p w:rsidR="00FB314B" w:rsidRPr="00667AA5" w:rsidRDefault="00FB314B" w:rsidP="001B320E">
      <w:pPr>
        <w:pStyle w:val="7"/>
        <w:spacing w:before="0" w:after="0"/>
        <w:ind w:firstLine="709"/>
        <w:jc w:val="both"/>
        <w:rPr>
          <w:rFonts w:eastAsia="SimSun"/>
          <w:lang w:val="uk-UA" w:eastAsia="ar-SA"/>
        </w:rPr>
      </w:pPr>
      <w:r w:rsidRPr="00667AA5">
        <w:rPr>
          <w:rFonts w:eastAsia="SimSun"/>
          <w:lang w:val="uk-UA" w:eastAsia="ar-SA"/>
        </w:rPr>
        <w:t>Проведені заходи з вдосконалення організаційної структури  місцевих спеціалізованих служб цивільного захисту, органів управління у їх складі, порядок оповіщення працівників служб та приведення у готовність до дій за призначенням сил, засобів та матеріального резерву.</w:t>
      </w:r>
    </w:p>
    <w:p w:rsidR="00FB314B" w:rsidRPr="00667AA5" w:rsidRDefault="00FB314B" w:rsidP="00126A70">
      <w:pPr>
        <w:pStyle w:val="7"/>
        <w:spacing w:before="0" w:after="0"/>
        <w:ind w:firstLine="709"/>
        <w:jc w:val="both"/>
        <w:rPr>
          <w:lang w:val="uk-UA" w:eastAsia="en-US"/>
        </w:rPr>
      </w:pPr>
      <w:r w:rsidRPr="00667AA5">
        <w:rPr>
          <w:lang w:val="uk-UA"/>
        </w:rPr>
        <w:t xml:space="preserve">З метою своєчасного реагування на можливе ускладнення обстановки від виникнення  НС регіонального рівня, </w:t>
      </w:r>
      <w:r w:rsidRPr="00667AA5">
        <w:rPr>
          <w:lang w:val="uk-UA" w:eastAsia="en-US"/>
        </w:rPr>
        <w:t xml:space="preserve">поширення та розповсюдження на території  випадків захворювань спричиненим коронавірусом </w:t>
      </w:r>
      <w:r w:rsidRPr="00667AA5">
        <w:rPr>
          <w:lang w:eastAsia="en-US"/>
        </w:rPr>
        <w:t>COVID</w:t>
      </w:r>
      <w:r w:rsidRPr="00667AA5">
        <w:rPr>
          <w:lang w:val="uk-UA" w:eastAsia="en-US"/>
        </w:rPr>
        <w:t xml:space="preserve"> – 19, </w:t>
      </w:r>
      <w:r w:rsidRPr="00667AA5">
        <w:rPr>
          <w:lang w:val="uk-UA"/>
        </w:rPr>
        <w:t xml:space="preserve">рішенням виконавчого комітету Фастівської міської ради №291 від 25.06.2020 року були внесені зміни до рішення виконавчого комітету Фастівської міської ради №122 від 17.03.2020 р. «Про запобіганням поширенню на території  Фастова гострої респіраторної хвороби COVID-19, спричиненої корона вірусом </w:t>
      </w:r>
      <w:r w:rsidR="00126A70" w:rsidRPr="00667AA5">
        <w:rPr>
          <w:lang w:val="uk-UA"/>
        </w:rPr>
        <w:t xml:space="preserve">             </w:t>
      </w:r>
      <w:r w:rsidRPr="00667AA5">
        <w:rPr>
          <w:lang w:val="uk-UA"/>
        </w:rPr>
        <w:t>SARS-CoV-2».</w:t>
      </w:r>
    </w:p>
    <w:p w:rsidR="0096584F" w:rsidRPr="00667AA5" w:rsidRDefault="00FB314B" w:rsidP="001B320E">
      <w:pPr>
        <w:pStyle w:val="7"/>
        <w:spacing w:before="0" w:after="0"/>
        <w:ind w:firstLine="709"/>
        <w:jc w:val="both"/>
        <w:rPr>
          <w:lang w:val="uk-UA"/>
        </w:rPr>
      </w:pPr>
      <w:r w:rsidRPr="00667AA5">
        <w:rPr>
          <w:lang w:val="uk-UA"/>
        </w:rPr>
        <w:t xml:space="preserve">На виконання Постанов КМУ №211 від 11.03.2020 р. №215 від 16.03.2020 року, №500 від 17.06.2020 року, рішень комісії з ТЕБ та НС КОДА – проведено 24 засідання, та виконавчого комітету ФМР, було створено міський оперативний штаб </w:t>
      </w:r>
      <w:r w:rsidRPr="00667AA5">
        <w:rPr>
          <w:b/>
          <w:lang w:val="uk-UA"/>
        </w:rPr>
        <w:t xml:space="preserve">з </w:t>
      </w:r>
      <w:r w:rsidRPr="00667AA5">
        <w:rPr>
          <w:lang w:val="uk-UA"/>
        </w:rPr>
        <w:t xml:space="preserve">координації дій щодо </w:t>
      </w:r>
      <w:r w:rsidRPr="00667AA5">
        <w:rPr>
          <w:lang w:val="uk-UA" w:eastAsia="en-US"/>
        </w:rPr>
        <w:t xml:space="preserve">недопущення поширення та розповсюдження на території  випадків захворювань спричиненим коронавірусом </w:t>
      </w:r>
      <w:r w:rsidRPr="00667AA5">
        <w:rPr>
          <w:lang w:eastAsia="en-US"/>
        </w:rPr>
        <w:t>COVID</w:t>
      </w:r>
      <w:r w:rsidRPr="00667AA5">
        <w:rPr>
          <w:lang w:val="uk-UA" w:eastAsia="en-US"/>
        </w:rPr>
        <w:t xml:space="preserve"> – 19 </w:t>
      </w:r>
      <w:r w:rsidRPr="00667AA5">
        <w:rPr>
          <w:lang w:val="uk-UA"/>
        </w:rPr>
        <w:t xml:space="preserve">яким були прийняті у період </w:t>
      </w:r>
      <w:r w:rsidRPr="00667AA5">
        <w:rPr>
          <w:lang w:val="uk-UA" w:eastAsia="en-US"/>
        </w:rPr>
        <w:t xml:space="preserve">з 12.03.2020 року по 20.10.2020 року </w:t>
      </w:r>
      <w:r w:rsidRPr="00667AA5">
        <w:rPr>
          <w:lang w:val="uk-UA"/>
        </w:rPr>
        <w:t>до виконання відповідні рішення 33 Протоколів.</w:t>
      </w:r>
    </w:p>
    <w:p w:rsidR="00FB314B" w:rsidRPr="00667AA5" w:rsidRDefault="00FB314B" w:rsidP="001B320E">
      <w:pPr>
        <w:pStyle w:val="7"/>
        <w:spacing w:before="0" w:after="0"/>
        <w:ind w:firstLine="709"/>
        <w:jc w:val="both"/>
        <w:rPr>
          <w:lang w:val="uk-UA"/>
        </w:rPr>
      </w:pPr>
      <w:r w:rsidRPr="00667AA5">
        <w:rPr>
          <w:lang w:val="uk-UA"/>
        </w:rPr>
        <w:t xml:space="preserve">Розроблений та затверджений План спільних дій виконавчого комітету Фастівської міської ради, підприємств, установ та організацій  щодо запобігання НС в осінньо-зимовий період 2020-2021 років з відповідними додатками для взаємодії  з ОГД. </w:t>
      </w:r>
      <w:r w:rsidRPr="00667AA5">
        <w:rPr>
          <w:lang w:val="uk-UA"/>
        </w:rPr>
        <w:tab/>
      </w:r>
    </w:p>
    <w:p w:rsidR="00FB314B" w:rsidRPr="00667AA5" w:rsidRDefault="00FB314B" w:rsidP="001B320E">
      <w:pPr>
        <w:pStyle w:val="7"/>
        <w:spacing w:before="0" w:after="0"/>
        <w:ind w:firstLine="709"/>
        <w:jc w:val="both"/>
        <w:rPr>
          <w:lang w:val="uk-UA" w:eastAsia="en-US"/>
        </w:rPr>
      </w:pPr>
      <w:r w:rsidRPr="00667AA5">
        <w:rPr>
          <w:lang w:val="uk-UA"/>
        </w:rPr>
        <w:t xml:space="preserve">Проводиться постійне інформування населення на офіційному сайті міської ради, а також в міських друкованих засобах масової інформації про невідкладні дії та заходи з ліквідації наслідків НС регіонального рівня природного характеру, та стан міської підсистеми ЄДСЦЗ із запобігання виникнення НС та </w:t>
      </w:r>
      <w:r w:rsidRPr="00667AA5">
        <w:rPr>
          <w:lang w:val="uk-UA" w:eastAsia="en-US"/>
        </w:rPr>
        <w:t xml:space="preserve">розповсюдження на території  випадків захворювань спричиненим коронавірусом </w:t>
      </w:r>
      <w:r w:rsidRPr="00667AA5">
        <w:rPr>
          <w:lang w:eastAsia="en-US"/>
        </w:rPr>
        <w:t>COVID</w:t>
      </w:r>
      <w:r w:rsidRPr="00667AA5">
        <w:rPr>
          <w:lang w:val="uk-UA" w:eastAsia="en-US"/>
        </w:rPr>
        <w:t xml:space="preserve"> – 19.</w:t>
      </w:r>
    </w:p>
    <w:p w:rsidR="0096584F" w:rsidRPr="00667AA5" w:rsidRDefault="0096584F" w:rsidP="001B320E">
      <w:pPr>
        <w:pStyle w:val="7"/>
        <w:spacing w:before="0" w:after="0"/>
        <w:ind w:firstLine="709"/>
        <w:rPr>
          <w:lang w:val="uk-UA"/>
        </w:rPr>
      </w:pPr>
    </w:p>
    <w:p w:rsidR="0071591B" w:rsidRPr="00667AA5" w:rsidRDefault="00E33FA3" w:rsidP="001B320E">
      <w:pPr>
        <w:pStyle w:val="7"/>
        <w:spacing w:before="0" w:after="0"/>
        <w:ind w:firstLine="709"/>
        <w:rPr>
          <w:lang w:val="uk-UA"/>
        </w:rPr>
      </w:pPr>
      <w:r w:rsidRPr="00E33FA3">
        <w:rPr>
          <w:noProof/>
        </w:rPr>
        <w:pict>
          <v:shape id="_x0000_s1121" type="#_x0000_t15" style="position:absolute;left:0;text-align:left;margin-left:-62.35pt;margin-top:1.8pt;width:459.7pt;height:33.65pt;z-index:251688960" fillcolor="#3fcdff" strokecolor="#00b0f0" strokeweight="1pt">
            <v:fill color2="#b6dde8"/>
            <v:shadow on="t" type="perspective" color="#205867" opacity=".5" offset="1pt" offset2="-3pt"/>
            <v:textbox style="mso-next-textbox:#_x0000_s1121">
              <w:txbxContent>
                <w:p w:rsidR="00000832" w:rsidRPr="00AE3DD4" w:rsidRDefault="00000832" w:rsidP="00AE3DD4">
                  <w:pPr>
                    <w:ind w:left="993"/>
                    <w:rPr>
                      <w:b/>
                      <w:lang w:val="uk-UA"/>
                    </w:rPr>
                  </w:pPr>
                  <w:r w:rsidRPr="00AE3DD4">
                    <w:rPr>
                      <w:b/>
                      <w:lang w:val="uk-UA"/>
                    </w:rPr>
                    <w:t>ОХОРОНА НАВКОЛИШНЬОГО ПРИРОДНОГО СЕРЕДОВИЩА</w:t>
                  </w:r>
                </w:p>
              </w:txbxContent>
            </v:textbox>
          </v:shape>
        </w:pict>
      </w:r>
    </w:p>
    <w:p w:rsidR="0071591B" w:rsidRPr="00667AA5" w:rsidRDefault="0071591B" w:rsidP="001B320E">
      <w:pPr>
        <w:pStyle w:val="7"/>
        <w:spacing w:before="0" w:after="0"/>
        <w:ind w:firstLine="709"/>
        <w:rPr>
          <w:lang w:val="uk-UA"/>
        </w:rPr>
      </w:pPr>
    </w:p>
    <w:p w:rsidR="0071591B" w:rsidRPr="00667AA5" w:rsidRDefault="0071591B" w:rsidP="001B320E">
      <w:pPr>
        <w:pStyle w:val="7"/>
        <w:spacing w:before="0" w:after="0"/>
        <w:ind w:firstLine="709"/>
        <w:rPr>
          <w:lang w:val="uk-UA"/>
        </w:rPr>
      </w:pPr>
    </w:p>
    <w:p w:rsidR="00924480" w:rsidRPr="00667AA5" w:rsidRDefault="00924480" w:rsidP="001B320E">
      <w:pPr>
        <w:pStyle w:val="7"/>
        <w:spacing w:before="0" w:after="0"/>
        <w:ind w:firstLine="709"/>
        <w:rPr>
          <w:b/>
          <w:i/>
          <w:u w:val="single"/>
          <w:lang w:val="uk-UA"/>
        </w:rPr>
      </w:pPr>
      <w:r w:rsidRPr="00667AA5">
        <w:rPr>
          <w:b/>
          <w:i/>
          <w:u w:val="single"/>
          <w:lang w:val="uk-UA"/>
        </w:rPr>
        <w:t>Озеленення:</w:t>
      </w:r>
    </w:p>
    <w:p w:rsidR="00924480" w:rsidRPr="00667AA5" w:rsidRDefault="00924480" w:rsidP="001B320E">
      <w:pPr>
        <w:pStyle w:val="7"/>
        <w:spacing w:before="0" w:after="0"/>
        <w:ind w:firstLine="709"/>
        <w:jc w:val="both"/>
        <w:rPr>
          <w:b/>
          <w:lang w:val="uk-UA"/>
        </w:rPr>
      </w:pPr>
      <w:r w:rsidRPr="00667AA5">
        <w:rPr>
          <w:lang w:val="uk-UA"/>
        </w:rPr>
        <w:t>В весняно-літній період на клумбах і зелених зонах  було висаджено:</w:t>
      </w:r>
    </w:p>
    <w:p w:rsidR="00924480" w:rsidRPr="00667AA5" w:rsidRDefault="00924480" w:rsidP="001B320E">
      <w:pPr>
        <w:pStyle w:val="7"/>
        <w:spacing w:before="0" w:after="0"/>
        <w:ind w:firstLine="709"/>
        <w:jc w:val="both"/>
        <w:rPr>
          <w:lang w:val="uk-UA"/>
        </w:rPr>
      </w:pPr>
      <w:r w:rsidRPr="00667AA5">
        <w:rPr>
          <w:lang w:val="uk-UA"/>
        </w:rPr>
        <w:t>- листяні дерева загальною кількістю 21 шт.: по вул. Соборна навпроти будинків, 57-63 - 16 шт. та на території скверу «Сонячний» - 5 штук;</w:t>
      </w:r>
    </w:p>
    <w:p w:rsidR="00924480" w:rsidRPr="00667AA5" w:rsidRDefault="00924480" w:rsidP="001B320E">
      <w:pPr>
        <w:pStyle w:val="7"/>
        <w:spacing w:before="0" w:after="0"/>
        <w:ind w:firstLine="709"/>
        <w:jc w:val="both"/>
        <w:rPr>
          <w:lang w:val="uk-UA"/>
        </w:rPr>
      </w:pPr>
      <w:r w:rsidRPr="00667AA5">
        <w:rPr>
          <w:lang w:val="uk-UA"/>
        </w:rPr>
        <w:t>- декоративно-листяні кущі загальною кількістю 326 шт.: на клумбах біля МВ РАЦСу - 20 шт., біля магазину «Книги» - 119 шт., на площі Завокзальній - 111 шт., біля пам’ятника «Лянгасову» - 47 шт. на території скверу «Сонячний» - 29 шт.;</w:t>
      </w:r>
    </w:p>
    <w:p w:rsidR="00924480" w:rsidRPr="00667AA5" w:rsidRDefault="00924480" w:rsidP="001B320E">
      <w:pPr>
        <w:pStyle w:val="7"/>
        <w:spacing w:before="0" w:after="0"/>
        <w:ind w:firstLine="709"/>
        <w:jc w:val="both"/>
        <w:rPr>
          <w:lang w:val="uk-UA"/>
        </w:rPr>
      </w:pPr>
      <w:r w:rsidRPr="00667AA5">
        <w:rPr>
          <w:lang w:val="uk-UA"/>
        </w:rPr>
        <w:lastRenderedPageBreak/>
        <w:t>- придбану розсаду багаторічних квітів загальною кількістю - 208 шт.: біля магазину «Книги» - 28 шт.,біля магазину «Едельвейс» - 115 шт. та</w:t>
      </w:r>
      <w:r w:rsidR="004B6112" w:rsidRPr="00667AA5">
        <w:rPr>
          <w:lang w:val="uk-UA"/>
        </w:rPr>
        <w:t xml:space="preserve"> </w:t>
      </w:r>
      <w:r w:rsidRPr="00667AA5">
        <w:rPr>
          <w:lang w:val="uk-UA"/>
        </w:rPr>
        <w:t>біля пам’ятника «Лянгасову» - 65 шт.;</w:t>
      </w:r>
    </w:p>
    <w:p w:rsidR="00924480" w:rsidRPr="00667AA5" w:rsidRDefault="00924480" w:rsidP="001B320E">
      <w:pPr>
        <w:pStyle w:val="7"/>
        <w:spacing w:before="0" w:after="0"/>
        <w:ind w:firstLine="709"/>
        <w:jc w:val="both"/>
        <w:rPr>
          <w:lang w:val="uk-UA"/>
        </w:rPr>
      </w:pPr>
      <w:r w:rsidRPr="00667AA5">
        <w:rPr>
          <w:lang w:val="uk-UA"/>
        </w:rPr>
        <w:t>- придбану розсаду однорічних квітів - 930 шт.: на клумбах біля МВ РАЦСу - 250 шт., на П’ятачку демократії - 30 шт., біля адміністративної будівлі рад - 250шт., біля пам’ятника Шевченку 220 шт., біля пам’ятника «Лянгасову» - 80 шт. та в декоративні (бетонні) квітники (20 шт.) - 100 шт.;</w:t>
      </w:r>
    </w:p>
    <w:p w:rsidR="00924480" w:rsidRPr="00667AA5" w:rsidRDefault="00924480" w:rsidP="001B320E">
      <w:pPr>
        <w:pStyle w:val="7"/>
        <w:spacing w:before="0" w:after="0"/>
        <w:ind w:firstLine="709"/>
        <w:jc w:val="both"/>
        <w:rPr>
          <w:lang w:val="uk-UA"/>
        </w:rPr>
      </w:pPr>
      <w:r w:rsidRPr="00667AA5">
        <w:rPr>
          <w:lang w:val="uk-UA"/>
        </w:rPr>
        <w:t>- розсаду однорічних та багаторічних квітів (надану меценатами) загальною кількістю 340 шт.: біля магазину «Книги» - 320 шт. та в навісних корзинах пішохідної зони П</w:t>
      </w:r>
      <w:r w:rsidRPr="00667AA5">
        <w:t>’</w:t>
      </w:r>
      <w:r w:rsidR="004B6112" w:rsidRPr="00667AA5">
        <w:rPr>
          <w:lang w:val="uk-UA"/>
        </w:rPr>
        <w:t>ятачка демократії - 20 шт.</w:t>
      </w:r>
    </w:p>
    <w:p w:rsidR="00924480" w:rsidRPr="00667AA5" w:rsidRDefault="00924480" w:rsidP="001B320E">
      <w:pPr>
        <w:pStyle w:val="7"/>
        <w:spacing w:before="0" w:after="0"/>
        <w:ind w:firstLine="709"/>
        <w:jc w:val="both"/>
        <w:rPr>
          <w:lang w:val="uk-UA"/>
        </w:rPr>
      </w:pPr>
      <w:r w:rsidRPr="00667AA5">
        <w:rPr>
          <w:lang w:val="uk-UA"/>
        </w:rPr>
        <w:t>В весняно-осінній період проводились роботи по догляду за зеленими насадженнями :</w:t>
      </w:r>
    </w:p>
    <w:p w:rsidR="00924480" w:rsidRPr="00667AA5" w:rsidRDefault="00924480" w:rsidP="001B320E">
      <w:pPr>
        <w:pStyle w:val="7"/>
        <w:spacing w:before="0" w:after="0"/>
        <w:ind w:firstLine="709"/>
        <w:jc w:val="both"/>
        <w:rPr>
          <w:lang w:val="uk-UA"/>
        </w:rPr>
      </w:pPr>
      <w:r w:rsidRPr="00667AA5">
        <w:rPr>
          <w:lang w:val="uk-UA"/>
        </w:rPr>
        <w:t>- полив, прополювання, рихлення грунту на клумбах, а саме: біля пам’ятників Бенардосу, Чайковському, Шевченку, Лянгасову, Чорнобильцям, Захисникам України, на клумбах кругового руху біля ЗОШ №4 та на в’їзді у місто, біля адміністративної будівлі рад таМВ РАЦСу, на території П’ятачка демократії та скверу «Сонячний», меморіальних комплексів «Танк Т-34» та «Курган Слави», першої та другої братських могил та братської могили фастівчан, розстріляних фашистськими загарбниками(єврейські поховання), біля Інтернаціонального кладовища;</w:t>
      </w:r>
    </w:p>
    <w:p w:rsidR="00924480" w:rsidRPr="00667AA5" w:rsidRDefault="00924480" w:rsidP="004B6112">
      <w:pPr>
        <w:pStyle w:val="7"/>
        <w:spacing w:before="0" w:after="0"/>
        <w:ind w:firstLine="709"/>
        <w:jc w:val="both"/>
        <w:rPr>
          <w:lang w:val="uk-UA"/>
        </w:rPr>
      </w:pPr>
      <w:r w:rsidRPr="00667AA5">
        <w:rPr>
          <w:lang w:val="uk-UA"/>
        </w:rPr>
        <w:t>- проводилося підживлення рослин, омолоджувальна, санітарна та формуюча обрізка кущів;</w:t>
      </w:r>
    </w:p>
    <w:p w:rsidR="00924480" w:rsidRPr="00667AA5" w:rsidRDefault="00924480" w:rsidP="004B6112">
      <w:pPr>
        <w:pStyle w:val="7"/>
        <w:spacing w:before="0" w:after="0"/>
        <w:ind w:firstLine="709"/>
        <w:jc w:val="both"/>
        <w:rPr>
          <w:lang w:val="uk-UA"/>
        </w:rPr>
      </w:pPr>
      <w:r w:rsidRPr="00667AA5">
        <w:rPr>
          <w:lang w:val="uk-UA"/>
        </w:rPr>
        <w:t xml:space="preserve">- проводилося викошування травостою зелених зон , </w:t>
      </w:r>
    </w:p>
    <w:p w:rsidR="00924480" w:rsidRPr="00667AA5" w:rsidRDefault="00924480" w:rsidP="004B6112">
      <w:pPr>
        <w:pStyle w:val="7"/>
        <w:spacing w:before="0" w:after="0"/>
        <w:ind w:firstLine="709"/>
        <w:jc w:val="both"/>
        <w:rPr>
          <w:lang w:val="uk-UA"/>
        </w:rPr>
      </w:pPr>
      <w:r w:rsidRPr="00667AA5">
        <w:rPr>
          <w:lang w:val="uk-UA"/>
        </w:rPr>
        <w:t>- мульчування декоративною корою пристовбурних лунок висаджених  дерев;</w:t>
      </w:r>
    </w:p>
    <w:p w:rsidR="00924480" w:rsidRPr="00667AA5" w:rsidRDefault="00924480" w:rsidP="004B6112">
      <w:pPr>
        <w:pStyle w:val="7"/>
        <w:spacing w:before="0" w:after="0"/>
        <w:ind w:firstLine="709"/>
        <w:jc w:val="both"/>
        <w:rPr>
          <w:lang w:val="uk-UA"/>
        </w:rPr>
      </w:pPr>
      <w:r w:rsidRPr="00667AA5">
        <w:rPr>
          <w:lang w:val="uk-UA"/>
        </w:rPr>
        <w:t>- встановлення бордюрної пластикової стрічки, вистилання поверхні грунту нетканним полотном та відсипанням кварцитовою крихтою для створення клумб на клумбі кругового руху на в’їзді в місто загальною площею 500м</w:t>
      </w:r>
      <w:r w:rsidRPr="00667AA5">
        <w:rPr>
          <w:vertAlign w:val="superscript"/>
          <w:lang w:val="uk-UA"/>
        </w:rPr>
        <w:t>2</w:t>
      </w:r>
      <w:r w:rsidRPr="00667AA5">
        <w:rPr>
          <w:lang w:val="uk-UA"/>
        </w:rPr>
        <w:t>;</w:t>
      </w:r>
    </w:p>
    <w:p w:rsidR="00924480" w:rsidRPr="00667AA5" w:rsidRDefault="00924480" w:rsidP="004B6112">
      <w:pPr>
        <w:pStyle w:val="7"/>
        <w:spacing w:before="0" w:after="0"/>
        <w:ind w:firstLine="709"/>
        <w:jc w:val="both"/>
        <w:rPr>
          <w:lang w:val="uk-UA"/>
        </w:rPr>
      </w:pPr>
      <w:r w:rsidRPr="00667AA5">
        <w:rPr>
          <w:lang w:val="uk-UA"/>
        </w:rPr>
        <w:t>- проводились роботи по кронуванню, зрізу аварійних дерев та санітарній обрізці дерев по місту. Зрізано - 84 аварійних дерев, в тому числі на міських кладовищах - 8 дерев, в тому числі ліквідаціянаслідків надзвичайних ситуацій - 3 дерева та згідно рішення Фастівської міської ради «Про знесення зелених насаджень в м.Фастові» - 73 дерева, кроновано - 31 дерево та проведено санітарну обрізку - 26 дерев.</w:t>
      </w:r>
    </w:p>
    <w:p w:rsidR="00924480" w:rsidRPr="00667AA5" w:rsidRDefault="00924480" w:rsidP="004B6112">
      <w:pPr>
        <w:pStyle w:val="7"/>
        <w:spacing w:before="0" w:after="0"/>
        <w:ind w:firstLine="709"/>
        <w:jc w:val="both"/>
        <w:rPr>
          <w:i/>
          <w:u w:val="single"/>
          <w:lang w:val="uk-UA"/>
        </w:rPr>
      </w:pPr>
      <w:r w:rsidRPr="00667AA5">
        <w:rPr>
          <w:i/>
          <w:u w:val="single"/>
          <w:lang w:val="uk-UA"/>
        </w:rPr>
        <w:t>Чисте місто:</w:t>
      </w:r>
    </w:p>
    <w:p w:rsidR="00924480" w:rsidRPr="00667AA5" w:rsidRDefault="00924480" w:rsidP="004B6112">
      <w:pPr>
        <w:pStyle w:val="7"/>
        <w:spacing w:before="0" w:after="0"/>
        <w:ind w:firstLine="709"/>
        <w:jc w:val="both"/>
        <w:rPr>
          <w:shd w:val="clear" w:color="auto" w:fill="FFFFFF"/>
          <w:lang w:val="uk-UA"/>
        </w:rPr>
      </w:pPr>
      <w:r w:rsidRPr="00667AA5">
        <w:rPr>
          <w:lang w:val="uk-UA"/>
        </w:rPr>
        <w:t xml:space="preserve">- проведення </w:t>
      </w:r>
      <w:r w:rsidRPr="00667AA5">
        <w:rPr>
          <w:shd w:val="clear" w:color="auto" w:fill="FFFFFF"/>
          <w:lang w:val="uk-UA"/>
        </w:rPr>
        <w:t>обрізки гілок дерев, що перешкоджають видимості дорожніх знаків та світлофорних об’єктів, обрізка гілок, що нависають над проїзною частиною дороги та створюють потенційну загрозу безпеці дорожнього руху;</w:t>
      </w:r>
    </w:p>
    <w:p w:rsidR="00924480" w:rsidRPr="00667AA5" w:rsidRDefault="00924480" w:rsidP="004B6112">
      <w:pPr>
        <w:pStyle w:val="7"/>
        <w:spacing w:before="0" w:after="0"/>
        <w:ind w:firstLine="709"/>
        <w:jc w:val="both"/>
        <w:rPr>
          <w:lang w:val="uk-UA"/>
        </w:rPr>
      </w:pPr>
      <w:r w:rsidRPr="00667AA5">
        <w:rPr>
          <w:lang w:val="uk-UA"/>
        </w:rPr>
        <w:t>- розпилювання, ручне навантаження та вивезення гілля та стовбурів з Завокзальського кладовища після зрізання дерев підрядною організацією;</w:t>
      </w:r>
    </w:p>
    <w:p w:rsidR="00924480" w:rsidRPr="00667AA5" w:rsidRDefault="00924480" w:rsidP="004B6112">
      <w:pPr>
        <w:pStyle w:val="7"/>
        <w:spacing w:before="0" w:after="0"/>
        <w:ind w:firstLine="709"/>
        <w:jc w:val="both"/>
        <w:rPr>
          <w:lang w:val="uk-UA"/>
        </w:rPr>
      </w:pPr>
      <w:r w:rsidRPr="00667AA5">
        <w:rPr>
          <w:lang w:val="uk-UA"/>
        </w:rPr>
        <w:t>- мульчування поверхні ґрунту навколо кущів, що ростуть біля меморіального комплексу танк «Т-34»;</w:t>
      </w:r>
    </w:p>
    <w:p w:rsidR="006B3ABC" w:rsidRPr="00667AA5" w:rsidRDefault="006B3ABC" w:rsidP="001B320E">
      <w:pPr>
        <w:pStyle w:val="7"/>
        <w:spacing w:before="0" w:after="0"/>
        <w:ind w:firstLine="709"/>
        <w:rPr>
          <w:i/>
          <w:u w:val="single"/>
          <w:lang w:val="uk-UA"/>
        </w:rPr>
      </w:pPr>
      <w:r w:rsidRPr="00667AA5">
        <w:rPr>
          <w:i/>
          <w:u w:val="single"/>
          <w:lang w:val="uk-UA"/>
        </w:rPr>
        <w:t>Тварини:</w:t>
      </w:r>
    </w:p>
    <w:p w:rsidR="006B3ABC" w:rsidRPr="00667AA5" w:rsidRDefault="006B3ABC" w:rsidP="001B320E">
      <w:pPr>
        <w:pStyle w:val="7"/>
        <w:spacing w:before="0" w:after="0"/>
        <w:ind w:firstLine="709"/>
        <w:rPr>
          <w:lang w:val="uk-UA"/>
        </w:rPr>
      </w:pPr>
      <w:r w:rsidRPr="00667AA5">
        <w:rPr>
          <w:lang w:val="uk-UA"/>
        </w:rPr>
        <w:t>- простерилізовано та вакц</w:t>
      </w:r>
      <w:r w:rsidR="004B6112" w:rsidRPr="00667AA5">
        <w:rPr>
          <w:lang w:val="uk-UA"/>
        </w:rPr>
        <w:t>иновано 96 безпритульних тварин.</w:t>
      </w:r>
    </w:p>
    <w:p w:rsidR="006B3ABC" w:rsidRPr="00667AA5" w:rsidRDefault="006B3ABC" w:rsidP="001B320E">
      <w:pPr>
        <w:pStyle w:val="7"/>
        <w:spacing w:before="0" w:after="0"/>
        <w:ind w:firstLine="709"/>
        <w:rPr>
          <w:i/>
          <w:u w:val="single"/>
          <w:lang w:val="uk-UA"/>
        </w:rPr>
      </w:pPr>
      <w:r w:rsidRPr="00667AA5">
        <w:rPr>
          <w:i/>
          <w:u w:val="single"/>
          <w:lang w:val="uk-UA"/>
        </w:rPr>
        <w:t>Адміністративна комісія:</w:t>
      </w:r>
    </w:p>
    <w:p w:rsidR="006B3ABC" w:rsidRPr="00667AA5" w:rsidRDefault="006B3ABC" w:rsidP="001B320E">
      <w:pPr>
        <w:pStyle w:val="7"/>
        <w:spacing w:before="0" w:after="0"/>
        <w:ind w:firstLine="709"/>
        <w:jc w:val="both"/>
        <w:rPr>
          <w:lang w:val="uk-UA"/>
        </w:rPr>
      </w:pPr>
      <w:r w:rsidRPr="00667AA5">
        <w:rPr>
          <w:lang w:val="uk-UA"/>
        </w:rPr>
        <w:t>Складено та передано на розгляд адміністративної комісії 52 протоколи «Про порушення правил благоустрою» та надано 1936 попереджень. Виписано 45 ордерів на проведення земляних робіт, а також проведено роботу по перевірці ордерів на проведення земляних робіт - закрито 37 ордерів. Інспекторами відділу благоустрою проводилася робота з мешканцями та підприємцями по забезпеченню належного санітарного стану  в тому числі з приводу укладання договорів на вивезення побутових відходів. Здійснювалися комісійні обстеження та рейди спільно з представниками органів місцевого самоврядування, голів вуличних комітетів по дотриманню правил благоустрою мешканцями . Інспекторами з виходом на місце опрацьовано 9 звернень громадян щодо п</w:t>
      </w:r>
      <w:r w:rsidR="004B6112" w:rsidRPr="00667AA5">
        <w:rPr>
          <w:lang w:val="uk-UA"/>
        </w:rPr>
        <w:t>орушення благоустрою території.</w:t>
      </w:r>
    </w:p>
    <w:p w:rsidR="00487D6B" w:rsidRPr="00667AA5" w:rsidRDefault="00487D6B" w:rsidP="001B320E">
      <w:pPr>
        <w:pStyle w:val="7"/>
        <w:spacing w:before="0" w:after="0"/>
        <w:ind w:firstLine="709"/>
        <w:rPr>
          <w:b/>
          <w:shd w:val="clear" w:color="auto" w:fill="FFFFFF"/>
          <w:lang w:val="uk-UA"/>
        </w:rPr>
      </w:pPr>
      <w:r w:rsidRPr="00667AA5">
        <w:rPr>
          <w:b/>
          <w:shd w:val="clear" w:color="auto" w:fill="FFFFFF"/>
          <w:lang w:val="uk-UA"/>
        </w:rPr>
        <w:t>Порушення природоохоронного законодавства:</w:t>
      </w:r>
    </w:p>
    <w:p w:rsidR="00F30EDA" w:rsidRPr="00667AA5" w:rsidRDefault="00F30EDA" w:rsidP="001B320E">
      <w:pPr>
        <w:pStyle w:val="7"/>
        <w:spacing w:before="0" w:after="0"/>
        <w:ind w:firstLine="709"/>
        <w:rPr>
          <w:shd w:val="clear" w:color="auto" w:fill="FFFFFF"/>
          <w:lang w:val="uk-UA"/>
        </w:rPr>
      </w:pPr>
      <w:r w:rsidRPr="00667AA5">
        <w:rPr>
          <w:shd w:val="clear" w:color="auto" w:fill="FFFFFF"/>
          <w:lang w:val="uk-UA"/>
        </w:rPr>
        <w:t>Забруднення атмосферного повітря земляним пилом, що утворюється в результаті підприємства ТОВ «Фастівське ХПП».</w:t>
      </w:r>
    </w:p>
    <w:p w:rsidR="009E40B4" w:rsidRPr="00667AA5" w:rsidRDefault="009E40B4" w:rsidP="00164761">
      <w:pPr>
        <w:rPr>
          <w:lang w:val="uk-UA"/>
        </w:rPr>
      </w:pPr>
    </w:p>
    <w:p w:rsidR="009E40B4" w:rsidRDefault="00164761" w:rsidP="009E40B4">
      <w:pPr>
        <w:rPr>
          <w:lang w:val="uk-UA"/>
        </w:rPr>
      </w:pPr>
      <w:r w:rsidRPr="00667AA5">
        <w:rPr>
          <w:lang w:val="uk-UA"/>
        </w:rPr>
        <w:br w:type="page"/>
      </w:r>
    </w:p>
    <w:p w:rsidR="00D33902" w:rsidRPr="00667AA5" w:rsidRDefault="00E33FA3" w:rsidP="009E40B4">
      <w:pPr>
        <w:rPr>
          <w:b/>
          <w:lang w:val="uk-UA"/>
        </w:rPr>
      </w:pPr>
      <w:r w:rsidRPr="00E33FA3">
        <w:rPr>
          <w:b/>
          <w:noProof/>
        </w:rPr>
        <w:lastRenderedPageBreak/>
        <w:pict>
          <v:shape id="_x0000_s1178" type="#_x0000_t176" style="position:absolute;margin-left:10.45pt;margin-top:-1.85pt;width:476.6pt;height:51.65pt;z-index:251724800" fillcolor="#9bbb59 [3206]" strokecolor="#f2f2f2 [3041]" strokeweight="3pt">
            <v:shadow on="t" type="perspective" color="#4e6128 [1606]" opacity=".5" offset="1pt" offset2="-1pt"/>
            <v:textbox>
              <w:txbxContent>
                <w:p w:rsidR="00000832" w:rsidRPr="00E871B7" w:rsidRDefault="00000832" w:rsidP="00E871B7">
                  <w:pPr>
                    <w:ind w:left="720"/>
                    <w:jc w:val="center"/>
                    <w:rPr>
                      <w:b/>
                      <w:sz w:val="32"/>
                      <w:szCs w:val="32"/>
                      <w:lang w:val="uk-UA"/>
                    </w:rPr>
                  </w:pPr>
                  <w:r w:rsidRPr="00E871B7">
                    <w:rPr>
                      <w:b/>
                      <w:sz w:val="32"/>
                      <w:szCs w:val="32"/>
                      <w:lang w:val="uk-UA"/>
                    </w:rPr>
                    <w:t>2. Мета, завдання та заходи соціально-економічного та культурного розвитку у 2021 році</w:t>
                  </w:r>
                </w:p>
                <w:p w:rsidR="00000832" w:rsidRPr="00E871B7" w:rsidRDefault="00000832" w:rsidP="00E871B7">
                  <w:pPr>
                    <w:rPr>
                      <w:sz w:val="36"/>
                      <w:szCs w:val="36"/>
                      <w:lang w:val="uk-UA"/>
                    </w:rPr>
                  </w:pPr>
                </w:p>
                <w:p w:rsidR="00000832" w:rsidRPr="00752304" w:rsidRDefault="00000832" w:rsidP="00242951">
                  <w:pPr>
                    <w:ind w:left="567" w:right="482"/>
                    <w:jc w:val="center"/>
                    <w:rPr>
                      <w:sz w:val="28"/>
                      <w:szCs w:val="28"/>
                    </w:rPr>
                  </w:pPr>
                </w:p>
              </w:txbxContent>
            </v:textbox>
          </v:shape>
        </w:pict>
      </w:r>
    </w:p>
    <w:p w:rsidR="00D33902" w:rsidRPr="00667AA5" w:rsidRDefault="00D33902" w:rsidP="001B320E">
      <w:pPr>
        <w:pStyle w:val="7"/>
        <w:spacing w:before="0" w:after="0"/>
        <w:ind w:firstLine="709"/>
        <w:rPr>
          <w:b/>
          <w:lang w:val="uk-UA"/>
        </w:rPr>
      </w:pPr>
    </w:p>
    <w:p w:rsidR="00D33902" w:rsidRPr="00667AA5" w:rsidRDefault="00D33902" w:rsidP="001B320E">
      <w:pPr>
        <w:pStyle w:val="7"/>
        <w:spacing w:before="0" w:after="0"/>
        <w:ind w:firstLine="709"/>
        <w:rPr>
          <w:b/>
          <w:lang w:val="uk-UA"/>
        </w:rPr>
      </w:pPr>
    </w:p>
    <w:p w:rsidR="00D33902" w:rsidRPr="00667AA5" w:rsidRDefault="00D33902" w:rsidP="001B320E">
      <w:pPr>
        <w:pStyle w:val="7"/>
        <w:spacing w:before="0" w:after="0"/>
        <w:ind w:firstLine="709"/>
        <w:rPr>
          <w:b/>
          <w:lang w:val="uk-UA"/>
        </w:rPr>
      </w:pPr>
    </w:p>
    <w:p w:rsidR="00D33902" w:rsidRPr="00667AA5" w:rsidRDefault="00E33FA3" w:rsidP="001B320E">
      <w:pPr>
        <w:pStyle w:val="7"/>
        <w:spacing w:before="0" w:after="0"/>
        <w:ind w:firstLine="709"/>
        <w:rPr>
          <w:b/>
          <w:u w:val="single"/>
          <w:lang w:val="uk-UA"/>
        </w:rPr>
      </w:pPr>
      <w:r w:rsidRPr="00E33FA3">
        <w:rPr>
          <w:b/>
          <w:noProof/>
          <w:lang w:val="uk-UA" w:eastAsia="uk-UA"/>
        </w:rPr>
        <w:pict>
          <v:shape id="_x0000_s1058" type="#_x0000_t176" style="position:absolute;left:0;text-align:left;margin-left:18.3pt;margin-top:3.7pt;width:468.75pt;height:29.75pt;z-index:251630592" fillcolor="white [3201]" strokecolor="#00b0f0" strokeweight="5pt">
            <v:stroke linestyle="thickThin"/>
            <v:shadow color="#868686"/>
            <v:textbox style="mso-next-textbox:#_x0000_s1058">
              <w:txbxContent>
                <w:p w:rsidR="00000832" w:rsidRPr="00043E74" w:rsidRDefault="00000832" w:rsidP="00D33902">
                  <w:pPr>
                    <w:ind w:left="360"/>
                    <w:jc w:val="center"/>
                    <w:rPr>
                      <w:b/>
                      <w:lang w:val="uk-UA"/>
                    </w:rPr>
                  </w:pPr>
                  <w:r w:rsidRPr="00043E74">
                    <w:rPr>
                      <w:b/>
                      <w:lang w:val="uk-UA"/>
                    </w:rPr>
                    <w:t>2.1. Ефективність управління фінансами та матеріальними ресурсами</w:t>
                  </w:r>
                </w:p>
              </w:txbxContent>
            </v:textbox>
          </v:shape>
        </w:pict>
      </w:r>
    </w:p>
    <w:p w:rsidR="00BE74BB" w:rsidRPr="00667AA5" w:rsidRDefault="00BE74BB" w:rsidP="001B320E">
      <w:pPr>
        <w:pStyle w:val="7"/>
        <w:spacing w:before="0" w:after="0"/>
        <w:ind w:firstLine="709"/>
        <w:rPr>
          <w:b/>
          <w:i/>
          <w:u w:val="single"/>
          <w:lang w:val="uk-UA"/>
        </w:rPr>
      </w:pPr>
    </w:p>
    <w:p w:rsidR="00157827" w:rsidRPr="00667AA5" w:rsidRDefault="00E33FA3" w:rsidP="001B320E">
      <w:pPr>
        <w:pStyle w:val="7"/>
        <w:spacing w:before="0" w:after="0"/>
        <w:ind w:firstLine="709"/>
        <w:rPr>
          <w:b/>
          <w:i/>
          <w:shd w:val="clear" w:color="auto" w:fill="FFFFFF"/>
          <w:lang w:val="uk-UA"/>
        </w:rPr>
      </w:pPr>
      <w:r w:rsidRPr="00E33FA3">
        <w:rPr>
          <w:noProof/>
        </w:rPr>
        <w:pict>
          <v:shape id="_x0000_s1157" type="#_x0000_t176" style="position:absolute;left:0;text-align:left;margin-left:74.65pt;margin-top:11.3pt;width:366.65pt;height:25.85pt;z-index:251706368" fillcolor="#6cf" strokecolor="#92cddc" strokeweight="1pt">
            <v:fill color2="#b6dde8"/>
            <v:shadow on="t" type="perspective" color="#205867" opacity=".5" offset="1pt" offset2="-3pt"/>
            <v:textbox style="mso-next-textbox:#_x0000_s1157">
              <w:txbxContent>
                <w:p w:rsidR="00000832" w:rsidRPr="003B0A94" w:rsidRDefault="00000832" w:rsidP="00FC7A53">
                  <w:pPr>
                    <w:jc w:val="center"/>
                    <w:rPr>
                      <w:b/>
                      <w:lang w:val="uk-UA"/>
                    </w:rPr>
                  </w:pPr>
                  <w:r w:rsidRPr="003B0A94">
                    <w:rPr>
                      <w:b/>
                      <w:lang w:val="uk-UA"/>
                    </w:rPr>
                    <w:t>2.1.1. Фінансові ресурси</w:t>
                  </w:r>
                </w:p>
              </w:txbxContent>
            </v:textbox>
          </v:shape>
        </w:pict>
      </w:r>
    </w:p>
    <w:p w:rsidR="00FC7A53" w:rsidRPr="00667AA5" w:rsidRDefault="00FC7A53" w:rsidP="001B320E">
      <w:pPr>
        <w:pStyle w:val="7"/>
        <w:spacing w:before="0" w:after="0"/>
        <w:ind w:firstLine="709"/>
        <w:jc w:val="both"/>
        <w:rPr>
          <w:shd w:val="clear" w:color="auto" w:fill="FFFFFF"/>
          <w:lang w:val="uk-UA"/>
        </w:rPr>
      </w:pPr>
    </w:p>
    <w:p w:rsidR="009E40B4" w:rsidRDefault="009E40B4" w:rsidP="001B320E">
      <w:pPr>
        <w:pStyle w:val="7"/>
        <w:spacing w:before="0" w:after="0"/>
        <w:ind w:firstLine="709"/>
        <w:jc w:val="both"/>
        <w:rPr>
          <w:shd w:val="clear" w:color="auto" w:fill="FFFFFF"/>
          <w:lang w:val="uk-UA"/>
        </w:rPr>
      </w:pPr>
    </w:p>
    <w:p w:rsidR="00157827" w:rsidRPr="00667AA5" w:rsidRDefault="00157827" w:rsidP="001B320E">
      <w:pPr>
        <w:pStyle w:val="7"/>
        <w:spacing w:before="0" w:after="0"/>
        <w:ind w:firstLine="709"/>
        <w:jc w:val="both"/>
        <w:rPr>
          <w:shd w:val="clear" w:color="auto" w:fill="FFFFFF"/>
          <w:lang w:val="uk-UA"/>
        </w:rPr>
      </w:pPr>
      <w:r w:rsidRPr="00667AA5">
        <w:rPr>
          <w:shd w:val="clear" w:color="auto" w:fill="FFFFFF"/>
          <w:lang w:val="uk-UA"/>
        </w:rPr>
        <w:t xml:space="preserve">Бюджетна політика має за мету досягнення певних господарських результатів: економічного зростання, цінової стабільності, повної зайнятості, сприяння розвитку підприємницької діяльності, забезпечення рівних конкурентних умов, забезпечення рівня мінімальної заробітної </w:t>
      </w:r>
      <w:r w:rsidR="00165D89">
        <w:rPr>
          <w:shd w:val="clear" w:color="auto" w:fill="FFFFFF"/>
          <w:lang w:val="uk-UA"/>
        </w:rPr>
        <w:t>плати та прожиткового мінімуму,</w:t>
      </w:r>
      <w:r w:rsidRPr="00667AA5">
        <w:rPr>
          <w:shd w:val="clear" w:color="auto" w:fill="FFFFFF"/>
          <w:lang w:val="uk-UA"/>
        </w:rPr>
        <w:t>встановлених</w:t>
      </w:r>
      <w:r w:rsidR="004B6112" w:rsidRPr="00667AA5">
        <w:rPr>
          <w:shd w:val="clear" w:color="auto" w:fill="FFFFFF"/>
          <w:lang w:val="uk-UA"/>
        </w:rPr>
        <w:t xml:space="preserve"> </w:t>
      </w:r>
      <w:r w:rsidR="008A1A5A">
        <w:rPr>
          <w:shd w:val="clear" w:color="auto" w:fill="FFFFFF"/>
          <w:lang w:val="uk-UA"/>
        </w:rPr>
        <w:t>Законом України</w:t>
      </w:r>
      <w:r w:rsidRPr="00667AA5">
        <w:rPr>
          <w:shd w:val="clear" w:color="auto" w:fill="FFFFFF"/>
          <w:lang w:val="uk-UA"/>
        </w:rPr>
        <w:t xml:space="preserve"> «Про Держаний бюджет Укр</w:t>
      </w:r>
      <w:r w:rsidR="004B6112" w:rsidRPr="00667AA5">
        <w:rPr>
          <w:shd w:val="clear" w:color="auto" w:fill="FFFFFF"/>
          <w:lang w:val="uk-UA"/>
        </w:rPr>
        <w:t>аїни на 2021</w:t>
      </w:r>
      <w:r w:rsidRPr="00667AA5">
        <w:rPr>
          <w:shd w:val="clear" w:color="auto" w:fill="FFFFFF"/>
          <w:lang w:val="uk-UA"/>
        </w:rPr>
        <w:t xml:space="preserve">рік», підтримки малозабезпечених верств населення. </w:t>
      </w: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8"/>
        <w:gridCol w:w="1654"/>
        <w:gridCol w:w="2154"/>
        <w:gridCol w:w="1983"/>
      </w:tblGrid>
      <w:tr w:rsidR="00A71F7F" w:rsidRPr="00E93AEC" w:rsidTr="003C3E8B">
        <w:trPr>
          <w:trHeight w:val="273"/>
        </w:trPr>
        <w:tc>
          <w:tcPr>
            <w:tcW w:w="10563" w:type="dxa"/>
            <w:gridSpan w:val="4"/>
            <w:shd w:val="clear" w:color="auto" w:fill="auto"/>
          </w:tcPr>
          <w:p w:rsidR="00A71F7F" w:rsidRPr="00667AA5" w:rsidRDefault="00A71F7F" w:rsidP="001B320E">
            <w:pPr>
              <w:pStyle w:val="7"/>
              <w:spacing w:before="0" w:after="0"/>
              <w:ind w:firstLine="709"/>
              <w:rPr>
                <w:b/>
                <w:lang w:val="uk-UA"/>
              </w:rPr>
            </w:pPr>
            <w:r w:rsidRPr="00667AA5">
              <w:rPr>
                <w:i/>
                <w:lang w:val="uk-UA"/>
              </w:rPr>
              <w:t>Пріоритетний напрямок:</w:t>
            </w:r>
            <w:r w:rsidRPr="00667AA5">
              <w:rPr>
                <w:b/>
                <w:lang w:val="uk-UA"/>
              </w:rPr>
              <w:t xml:space="preserve"> Забезпечення бюджетно-податкової політики та фінансової діяльності на території Фастівської </w:t>
            </w:r>
            <w:r w:rsidR="00C03E20" w:rsidRPr="00667AA5">
              <w:rPr>
                <w:b/>
                <w:lang w:val="uk-UA"/>
              </w:rPr>
              <w:t xml:space="preserve">міської територіальної громади </w:t>
            </w:r>
            <w:r w:rsidRPr="00667AA5">
              <w:rPr>
                <w:b/>
                <w:lang w:val="uk-UA"/>
              </w:rPr>
              <w:t xml:space="preserve"> </w:t>
            </w:r>
          </w:p>
        </w:tc>
      </w:tr>
      <w:tr w:rsidR="00A71F7F" w:rsidRPr="00667AA5" w:rsidTr="003C3E8B">
        <w:tc>
          <w:tcPr>
            <w:tcW w:w="10563" w:type="dxa"/>
            <w:gridSpan w:val="4"/>
            <w:shd w:val="clear" w:color="auto" w:fill="auto"/>
          </w:tcPr>
          <w:p w:rsidR="00A71F7F" w:rsidRPr="00667AA5" w:rsidRDefault="00A71F7F" w:rsidP="001B320E">
            <w:pPr>
              <w:pStyle w:val="7"/>
              <w:spacing w:before="0" w:after="0"/>
              <w:ind w:firstLine="709"/>
              <w:rPr>
                <w:b/>
                <w:i/>
                <w:lang w:val="uk-UA"/>
              </w:rPr>
            </w:pPr>
            <w:r w:rsidRPr="00667AA5">
              <w:rPr>
                <w:b/>
                <w:i/>
                <w:u w:val="single"/>
                <w:lang w:val="uk-UA"/>
              </w:rPr>
              <w:t>Ціль 1:</w:t>
            </w:r>
            <w:r w:rsidRPr="00667AA5">
              <w:rPr>
                <w:b/>
                <w:i/>
                <w:lang w:val="uk-UA"/>
              </w:rPr>
              <w:t xml:space="preserve"> </w:t>
            </w:r>
            <w:r w:rsidRPr="00667AA5">
              <w:rPr>
                <w:b/>
                <w:lang w:val="uk-UA"/>
              </w:rPr>
              <w:t>Забезпечення виконання показ</w:t>
            </w:r>
            <w:r w:rsidR="00C03E20" w:rsidRPr="00667AA5">
              <w:rPr>
                <w:b/>
                <w:lang w:val="uk-UA"/>
              </w:rPr>
              <w:t>ників дохідної частини бюджету М</w:t>
            </w:r>
            <w:r w:rsidRPr="00667AA5">
              <w:rPr>
                <w:b/>
                <w:lang w:val="uk-UA"/>
              </w:rPr>
              <w:t>ТГ</w:t>
            </w:r>
          </w:p>
        </w:tc>
      </w:tr>
      <w:tr w:rsidR="00A71F7F" w:rsidRPr="00667AA5" w:rsidTr="003C3E8B">
        <w:tc>
          <w:tcPr>
            <w:tcW w:w="4648" w:type="dxa"/>
            <w:shd w:val="clear" w:color="auto" w:fill="auto"/>
          </w:tcPr>
          <w:p w:rsidR="00A71F7F" w:rsidRPr="00667AA5" w:rsidRDefault="00A71F7F" w:rsidP="00164761">
            <w:pPr>
              <w:pStyle w:val="7"/>
              <w:spacing w:before="0" w:after="0"/>
              <w:rPr>
                <w:i/>
                <w:lang w:val="uk-UA"/>
              </w:rPr>
            </w:pPr>
            <w:r w:rsidRPr="00667AA5">
              <w:rPr>
                <w:i/>
                <w:lang w:val="uk-UA"/>
              </w:rPr>
              <w:t>Основні заходи</w:t>
            </w:r>
          </w:p>
        </w:tc>
        <w:tc>
          <w:tcPr>
            <w:tcW w:w="1688" w:type="dxa"/>
            <w:shd w:val="clear" w:color="auto" w:fill="auto"/>
          </w:tcPr>
          <w:p w:rsidR="00A71F7F" w:rsidRPr="00667AA5" w:rsidRDefault="00A71F7F" w:rsidP="00164761">
            <w:pPr>
              <w:pStyle w:val="7"/>
              <w:spacing w:before="0" w:after="0"/>
              <w:rPr>
                <w:i/>
                <w:lang w:val="uk-UA"/>
              </w:rPr>
            </w:pPr>
            <w:r w:rsidRPr="00667AA5">
              <w:rPr>
                <w:i/>
                <w:lang w:val="uk-UA"/>
              </w:rPr>
              <w:t>Термін виконання</w:t>
            </w:r>
          </w:p>
        </w:tc>
        <w:tc>
          <w:tcPr>
            <w:tcW w:w="2202" w:type="dxa"/>
            <w:shd w:val="clear" w:color="auto" w:fill="auto"/>
          </w:tcPr>
          <w:p w:rsidR="00A71F7F" w:rsidRPr="00667AA5" w:rsidRDefault="00A71F7F" w:rsidP="00164761">
            <w:pPr>
              <w:pStyle w:val="7"/>
              <w:spacing w:before="0" w:after="0"/>
              <w:rPr>
                <w:i/>
                <w:lang w:val="uk-UA"/>
              </w:rPr>
            </w:pPr>
            <w:r w:rsidRPr="00667AA5">
              <w:rPr>
                <w:i/>
                <w:lang w:val="uk-UA"/>
              </w:rPr>
              <w:t>Відповідальний за виконання</w:t>
            </w:r>
          </w:p>
        </w:tc>
        <w:tc>
          <w:tcPr>
            <w:tcW w:w="2025" w:type="dxa"/>
            <w:shd w:val="clear" w:color="auto" w:fill="auto"/>
          </w:tcPr>
          <w:p w:rsidR="00A71F7F" w:rsidRPr="00667AA5" w:rsidRDefault="00A71F7F" w:rsidP="00164761">
            <w:pPr>
              <w:pStyle w:val="7"/>
              <w:spacing w:before="0" w:after="0"/>
              <w:ind w:firstLine="38"/>
              <w:rPr>
                <w:i/>
                <w:lang w:val="uk-UA"/>
              </w:rPr>
            </w:pPr>
            <w:r w:rsidRPr="00667AA5">
              <w:rPr>
                <w:i/>
                <w:lang w:val="uk-UA"/>
              </w:rPr>
              <w:t>Джерела фінансування</w:t>
            </w:r>
          </w:p>
        </w:tc>
      </w:tr>
      <w:tr w:rsidR="00A71F7F" w:rsidRPr="00667AA5" w:rsidTr="003C3E8B">
        <w:tc>
          <w:tcPr>
            <w:tcW w:w="4648" w:type="dxa"/>
            <w:shd w:val="clear" w:color="auto" w:fill="auto"/>
          </w:tcPr>
          <w:p w:rsidR="00A71F7F" w:rsidRPr="00667AA5" w:rsidRDefault="00A71F7F" w:rsidP="00164761">
            <w:pPr>
              <w:pStyle w:val="7"/>
              <w:spacing w:before="0" w:after="0"/>
              <w:rPr>
                <w:lang w:val="uk-UA"/>
              </w:rPr>
            </w:pPr>
            <w:r w:rsidRPr="00667AA5">
              <w:t>Проведення аналізу надходжень до бюджетів усіх рівнів у розрізі платежів і виконання планових показників на відповідний звітний період</w:t>
            </w:r>
          </w:p>
        </w:tc>
        <w:tc>
          <w:tcPr>
            <w:tcW w:w="1688" w:type="dxa"/>
            <w:shd w:val="clear" w:color="auto" w:fill="auto"/>
          </w:tcPr>
          <w:p w:rsidR="00A71F7F" w:rsidRPr="00667AA5" w:rsidRDefault="00A71F7F" w:rsidP="00164761">
            <w:pPr>
              <w:pStyle w:val="7"/>
              <w:spacing w:before="0" w:after="0"/>
              <w:rPr>
                <w:lang w:val="uk-UA"/>
              </w:rPr>
            </w:pPr>
            <w:r w:rsidRPr="00667AA5">
              <w:rPr>
                <w:lang w:val="uk-UA"/>
              </w:rPr>
              <w:t>Щомісячно</w:t>
            </w:r>
          </w:p>
        </w:tc>
        <w:tc>
          <w:tcPr>
            <w:tcW w:w="2202" w:type="dxa"/>
            <w:shd w:val="clear" w:color="auto" w:fill="auto"/>
          </w:tcPr>
          <w:p w:rsidR="00A71F7F" w:rsidRPr="00667AA5" w:rsidRDefault="00A71F7F" w:rsidP="00164761">
            <w:pPr>
              <w:pStyle w:val="7"/>
              <w:spacing w:before="0" w:after="0"/>
              <w:rPr>
                <w:lang w:val="uk-UA"/>
              </w:rPr>
            </w:pPr>
            <w:r w:rsidRPr="00667AA5">
              <w:rPr>
                <w:lang w:val="uk-UA"/>
              </w:rPr>
              <w:t>Фінансове управління</w:t>
            </w:r>
          </w:p>
        </w:tc>
        <w:tc>
          <w:tcPr>
            <w:tcW w:w="2025" w:type="dxa"/>
            <w:shd w:val="clear" w:color="auto" w:fill="auto"/>
          </w:tcPr>
          <w:p w:rsidR="00A71F7F" w:rsidRPr="00667AA5" w:rsidRDefault="00A71F7F" w:rsidP="00164761">
            <w:pPr>
              <w:pStyle w:val="7"/>
              <w:spacing w:before="0" w:after="0"/>
              <w:ind w:firstLine="38"/>
              <w:rPr>
                <w:lang w:val="uk-UA"/>
              </w:rPr>
            </w:pPr>
            <w:r w:rsidRPr="00667AA5">
              <w:rPr>
                <w:lang w:val="uk-UA"/>
              </w:rPr>
              <w:t>Фінансування не потребує</w:t>
            </w:r>
          </w:p>
        </w:tc>
      </w:tr>
      <w:tr w:rsidR="00A71F7F" w:rsidRPr="00667AA5" w:rsidTr="003C3E8B">
        <w:tc>
          <w:tcPr>
            <w:tcW w:w="4648" w:type="dxa"/>
            <w:shd w:val="clear" w:color="auto" w:fill="auto"/>
          </w:tcPr>
          <w:p w:rsidR="00A71F7F" w:rsidRPr="00667AA5" w:rsidRDefault="00A71F7F" w:rsidP="00164761">
            <w:pPr>
              <w:pStyle w:val="7"/>
              <w:spacing w:before="0" w:after="0"/>
              <w:rPr>
                <w:lang w:val="uk-UA"/>
              </w:rPr>
            </w:pPr>
            <w:r w:rsidRPr="00667AA5">
              <w:t>Активізація роботи із платниками податків з викриття схем ухилення від сплати платежів до бюджету</w:t>
            </w:r>
          </w:p>
        </w:tc>
        <w:tc>
          <w:tcPr>
            <w:tcW w:w="1688" w:type="dxa"/>
            <w:shd w:val="clear" w:color="auto" w:fill="auto"/>
          </w:tcPr>
          <w:p w:rsidR="00A71F7F" w:rsidRPr="00667AA5" w:rsidRDefault="00A71F7F" w:rsidP="00164761">
            <w:pPr>
              <w:pStyle w:val="7"/>
              <w:spacing w:before="0" w:after="0"/>
              <w:rPr>
                <w:lang w:val="uk-UA"/>
              </w:rPr>
            </w:pPr>
            <w:r w:rsidRPr="00667AA5">
              <w:rPr>
                <w:lang w:val="uk-UA"/>
              </w:rPr>
              <w:t>Щомісячно</w:t>
            </w:r>
          </w:p>
        </w:tc>
        <w:tc>
          <w:tcPr>
            <w:tcW w:w="2202" w:type="dxa"/>
            <w:shd w:val="clear" w:color="auto" w:fill="auto"/>
          </w:tcPr>
          <w:p w:rsidR="00A71F7F" w:rsidRPr="00667AA5" w:rsidRDefault="00A71F7F" w:rsidP="00164761">
            <w:pPr>
              <w:pStyle w:val="7"/>
              <w:spacing w:before="0" w:after="0"/>
              <w:rPr>
                <w:lang w:val="uk-UA"/>
              </w:rPr>
            </w:pPr>
            <w:r w:rsidRPr="00667AA5">
              <w:rPr>
                <w:lang w:val="uk-UA"/>
              </w:rPr>
              <w:t>Фінансове управління</w:t>
            </w:r>
            <w:r w:rsidR="004B6112" w:rsidRPr="00667AA5">
              <w:rPr>
                <w:lang w:val="uk-UA"/>
              </w:rPr>
              <w:t xml:space="preserve">, </w:t>
            </w:r>
          </w:p>
          <w:p w:rsidR="00A71F7F" w:rsidRPr="00667AA5" w:rsidRDefault="00A71F7F" w:rsidP="00164761">
            <w:pPr>
              <w:pStyle w:val="7"/>
              <w:spacing w:before="0" w:after="0"/>
              <w:rPr>
                <w:lang w:val="uk-UA"/>
              </w:rPr>
            </w:pPr>
            <w:r w:rsidRPr="00667AA5">
              <w:rPr>
                <w:lang w:val="uk-UA"/>
              </w:rPr>
              <w:t>ГУ ДПС у Київській області</w:t>
            </w:r>
          </w:p>
        </w:tc>
        <w:tc>
          <w:tcPr>
            <w:tcW w:w="2025" w:type="dxa"/>
            <w:shd w:val="clear" w:color="auto" w:fill="auto"/>
          </w:tcPr>
          <w:p w:rsidR="00A71F7F" w:rsidRPr="00667AA5" w:rsidRDefault="00A71F7F" w:rsidP="00164761">
            <w:pPr>
              <w:pStyle w:val="7"/>
              <w:spacing w:before="0" w:after="0"/>
              <w:ind w:firstLine="38"/>
              <w:rPr>
                <w:lang w:val="uk-UA"/>
              </w:rPr>
            </w:pPr>
            <w:r w:rsidRPr="00667AA5">
              <w:rPr>
                <w:lang w:val="uk-UA"/>
              </w:rPr>
              <w:t>Фінансування не потребує</w:t>
            </w:r>
          </w:p>
          <w:p w:rsidR="00A71F7F" w:rsidRPr="00667AA5" w:rsidRDefault="00A71F7F" w:rsidP="00164761">
            <w:pPr>
              <w:pStyle w:val="7"/>
              <w:spacing w:before="0" w:after="0"/>
              <w:ind w:firstLine="38"/>
              <w:rPr>
                <w:lang w:val="uk-UA"/>
              </w:rPr>
            </w:pPr>
          </w:p>
        </w:tc>
      </w:tr>
      <w:tr w:rsidR="00A71F7F" w:rsidRPr="00667AA5" w:rsidTr="003C3E8B">
        <w:tc>
          <w:tcPr>
            <w:tcW w:w="4648" w:type="dxa"/>
            <w:shd w:val="clear" w:color="auto" w:fill="auto"/>
          </w:tcPr>
          <w:p w:rsidR="00A71F7F" w:rsidRPr="00667AA5" w:rsidRDefault="00A71F7F" w:rsidP="00164761">
            <w:pPr>
              <w:pStyle w:val="7"/>
              <w:spacing w:before="0" w:after="0"/>
              <w:rPr>
                <w:lang w:val="uk-UA"/>
              </w:rPr>
            </w:pPr>
            <w:r w:rsidRPr="00667AA5">
              <w:t xml:space="preserve">Забезпечення співпраці органів місцевого самоврядування та органів </w:t>
            </w:r>
            <w:r w:rsidRPr="00667AA5">
              <w:rPr>
                <w:lang w:val="uk-UA"/>
              </w:rPr>
              <w:t>податков</w:t>
            </w:r>
            <w:r w:rsidRPr="00667AA5">
              <w:t>ої служби області за рахунок належної діяльності комісій органів місцевої влади з питань забезпечення своєчасності і повноти сплати податків і зборів, погашення заборгованості з виплати заробітної плати, пенсій, стипендій та інших соціальних виплат</w:t>
            </w:r>
          </w:p>
        </w:tc>
        <w:tc>
          <w:tcPr>
            <w:tcW w:w="1688" w:type="dxa"/>
            <w:shd w:val="clear" w:color="auto" w:fill="auto"/>
          </w:tcPr>
          <w:p w:rsidR="00A71F7F" w:rsidRPr="00667AA5" w:rsidRDefault="00A71F7F" w:rsidP="00164761">
            <w:pPr>
              <w:pStyle w:val="7"/>
              <w:spacing w:before="0" w:after="0"/>
              <w:rPr>
                <w:lang w:val="uk-UA"/>
              </w:rPr>
            </w:pPr>
            <w:r w:rsidRPr="00667AA5">
              <w:rPr>
                <w:lang w:val="uk-UA"/>
              </w:rPr>
              <w:t>Щомісячно</w:t>
            </w:r>
          </w:p>
        </w:tc>
        <w:tc>
          <w:tcPr>
            <w:tcW w:w="2202" w:type="dxa"/>
            <w:shd w:val="clear" w:color="auto" w:fill="auto"/>
          </w:tcPr>
          <w:p w:rsidR="00A71F7F" w:rsidRPr="00667AA5" w:rsidRDefault="00A71F7F" w:rsidP="00164761">
            <w:pPr>
              <w:pStyle w:val="7"/>
              <w:spacing w:before="0" w:after="0"/>
              <w:rPr>
                <w:lang w:val="uk-UA"/>
              </w:rPr>
            </w:pPr>
            <w:r w:rsidRPr="00667AA5">
              <w:rPr>
                <w:lang w:val="uk-UA"/>
              </w:rPr>
              <w:t>Фінансове управління</w:t>
            </w:r>
            <w:r w:rsidR="004B6112" w:rsidRPr="00667AA5">
              <w:rPr>
                <w:lang w:val="uk-UA"/>
              </w:rPr>
              <w:t>,</w:t>
            </w:r>
          </w:p>
          <w:p w:rsidR="00A71F7F" w:rsidRPr="00667AA5" w:rsidRDefault="00A71F7F" w:rsidP="00164761">
            <w:pPr>
              <w:pStyle w:val="7"/>
              <w:spacing w:before="0" w:after="0"/>
              <w:rPr>
                <w:lang w:val="uk-UA"/>
              </w:rPr>
            </w:pPr>
            <w:r w:rsidRPr="00667AA5">
              <w:rPr>
                <w:lang w:val="uk-UA"/>
              </w:rPr>
              <w:t>ГУ ДПС у Київській області</w:t>
            </w:r>
          </w:p>
        </w:tc>
        <w:tc>
          <w:tcPr>
            <w:tcW w:w="2025" w:type="dxa"/>
            <w:shd w:val="clear" w:color="auto" w:fill="auto"/>
          </w:tcPr>
          <w:p w:rsidR="00A71F7F" w:rsidRPr="00667AA5" w:rsidRDefault="00A71F7F" w:rsidP="00164761">
            <w:pPr>
              <w:pStyle w:val="7"/>
              <w:spacing w:before="0" w:after="0"/>
              <w:ind w:firstLine="38"/>
              <w:rPr>
                <w:lang w:val="uk-UA"/>
              </w:rPr>
            </w:pPr>
            <w:r w:rsidRPr="00667AA5">
              <w:rPr>
                <w:lang w:val="uk-UA"/>
              </w:rPr>
              <w:t>Фінансування не потребує</w:t>
            </w:r>
          </w:p>
          <w:p w:rsidR="00A71F7F" w:rsidRPr="00667AA5" w:rsidRDefault="00A71F7F" w:rsidP="00164761">
            <w:pPr>
              <w:pStyle w:val="7"/>
              <w:spacing w:before="0" w:after="0"/>
              <w:ind w:firstLine="38"/>
              <w:rPr>
                <w:lang w:val="uk-UA"/>
              </w:rPr>
            </w:pPr>
          </w:p>
          <w:p w:rsidR="00A71F7F" w:rsidRPr="00667AA5" w:rsidRDefault="00A71F7F" w:rsidP="00164761">
            <w:pPr>
              <w:pStyle w:val="7"/>
              <w:spacing w:before="0" w:after="0"/>
              <w:ind w:firstLine="38"/>
              <w:rPr>
                <w:lang w:val="uk-UA"/>
              </w:rPr>
            </w:pPr>
          </w:p>
        </w:tc>
      </w:tr>
      <w:tr w:rsidR="00A71F7F" w:rsidRPr="00667AA5" w:rsidTr="003C3E8B">
        <w:tc>
          <w:tcPr>
            <w:tcW w:w="4648" w:type="dxa"/>
            <w:shd w:val="clear" w:color="auto" w:fill="auto"/>
          </w:tcPr>
          <w:p w:rsidR="00A71F7F" w:rsidRPr="00667AA5" w:rsidRDefault="00A71F7F" w:rsidP="00164761">
            <w:pPr>
              <w:pStyle w:val="7"/>
              <w:spacing w:before="0" w:after="0"/>
              <w:rPr>
                <w:lang w:val="uk-UA"/>
              </w:rPr>
            </w:pPr>
            <w:r w:rsidRPr="00667AA5">
              <w:rPr>
                <w:lang w:val="uk-UA"/>
              </w:rPr>
              <w:t>Проведення заходів щодо організації своєчасного затвердження та перегляду ставок податків і зборів (обов’язкових платежів) згідно чинного законодавства)</w:t>
            </w:r>
          </w:p>
        </w:tc>
        <w:tc>
          <w:tcPr>
            <w:tcW w:w="1688" w:type="dxa"/>
            <w:shd w:val="clear" w:color="auto" w:fill="auto"/>
          </w:tcPr>
          <w:p w:rsidR="00A71F7F" w:rsidRPr="00667AA5" w:rsidRDefault="00A71F7F" w:rsidP="00164761">
            <w:pPr>
              <w:pStyle w:val="7"/>
              <w:spacing w:before="0" w:after="0"/>
              <w:rPr>
                <w:lang w:val="uk-UA"/>
              </w:rPr>
            </w:pPr>
            <w:r w:rsidRPr="00667AA5">
              <w:rPr>
                <w:lang w:val="uk-UA"/>
              </w:rPr>
              <w:t>Протягом року</w:t>
            </w:r>
          </w:p>
        </w:tc>
        <w:tc>
          <w:tcPr>
            <w:tcW w:w="2202" w:type="dxa"/>
            <w:shd w:val="clear" w:color="auto" w:fill="auto"/>
          </w:tcPr>
          <w:p w:rsidR="00A71F7F" w:rsidRPr="00667AA5" w:rsidRDefault="00A71F7F" w:rsidP="00164761">
            <w:pPr>
              <w:pStyle w:val="7"/>
              <w:spacing w:before="0" w:after="0"/>
              <w:rPr>
                <w:lang w:val="uk-UA"/>
              </w:rPr>
            </w:pPr>
            <w:r w:rsidRPr="00667AA5">
              <w:rPr>
                <w:lang w:val="uk-UA"/>
              </w:rPr>
              <w:t>Фінансове управління</w:t>
            </w:r>
          </w:p>
        </w:tc>
        <w:tc>
          <w:tcPr>
            <w:tcW w:w="2025" w:type="dxa"/>
            <w:shd w:val="clear" w:color="auto" w:fill="auto"/>
          </w:tcPr>
          <w:p w:rsidR="00A71F7F" w:rsidRPr="00667AA5" w:rsidRDefault="00A71F7F" w:rsidP="00164761">
            <w:pPr>
              <w:pStyle w:val="7"/>
              <w:spacing w:before="0" w:after="0"/>
              <w:ind w:firstLine="38"/>
              <w:rPr>
                <w:lang w:val="uk-UA"/>
              </w:rPr>
            </w:pPr>
            <w:r w:rsidRPr="00667AA5">
              <w:rPr>
                <w:lang w:val="uk-UA"/>
              </w:rPr>
              <w:t>Фінансування не потребує</w:t>
            </w:r>
          </w:p>
          <w:p w:rsidR="00A71F7F" w:rsidRPr="00667AA5" w:rsidRDefault="00A71F7F" w:rsidP="00164761">
            <w:pPr>
              <w:pStyle w:val="7"/>
              <w:spacing w:before="0" w:after="0"/>
              <w:ind w:firstLine="38"/>
              <w:rPr>
                <w:lang w:val="uk-UA"/>
              </w:rPr>
            </w:pPr>
          </w:p>
          <w:p w:rsidR="00A71F7F" w:rsidRPr="00667AA5" w:rsidRDefault="00A71F7F" w:rsidP="00164761">
            <w:pPr>
              <w:pStyle w:val="7"/>
              <w:spacing w:before="0" w:after="0"/>
              <w:ind w:firstLine="38"/>
              <w:rPr>
                <w:lang w:val="uk-UA"/>
              </w:rPr>
            </w:pPr>
          </w:p>
        </w:tc>
      </w:tr>
      <w:tr w:rsidR="00A71F7F" w:rsidRPr="00667AA5" w:rsidTr="003C3E8B">
        <w:tc>
          <w:tcPr>
            <w:tcW w:w="4648" w:type="dxa"/>
            <w:shd w:val="clear" w:color="auto" w:fill="auto"/>
          </w:tcPr>
          <w:p w:rsidR="00A71F7F" w:rsidRPr="00667AA5" w:rsidRDefault="00A71F7F" w:rsidP="00164761">
            <w:pPr>
              <w:pStyle w:val="7"/>
              <w:spacing w:before="0" w:after="0"/>
              <w:rPr>
                <w:lang w:val="uk-UA"/>
              </w:rPr>
            </w:pPr>
            <w:r w:rsidRPr="00667AA5">
              <w:rPr>
                <w:lang w:val="uk-UA"/>
              </w:rPr>
              <w:t xml:space="preserve">Застосування повного комплексу заходів погашення податкового боргу, визначених законодавством. </w:t>
            </w:r>
          </w:p>
        </w:tc>
        <w:tc>
          <w:tcPr>
            <w:tcW w:w="1688" w:type="dxa"/>
            <w:shd w:val="clear" w:color="auto" w:fill="auto"/>
          </w:tcPr>
          <w:p w:rsidR="00A71F7F" w:rsidRPr="00667AA5" w:rsidRDefault="00A71F7F" w:rsidP="00164761">
            <w:pPr>
              <w:pStyle w:val="7"/>
              <w:spacing w:before="0" w:after="0"/>
              <w:rPr>
                <w:lang w:val="uk-UA"/>
              </w:rPr>
            </w:pPr>
            <w:r w:rsidRPr="00667AA5">
              <w:rPr>
                <w:lang w:val="uk-UA"/>
              </w:rPr>
              <w:t>Протягом року</w:t>
            </w:r>
          </w:p>
        </w:tc>
        <w:tc>
          <w:tcPr>
            <w:tcW w:w="2202" w:type="dxa"/>
            <w:shd w:val="clear" w:color="auto" w:fill="auto"/>
          </w:tcPr>
          <w:p w:rsidR="00A71F7F" w:rsidRPr="00667AA5" w:rsidRDefault="00A71F7F" w:rsidP="00164761">
            <w:pPr>
              <w:pStyle w:val="7"/>
              <w:spacing w:before="0" w:after="0"/>
              <w:rPr>
                <w:lang w:val="uk-UA"/>
              </w:rPr>
            </w:pPr>
            <w:r w:rsidRPr="00667AA5">
              <w:rPr>
                <w:lang w:val="uk-UA"/>
              </w:rPr>
              <w:t>Фінансове управління</w:t>
            </w:r>
            <w:r w:rsidR="004B6112" w:rsidRPr="00667AA5">
              <w:rPr>
                <w:lang w:val="uk-UA"/>
              </w:rPr>
              <w:t>,</w:t>
            </w:r>
          </w:p>
          <w:p w:rsidR="00A71F7F" w:rsidRPr="00667AA5" w:rsidRDefault="00A71F7F" w:rsidP="00164761">
            <w:pPr>
              <w:pStyle w:val="7"/>
              <w:spacing w:before="0" w:after="0"/>
              <w:rPr>
                <w:lang w:val="uk-UA"/>
              </w:rPr>
            </w:pPr>
            <w:r w:rsidRPr="00667AA5">
              <w:rPr>
                <w:lang w:val="uk-UA"/>
              </w:rPr>
              <w:t>ГУ ДПС у Київській області</w:t>
            </w:r>
          </w:p>
        </w:tc>
        <w:tc>
          <w:tcPr>
            <w:tcW w:w="2025" w:type="dxa"/>
            <w:shd w:val="clear" w:color="auto" w:fill="auto"/>
          </w:tcPr>
          <w:p w:rsidR="00A71F7F" w:rsidRPr="00667AA5" w:rsidRDefault="00A71F7F" w:rsidP="00164761">
            <w:pPr>
              <w:pStyle w:val="7"/>
              <w:spacing w:before="0" w:after="0"/>
              <w:ind w:firstLine="38"/>
              <w:rPr>
                <w:lang w:val="uk-UA"/>
              </w:rPr>
            </w:pPr>
            <w:r w:rsidRPr="00667AA5">
              <w:rPr>
                <w:lang w:val="uk-UA"/>
              </w:rPr>
              <w:t>Фінансування не потребує</w:t>
            </w:r>
          </w:p>
          <w:p w:rsidR="00A71F7F" w:rsidRPr="00667AA5" w:rsidRDefault="00A71F7F" w:rsidP="00164761">
            <w:pPr>
              <w:pStyle w:val="7"/>
              <w:spacing w:before="0" w:after="0"/>
              <w:ind w:firstLine="38"/>
              <w:rPr>
                <w:lang w:val="uk-UA"/>
              </w:rPr>
            </w:pPr>
          </w:p>
        </w:tc>
      </w:tr>
      <w:tr w:rsidR="00A71F7F" w:rsidRPr="00667AA5" w:rsidTr="003C3E8B">
        <w:tc>
          <w:tcPr>
            <w:tcW w:w="4648" w:type="dxa"/>
            <w:shd w:val="clear" w:color="auto" w:fill="auto"/>
          </w:tcPr>
          <w:p w:rsidR="00A71F7F" w:rsidRPr="00667AA5" w:rsidRDefault="00A71F7F" w:rsidP="00164761">
            <w:pPr>
              <w:pStyle w:val="7"/>
              <w:spacing w:before="0" w:after="0"/>
              <w:rPr>
                <w:lang w:val="uk-UA"/>
              </w:rPr>
            </w:pPr>
            <w:r w:rsidRPr="00667AA5">
              <w:rPr>
                <w:lang w:val="uk-UA"/>
              </w:rPr>
              <w:t>Заслуховування керівників підприємств-боржників на засіданнях щодо забезпечення податкових та інших надходжень до державного та місцевого бюджету</w:t>
            </w:r>
          </w:p>
        </w:tc>
        <w:tc>
          <w:tcPr>
            <w:tcW w:w="1688" w:type="dxa"/>
            <w:shd w:val="clear" w:color="auto" w:fill="auto"/>
          </w:tcPr>
          <w:p w:rsidR="00A71F7F" w:rsidRPr="00667AA5" w:rsidRDefault="00A71F7F" w:rsidP="00164761">
            <w:pPr>
              <w:pStyle w:val="7"/>
              <w:spacing w:before="0" w:after="0"/>
              <w:rPr>
                <w:lang w:val="uk-UA"/>
              </w:rPr>
            </w:pPr>
            <w:r w:rsidRPr="00667AA5">
              <w:rPr>
                <w:lang w:val="uk-UA"/>
              </w:rPr>
              <w:t>Протягом року</w:t>
            </w:r>
          </w:p>
        </w:tc>
        <w:tc>
          <w:tcPr>
            <w:tcW w:w="2202" w:type="dxa"/>
            <w:shd w:val="clear" w:color="auto" w:fill="auto"/>
          </w:tcPr>
          <w:p w:rsidR="00A71F7F" w:rsidRPr="00667AA5" w:rsidRDefault="00A71F7F" w:rsidP="00164761">
            <w:pPr>
              <w:pStyle w:val="7"/>
              <w:spacing w:before="0" w:after="0"/>
              <w:rPr>
                <w:lang w:val="uk-UA"/>
              </w:rPr>
            </w:pPr>
            <w:r w:rsidRPr="00667AA5">
              <w:rPr>
                <w:lang w:val="uk-UA"/>
              </w:rPr>
              <w:t>Фінансове управління</w:t>
            </w:r>
            <w:r w:rsidR="004B6112" w:rsidRPr="00667AA5">
              <w:rPr>
                <w:lang w:val="uk-UA"/>
              </w:rPr>
              <w:t>,</w:t>
            </w:r>
          </w:p>
          <w:p w:rsidR="00A71F7F" w:rsidRPr="00667AA5" w:rsidRDefault="00A71F7F" w:rsidP="00164761">
            <w:pPr>
              <w:pStyle w:val="7"/>
              <w:spacing w:before="0" w:after="0"/>
              <w:rPr>
                <w:lang w:val="uk-UA"/>
              </w:rPr>
            </w:pPr>
            <w:r w:rsidRPr="00667AA5">
              <w:rPr>
                <w:lang w:val="uk-UA"/>
              </w:rPr>
              <w:t>ГУ ДПС у Київській області</w:t>
            </w:r>
          </w:p>
        </w:tc>
        <w:tc>
          <w:tcPr>
            <w:tcW w:w="2025" w:type="dxa"/>
            <w:shd w:val="clear" w:color="auto" w:fill="auto"/>
          </w:tcPr>
          <w:p w:rsidR="00A71F7F" w:rsidRPr="00667AA5" w:rsidRDefault="00A71F7F" w:rsidP="00164761">
            <w:pPr>
              <w:pStyle w:val="7"/>
              <w:spacing w:before="0" w:after="0"/>
              <w:ind w:firstLine="38"/>
              <w:rPr>
                <w:lang w:val="uk-UA"/>
              </w:rPr>
            </w:pPr>
            <w:r w:rsidRPr="00667AA5">
              <w:rPr>
                <w:lang w:val="uk-UA"/>
              </w:rPr>
              <w:t>Фінансування не потребує</w:t>
            </w:r>
          </w:p>
          <w:p w:rsidR="00A71F7F" w:rsidRPr="00667AA5" w:rsidRDefault="00A71F7F" w:rsidP="00164761">
            <w:pPr>
              <w:pStyle w:val="7"/>
              <w:spacing w:before="0" w:after="0"/>
              <w:ind w:firstLine="38"/>
              <w:rPr>
                <w:lang w:val="uk-UA"/>
              </w:rPr>
            </w:pPr>
          </w:p>
        </w:tc>
      </w:tr>
      <w:tr w:rsidR="00A71F7F" w:rsidRPr="00667AA5" w:rsidTr="003C3E8B">
        <w:tc>
          <w:tcPr>
            <w:tcW w:w="4648" w:type="dxa"/>
            <w:shd w:val="clear" w:color="auto" w:fill="auto"/>
          </w:tcPr>
          <w:p w:rsidR="00A71F7F" w:rsidRPr="00667AA5" w:rsidRDefault="00A71F7F" w:rsidP="00737DAA">
            <w:pPr>
              <w:pStyle w:val="7"/>
              <w:spacing w:before="0" w:after="0"/>
              <w:rPr>
                <w:lang w:val="uk-UA"/>
              </w:rPr>
            </w:pPr>
            <w:r w:rsidRPr="00667AA5">
              <w:rPr>
                <w:lang w:val="uk-UA"/>
              </w:rPr>
              <w:t>Забезпечення виконання планових показників доходів державного та місцевих бюджетів</w:t>
            </w:r>
          </w:p>
        </w:tc>
        <w:tc>
          <w:tcPr>
            <w:tcW w:w="1688" w:type="dxa"/>
            <w:shd w:val="clear" w:color="auto" w:fill="auto"/>
          </w:tcPr>
          <w:p w:rsidR="00A71F7F" w:rsidRPr="00667AA5" w:rsidRDefault="00A71F7F" w:rsidP="00737DAA">
            <w:pPr>
              <w:pStyle w:val="7"/>
              <w:spacing w:before="0" w:after="0"/>
              <w:ind w:hanging="36"/>
              <w:rPr>
                <w:lang w:val="uk-UA"/>
              </w:rPr>
            </w:pPr>
            <w:r w:rsidRPr="00667AA5">
              <w:rPr>
                <w:lang w:val="uk-UA"/>
              </w:rPr>
              <w:t>Протягом року</w:t>
            </w:r>
          </w:p>
        </w:tc>
        <w:tc>
          <w:tcPr>
            <w:tcW w:w="2202" w:type="dxa"/>
            <w:shd w:val="clear" w:color="auto" w:fill="auto"/>
          </w:tcPr>
          <w:p w:rsidR="00A71F7F" w:rsidRPr="00667AA5" w:rsidRDefault="00A71F7F" w:rsidP="00737DAA">
            <w:pPr>
              <w:pStyle w:val="7"/>
              <w:spacing w:before="0" w:after="0"/>
              <w:ind w:firstLine="34"/>
              <w:rPr>
                <w:lang w:val="uk-UA"/>
              </w:rPr>
            </w:pPr>
            <w:r w:rsidRPr="00667AA5">
              <w:rPr>
                <w:lang w:val="uk-UA"/>
              </w:rPr>
              <w:t>ГУ ДПС у Київській області</w:t>
            </w:r>
          </w:p>
        </w:tc>
        <w:tc>
          <w:tcPr>
            <w:tcW w:w="2025" w:type="dxa"/>
            <w:shd w:val="clear" w:color="auto" w:fill="auto"/>
          </w:tcPr>
          <w:p w:rsidR="00A71F7F" w:rsidRPr="00667AA5" w:rsidRDefault="00A71F7F" w:rsidP="00737DAA">
            <w:pPr>
              <w:pStyle w:val="7"/>
              <w:spacing w:before="0" w:after="0"/>
              <w:ind w:firstLine="38"/>
              <w:rPr>
                <w:lang w:val="uk-UA"/>
              </w:rPr>
            </w:pPr>
            <w:r w:rsidRPr="00667AA5">
              <w:rPr>
                <w:lang w:val="uk-UA"/>
              </w:rPr>
              <w:t>Фінансування не потребує</w:t>
            </w:r>
          </w:p>
          <w:p w:rsidR="00A71F7F" w:rsidRPr="00667AA5" w:rsidRDefault="00A71F7F" w:rsidP="001B320E">
            <w:pPr>
              <w:pStyle w:val="7"/>
              <w:spacing w:before="0" w:after="0"/>
              <w:ind w:firstLine="709"/>
              <w:rPr>
                <w:lang w:val="uk-UA"/>
              </w:rPr>
            </w:pPr>
          </w:p>
        </w:tc>
      </w:tr>
      <w:tr w:rsidR="00A71F7F" w:rsidRPr="00667AA5" w:rsidTr="003C3E8B">
        <w:tc>
          <w:tcPr>
            <w:tcW w:w="10563" w:type="dxa"/>
            <w:gridSpan w:val="4"/>
            <w:shd w:val="clear" w:color="auto" w:fill="auto"/>
          </w:tcPr>
          <w:p w:rsidR="00A71F7F" w:rsidRPr="00667AA5" w:rsidRDefault="00A71F7F" w:rsidP="001B320E">
            <w:pPr>
              <w:pStyle w:val="7"/>
              <w:spacing w:before="0" w:after="0"/>
              <w:ind w:firstLine="709"/>
              <w:rPr>
                <w:lang w:val="uk-UA"/>
              </w:rPr>
            </w:pPr>
            <w:r w:rsidRPr="00667AA5">
              <w:rPr>
                <w:i/>
                <w:lang w:val="uk-UA"/>
              </w:rPr>
              <w:lastRenderedPageBreak/>
              <w:t xml:space="preserve">Очікуваний результат: </w:t>
            </w:r>
            <w:r w:rsidRPr="00667AA5">
              <w:rPr>
                <w:lang w:val="uk-UA"/>
              </w:rPr>
              <w:t>зрос</w:t>
            </w:r>
            <w:r w:rsidR="00C03E20" w:rsidRPr="00667AA5">
              <w:rPr>
                <w:lang w:val="uk-UA"/>
              </w:rPr>
              <w:t>тання дохідної частини бюджету М</w:t>
            </w:r>
            <w:r w:rsidRPr="00667AA5">
              <w:rPr>
                <w:lang w:val="uk-UA"/>
              </w:rPr>
              <w:t>ТГ.</w:t>
            </w:r>
          </w:p>
        </w:tc>
      </w:tr>
      <w:tr w:rsidR="00A71F7F" w:rsidRPr="00667AA5" w:rsidTr="003C3E8B">
        <w:tc>
          <w:tcPr>
            <w:tcW w:w="10563" w:type="dxa"/>
            <w:gridSpan w:val="4"/>
            <w:shd w:val="clear" w:color="auto" w:fill="auto"/>
          </w:tcPr>
          <w:p w:rsidR="00A71F7F" w:rsidRPr="00667AA5" w:rsidRDefault="00A71F7F" w:rsidP="001B320E">
            <w:pPr>
              <w:pStyle w:val="7"/>
              <w:spacing w:before="0" w:after="0"/>
              <w:ind w:firstLine="709"/>
              <w:rPr>
                <w:b/>
                <w:lang w:val="uk-UA"/>
              </w:rPr>
            </w:pPr>
            <w:r w:rsidRPr="00667AA5">
              <w:rPr>
                <w:b/>
                <w:i/>
                <w:u w:val="single"/>
                <w:lang w:val="uk-UA"/>
              </w:rPr>
              <w:t>Ціль 2:</w:t>
            </w:r>
            <w:r w:rsidRPr="00667AA5">
              <w:rPr>
                <w:b/>
                <w:i/>
                <w:lang w:val="uk-UA"/>
              </w:rPr>
              <w:t xml:space="preserve"> </w:t>
            </w:r>
            <w:r w:rsidRPr="00667AA5">
              <w:rPr>
                <w:b/>
                <w:lang w:val="uk-UA"/>
              </w:rPr>
              <w:t>сприяння росту економіки,створенню рівних конкурентних умов</w:t>
            </w:r>
          </w:p>
        </w:tc>
      </w:tr>
      <w:tr w:rsidR="00A71F7F" w:rsidRPr="00667AA5" w:rsidTr="003C3E8B">
        <w:tc>
          <w:tcPr>
            <w:tcW w:w="4648" w:type="dxa"/>
            <w:shd w:val="clear" w:color="auto" w:fill="auto"/>
          </w:tcPr>
          <w:p w:rsidR="00A71F7F" w:rsidRPr="00667AA5" w:rsidRDefault="00A71F7F" w:rsidP="00737DAA">
            <w:pPr>
              <w:pStyle w:val="7"/>
              <w:spacing w:before="0" w:after="0"/>
              <w:rPr>
                <w:i/>
                <w:lang w:val="uk-UA"/>
              </w:rPr>
            </w:pPr>
            <w:r w:rsidRPr="00667AA5">
              <w:rPr>
                <w:i/>
                <w:lang w:val="uk-UA"/>
              </w:rPr>
              <w:t>Основні заходи</w:t>
            </w:r>
          </w:p>
        </w:tc>
        <w:tc>
          <w:tcPr>
            <w:tcW w:w="1688" w:type="dxa"/>
            <w:shd w:val="clear" w:color="auto" w:fill="auto"/>
          </w:tcPr>
          <w:p w:rsidR="00A71F7F" w:rsidRPr="00667AA5" w:rsidRDefault="00A71F7F" w:rsidP="00737DAA">
            <w:pPr>
              <w:pStyle w:val="7"/>
              <w:spacing w:before="0" w:after="0"/>
              <w:rPr>
                <w:i/>
                <w:lang w:val="uk-UA"/>
              </w:rPr>
            </w:pPr>
            <w:r w:rsidRPr="00667AA5">
              <w:rPr>
                <w:i/>
                <w:lang w:val="uk-UA"/>
              </w:rPr>
              <w:t>Термін виконання</w:t>
            </w:r>
          </w:p>
        </w:tc>
        <w:tc>
          <w:tcPr>
            <w:tcW w:w="2202" w:type="dxa"/>
            <w:shd w:val="clear" w:color="auto" w:fill="auto"/>
          </w:tcPr>
          <w:p w:rsidR="00A71F7F" w:rsidRPr="00667AA5" w:rsidRDefault="00A71F7F" w:rsidP="00737DAA">
            <w:pPr>
              <w:pStyle w:val="7"/>
              <w:spacing w:before="0" w:after="0"/>
              <w:ind w:firstLine="34"/>
              <w:rPr>
                <w:i/>
                <w:lang w:val="uk-UA"/>
              </w:rPr>
            </w:pPr>
            <w:r w:rsidRPr="00667AA5">
              <w:rPr>
                <w:i/>
                <w:lang w:val="uk-UA"/>
              </w:rPr>
              <w:t>Відповідальний за виконання</w:t>
            </w:r>
          </w:p>
        </w:tc>
        <w:tc>
          <w:tcPr>
            <w:tcW w:w="2025" w:type="dxa"/>
            <w:shd w:val="clear" w:color="auto" w:fill="auto"/>
          </w:tcPr>
          <w:p w:rsidR="00A71F7F" w:rsidRPr="00667AA5" w:rsidRDefault="00A71F7F" w:rsidP="00737DAA">
            <w:pPr>
              <w:pStyle w:val="7"/>
              <w:spacing w:before="0" w:after="0"/>
              <w:rPr>
                <w:i/>
                <w:lang w:val="uk-UA"/>
              </w:rPr>
            </w:pPr>
            <w:r w:rsidRPr="00667AA5">
              <w:rPr>
                <w:i/>
                <w:lang w:val="uk-UA"/>
              </w:rPr>
              <w:t>Джерела фінансування</w:t>
            </w:r>
          </w:p>
        </w:tc>
      </w:tr>
      <w:tr w:rsidR="00A71F7F" w:rsidRPr="00667AA5" w:rsidTr="003C3E8B">
        <w:tc>
          <w:tcPr>
            <w:tcW w:w="4648" w:type="dxa"/>
            <w:shd w:val="clear" w:color="auto" w:fill="auto"/>
          </w:tcPr>
          <w:p w:rsidR="00A71F7F" w:rsidRPr="00667AA5" w:rsidRDefault="00A71F7F" w:rsidP="00737DAA">
            <w:pPr>
              <w:pStyle w:val="7"/>
              <w:spacing w:before="0" w:after="0"/>
              <w:rPr>
                <w:lang w:val="uk-UA"/>
              </w:rPr>
            </w:pPr>
            <w:r w:rsidRPr="00667AA5">
              <w:t>Проведення організаційної роботи з детінізації виплати</w:t>
            </w:r>
            <w:r w:rsidRPr="00667AA5">
              <w:rPr>
                <w:lang w:val="uk-UA"/>
              </w:rPr>
              <w:t xml:space="preserve"> </w:t>
            </w:r>
            <w:r w:rsidRPr="00667AA5">
              <w:t xml:space="preserve">заробітної плати, зокрема із суб‟єктами </w:t>
            </w:r>
            <w:r w:rsidRPr="00667AA5">
              <w:rPr>
                <w:lang w:val="uk-UA"/>
              </w:rPr>
              <w:t xml:space="preserve"> п</w:t>
            </w:r>
            <w:r w:rsidRPr="00667AA5">
              <w:t>ідприємницької діяльності, які мають значні валові доходи, але офіційно виплачують заробітну плату меншу або на рівні мінімальної заробітної плати</w:t>
            </w:r>
          </w:p>
        </w:tc>
        <w:tc>
          <w:tcPr>
            <w:tcW w:w="1688" w:type="dxa"/>
            <w:shd w:val="clear" w:color="auto" w:fill="auto"/>
          </w:tcPr>
          <w:p w:rsidR="00A71F7F" w:rsidRPr="00667AA5" w:rsidRDefault="00A71F7F" w:rsidP="00737DAA">
            <w:pPr>
              <w:pStyle w:val="7"/>
              <w:spacing w:before="0" w:after="0"/>
              <w:rPr>
                <w:lang w:val="uk-UA"/>
              </w:rPr>
            </w:pPr>
            <w:r w:rsidRPr="00667AA5">
              <w:rPr>
                <w:lang w:val="uk-UA"/>
              </w:rPr>
              <w:t>Протягом року</w:t>
            </w:r>
          </w:p>
        </w:tc>
        <w:tc>
          <w:tcPr>
            <w:tcW w:w="2202" w:type="dxa"/>
            <w:shd w:val="clear" w:color="auto" w:fill="auto"/>
          </w:tcPr>
          <w:p w:rsidR="00A71F7F" w:rsidRPr="00667AA5" w:rsidRDefault="00A71F7F" w:rsidP="00737DAA">
            <w:pPr>
              <w:pStyle w:val="7"/>
              <w:spacing w:before="0" w:after="0"/>
              <w:ind w:firstLine="34"/>
              <w:rPr>
                <w:lang w:val="uk-UA"/>
              </w:rPr>
            </w:pPr>
            <w:r w:rsidRPr="00667AA5">
              <w:rPr>
                <w:lang w:val="uk-UA"/>
              </w:rPr>
              <w:t>Фінансове управління</w:t>
            </w:r>
            <w:r w:rsidR="004B6112" w:rsidRPr="00667AA5">
              <w:rPr>
                <w:lang w:val="uk-UA"/>
              </w:rPr>
              <w:t>,</w:t>
            </w:r>
          </w:p>
          <w:p w:rsidR="00A71F7F" w:rsidRPr="00667AA5" w:rsidRDefault="00A71F7F" w:rsidP="00737DAA">
            <w:pPr>
              <w:pStyle w:val="7"/>
              <w:spacing w:before="0" w:after="0"/>
              <w:ind w:firstLine="34"/>
              <w:rPr>
                <w:lang w:val="uk-UA"/>
              </w:rPr>
            </w:pPr>
            <w:r w:rsidRPr="00667AA5">
              <w:rPr>
                <w:lang w:val="uk-UA"/>
              </w:rPr>
              <w:t>ГУ ДПС у Київській області</w:t>
            </w:r>
          </w:p>
          <w:p w:rsidR="00A71F7F" w:rsidRPr="00667AA5" w:rsidRDefault="00A71F7F" w:rsidP="00737DAA">
            <w:pPr>
              <w:pStyle w:val="7"/>
              <w:spacing w:before="0" w:after="0"/>
              <w:ind w:firstLine="34"/>
              <w:rPr>
                <w:lang w:val="uk-UA"/>
              </w:rPr>
            </w:pPr>
            <w:r w:rsidRPr="00667AA5">
              <w:rPr>
                <w:lang w:val="uk-UA"/>
              </w:rPr>
              <w:t>Управління соціального захисту населення</w:t>
            </w:r>
          </w:p>
        </w:tc>
        <w:tc>
          <w:tcPr>
            <w:tcW w:w="2025" w:type="dxa"/>
            <w:shd w:val="clear" w:color="auto" w:fill="auto"/>
          </w:tcPr>
          <w:p w:rsidR="00A71F7F" w:rsidRPr="00667AA5" w:rsidRDefault="00A71F7F" w:rsidP="00737DAA">
            <w:pPr>
              <w:pStyle w:val="7"/>
              <w:spacing w:before="0" w:after="0"/>
              <w:rPr>
                <w:lang w:val="uk-UA"/>
              </w:rPr>
            </w:pPr>
            <w:r w:rsidRPr="00667AA5">
              <w:rPr>
                <w:lang w:val="uk-UA"/>
              </w:rPr>
              <w:t>Фінансування не потребує</w:t>
            </w:r>
          </w:p>
          <w:p w:rsidR="00A71F7F" w:rsidRPr="00667AA5" w:rsidRDefault="00A71F7F" w:rsidP="00737DAA">
            <w:pPr>
              <w:pStyle w:val="7"/>
              <w:spacing w:before="0" w:after="0"/>
              <w:rPr>
                <w:lang w:val="uk-UA"/>
              </w:rPr>
            </w:pPr>
          </w:p>
        </w:tc>
      </w:tr>
      <w:tr w:rsidR="00A71F7F" w:rsidRPr="00667AA5" w:rsidTr="003C3E8B">
        <w:tc>
          <w:tcPr>
            <w:tcW w:w="4648" w:type="dxa"/>
            <w:shd w:val="clear" w:color="auto" w:fill="auto"/>
          </w:tcPr>
          <w:p w:rsidR="00A71F7F" w:rsidRPr="00667AA5" w:rsidRDefault="00A71F7F" w:rsidP="00737DAA">
            <w:pPr>
              <w:pStyle w:val="7"/>
              <w:spacing w:before="0" w:after="0"/>
              <w:rPr>
                <w:lang w:val="uk-UA"/>
              </w:rPr>
            </w:pPr>
            <w:r w:rsidRPr="00667AA5">
              <w:rPr>
                <w:lang w:val="uk-UA"/>
              </w:rPr>
              <w:t>Проведення звірки з органами місцевого самоврядування виконавчої влади та органами земельних ресурсів щодо повноти обліку платників земельного податку та орендної плати за землі державної і комунальної власності, щодо кількості укладених та зареєстрованих договорів оренди, нарахованих та сплачених податків до бюджету</w:t>
            </w:r>
          </w:p>
        </w:tc>
        <w:tc>
          <w:tcPr>
            <w:tcW w:w="1688" w:type="dxa"/>
            <w:shd w:val="clear" w:color="auto" w:fill="auto"/>
          </w:tcPr>
          <w:p w:rsidR="00A71F7F" w:rsidRPr="00667AA5" w:rsidRDefault="00A71F7F" w:rsidP="00737DAA">
            <w:pPr>
              <w:pStyle w:val="7"/>
              <w:spacing w:before="0" w:after="0"/>
              <w:rPr>
                <w:lang w:val="uk-UA"/>
              </w:rPr>
            </w:pPr>
            <w:r w:rsidRPr="00667AA5">
              <w:rPr>
                <w:lang w:val="uk-UA"/>
              </w:rPr>
              <w:t>Протягом року</w:t>
            </w:r>
          </w:p>
        </w:tc>
        <w:tc>
          <w:tcPr>
            <w:tcW w:w="2202" w:type="dxa"/>
            <w:shd w:val="clear" w:color="auto" w:fill="auto"/>
          </w:tcPr>
          <w:p w:rsidR="00A71F7F" w:rsidRPr="00667AA5" w:rsidRDefault="00A71F7F" w:rsidP="00737DAA">
            <w:pPr>
              <w:pStyle w:val="7"/>
              <w:spacing w:before="0" w:after="0"/>
              <w:ind w:firstLine="34"/>
              <w:rPr>
                <w:lang w:val="uk-UA"/>
              </w:rPr>
            </w:pPr>
            <w:r w:rsidRPr="00667AA5">
              <w:rPr>
                <w:lang w:val="uk-UA"/>
              </w:rPr>
              <w:t>Фінансове управління</w:t>
            </w:r>
            <w:r w:rsidR="004B6112" w:rsidRPr="00667AA5">
              <w:rPr>
                <w:lang w:val="uk-UA"/>
              </w:rPr>
              <w:t>,</w:t>
            </w:r>
          </w:p>
          <w:p w:rsidR="00A71F7F" w:rsidRPr="00667AA5" w:rsidRDefault="00A71F7F" w:rsidP="00737DAA">
            <w:pPr>
              <w:pStyle w:val="7"/>
              <w:spacing w:before="0" w:after="0"/>
              <w:ind w:firstLine="34"/>
              <w:rPr>
                <w:lang w:val="uk-UA"/>
              </w:rPr>
            </w:pPr>
            <w:r w:rsidRPr="00667AA5">
              <w:rPr>
                <w:lang w:val="uk-UA"/>
              </w:rPr>
              <w:t>ГУ ДПС у Київській області</w:t>
            </w:r>
          </w:p>
          <w:p w:rsidR="00A71F7F" w:rsidRPr="00667AA5" w:rsidRDefault="004B6112" w:rsidP="00737DAA">
            <w:pPr>
              <w:pStyle w:val="7"/>
              <w:spacing w:before="0" w:after="0"/>
              <w:ind w:firstLine="34"/>
              <w:rPr>
                <w:lang w:val="uk-UA"/>
              </w:rPr>
            </w:pPr>
            <w:r w:rsidRPr="00667AA5">
              <w:rPr>
                <w:lang w:val="uk-UA"/>
              </w:rPr>
              <w:t>відділ раціонального використання земель  виконавчого комітету Ф</w:t>
            </w:r>
            <w:r w:rsidR="00285226">
              <w:rPr>
                <w:lang w:val="uk-UA"/>
              </w:rPr>
              <w:t>М</w:t>
            </w:r>
            <w:r w:rsidRPr="00667AA5">
              <w:rPr>
                <w:lang w:val="uk-UA"/>
              </w:rPr>
              <w:t>Р</w:t>
            </w:r>
          </w:p>
        </w:tc>
        <w:tc>
          <w:tcPr>
            <w:tcW w:w="2025" w:type="dxa"/>
            <w:shd w:val="clear" w:color="auto" w:fill="auto"/>
          </w:tcPr>
          <w:p w:rsidR="00A71F7F" w:rsidRPr="00667AA5" w:rsidRDefault="00A71F7F" w:rsidP="00737DAA">
            <w:pPr>
              <w:pStyle w:val="7"/>
              <w:spacing w:before="0" w:after="0"/>
              <w:rPr>
                <w:lang w:val="uk-UA"/>
              </w:rPr>
            </w:pPr>
            <w:r w:rsidRPr="00667AA5">
              <w:rPr>
                <w:lang w:val="uk-UA"/>
              </w:rPr>
              <w:t>Фінансування не потребує</w:t>
            </w:r>
          </w:p>
          <w:p w:rsidR="00A71F7F" w:rsidRPr="00667AA5" w:rsidRDefault="00A71F7F" w:rsidP="00737DAA">
            <w:pPr>
              <w:pStyle w:val="7"/>
              <w:spacing w:before="0" w:after="0"/>
              <w:rPr>
                <w:lang w:val="uk-UA"/>
              </w:rPr>
            </w:pPr>
          </w:p>
        </w:tc>
      </w:tr>
      <w:tr w:rsidR="00A71F7F" w:rsidRPr="00667AA5" w:rsidTr="003C3E8B">
        <w:tc>
          <w:tcPr>
            <w:tcW w:w="4648" w:type="dxa"/>
            <w:shd w:val="clear" w:color="auto" w:fill="auto"/>
          </w:tcPr>
          <w:p w:rsidR="00A71F7F" w:rsidRPr="00667AA5" w:rsidRDefault="00A71F7F" w:rsidP="00737DAA">
            <w:pPr>
              <w:pStyle w:val="7"/>
              <w:spacing w:before="0" w:after="0"/>
              <w:rPr>
                <w:lang w:val="uk-UA"/>
              </w:rPr>
            </w:pPr>
            <w:r w:rsidRPr="00667AA5">
              <w:rPr>
                <w:lang w:val="uk-UA"/>
              </w:rPr>
              <w:t>Приведення рішень про встановлення місцевих податків і зборів до вимог чинного законодавства України та забезпечення їх виконання</w:t>
            </w:r>
          </w:p>
        </w:tc>
        <w:tc>
          <w:tcPr>
            <w:tcW w:w="1688" w:type="dxa"/>
            <w:shd w:val="clear" w:color="auto" w:fill="auto"/>
          </w:tcPr>
          <w:p w:rsidR="00A71F7F" w:rsidRPr="00667AA5" w:rsidRDefault="00A71F7F" w:rsidP="00737DAA">
            <w:pPr>
              <w:pStyle w:val="7"/>
              <w:spacing w:before="0" w:after="0"/>
            </w:pPr>
            <w:r w:rsidRPr="00667AA5">
              <w:rPr>
                <w:lang w:val="uk-UA"/>
              </w:rPr>
              <w:t>Протягом року</w:t>
            </w:r>
          </w:p>
        </w:tc>
        <w:tc>
          <w:tcPr>
            <w:tcW w:w="2202" w:type="dxa"/>
            <w:shd w:val="clear" w:color="auto" w:fill="auto"/>
          </w:tcPr>
          <w:p w:rsidR="00A71F7F" w:rsidRPr="00667AA5" w:rsidRDefault="00A71F7F" w:rsidP="00737DAA">
            <w:pPr>
              <w:pStyle w:val="7"/>
              <w:spacing w:before="0" w:after="0"/>
              <w:ind w:firstLine="34"/>
              <w:rPr>
                <w:lang w:val="uk-UA"/>
              </w:rPr>
            </w:pPr>
            <w:r w:rsidRPr="00667AA5">
              <w:rPr>
                <w:lang w:val="uk-UA"/>
              </w:rPr>
              <w:t>Фінансове управління</w:t>
            </w:r>
            <w:r w:rsidR="004B6112" w:rsidRPr="00667AA5">
              <w:rPr>
                <w:lang w:val="uk-UA"/>
              </w:rPr>
              <w:t>,</w:t>
            </w:r>
          </w:p>
          <w:p w:rsidR="00A71F7F" w:rsidRPr="00667AA5" w:rsidRDefault="00A71F7F" w:rsidP="00737DAA">
            <w:pPr>
              <w:pStyle w:val="7"/>
              <w:spacing w:before="0" w:after="0"/>
              <w:ind w:firstLine="34"/>
              <w:rPr>
                <w:lang w:val="uk-UA"/>
              </w:rPr>
            </w:pPr>
            <w:r w:rsidRPr="00667AA5">
              <w:rPr>
                <w:lang w:val="uk-UA"/>
              </w:rPr>
              <w:t>ГУ ДПС у Київській області</w:t>
            </w:r>
            <w:r w:rsidR="004B6112" w:rsidRPr="00667AA5">
              <w:rPr>
                <w:lang w:val="uk-UA"/>
              </w:rPr>
              <w:t>,</w:t>
            </w:r>
          </w:p>
          <w:p w:rsidR="00A71F7F" w:rsidRPr="00667AA5" w:rsidRDefault="004B6112" w:rsidP="004B6112">
            <w:pPr>
              <w:pStyle w:val="7"/>
              <w:spacing w:before="0" w:after="0"/>
              <w:ind w:firstLine="34"/>
            </w:pPr>
            <w:r w:rsidRPr="00667AA5">
              <w:rPr>
                <w:lang w:val="uk-UA"/>
              </w:rPr>
              <w:t>в</w:t>
            </w:r>
            <w:r w:rsidR="00A71F7F" w:rsidRPr="00667AA5">
              <w:rPr>
                <w:lang w:val="uk-UA"/>
              </w:rPr>
              <w:t>ідділ</w:t>
            </w:r>
            <w:r w:rsidRPr="00667AA5">
              <w:rPr>
                <w:lang w:val="uk-UA"/>
              </w:rPr>
              <w:t xml:space="preserve"> раціонального використання земель </w:t>
            </w:r>
            <w:r w:rsidR="00A71F7F" w:rsidRPr="00667AA5">
              <w:rPr>
                <w:lang w:val="uk-UA"/>
              </w:rPr>
              <w:t xml:space="preserve"> виконавчого комітету Ф</w:t>
            </w:r>
            <w:r w:rsidR="00285226">
              <w:rPr>
                <w:lang w:val="uk-UA"/>
              </w:rPr>
              <w:t>М</w:t>
            </w:r>
            <w:r w:rsidR="00A71F7F" w:rsidRPr="00667AA5">
              <w:rPr>
                <w:lang w:val="uk-UA"/>
              </w:rPr>
              <w:t>Р</w:t>
            </w:r>
          </w:p>
        </w:tc>
        <w:tc>
          <w:tcPr>
            <w:tcW w:w="2025" w:type="dxa"/>
            <w:shd w:val="clear" w:color="auto" w:fill="auto"/>
          </w:tcPr>
          <w:p w:rsidR="00A71F7F" w:rsidRPr="00667AA5" w:rsidRDefault="00A71F7F" w:rsidP="00737DAA">
            <w:pPr>
              <w:pStyle w:val="7"/>
              <w:spacing w:before="0" w:after="0"/>
              <w:rPr>
                <w:lang w:val="uk-UA"/>
              </w:rPr>
            </w:pPr>
            <w:r w:rsidRPr="00667AA5">
              <w:rPr>
                <w:lang w:val="uk-UA"/>
              </w:rPr>
              <w:t>Фінансування не потребує</w:t>
            </w:r>
          </w:p>
          <w:p w:rsidR="00A71F7F" w:rsidRPr="00667AA5" w:rsidRDefault="00A71F7F" w:rsidP="00737DAA">
            <w:pPr>
              <w:pStyle w:val="7"/>
              <w:spacing w:before="0" w:after="0"/>
            </w:pPr>
          </w:p>
        </w:tc>
      </w:tr>
      <w:tr w:rsidR="00A71F7F" w:rsidRPr="00667AA5" w:rsidTr="003C3E8B">
        <w:tc>
          <w:tcPr>
            <w:tcW w:w="4648" w:type="dxa"/>
            <w:shd w:val="clear" w:color="auto" w:fill="auto"/>
          </w:tcPr>
          <w:p w:rsidR="00A71F7F" w:rsidRPr="00667AA5" w:rsidRDefault="00A71F7F" w:rsidP="00737DAA">
            <w:pPr>
              <w:pStyle w:val="7"/>
              <w:spacing w:before="0" w:after="0"/>
              <w:rPr>
                <w:lang w:val="uk-UA"/>
              </w:rPr>
            </w:pPr>
            <w:r w:rsidRPr="00667AA5">
              <w:rPr>
                <w:lang w:val="uk-UA"/>
              </w:rPr>
              <w:t>Здійснення контролю за своєчасністю подання передбаченої законом звітності, своєчасністю, достовірністю, повнотою нарахування та сплати податків, інших платежів, контроль за сплатою яких покладено на ДПС України. Підвищення рівня добровільної сплати податків та зборів єдиного соціального внеску суб’єктами господарювання.</w:t>
            </w:r>
          </w:p>
        </w:tc>
        <w:tc>
          <w:tcPr>
            <w:tcW w:w="1688" w:type="dxa"/>
            <w:shd w:val="clear" w:color="auto" w:fill="auto"/>
          </w:tcPr>
          <w:p w:rsidR="00A71F7F" w:rsidRPr="00667AA5" w:rsidRDefault="00A71F7F" w:rsidP="00737DAA">
            <w:pPr>
              <w:pStyle w:val="7"/>
              <w:spacing w:before="0" w:after="0"/>
            </w:pPr>
            <w:r w:rsidRPr="00667AA5">
              <w:rPr>
                <w:lang w:val="uk-UA"/>
              </w:rPr>
              <w:t>Протягом року</w:t>
            </w:r>
          </w:p>
        </w:tc>
        <w:tc>
          <w:tcPr>
            <w:tcW w:w="2202" w:type="dxa"/>
            <w:shd w:val="clear" w:color="auto" w:fill="auto"/>
          </w:tcPr>
          <w:p w:rsidR="00A71F7F" w:rsidRPr="00667AA5" w:rsidRDefault="00A71F7F" w:rsidP="00737DAA">
            <w:pPr>
              <w:pStyle w:val="7"/>
              <w:spacing w:before="0" w:after="0"/>
              <w:ind w:firstLine="34"/>
            </w:pPr>
            <w:r w:rsidRPr="00667AA5">
              <w:rPr>
                <w:lang w:val="uk-UA"/>
              </w:rPr>
              <w:t>ГУ ДПС у Київській області</w:t>
            </w:r>
          </w:p>
        </w:tc>
        <w:tc>
          <w:tcPr>
            <w:tcW w:w="2025" w:type="dxa"/>
            <w:shd w:val="clear" w:color="auto" w:fill="auto"/>
          </w:tcPr>
          <w:p w:rsidR="00A71F7F" w:rsidRPr="00667AA5" w:rsidRDefault="00A71F7F" w:rsidP="00737DAA">
            <w:pPr>
              <w:pStyle w:val="7"/>
              <w:spacing w:before="0" w:after="0"/>
              <w:rPr>
                <w:lang w:val="uk-UA"/>
              </w:rPr>
            </w:pPr>
            <w:r w:rsidRPr="00667AA5">
              <w:rPr>
                <w:lang w:val="uk-UA"/>
              </w:rPr>
              <w:t>Фінансування не потребує</w:t>
            </w:r>
          </w:p>
          <w:p w:rsidR="00A71F7F" w:rsidRPr="00667AA5" w:rsidRDefault="00A71F7F" w:rsidP="001B320E">
            <w:pPr>
              <w:pStyle w:val="7"/>
              <w:spacing w:before="0" w:after="0"/>
              <w:ind w:firstLine="709"/>
            </w:pPr>
          </w:p>
        </w:tc>
      </w:tr>
      <w:tr w:rsidR="00A71F7F" w:rsidRPr="00667AA5" w:rsidTr="003C3E8B">
        <w:tc>
          <w:tcPr>
            <w:tcW w:w="10563" w:type="dxa"/>
            <w:gridSpan w:val="4"/>
            <w:shd w:val="clear" w:color="auto" w:fill="auto"/>
          </w:tcPr>
          <w:p w:rsidR="00A71F7F" w:rsidRPr="00667AA5" w:rsidRDefault="00A71F7F" w:rsidP="001B320E">
            <w:pPr>
              <w:pStyle w:val="7"/>
              <w:spacing w:before="0" w:after="0"/>
              <w:ind w:firstLine="709"/>
              <w:rPr>
                <w:lang w:val="uk-UA"/>
              </w:rPr>
            </w:pPr>
            <w:r w:rsidRPr="00667AA5">
              <w:rPr>
                <w:i/>
                <w:lang w:val="uk-UA"/>
              </w:rPr>
              <w:t xml:space="preserve">Очікуваний результат: </w:t>
            </w:r>
            <w:r w:rsidRPr="00667AA5">
              <w:rPr>
                <w:lang w:val="uk-UA"/>
              </w:rPr>
              <w:t xml:space="preserve">прозорість та відкритість економіки </w:t>
            </w:r>
            <w:r w:rsidR="00C03E20" w:rsidRPr="00667AA5">
              <w:rPr>
                <w:lang w:val="uk-UA"/>
              </w:rPr>
              <w:t>Фастівської МТГ</w:t>
            </w:r>
          </w:p>
        </w:tc>
      </w:tr>
      <w:tr w:rsidR="00A71F7F" w:rsidRPr="00667AA5" w:rsidTr="003C3E8B">
        <w:tc>
          <w:tcPr>
            <w:tcW w:w="10563" w:type="dxa"/>
            <w:gridSpan w:val="4"/>
            <w:shd w:val="clear" w:color="auto" w:fill="auto"/>
          </w:tcPr>
          <w:p w:rsidR="00A71F7F" w:rsidRPr="00667AA5" w:rsidRDefault="00A71F7F" w:rsidP="001B320E">
            <w:pPr>
              <w:pStyle w:val="7"/>
              <w:spacing w:before="0" w:after="0"/>
              <w:ind w:firstLine="709"/>
              <w:rPr>
                <w:b/>
                <w:lang w:val="uk-UA"/>
              </w:rPr>
            </w:pPr>
            <w:r w:rsidRPr="00667AA5">
              <w:rPr>
                <w:b/>
                <w:i/>
                <w:u w:val="single"/>
                <w:lang w:val="uk-UA"/>
              </w:rPr>
              <w:t>Ціль 3:</w:t>
            </w:r>
            <w:r w:rsidRPr="00667AA5">
              <w:rPr>
                <w:b/>
                <w:i/>
                <w:lang w:val="uk-UA"/>
              </w:rPr>
              <w:t xml:space="preserve"> </w:t>
            </w:r>
            <w:r w:rsidRPr="00667AA5">
              <w:rPr>
                <w:b/>
                <w:lang w:val="uk-UA"/>
              </w:rPr>
              <w:t>Забезпечення економного та раціонально</w:t>
            </w:r>
            <w:r w:rsidR="00C03E20" w:rsidRPr="00667AA5">
              <w:rPr>
                <w:b/>
                <w:lang w:val="uk-UA"/>
              </w:rPr>
              <w:t>го використання коштів бюджету М</w:t>
            </w:r>
            <w:r w:rsidRPr="00667AA5">
              <w:rPr>
                <w:b/>
                <w:lang w:val="uk-UA"/>
              </w:rPr>
              <w:t>ТГ</w:t>
            </w:r>
          </w:p>
        </w:tc>
      </w:tr>
      <w:tr w:rsidR="00A71F7F" w:rsidRPr="00667AA5" w:rsidTr="003C3E8B">
        <w:tc>
          <w:tcPr>
            <w:tcW w:w="4648" w:type="dxa"/>
            <w:shd w:val="clear" w:color="auto" w:fill="auto"/>
          </w:tcPr>
          <w:p w:rsidR="00A71F7F" w:rsidRPr="00667AA5" w:rsidRDefault="00A71F7F" w:rsidP="00737DAA">
            <w:pPr>
              <w:pStyle w:val="7"/>
              <w:spacing w:before="0" w:after="0"/>
              <w:rPr>
                <w:i/>
                <w:lang w:val="uk-UA"/>
              </w:rPr>
            </w:pPr>
            <w:r w:rsidRPr="00667AA5">
              <w:rPr>
                <w:i/>
                <w:lang w:val="uk-UA"/>
              </w:rPr>
              <w:t>Основні заходи</w:t>
            </w:r>
          </w:p>
        </w:tc>
        <w:tc>
          <w:tcPr>
            <w:tcW w:w="1688" w:type="dxa"/>
            <w:shd w:val="clear" w:color="auto" w:fill="auto"/>
          </w:tcPr>
          <w:p w:rsidR="00A71F7F" w:rsidRPr="00667AA5" w:rsidRDefault="00A71F7F" w:rsidP="00737DAA">
            <w:pPr>
              <w:pStyle w:val="7"/>
              <w:spacing w:before="0" w:after="0"/>
              <w:rPr>
                <w:i/>
                <w:lang w:val="uk-UA"/>
              </w:rPr>
            </w:pPr>
            <w:r w:rsidRPr="00667AA5">
              <w:rPr>
                <w:i/>
                <w:lang w:val="uk-UA"/>
              </w:rPr>
              <w:t>Термін виконання</w:t>
            </w:r>
          </w:p>
        </w:tc>
        <w:tc>
          <w:tcPr>
            <w:tcW w:w="2202" w:type="dxa"/>
            <w:shd w:val="clear" w:color="auto" w:fill="auto"/>
          </w:tcPr>
          <w:p w:rsidR="00A71F7F" w:rsidRPr="00667AA5" w:rsidRDefault="00A71F7F" w:rsidP="00737DAA">
            <w:pPr>
              <w:pStyle w:val="7"/>
              <w:spacing w:before="0" w:after="0"/>
              <w:rPr>
                <w:i/>
                <w:lang w:val="uk-UA"/>
              </w:rPr>
            </w:pPr>
            <w:r w:rsidRPr="00667AA5">
              <w:rPr>
                <w:i/>
                <w:lang w:val="uk-UA"/>
              </w:rPr>
              <w:t>Відповідальний виконавець</w:t>
            </w:r>
          </w:p>
        </w:tc>
        <w:tc>
          <w:tcPr>
            <w:tcW w:w="2025" w:type="dxa"/>
            <w:shd w:val="clear" w:color="auto" w:fill="auto"/>
          </w:tcPr>
          <w:p w:rsidR="00A71F7F" w:rsidRPr="00667AA5" w:rsidRDefault="00A71F7F" w:rsidP="00737DAA">
            <w:pPr>
              <w:pStyle w:val="7"/>
              <w:spacing w:before="0" w:after="0"/>
              <w:ind w:firstLine="38"/>
              <w:rPr>
                <w:i/>
                <w:lang w:val="uk-UA"/>
              </w:rPr>
            </w:pPr>
            <w:r w:rsidRPr="00667AA5">
              <w:rPr>
                <w:i/>
                <w:lang w:val="uk-UA"/>
              </w:rPr>
              <w:t>Джерела фінансування</w:t>
            </w:r>
          </w:p>
        </w:tc>
      </w:tr>
      <w:tr w:rsidR="00A71F7F" w:rsidRPr="00667AA5" w:rsidTr="003C3E8B">
        <w:tc>
          <w:tcPr>
            <w:tcW w:w="4648" w:type="dxa"/>
            <w:shd w:val="clear" w:color="auto" w:fill="auto"/>
          </w:tcPr>
          <w:p w:rsidR="00A71F7F" w:rsidRPr="00667AA5" w:rsidRDefault="00A71F7F" w:rsidP="00737DAA">
            <w:pPr>
              <w:pStyle w:val="7"/>
              <w:spacing w:before="0" w:after="0"/>
            </w:pPr>
            <w:r w:rsidRPr="00667AA5">
              <w:t xml:space="preserve">Проведення своєчасної та у повному обсязі оплати праці працівників бюджетних установ і розрахунків за енергоносії та комунальні послуги, які споживаються бюджетними установами, не допускаючи будь-якої простроченої заборгованості з таких </w:t>
            </w:r>
            <w:r w:rsidRPr="00667AA5">
              <w:lastRenderedPageBreak/>
              <w:t>виплат в рамках виконання бюджету</w:t>
            </w:r>
          </w:p>
        </w:tc>
        <w:tc>
          <w:tcPr>
            <w:tcW w:w="1688" w:type="dxa"/>
            <w:shd w:val="clear" w:color="auto" w:fill="auto"/>
          </w:tcPr>
          <w:p w:rsidR="00A71F7F" w:rsidRPr="00667AA5" w:rsidRDefault="00A71F7F" w:rsidP="00737DAA">
            <w:pPr>
              <w:pStyle w:val="7"/>
              <w:spacing w:before="0" w:after="0"/>
            </w:pPr>
            <w:r w:rsidRPr="00667AA5">
              <w:rPr>
                <w:lang w:val="uk-UA"/>
              </w:rPr>
              <w:lastRenderedPageBreak/>
              <w:t>Протягом року</w:t>
            </w:r>
          </w:p>
        </w:tc>
        <w:tc>
          <w:tcPr>
            <w:tcW w:w="2202" w:type="dxa"/>
            <w:shd w:val="clear" w:color="auto" w:fill="auto"/>
          </w:tcPr>
          <w:p w:rsidR="00A71F7F" w:rsidRPr="00667AA5" w:rsidRDefault="00A71F7F" w:rsidP="00737DAA">
            <w:pPr>
              <w:pStyle w:val="7"/>
              <w:spacing w:before="0" w:after="0"/>
              <w:rPr>
                <w:lang w:val="uk-UA"/>
              </w:rPr>
            </w:pPr>
            <w:r w:rsidRPr="00667AA5">
              <w:rPr>
                <w:lang w:val="uk-UA"/>
              </w:rPr>
              <w:t>Фінансове управління, головні розпорядники бюджетних коштів</w:t>
            </w:r>
          </w:p>
          <w:p w:rsidR="00A71F7F" w:rsidRPr="00667AA5" w:rsidRDefault="00A71F7F" w:rsidP="00737DAA">
            <w:pPr>
              <w:pStyle w:val="7"/>
              <w:spacing w:before="0" w:after="0"/>
            </w:pPr>
          </w:p>
        </w:tc>
        <w:tc>
          <w:tcPr>
            <w:tcW w:w="2025" w:type="dxa"/>
            <w:shd w:val="clear" w:color="auto" w:fill="auto"/>
          </w:tcPr>
          <w:p w:rsidR="00A71F7F" w:rsidRPr="00667AA5" w:rsidRDefault="00A71F7F" w:rsidP="00737DAA">
            <w:pPr>
              <w:pStyle w:val="7"/>
              <w:spacing w:before="0" w:after="0"/>
              <w:ind w:firstLine="38"/>
              <w:rPr>
                <w:lang w:val="uk-UA"/>
              </w:rPr>
            </w:pPr>
            <w:r w:rsidRPr="00667AA5">
              <w:rPr>
                <w:lang w:val="uk-UA"/>
              </w:rPr>
              <w:t>Фінансування не потребує</w:t>
            </w:r>
          </w:p>
          <w:p w:rsidR="00A71F7F" w:rsidRPr="00667AA5" w:rsidRDefault="00A71F7F" w:rsidP="00737DAA">
            <w:pPr>
              <w:pStyle w:val="7"/>
              <w:spacing w:before="0" w:after="0"/>
              <w:ind w:firstLine="38"/>
            </w:pPr>
          </w:p>
        </w:tc>
      </w:tr>
      <w:tr w:rsidR="00A71F7F" w:rsidRPr="00667AA5" w:rsidTr="003C3E8B">
        <w:tc>
          <w:tcPr>
            <w:tcW w:w="4648" w:type="dxa"/>
            <w:shd w:val="clear" w:color="auto" w:fill="auto"/>
          </w:tcPr>
          <w:p w:rsidR="00A71F7F" w:rsidRPr="00667AA5" w:rsidRDefault="00A71F7F" w:rsidP="00737DAA">
            <w:pPr>
              <w:pStyle w:val="7"/>
              <w:spacing w:before="0" w:after="0"/>
              <w:rPr>
                <w:lang w:val="uk-UA"/>
              </w:rPr>
            </w:pPr>
            <w:r w:rsidRPr="00667AA5">
              <w:rPr>
                <w:lang w:val="uk-UA"/>
              </w:rPr>
              <w:lastRenderedPageBreak/>
              <w:t>Посилення фінансового контролю за цільовим та ефективним використанням бюджетних коштів шляхом проведення аналізу видатків в розрізі бюджетних установ</w:t>
            </w:r>
          </w:p>
        </w:tc>
        <w:tc>
          <w:tcPr>
            <w:tcW w:w="1688" w:type="dxa"/>
            <w:shd w:val="clear" w:color="auto" w:fill="auto"/>
          </w:tcPr>
          <w:p w:rsidR="00A71F7F" w:rsidRPr="00667AA5" w:rsidRDefault="00A71F7F" w:rsidP="00737DAA">
            <w:pPr>
              <w:pStyle w:val="7"/>
              <w:spacing w:before="0" w:after="0"/>
            </w:pPr>
            <w:r w:rsidRPr="00667AA5">
              <w:rPr>
                <w:lang w:val="uk-UA"/>
              </w:rPr>
              <w:t>Протягом року</w:t>
            </w:r>
          </w:p>
        </w:tc>
        <w:tc>
          <w:tcPr>
            <w:tcW w:w="2202" w:type="dxa"/>
            <w:shd w:val="clear" w:color="auto" w:fill="auto"/>
          </w:tcPr>
          <w:p w:rsidR="00A71F7F" w:rsidRPr="00667AA5" w:rsidRDefault="00A71F7F" w:rsidP="00737DAA">
            <w:pPr>
              <w:pStyle w:val="7"/>
              <w:spacing w:before="0" w:after="0"/>
              <w:ind w:firstLine="34"/>
              <w:rPr>
                <w:lang w:val="uk-UA"/>
              </w:rPr>
            </w:pPr>
            <w:r w:rsidRPr="00667AA5">
              <w:rPr>
                <w:lang w:val="uk-UA"/>
              </w:rPr>
              <w:t>Фінансове управління, головні розпорядники бюджетних коштів</w:t>
            </w:r>
          </w:p>
        </w:tc>
        <w:tc>
          <w:tcPr>
            <w:tcW w:w="2025" w:type="dxa"/>
            <w:shd w:val="clear" w:color="auto" w:fill="auto"/>
          </w:tcPr>
          <w:p w:rsidR="00A71F7F" w:rsidRPr="00667AA5" w:rsidRDefault="00A71F7F" w:rsidP="00737DAA">
            <w:pPr>
              <w:pStyle w:val="7"/>
              <w:spacing w:before="0" w:after="0"/>
              <w:rPr>
                <w:lang w:val="uk-UA"/>
              </w:rPr>
            </w:pPr>
            <w:r w:rsidRPr="00667AA5">
              <w:rPr>
                <w:lang w:val="uk-UA"/>
              </w:rPr>
              <w:t>Фінансування не потребує</w:t>
            </w:r>
          </w:p>
          <w:p w:rsidR="00A71F7F" w:rsidRPr="00667AA5" w:rsidRDefault="00A71F7F" w:rsidP="00737DAA">
            <w:pPr>
              <w:pStyle w:val="7"/>
              <w:spacing w:before="0" w:after="0"/>
            </w:pPr>
          </w:p>
        </w:tc>
      </w:tr>
      <w:tr w:rsidR="00A71F7F" w:rsidRPr="00667AA5" w:rsidTr="003C3E8B">
        <w:tc>
          <w:tcPr>
            <w:tcW w:w="4648" w:type="dxa"/>
            <w:shd w:val="clear" w:color="auto" w:fill="auto"/>
          </w:tcPr>
          <w:p w:rsidR="00A71F7F" w:rsidRPr="00667AA5" w:rsidRDefault="00A71F7F" w:rsidP="00737DAA">
            <w:pPr>
              <w:pStyle w:val="7"/>
              <w:spacing w:before="0" w:after="0"/>
              <w:rPr>
                <w:lang w:val="uk-UA"/>
              </w:rPr>
            </w:pPr>
            <w:r w:rsidRPr="00667AA5">
              <w:rPr>
                <w:lang w:val="uk-UA"/>
              </w:rPr>
              <w:t>З</w:t>
            </w:r>
            <w:r w:rsidRPr="00667AA5">
              <w:t>астосування програмно-цільового методу бюджетування бюджету</w:t>
            </w:r>
            <w:r w:rsidR="00C03E20" w:rsidRPr="00667AA5">
              <w:rPr>
                <w:lang w:val="uk-UA"/>
              </w:rPr>
              <w:t xml:space="preserve"> М</w:t>
            </w:r>
            <w:r w:rsidRPr="00667AA5">
              <w:rPr>
                <w:lang w:val="uk-UA"/>
              </w:rPr>
              <w:t>ТГ</w:t>
            </w:r>
            <w:r w:rsidRPr="00667AA5">
              <w:t xml:space="preserve">, що сприятиме прозорості </w:t>
            </w:r>
            <w:r w:rsidRPr="00667AA5">
              <w:rPr>
                <w:lang w:val="uk-UA"/>
              </w:rPr>
              <w:t xml:space="preserve"> </w:t>
            </w:r>
            <w:r w:rsidRPr="00667AA5">
              <w:t>управління бюджетними коштами та єдності в бюджетній звітності щодо виконання місцевих бюджетів</w:t>
            </w:r>
          </w:p>
        </w:tc>
        <w:tc>
          <w:tcPr>
            <w:tcW w:w="1688" w:type="dxa"/>
            <w:shd w:val="clear" w:color="auto" w:fill="auto"/>
          </w:tcPr>
          <w:p w:rsidR="00A71F7F" w:rsidRPr="00667AA5" w:rsidRDefault="00A71F7F" w:rsidP="00737DAA">
            <w:pPr>
              <w:pStyle w:val="7"/>
              <w:spacing w:before="0" w:after="0"/>
            </w:pPr>
            <w:r w:rsidRPr="00667AA5">
              <w:rPr>
                <w:lang w:val="uk-UA"/>
              </w:rPr>
              <w:t>Протягом року</w:t>
            </w:r>
          </w:p>
        </w:tc>
        <w:tc>
          <w:tcPr>
            <w:tcW w:w="2202" w:type="dxa"/>
            <w:shd w:val="clear" w:color="auto" w:fill="auto"/>
          </w:tcPr>
          <w:p w:rsidR="00A71F7F" w:rsidRPr="00667AA5" w:rsidRDefault="00A71F7F" w:rsidP="00737DAA">
            <w:pPr>
              <w:pStyle w:val="7"/>
              <w:spacing w:before="0" w:after="0"/>
              <w:ind w:firstLine="34"/>
              <w:rPr>
                <w:lang w:val="uk-UA"/>
              </w:rPr>
            </w:pPr>
            <w:r w:rsidRPr="00667AA5">
              <w:rPr>
                <w:lang w:val="uk-UA"/>
              </w:rPr>
              <w:t>Фінансове управління, головні розпорядники бюджетних коштів</w:t>
            </w:r>
          </w:p>
        </w:tc>
        <w:tc>
          <w:tcPr>
            <w:tcW w:w="2025" w:type="dxa"/>
            <w:shd w:val="clear" w:color="auto" w:fill="auto"/>
          </w:tcPr>
          <w:p w:rsidR="00A71F7F" w:rsidRPr="00667AA5" w:rsidRDefault="00A71F7F" w:rsidP="00737DAA">
            <w:pPr>
              <w:pStyle w:val="7"/>
              <w:spacing w:before="0" w:after="0"/>
              <w:rPr>
                <w:lang w:val="uk-UA"/>
              </w:rPr>
            </w:pPr>
            <w:r w:rsidRPr="00667AA5">
              <w:rPr>
                <w:lang w:val="uk-UA"/>
              </w:rPr>
              <w:t>Фінансування не потребує</w:t>
            </w:r>
          </w:p>
          <w:p w:rsidR="00A71F7F" w:rsidRPr="00667AA5" w:rsidRDefault="00A71F7F" w:rsidP="00737DAA">
            <w:pPr>
              <w:pStyle w:val="7"/>
              <w:spacing w:before="0" w:after="0"/>
            </w:pPr>
          </w:p>
        </w:tc>
      </w:tr>
      <w:tr w:rsidR="00A71F7F" w:rsidRPr="00667AA5" w:rsidTr="003C3E8B">
        <w:tc>
          <w:tcPr>
            <w:tcW w:w="4648" w:type="dxa"/>
            <w:shd w:val="clear" w:color="auto" w:fill="auto"/>
          </w:tcPr>
          <w:p w:rsidR="00A71F7F" w:rsidRPr="00667AA5" w:rsidRDefault="00A71F7F" w:rsidP="00737DAA">
            <w:pPr>
              <w:pStyle w:val="7"/>
              <w:spacing w:before="0" w:after="0"/>
            </w:pPr>
            <w:r w:rsidRPr="00667AA5">
              <w:rPr>
                <w:lang w:val="uk-UA"/>
              </w:rPr>
              <w:t>Забезпечити оптимізацію витрат коштів місцевих бюджетів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tc>
        <w:tc>
          <w:tcPr>
            <w:tcW w:w="1688" w:type="dxa"/>
            <w:shd w:val="clear" w:color="auto" w:fill="auto"/>
          </w:tcPr>
          <w:p w:rsidR="00A71F7F" w:rsidRPr="00667AA5" w:rsidRDefault="00A71F7F" w:rsidP="00737DAA">
            <w:pPr>
              <w:pStyle w:val="7"/>
              <w:spacing w:before="0" w:after="0"/>
            </w:pPr>
            <w:r w:rsidRPr="00667AA5">
              <w:rPr>
                <w:lang w:val="uk-UA"/>
              </w:rPr>
              <w:t>Протягом року</w:t>
            </w:r>
          </w:p>
        </w:tc>
        <w:tc>
          <w:tcPr>
            <w:tcW w:w="2202" w:type="dxa"/>
            <w:shd w:val="clear" w:color="auto" w:fill="auto"/>
          </w:tcPr>
          <w:p w:rsidR="00A71F7F" w:rsidRPr="00667AA5" w:rsidRDefault="00A71F7F" w:rsidP="00737DAA">
            <w:pPr>
              <w:pStyle w:val="7"/>
              <w:spacing w:before="0" w:after="0"/>
              <w:ind w:firstLine="34"/>
              <w:rPr>
                <w:lang w:val="uk-UA"/>
              </w:rPr>
            </w:pPr>
            <w:r w:rsidRPr="00667AA5">
              <w:rPr>
                <w:lang w:val="uk-UA"/>
              </w:rPr>
              <w:t>Фінансове управління, головні розпорядники бюджетних коштів</w:t>
            </w:r>
          </w:p>
        </w:tc>
        <w:tc>
          <w:tcPr>
            <w:tcW w:w="2025" w:type="dxa"/>
            <w:shd w:val="clear" w:color="auto" w:fill="auto"/>
          </w:tcPr>
          <w:p w:rsidR="00A71F7F" w:rsidRPr="00667AA5" w:rsidRDefault="00A71F7F" w:rsidP="00737DAA">
            <w:pPr>
              <w:pStyle w:val="7"/>
              <w:spacing w:before="0" w:after="0"/>
              <w:rPr>
                <w:lang w:val="uk-UA"/>
              </w:rPr>
            </w:pPr>
            <w:r w:rsidRPr="00667AA5">
              <w:rPr>
                <w:lang w:val="uk-UA"/>
              </w:rPr>
              <w:t>Фінансування не потребує</w:t>
            </w:r>
          </w:p>
          <w:p w:rsidR="00A71F7F" w:rsidRPr="00667AA5" w:rsidRDefault="00A71F7F" w:rsidP="00737DAA">
            <w:pPr>
              <w:pStyle w:val="7"/>
              <w:spacing w:before="0" w:after="0"/>
            </w:pPr>
          </w:p>
        </w:tc>
      </w:tr>
      <w:tr w:rsidR="00A71F7F" w:rsidRPr="00667AA5" w:rsidTr="003C3E8B">
        <w:tc>
          <w:tcPr>
            <w:tcW w:w="4648" w:type="dxa"/>
            <w:shd w:val="clear" w:color="auto" w:fill="auto"/>
          </w:tcPr>
          <w:p w:rsidR="00A71F7F" w:rsidRPr="00667AA5" w:rsidRDefault="00A71F7F" w:rsidP="00737DAA">
            <w:pPr>
              <w:pStyle w:val="7"/>
              <w:spacing w:before="0" w:after="0"/>
              <w:rPr>
                <w:lang w:val="uk-UA"/>
              </w:rPr>
            </w:pPr>
            <w:r w:rsidRPr="00667AA5">
              <w:rPr>
                <w:lang w:val="uk-UA"/>
              </w:rPr>
              <w:t>Розробка заходів щодо забезп</w:t>
            </w:r>
            <w:r w:rsidR="00C03E20" w:rsidRPr="00667AA5">
              <w:rPr>
                <w:lang w:val="uk-UA"/>
              </w:rPr>
              <w:t>ечення збалансованості бюджету М</w:t>
            </w:r>
            <w:r w:rsidRPr="00667AA5">
              <w:rPr>
                <w:lang w:val="uk-UA"/>
              </w:rPr>
              <w:t>ТГ та заходів щодо економного та раціонального використання коштів  бюджету.</w:t>
            </w:r>
          </w:p>
        </w:tc>
        <w:tc>
          <w:tcPr>
            <w:tcW w:w="1688" w:type="dxa"/>
            <w:shd w:val="clear" w:color="auto" w:fill="auto"/>
          </w:tcPr>
          <w:p w:rsidR="00A71F7F" w:rsidRPr="00667AA5" w:rsidRDefault="00A71F7F" w:rsidP="00737DAA">
            <w:pPr>
              <w:pStyle w:val="7"/>
              <w:spacing w:before="0" w:after="0"/>
              <w:rPr>
                <w:lang w:val="uk-UA"/>
              </w:rPr>
            </w:pPr>
            <w:r w:rsidRPr="00667AA5">
              <w:rPr>
                <w:lang w:val="uk-UA"/>
              </w:rPr>
              <w:t>Протягом року</w:t>
            </w:r>
          </w:p>
        </w:tc>
        <w:tc>
          <w:tcPr>
            <w:tcW w:w="2202" w:type="dxa"/>
            <w:shd w:val="clear" w:color="auto" w:fill="auto"/>
          </w:tcPr>
          <w:p w:rsidR="00A71F7F" w:rsidRPr="00667AA5" w:rsidRDefault="00A71F7F" w:rsidP="00737DAA">
            <w:pPr>
              <w:pStyle w:val="7"/>
              <w:spacing w:before="0" w:after="0"/>
              <w:ind w:firstLine="34"/>
            </w:pPr>
            <w:r w:rsidRPr="00667AA5">
              <w:rPr>
                <w:lang w:val="uk-UA"/>
              </w:rPr>
              <w:t>Фінансове управління</w:t>
            </w:r>
          </w:p>
        </w:tc>
        <w:tc>
          <w:tcPr>
            <w:tcW w:w="2025" w:type="dxa"/>
            <w:shd w:val="clear" w:color="auto" w:fill="auto"/>
          </w:tcPr>
          <w:p w:rsidR="00A71F7F" w:rsidRPr="00667AA5" w:rsidRDefault="00A71F7F" w:rsidP="00737DAA">
            <w:pPr>
              <w:pStyle w:val="7"/>
              <w:spacing w:before="0" w:after="0"/>
              <w:rPr>
                <w:lang w:val="uk-UA"/>
              </w:rPr>
            </w:pPr>
            <w:r w:rsidRPr="00667AA5">
              <w:rPr>
                <w:lang w:val="uk-UA"/>
              </w:rPr>
              <w:t>Фінансування не потребує</w:t>
            </w:r>
          </w:p>
          <w:p w:rsidR="00A71F7F" w:rsidRPr="00667AA5" w:rsidRDefault="00A71F7F" w:rsidP="00737DAA">
            <w:pPr>
              <w:pStyle w:val="7"/>
              <w:spacing w:before="0" w:after="0"/>
              <w:rPr>
                <w:lang w:val="uk-UA"/>
              </w:rPr>
            </w:pPr>
          </w:p>
        </w:tc>
      </w:tr>
    </w:tbl>
    <w:p w:rsidR="004C39F8" w:rsidRPr="00667AA5" w:rsidRDefault="004C39F8" w:rsidP="001B320E">
      <w:pPr>
        <w:ind w:firstLine="709"/>
        <w:rPr>
          <w:b/>
          <w:i/>
          <w:shd w:val="clear" w:color="auto" w:fill="FFFFFF"/>
          <w:lang w:val="uk-UA"/>
        </w:rPr>
      </w:pPr>
    </w:p>
    <w:p w:rsidR="00080F2D" w:rsidRPr="00667AA5" w:rsidRDefault="00E33FA3" w:rsidP="001B320E">
      <w:pPr>
        <w:pStyle w:val="7"/>
        <w:spacing w:before="0" w:after="0"/>
        <w:ind w:firstLine="709"/>
        <w:rPr>
          <w:b/>
          <w:i/>
          <w:lang w:val="uk-UA"/>
        </w:rPr>
      </w:pPr>
      <w:r w:rsidRPr="00E33FA3">
        <w:rPr>
          <w:b/>
          <w:i/>
          <w:noProof/>
        </w:rPr>
        <w:pict>
          <v:shape id="_x0000_s1156" type="#_x0000_t176" style="position:absolute;left:0;text-align:left;margin-left:-5.95pt;margin-top:1.05pt;width:493.3pt;height:22.95pt;z-index:251705344" fillcolor="#6cf" strokecolor="#92cddc" strokeweight="1pt">
            <v:fill color2="#b6dde8"/>
            <v:shadow on="t" type="perspective" color="#205867" opacity=".5" offset="1pt" offset2="-3pt"/>
            <v:textbox>
              <w:txbxContent>
                <w:p w:rsidR="00000832" w:rsidRPr="003B0A94" w:rsidRDefault="00000832" w:rsidP="00352FE6">
                  <w:pPr>
                    <w:jc w:val="center"/>
                    <w:rPr>
                      <w:b/>
                      <w:lang w:val="uk-UA"/>
                    </w:rPr>
                  </w:pPr>
                  <w:r w:rsidRPr="003B0A94">
                    <w:rPr>
                      <w:b/>
                      <w:lang w:val="uk-UA"/>
                    </w:rPr>
                    <w:t>2.1.2. Управління об’єктами комунальної власності</w:t>
                  </w:r>
                </w:p>
                <w:p w:rsidR="00000832" w:rsidRPr="00BD06AE" w:rsidRDefault="00000832" w:rsidP="00352FE6">
                  <w:pPr>
                    <w:rPr>
                      <w:szCs w:val="28"/>
                    </w:rPr>
                  </w:pPr>
                </w:p>
              </w:txbxContent>
            </v:textbox>
          </v:shape>
        </w:pict>
      </w:r>
    </w:p>
    <w:p w:rsidR="00080F2D" w:rsidRPr="00667AA5" w:rsidRDefault="00080F2D" w:rsidP="001B320E">
      <w:pPr>
        <w:pStyle w:val="7"/>
        <w:spacing w:before="0" w:after="0"/>
        <w:ind w:firstLine="709"/>
        <w:rPr>
          <w:b/>
          <w:i/>
          <w:lang w:val="uk-UA"/>
        </w:rPr>
      </w:pPr>
    </w:p>
    <w:p w:rsidR="002A077F" w:rsidRPr="00667AA5" w:rsidRDefault="00606350" w:rsidP="001B320E">
      <w:pPr>
        <w:pStyle w:val="7"/>
        <w:spacing w:before="0" w:after="0"/>
        <w:ind w:firstLine="709"/>
        <w:rPr>
          <w:b/>
          <w:lang w:val="uk-UA"/>
        </w:rPr>
      </w:pPr>
      <w:r w:rsidRPr="00667AA5">
        <w:rPr>
          <w:b/>
          <w:i/>
          <w:shd w:val="clear" w:color="auto" w:fill="FFFFFF"/>
          <w:lang w:val="uk-UA"/>
        </w:rPr>
        <w:t>Головна мета:</w:t>
      </w:r>
      <w:r w:rsidRPr="00667AA5">
        <w:rPr>
          <w:b/>
          <w:lang w:val="uk-UA"/>
        </w:rPr>
        <w:t xml:space="preserve"> </w:t>
      </w:r>
    </w:p>
    <w:p w:rsidR="00FF1178" w:rsidRPr="00667AA5" w:rsidRDefault="00FF1178" w:rsidP="001B320E">
      <w:pPr>
        <w:pStyle w:val="7"/>
        <w:spacing w:before="0" w:after="0"/>
        <w:ind w:firstLine="709"/>
        <w:jc w:val="both"/>
        <w:rPr>
          <w:shd w:val="clear" w:color="auto" w:fill="FFFFFF"/>
          <w:lang w:val="uk-UA"/>
        </w:rPr>
      </w:pPr>
      <w:r w:rsidRPr="00667AA5">
        <w:rPr>
          <w:shd w:val="clear" w:color="auto" w:fill="FFFFFF"/>
          <w:lang w:val="uk-UA"/>
        </w:rPr>
        <w:t xml:space="preserve">здійснення міської радою та виконавчими органами, іншими суб’єктами повноважень щодо реалізації прав та обов’язків територіальної громади, як власника цих об’єктів, пов’язаних з їх ефективним використанням та розпорядженням відповідно до законодавства України, з метою задоволення жителів </w:t>
      </w:r>
      <w:r w:rsidR="00C03E20" w:rsidRPr="00667AA5">
        <w:rPr>
          <w:shd w:val="clear" w:color="auto" w:fill="FFFFFF"/>
          <w:lang w:val="uk-UA"/>
        </w:rPr>
        <w:t>Фастівської М</w:t>
      </w:r>
      <w:r w:rsidR="00B96751" w:rsidRPr="00667AA5">
        <w:rPr>
          <w:shd w:val="clear" w:color="auto" w:fill="FFFFFF"/>
          <w:lang w:val="uk-UA"/>
        </w:rPr>
        <w:t>ТГ</w:t>
      </w:r>
      <w:r w:rsidRPr="00667AA5">
        <w:rPr>
          <w:shd w:val="clear" w:color="auto" w:fill="FFFFFF"/>
          <w:lang w:val="uk-UA"/>
        </w:rPr>
        <w:t xml:space="preserve"> в роботах, послугах, інших громадських потребах.</w:t>
      </w:r>
    </w:p>
    <w:p w:rsidR="00BE4545" w:rsidRPr="00667AA5" w:rsidRDefault="00BE4545" w:rsidP="001B320E">
      <w:pPr>
        <w:pStyle w:val="7"/>
        <w:spacing w:before="0" w:after="0"/>
        <w:ind w:firstLine="709"/>
        <w:rPr>
          <w:b/>
          <w:i/>
          <w:shd w:val="clear" w:color="auto" w:fill="FFFFFF"/>
          <w:lang w:val="uk-UA"/>
        </w:rPr>
      </w:pPr>
      <w:r w:rsidRPr="00667AA5">
        <w:rPr>
          <w:b/>
          <w:i/>
          <w:shd w:val="clear" w:color="auto" w:fill="FFFFFF"/>
          <w:lang w:val="uk-UA"/>
        </w:rPr>
        <w:t xml:space="preserve">Завдання: </w:t>
      </w:r>
    </w:p>
    <w:p w:rsidR="00C51BFC" w:rsidRPr="00667AA5" w:rsidRDefault="00C51BFC" w:rsidP="001B320E">
      <w:pPr>
        <w:numPr>
          <w:ilvl w:val="0"/>
          <w:numId w:val="9"/>
        </w:numPr>
        <w:ind w:left="0" w:firstLine="709"/>
        <w:jc w:val="both"/>
        <w:rPr>
          <w:shd w:val="clear" w:color="auto" w:fill="FFFFFF"/>
          <w:lang w:val="uk-UA"/>
        </w:rPr>
      </w:pPr>
      <w:r w:rsidRPr="00667AA5">
        <w:rPr>
          <w:lang w:val="uk-UA"/>
        </w:rPr>
        <w:t>Підвищення рівня наповнення дохідної частини бюджету</w:t>
      </w:r>
      <w:r w:rsidR="00B96751" w:rsidRPr="00667AA5">
        <w:rPr>
          <w:lang w:val="uk-UA"/>
        </w:rPr>
        <w:t xml:space="preserve"> </w:t>
      </w:r>
      <w:r w:rsidR="00C03E20" w:rsidRPr="00667AA5">
        <w:rPr>
          <w:lang w:val="uk-UA"/>
        </w:rPr>
        <w:t>Фастівської М</w:t>
      </w:r>
      <w:r w:rsidR="00B96751" w:rsidRPr="00667AA5">
        <w:rPr>
          <w:lang w:val="uk-UA"/>
        </w:rPr>
        <w:t>ТГ</w:t>
      </w:r>
      <w:r w:rsidRPr="00667AA5">
        <w:rPr>
          <w:lang w:val="uk-UA"/>
        </w:rPr>
        <w:t xml:space="preserve"> шляхом раціонального використання об’єктів комунальної власності Фастів</w:t>
      </w:r>
      <w:r w:rsidR="00C03E20" w:rsidRPr="00667AA5">
        <w:rPr>
          <w:lang w:val="uk-UA"/>
        </w:rPr>
        <w:t>ської міської територіальної громади</w:t>
      </w:r>
      <w:r w:rsidRPr="00667AA5">
        <w:rPr>
          <w:lang w:val="uk-UA"/>
        </w:rPr>
        <w:t>;</w:t>
      </w:r>
    </w:p>
    <w:p w:rsidR="00462FE6" w:rsidRPr="00285226" w:rsidRDefault="00C51BFC" w:rsidP="00285226">
      <w:pPr>
        <w:numPr>
          <w:ilvl w:val="0"/>
          <w:numId w:val="9"/>
        </w:numPr>
        <w:ind w:left="0" w:firstLine="709"/>
        <w:jc w:val="both"/>
        <w:rPr>
          <w:b/>
          <w:i/>
          <w:shd w:val="clear" w:color="auto" w:fill="FFFFFF"/>
          <w:lang w:val="uk-UA"/>
        </w:rPr>
      </w:pPr>
      <w:r w:rsidRPr="00667AA5">
        <w:t>Ефективність використання комунального майна.</w:t>
      </w:r>
    </w:p>
    <w:tbl>
      <w:tblPr>
        <w:tblpPr w:leftFromText="180" w:rightFromText="180" w:vertAnchor="text" w:horzAnchor="margin" w:tblpXSpec="center" w:tblpY="567"/>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5"/>
        <w:gridCol w:w="15"/>
        <w:gridCol w:w="1701"/>
        <w:gridCol w:w="44"/>
        <w:gridCol w:w="3216"/>
        <w:gridCol w:w="28"/>
      </w:tblGrid>
      <w:tr w:rsidR="00285226" w:rsidRPr="00667AA5" w:rsidTr="002942FC">
        <w:trPr>
          <w:gridAfter w:val="1"/>
          <w:wAfter w:w="28" w:type="dxa"/>
        </w:trPr>
        <w:tc>
          <w:tcPr>
            <w:tcW w:w="4820" w:type="dxa"/>
            <w:gridSpan w:val="2"/>
          </w:tcPr>
          <w:p w:rsidR="00285226" w:rsidRPr="00667AA5" w:rsidRDefault="00285226" w:rsidP="002942FC">
            <w:pPr>
              <w:tabs>
                <w:tab w:val="left" w:pos="3570"/>
              </w:tabs>
              <w:ind w:firstLine="709"/>
              <w:jc w:val="center"/>
            </w:pPr>
            <w:r w:rsidRPr="00667AA5">
              <w:t>Основні заходи</w:t>
            </w:r>
          </w:p>
        </w:tc>
        <w:tc>
          <w:tcPr>
            <w:tcW w:w="1701" w:type="dxa"/>
          </w:tcPr>
          <w:p w:rsidR="00285226" w:rsidRPr="00667AA5" w:rsidRDefault="00285226" w:rsidP="002942FC">
            <w:pPr>
              <w:tabs>
                <w:tab w:val="left" w:pos="3570"/>
              </w:tabs>
              <w:ind w:firstLine="15"/>
              <w:jc w:val="center"/>
            </w:pPr>
            <w:r w:rsidRPr="00667AA5">
              <w:t>Термін виконання</w:t>
            </w:r>
          </w:p>
        </w:tc>
        <w:tc>
          <w:tcPr>
            <w:tcW w:w="3260" w:type="dxa"/>
            <w:gridSpan w:val="2"/>
          </w:tcPr>
          <w:p w:rsidR="00285226" w:rsidRPr="00667AA5" w:rsidRDefault="00285226" w:rsidP="002942FC">
            <w:pPr>
              <w:tabs>
                <w:tab w:val="left" w:pos="3570"/>
              </w:tabs>
              <w:jc w:val="center"/>
            </w:pPr>
            <w:r w:rsidRPr="00667AA5">
              <w:t>Відповідальний виконавець</w:t>
            </w:r>
          </w:p>
        </w:tc>
      </w:tr>
      <w:tr w:rsidR="00285226" w:rsidRPr="00667AA5" w:rsidTr="002942FC">
        <w:tc>
          <w:tcPr>
            <w:tcW w:w="4805" w:type="dxa"/>
          </w:tcPr>
          <w:p w:rsidR="00285226" w:rsidRPr="00667AA5" w:rsidRDefault="00285226" w:rsidP="002942FC">
            <w:pPr>
              <w:tabs>
                <w:tab w:val="left" w:pos="3570"/>
              </w:tabs>
            </w:pPr>
            <w:r w:rsidRPr="00667AA5">
              <w:t xml:space="preserve">Забезпечення надходжень до бюджету </w:t>
            </w:r>
            <w:r w:rsidRPr="00667AA5">
              <w:rPr>
                <w:lang w:val="uk-UA"/>
              </w:rPr>
              <w:t xml:space="preserve">Фастівської МТГ </w:t>
            </w:r>
            <w:r w:rsidRPr="00667AA5">
              <w:t>шляхом передачі в оренду комунального майна</w:t>
            </w:r>
          </w:p>
        </w:tc>
        <w:tc>
          <w:tcPr>
            <w:tcW w:w="1760" w:type="dxa"/>
            <w:gridSpan w:val="3"/>
          </w:tcPr>
          <w:p w:rsidR="00285226" w:rsidRPr="00667AA5" w:rsidRDefault="00285226" w:rsidP="002942FC">
            <w:pPr>
              <w:tabs>
                <w:tab w:val="left" w:pos="3570"/>
              </w:tabs>
              <w:ind w:firstLine="15"/>
            </w:pPr>
            <w:r w:rsidRPr="00667AA5">
              <w:t>Протягом року</w:t>
            </w:r>
          </w:p>
        </w:tc>
        <w:tc>
          <w:tcPr>
            <w:tcW w:w="3244" w:type="dxa"/>
            <w:gridSpan w:val="2"/>
          </w:tcPr>
          <w:p w:rsidR="00285226" w:rsidRPr="00667AA5" w:rsidRDefault="00285226" w:rsidP="002942FC">
            <w:pPr>
              <w:tabs>
                <w:tab w:val="left" w:pos="3570"/>
              </w:tabs>
            </w:pPr>
            <w:r w:rsidRPr="00667AA5">
              <w:t>Сектор раціонального використання майна</w:t>
            </w:r>
          </w:p>
        </w:tc>
      </w:tr>
      <w:tr w:rsidR="00285226" w:rsidRPr="00667AA5" w:rsidTr="002942FC">
        <w:tc>
          <w:tcPr>
            <w:tcW w:w="4805" w:type="dxa"/>
          </w:tcPr>
          <w:p w:rsidR="00285226" w:rsidRPr="00667AA5" w:rsidRDefault="00285226" w:rsidP="002942FC">
            <w:pPr>
              <w:tabs>
                <w:tab w:val="left" w:pos="3570"/>
              </w:tabs>
            </w:pPr>
            <w:r w:rsidRPr="00667AA5">
              <w:t>Встановлення економічно виправданих і обґрунтованих розмірів орендної плати через використання конкурентних способів передачі майна в оренду (шляхом проведення аукціону)</w:t>
            </w:r>
          </w:p>
        </w:tc>
        <w:tc>
          <w:tcPr>
            <w:tcW w:w="1760" w:type="dxa"/>
            <w:gridSpan w:val="3"/>
          </w:tcPr>
          <w:p w:rsidR="00285226" w:rsidRPr="00667AA5" w:rsidRDefault="00285226" w:rsidP="002942FC">
            <w:pPr>
              <w:tabs>
                <w:tab w:val="left" w:pos="3570"/>
              </w:tabs>
              <w:ind w:firstLine="15"/>
            </w:pPr>
            <w:r w:rsidRPr="00667AA5">
              <w:t>Протягом року</w:t>
            </w:r>
          </w:p>
        </w:tc>
        <w:tc>
          <w:tcPr>
            <w:tcW w:w="3244" w:type="dxa"/>
            <w:gridSpan w:val="2"/>
          </w:tcPr>
          <w:p w:rsidR="00285226" w:rsidRPr="00667AA5" w:rsidRDefault="00285226" w:rsidP="002942FC">
            <w:pPr>
              <w:tabs>
                <w:tab w:val="left" w:pos="3570"/>
              </w:tabs>
              <w:rPr>
                <w:lang w:val="uk-UA"/>
              </w:rPr>
            </w:pPr>
            <w:r w:rsidRPr="00667AA5">
              <w:t xml:space="preserve">Конкурсна (орендна) комісія по проведенню конкурсів на право оренди комунального майна комунальної власності </w:t>
            </w:r>
            <w:r w:rsidRPr="00667AA5">
              <w:rPr>
                <w:lang w:val="uk-UA"/>
              </w:rPr>
              <w:t>Фастівської МТГ.</w:t>
            </w:r>
          </w:p>
        </w:tc>
      </w:tr>
      <w:tr w:rsidR="00285226" w:rsidRPr="00667AA5" w:rsidTr="002942FC">
        <w:tc>
          <w:tcPr>
            <w:tcW w:w="4805" w:type="dxa"/>
          </w:tcPr>
          <w:p w:rsidR="00285226" w:rsidRPr="00667AA5" w:rsidRDefault="00285226" w:rsidP="002942FC">
            <w:pPr>
              <w:tabs>
                <w:tab w:val="left" w:pos="3570"/>
              </w:tabs>
              <w:jc w:val="both"/>
            </w:pPr>
            <w:r w:rsidRPr="00667AA5">
              <w:t xml:space="preserve">Забезпечення проведення збереження комунального майна капітального та </w:t>
            </w:r>
            <w:r w:rsidRPr="00667AA5">
              <w:lastRenderedPageBreak/>
              <w:t>поточного ремонту та його використання</w:t>
            </w:r>
          </w:p>
        </w:tc>
        <w:tc>
          <w:tcPr>
            <w:tcW w:w="1760" w:type="dxa"/>
            <w:gridSpan w:val="3"/>
          </w:tcPr>
          <w:p w:rsidR="00285226" w:rsidRPr="00667AA5" w:rsidRDefault="00285226" w:rsidP="002942FC">
            <w:pPr>
              <w:tabs>
                <w:tab w:val="left" w:pos="3570"/>
              </w:tabs>
              <w:jc w:val="center"/>
            </w:pPr>
            <w:r w:rsidRPr="00667AA5">
              <w:lastRenderedPageBreak/>
              <w:t>Протягом року</w:t>
            </w:r>
          </w:p>
        </w:tc>
        <w:tc>
          <w:tcPr>
            <w:tcW w:w="3244" w:type="dxa"/>
            <w:gridSpan w:val="2"/>
          </w:tcPr>
          <w:p w:rsidR="00285226" w:rsidRPr="00667AA5" w:rsidRDefault="00285226" w:rsidP="002942FC">
            <w:pPr>
              <w:tabs>
                <w:tab w:val="left" w:pos="3570"/>
              </w:tabs>
              <w:ind w:hanging="44"/>
            </w:pPr>
            <w:r w:rsidRPr="00667AA5">
              <w:t>Балансоутримувачі комунального майна</w:t>
            </w:r>
          </w:p>
        </w:tc>
      </w:tr>
      <w:tr w:rsidR="00285226" w:rsidRPr="00667AA5" w:rsidTr="002942FC">
        <w:tc>
          <w:tcPr>
            <w:tcW w:w="4805" w:type="dxa"/>
          </w:tcPr>
          <w:p w:rsidR="00285226" w:rsidRPr="00667AA5" w:rsidRDefault="00285226" w:rsidP="002942FC">
            <w:pPr>
              <w:tabs>
                <w:tab w:val="left" w:pos="3570"/>
              </w:tabs>
              <w:jc w:val="both"/>
            </w:pPr>
            <w:r w:rsidRPr="00667AA5">
              <w:lastRenderedPageBreak/>
              <w:t>Виготовлення технічних документацій, звітів про оцінку майна, рецензії на звіти, щодо об’єктів комунальної властивості з метою їх раціонального використання</w:t>
            </w:r>
          </w:p>
        </w:tc>
        <w:tc>
          <w:tcPr>
            <w:tcW w:w="1760" w:type="dxa"/>
            <w:gridSpan w:val="3"/>
          </w:tcPr>
          <w:p w:rsidR="00285226" w:rsidRPr="00667AA5" w:rsidRDefault="00285226" w:rsidP="002942FC">
            <w:pPr>
              <w:tabs>
                <w:tab w:val="left" w:pos="3570"/>
              </w:tabs>
              <w:jc w:val="center"/>
            </w:pPr>
            <w:r w:rsidRPr="00667AA5">
              <w:t>Протягом року</w:t>
            </w:r>
          </w:p>
        </w:tc>
        <w:tc>
          <w:tcPr>
            <w:tcW w:w="3244" w:type="dxa"/>
            <w:gridSpan w:val="2"/>
          </w:tcPr>
          <w:p w:rsidR="00285226" w:rsidRPr="00667AA5" w:rsidRDefault="00285226" w:rsidP="002942FC">
            <w:pPr>
              <w:tabs>
                <w:tab w:val="left" w:pos="3570"/>
              </w:tabs>
              <w:ind w:hanging="44"/>
            </w:pPr>
            <w:r w:rsidRPr="00667AA5">
              <w:t>Виконавчий комітет Фастівської міської ради, балансоутримувачі комунального майна</w:t>
            </w:r>
          </w:p>
        </w:tc>
      </w:tr>
    </w:tbl>
    <w:p w:rsidR="00285226" w:rsidRPr="00285226" w:rsidRDefault="00285226" w:rsidP="00285226">
      <w:pPr>
        <w:rPr>
          <w:lang w:val="uk-UA"/>
        </w:rPr>
      </w:pPr>
    </w:p>
    <w:p w:rsidR="007A0ECB" w:rsidRPr="00667AA5" w:rsidRDefault="00E33FA3" w:rsidP="001B320E">
      <w:pPr>
        <w:pStyle w:val="7"/>
        <w:spacing w:before="0" w:after="0"/>
        <w:ind w:firstLine="709"/>
        <w:rPr>
          <w:b/>
          <w:sz w:val="16"/>
          <w:szCs w:val="16"/>
          <w:lang w:val="uk-UA"/>
        </w:rPr>
      </w:pPr>
      <w:r w:rsidRPr="00E33FA3">
        <w:rPr>
          <w:b/>
          <w:noProof/>
        </w:rPr>
        <w:pict>
          <v:shape id="_x0000_s1155" type="#_x0000_t176" style="position:absolute;left:0;text-align:left;margin-left:-10.75pt;margin-top:2.15pt;width:494.75pt;height:22.95pt;z-index:251704320" fillcolor="#6cf" strokecolor="#92cddc" strokeweight="1pt">
            <v:fill color2="#b6dde8"/>
            <v:shadow on="t" type="perspective" color="#205867" opacity=".5" offset="1pt" offset2="-3pt"/>
            <v:textbox style="mso-next-textbox:#_x0000_s1155">
              <w:txbxContent>
                <w:p w:rsidR="00000832" w:rsidRPr="003B0A94" w:rsidRDefault="00000832" w:rsidP="00675C7D">
                  <w:pPr>
                    <w:jc w:val="center"/>
                    <w:rPr>
                      <w:b/>
                      <w:lang w:val="uk-UA"/>
                    </w:rPr>
                  </w:pPr>
                  <w:r w:rsidRPr="003B0A94">
                    <w:rPr>
                      <w:b/>
                      <w:lang w:val="uk-UA"/>
                    </w:rPr>
                    <w:t>2.1.3. Управління земельними ресурсами</w:t>
                  </w:r>
                </w:p>
                <w:p w:rsidR="00000832" w:rsidRPr="00BD06AE" w:rsidRDefault="00000832" w:rsidP="00675C7D">
                  <w:pPr>
                    <w:rPr>
                      <w:szCs w:val="28"/>
                    </w:rPr>
                  </w:pPr>
                </w:p>
              </w:txbxContent>
            </v:textbox>
          </v:shape>
        </w:pict>
      </w:r>
    </w:p>
    <w:p w:rsidR="007A0ECB" w:rsidRPr="00667AA5" w:rsidRDefault="007A0ECB" w:rsidP="001B320E">
      <w:pPr>
        <w:pStyle w:val="7"/>
        <w:spacing w:before="0" w:after="0"/>
        <w:ind w:firstLine="709"/>
        <w:rPr>
          <w:b/>
          <w:sz w:val="16"/>
          <w:szCs w:val="16"/>
          <w:lang w:val="uk-UA"/>
        </w:rPr>
      </w:pPr>
    </w:p>
    <w:p w:rsidR="00E80E15" w:rsidRPr="00667AA5" w:rsidRDefault="00E80E15" w:rsidP="001B320E">
      <w:pPr>
        <w:pStyle w:val="7"/>
        <w:spacing w:before="0" w:after="0"/>
        <w:ind w:firstLine="709"/>
        <w:rPr>
          <w:b/>
          <w:sz w:val="16"/>
          <w:szCs w:val="16"/>
          <w:lang w:val="uk-UA"/>
        </w:rPr>
      </w:pPr>
    </w:p>
    <w:p w:rsidR="00C03E20" w:rsidRPr="00667AA5" w:rsidRDefault="00B4348B" w:rsidP="001B320E">
      <w:pPr>
        <w:pStyle w:val="7"/>
        <w:spacing w:before="0" w:after="0"/>
        <w:ind w:firstLine="709"/>
        <w:jc w:val="both"/>
        <w:rPr>
          <w:lang w:val="uk-UA"/>
        </w:rPr>
      </w:pPr>
      <w:r w:rsidRPr="00667AA5">
        <w:rPr>
          <w:b/>
        </w:rPr>
        <w:t>Головна мета:</w:t>
      </w:r>
      <w:r w:rsidRPr="00667AA5">
        <w:t xml:space="preserve"> </w:t>
      </w:r>
    </w:p>
    <w:p w:rsidR="008132F2" w:rsidRPr="00667AA5" w:rsidRDefault="00C03E20" w:rsidP="001B320E">
      <w:pPr>
        <w:pStyle w:val="7"/>
        <w:spacing w:before="0" w:after="0"/>
        <w:ind w:firstLine="709"/>
        <w:jc w:val="both"/>
        <w:rPr>
          <w:lang w:val="uk-UA"/>
        </w:rPr>
      </w:pPr>
      <w:r w:rsidRPr="00667AA5">
        <w:rPr>
          <w:lang w:val="uk-UA"/>
        </w:rPr>
        <w:t>е</w:t>
      </w:r>
      <w:r w:rsidR="008132F2" w:rsidRPr="00667AA5">
        <w:t xml:space="preserve">фективне та прозоре використання земель Фастівської </w:t>
      </w:r>
      <w:r w:rsidR="00661B19" w:rsidRPr="00667AA5">
        <w:rPr>
          <w:lang w:val="uk-UA"/>
        </w:rPr>
        <w:t>міської</w:t>
      </w:r>
      <w:r w:rsidR="002072E6" w:rsidRPr="00667AA5">
        <w:rPr>
          <w:lang w:val="uk-UA"/>
        </w:rPr>
        <w:t xml:space="preserve"> територіальної громади</w:t>
      </w:r>
      <w:r w:rsidR="008132F2" w:rsidRPr="00667AA5">
        <w:t>.</w:t>
      </w:r>
    </w:p>
    <w:p w:rsidR="001B7EB8" w:rsidRPr="00667AA5" w:rsidRDefault="001B7EB8" w:rsidP="001B320E">
      <w:pPr>
        <w:pStyle w:val="7"/>
        <w:spacing w:before="0" w:after="0"/>
        <w:ind w:firstLine="709"/>
        <w:jc w:val="both"/>
        <w:rPr>
          <w:b/>
          <w:lang w:val="uk-UA"/>
        </w:rPr>
      </w:pPr>
      <w:r w:rsidRPr="00667AA5">
        <w:rPr>
          <w:b/>
          <w:lang w:val="uk-UA"/>
        </w:rPr>
        <w:t>Завдання</w:t>
      </w:r>
      <w:r w:rsidRPr="00667AA5">
        <w:rPr>
          <w:b/>
        </w:rPr>
        <w:t xml:space="preserve">: </w:t>
      </w:r>
    </w:p>
    <w:p w:rsidR="008132F2" w:rsidRPr="00667AA5" w:rsidRDefault="009E40B4" w:rsidP="009E40B4">
      <w:pPr>
        <w:pStyle w:val="7"/>
        <w:numPr>
          <w:ilvl w:val="0"/>
          <w:numId w:val="23"/>
        </w:numPr>
        <w:spacing w:before="0" w:after="0"/>
        <w:jc w:val="both"/>
        <w:rPr>
          <w:lang w:val="uk-UA"/>
        </w:rPr>
      </w:pPr>
      <w:r>
        <w:rPr>
          <w:lang w:val="uk-UA"/>
        </w:rPr>
        <w:t>З</w:t>
      </w:r>
      <w:r w:rsidR="008132F2" w:rsidRPr="00667AA5">
        <w:t xml:space="preserve">більшення надходжень до бюджету </w:t>
      </w:r>
      <w:r w:rsidR="002072E6" w:rsidRPr="00667AA5">
        <w:rPr>
          <w:lang w:val="uk-UA"/>
        </w:rPr>
        <w:t xml:space="preserve"> Фастівської </w:t>
      </w:r>
      <w:r w:rsidR="00661B19" w:rsidRPr="00667AA5">
        <w:rPr>
          <w:lang w:val="uk-UA"/>
        </w:rPr>
        <w:t>МТГ</w:t>
      </w:r>
      <w:r w:rsidR="002072E6" w:rsidRPr="00667AA5">
        <w:rPr>
          <w:lang w:val="uk-UA"/>
        </w:rPr>
        <w:t xml:space="preserve"> </w:t>
      </w:r>
      <w:r w:rsidR="008132F2" w:rsidRPr="00667AA5">
        <w:t>внаслідок сплати плати за землю.</w:t>
      </w:r>
    </w:p>
    <w:p w:rsidR="008132F2" w:rsidRPr="00667AA5" w:rsidRDefault="008132F2" w:rsidP="001B320E">
      <w:pPr>
        <w:pStyle w:val="7"/>
        <w:spacing w:before="0" w:after="0"/>
        <w:ind w:firstLine="709"/>
        <w:rPr>
          <w:b/>
          <w:i/>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6"/>
        <w:gridCol w:w="2041"/>
        <w:gridCol w:w="2288"/>
        <w:gridCol w:w="2506"/>
      </w:tblGrid>
      <w:tr w:rsidR="008132F2" w:rsidRPr="00667AA5" w:rsidTr="00C337EA">
        <w:tc>
          <w:tcPr>
            <w:tcW w:w="2946" w:type="dxa"/>
          </w:tcPr>
          <w:p w:rsidR="008132F2" w:rsidRPr="00667AA5" w:rsidRDefault="008132F2" w:rsidP="00737DAA">
            <w:pPr>
              <w:pStyle w:val="7"/>
              <w:spacing w:before="0" w:after="0"/>
            </w:pPr>
            <w:r w:rsidRPr="00667AA5">
              <w:t>Основні заходи (та або проекти)</w:t>
            </w:r>
          </w:p>
        </w:tc>
        <w:tc>
          <w:tcPr>
            <w:tcW w:w="2041" w:type="dxa"/>
          </w:tcPr>
          <w:p w:rsidR="008132F2" w:rsidRPr="00667AA5" w:rsidRDefault="008132F2" w:rsidP="00737DAA">
            <w:pPr>
              <w:pStyle w:val="7"/>
              <w:spacing w:before="0" w:after="0"/>
            </w:pPr>
            <w:r w:rsidRPr="00667AA5">
              <w:t>Термін виконання</w:t>
            </w:r>
          </w:p>
        </w:tc>
        <w:tc>
          <w:tcPr>
            <w:tcW w:w="2288" w:type="dxa"/>
          </w:tcPr>
          <w:p w:rsidR="008132F2" w:rsidRPr="00667AA5" w:rsidRDefault="008132F2" w:rsidP="00737DAA">
            <w:pPr>
              <w:pStyle w:val="7"/>
              <w:spacing w:before="0" w:after="0"/>
            </w:pPr>
            <w:r w:rsidRPr="00667AA5">
              <w:t>Відповідальний за виконання</w:t>
            </w:r>
          </w:p>
        </w:tc>
        <w:tc>
          <w:tcPr>
            <w:tcW w:w="2506" w:type="dxa"/>
          </w:tcPr>
          <w:p w:rsidR="008132F2" w:rsidRPr="00667AA5" w:rsidRDefault="008132F2" w:rsidP="00737DAA">
            <w:pPr>
              <w:pStyle w:val="7"/>
              <w:spacing w:before="0" w:after="0"/>
              <w:ind w:firstLine="4"/>
            </w:pPr>
            <w:r w:rsidRPr="00667AA5">
              <w:t>Джерела фінансування</w:t>
            </w:r>
          </w:p>
        </w:tc>
      </w:tr>
      <w:tr w:rsidR="008132F2" w:rsidRPr="00667AA5" w:rsidTr="00C337EA">
        <w:tc>
          <w:tcPr>
            <w:tcW w:w="2946" w:type="dxa"/>
          </w:tcPr>
          <w:p w:rsidR="008132F2" w:rsidRPr="00667AA5" w:rsidRDefault="008132F2" w:rsidP="00737DAA">
            <w:pPr>
              <w:pStyle w:val="7"/>
              <w:spacing w:before="0" w:after="0"/>
            </w:pPr>
            <w:r w:rsidRPr="00667AA5">
              <w:t>Формування відкритого ринку землі (проведення земельних торгів з продажу прав на земельні ділянки у формі аукціону)</w:t>
            </w:r>
          </w:p>
        </w:tc>
        <w:tc>
          <w:tcPr>
            <w:tcW w:w="2041" w:type="dxa"/>
          </w:tcPr>
          <w:p w:rsidR="008132F2" w:rsidRPr="00667AA5" w:rsidRDefault="00AB7CE0" w:rsidP="00737DAA">
            <w:pPr>
              <w:pStyle w:val="7"/>
              <w:spacing w:before="0" w:after="0"/>
              <w:rPr>
                <w:lang w:val="uk-UA"/>
              </w:rPr>
            </w:pPr>
            <w:r w:rsidRPr="00667AA5">
              <w:t>Протягом року</w:t>
            </w:r>
          </w:p>
        </w:tc>
        <w:tc>
          <w:tcPr>
            <w:tcW w:w="2288" w:type="dxa"/>
          </w:tcPr>
          <w:p w:rsidR="008132F2" w:rsidRPr="00667AA5" w:rsidRDefault="008132F2" w:rsidP="00737DAA">
            <w:pPr>
              <w:pStyle w:val="7"/>
              <w:spacing w:before="0" w:after="0"/>
            </w:pPr>
            <w:r w:rsidRPr="00667AA5">
              <w:t>Відділ з питань раціонального використання земель</w:t>
            </w:r>
          </w:p>
        </w:tc>
        <w:tc>
          <w:tcPr>
            <w:tcW w:w="2506" w:type="dxa"/>
          </w:tcPr>
          <w:p w:rsidR="008132F2" w:rsidRPr="00667AA5" w:rsidRDefault="008132F2" w:rsidP="00737DAA">
            <w:pPr>
              <w:pStyle w:val="7"/>
              <w:spacing w:before="0" w:after="0"/>
              <w:ind w:firstLine="4"/>
            </w:pPr>
            <w:r w:rsidRPr="00667AA5">
              <w:t>Не потребує фінансування</w:t>
            </w:r>
          </w:p>
        </w:tc>
      </w:tr>
      <w:tr w:rsidR="008132F2" w:rsidRPr="00667AA5" w:rsidTr="00737DAA">
        <w:tc>
          <w:tcPr>
            <w:tcW w:w="9781" w:type="dxa"/>
            <w:gridSpan w:val="4"/>
          </w:tcPr>
          <w:p w:rsidR="008132F2" w:rsidRPr="00667AA5" w:rsidRDefault="008132F2" w:rsidP="00737DAA">
            <w:pPr>
              <w:pStyle w:val="7"/>
              <w:spacing w:before="0" w:after="0"/>
            </w:pPr>
            <w:r w:rsidRPr="00667AA5">
              <w:t xml:space="preserve">Очікуваний результат: </w:t>
            </w:r>
          </w:p>
          <w:p w:rsidR="008132F2" w:rsidRPr="00667AA5" w:rsidRDefault="008132F2" w:rsidP="00737DAA">
            <w:pPr>
              <w:pStyle w:val="7"/>
              <w:spacing w:before="0" w:after="0"/>
            </w:pPr>
            <w:r w:rsidRPr="00667AA5">
              <w:t>- Забезпечення ефективного використання земель;</w:t>
            </w:r>
          </w:p>
          <w:p w:rsidR="008132F2" w:rsidRPr="00667AA5" w:rsidRDefault="008132F2" w:rsidP="00737DAA">
            <w:pPr>
              <w:pStyle w:val="7"/>
              <w:spacing w:before="0" w:after="0"/>
            </w:pPr>
            <w:r w:rsidRPr="00667AA5">
              <w:t>- Збільшення надходжень до бюджету</w:t>
            </w:r>
            <w:r w:rsidR="00D419DD" w:rsidRPr="00667AA5">
              <w:rPr>
                <w:lang w:val="uk-UA"/>
              </w:rPr>
              <w:t xml:space="preserve"> Фастівської МТГ</w:t>
            </w:r>
            <w:r w:rsidRPr="00667AA5">
              <w:t xml:space="preserve"> від плати за землю.</w:t>
            </w:r>
          </w:p>
        </w:tc>
      </w:tr>
      <w:tr w:rsidR="008132F2" w:rsidRPr="00667AA5" w:rsidTr="00C337EA">
        <w:tc>
          <w:tcPr>
            <w:tcW w:w="2946" w:type="dxa"/>
          </w:tcPr>
          <w:p w:rsidR="008132F2" w:rsidRPr="00667AA5" w:rsidRDefault="008132F2" w:rsidP="00737DAA">
            <w:pPr>
              <w:pStyle w:val="7"/>
              <w:spacing w:before="0" w:after="0"/>
            </w:pPr>
            <w:r w:rsidRPr="00667AA5">
              <w:t>Інвентаризація земель</w:t>
            </w:r>
          </w:p>
        </w:tc>
        <w:tc>
          <w:tcPr>
            <w:tcW w:w="2041" w:type="dxa"/>
          </w:tcPr>
          <w:p w:rsidR="008132F2" w:rsidRPr="00667AA5" w:rsidRDefault="00AB7CE0" w:rsidP="00737DAA">
            <w:pPr>
              <w:pStyle w:val="7"/>
              <w:spacing w:before="0" w:after="0"/>
              <w:rPr>
                <w:lang w:val="uk-UA"/>
              </w:rPr>
            </w:pPr>
            <w:r w:rsidRPr="00667AA5">
              <w:t>Протягом року</w:t>
            </w:r>
          </w:p>
        </w:tc>
        <w:tc>
          <w:tcPr>
            <w:tcW w:w="2288" w:type="dxa"/>
          </w:tcPr>
          <w:p w:rsidR="008132F2" w:rsidRPr="00667AA5" w:rsidRDefault="008132F2" w:rsidP="00737DAA">
            <w:pPr>
              <w:pStyle w:val="7"/>
              <w:spacing w:before="0" w:after="0"/>
            </w:pPr>
            <w:r w:rsidRPr="00667AA5">
              <w:t>Відділ з питань раціонального використання земель</w:t>
            </w:r>
          </w:p>
        </w:tc>
        <w:tc>
          <w:tcPr>
            <w:tcW w:w="2506" w:type="dxa"/>
          </w:tcPr>
          <w:p w:rsidR="008132F2" w:rsidRPr="00667AA5" w:rsidRDefault="00ED5712" w:rsidP="00737DAA">
            <w:pPr>
              <w:pStyle w:val="7"/>
              <w:spacing w:before="0" w:after="0"/>
              <w:ind w:firstLine="4"/>
            </w:pPr>
            <w:r w:rsidRPr="00667AA5">
              <w:rPr>
                <w:lang w:val="uk-UA"/>
              </w:rPr>
              <w:t>в межах бюджетних призначень</w:t>
            </w:r>
          </w:p>
        </w:tc>
      </w:tr>
      <w:tr w:rsidR="008132F2" w:rsidRPr="00667AA5" w:rsidTr="00737DAA">
        <w:tc>
          <w:tcPr>
            <w:tcW w:w="9781" w:type="dxa"/>
            <w:gridSpan w:val="4"/>
          </w:tcPr>
          <w:p w:rsidR="008132F2" w:rsidRPr="00667AA5" w:rsidRDefault="008132F2" w:rsidP="00737DAA">
            <w:pPr>
              <w:pStyle w:val="7"/>
              <w:spacing w:before="0" w:after="0"/>
              <w:ind w:hanging="92"/>
            </w:pPr>
            <w:r w:rsidRPr="00667AA5">
              <w:t xml:space="preserve">Очікуваний результат: </w:t>
            </w:r>
          </w:p>
          <w:p w:rsidR="008132F2" w:rsidRPr="00667AA5" w:rsidRDefault="008132F2" w:rsidP="00737DAA">
            <w:pPr>
              <w:pStyle w:val="7"/>
              <w:spacing w:before="0" w:after="0"/>
              <w:ind w:hanging="92"/>
            </w:pPr>
            <w:r w:rsidRPr="00667AA5">
              <w:t>- Визначення суб’єктів господарювання, які використовують земельні ділянки комунальної власності без належно оформленого землекористування;</w:t>
            </w:r>
          </w:p>
          <w:p w:rsidR="008132F2" w:rsidRPr="00667AA5" w:rsidRDefault="008132F2" w:rsidP="00737DAA">
            <w:pPr>
              <w:pStyle w:val="7"/>
              <w:spacing w:before="0" w:after="0"/>
              <w:ind w:hanging="92"/>
            </w:pPr>
            <w:r w:rsidRPr="00667AA5">
              <w:t>- Збільшення надходжень до місцевого</w:t>
            </w:r>
            <w:r w:rsidR="00D419DD" w:rsidRPr="00667AA5">
              <w:rPr>
                <w:lang w:val="uk-UA"/>
              </w:rPr>
              <w:t xml:space="preserve"> Фастівської МТГ</w:t>
            </w:r>
            <w:r w:rsidRPr="00667AA5">
              <w:t xml:space="preserve"> від плати за землю.</w:t>
            </w:r>
          </w:p>
        </w:tc>
      </w:tr>
      <w:tr w:rsidR="008132F2" w:rsidRPr="00667AA5" w:rsidTr="00C337EA">
        <w:tc>
          <w:tcPr>
            <w:tcW w:w="2946" w:type="dxa"/>
          </w:tcPr>
          <w:p w:rsidR="008132F2" w:rsidRPr="00667AA5" w:rsidRDefault="008132F2" w:rsidP="00737DAA">
            <w:pPr>
              <w:pStyle w:val="7"/>
              <w:spacing w:before="0" w:after="0"/>
            </w:pPr>
            <w:r w:rsidRPr="00667AA5">
              <w:t xml:space="preserve"> Проведення нормативної грошової оцінки земель населених пунктів (м. Фастів, </w:t>
            </w:r>
          </w:p>
          <w:p w:rsidR="008132F2" w:rsidRPr="00667AA5" w:rsidRDefault="008132F2" w:rsidP="00737DAA">
            <w:pPr>
              <w:pStyle w:val="7"/>
              <w:spacing w:before="0" w:after="0"/>
            </w:pPr>
            <w:r w:rsidRPr="00667AA5">
              <w:t>смт. Борова</w:t>
            </w:r>
            <w:r w:rsidR="00D419DD" w:rsidRPr="00667AA5">
              <w:rPr>
                <w:lang w:val="uk-UA"/>
              </w:rPr>
              <w:t>, с.Оленівка</w:t>
            </w:r>
            <w:r w:rsidRPr="00667AA5">
              <w:t>)</w:t>
            </w:r>
          </w:p>
        </w:tc>
        <w:tc>
          <w:tcPr>
            <w:tcW w:w="2041" w:type="dxa"/>
          </w:tcPr>
          <w:p w:rsidR="008132F2" w:rsidRPr="00667AA5" w:rsidRDefault="00AB7CE0" w:rsidP="00737DAA">
            <w:pPr>
              <w:pStyle w:val="7"/>
              <w:spacing w:before="0" w:after="0"/>
              <w:rPr>
                <w:lang w:val="uk-UA"/>
              </w:rPr>
            </w:pPr>
            <w:r w:rsidRPr="00667AA5">
              <w:t>Протягом року</w:t>
            </w:r>
          </w:p>
        </w:tc>
        <w:tc>
          <w:tcPr>
            <w:tcW w:w="2288" w:type="dxa"/>
          </w:tcPr>
          <w:p w:rsidR="008132F2" w:rsidRPr="00667AA5" w:rsidRDefault="008132F2" w:rsidP="00737DAA">
            <w:pPr>
              <w:pStyle w:val="7"/>
              <w:spacing w:before="0" w:after="0"/>
            </w:pPr>
            <w:r w:rsidRPr="00667AA5">
              <w:t>Відділ з питань раціонального використання земель</w:t>
            </w:r>
          </w:p>
        </w:tc>
        <w:tc>
          <w:tcPr>
            <w:tcW w:w="2506" w:type="dxa"/>
          </w:tcPr>
          <w:p w:rsidR="008132F2" w:rsidRPr="00667AA5" w:rsidRDefault="00ED5712" w:rsidP="00737DAA">
            <w:pPr>
              <w:pStyle w:val="7"/>
              <w:spacing w:before="0" w:after="0"/>
            </w:pPr>
            <w:r w:rsidRPr="00667AA5">
              <w:rPr>
                <w:lang w:val="uk-UA"/>
              </w:rPr>
              <w:t xml:space="preserve">в межах бюджетних призначень </w:t>
            </w:r>
          </w:p>
        </w:tc>
      </w:tr>
    </w:tbl>
    <w:p w:rsidR="009E40B4" w:rsidRPr="00667AA5" w:rsidRDefault="009E40B4" w:rsidP="007E5224">
      <w:pPr>
        <w:rPr>
          <w:lang w:val="uk-UA"/>
        </w:rPr>
      </w:pPr>
    </w:p>
    <w:p w:rsidR="00B4348B" w:rsidRPr="00667AA5" w:rsidRDefault="00E33FA3" w:rsidP="001B320E">
      <w:pPr>
        <w:pStyle w:val="7"/>
        <w:spacing w:before="0" w:after="0"/>
        <w:ind w:firstLine="709"/>
        <w:rPr>
          <w:sz w:val="16"/>
          <w:szCs w:val="16"/>
        </w:rPr>
      </w:pPr>
      <w:r w:rsidRPr="00E33FA3">
        <w:rPr>
          <w:b/>
          <w:i/>
          <w:noProof/>
          <w:sz w:val="16"/>
          <w:szCs w:val="16"/>
        </w:rPr>
        <w:pict>
          <v:shape id="_x0000_s1154" type="#_x0000_t176" style="position:absolute;left:0;text-align:left;margin-left:-10.75pt;margin-top:8.15pt;width:494.75pt;height:22.95pt;z-index:251703296" fillcolor="#6cf" strokecolor="#92cddc" strokeweight="1pt">
            <v:fill color2="#b6dde8"/>
            <v:shadow on="t" type="perspective" color="#205867" opacity=".5" offset="1pt" offset2="-3pt"/>
            <v:textbox>
              <w:txbxContent>
                <w:p w:rsidR="00000832" w:rsidRPr="00081638" w:rsidRDefault="00000832" w:rsidP="00081638">
                  <w:pPr>
                    <w:tabs>
                      <w:tab w:val="left" w:pos="2127"/>
                    </w:tabs>
                    <w:jc w:val="center"/>
                    <w:rPr>
                      <w:b/>
                      <w:lang w:val="uk-UA"/>
                    </w:rPr>
                  </w:pPr>
                  <w:r w:rsidRPr="00081638">
                    <w:rPr>
                      <w:b/>
                      <w:lang w:val="uk-UA"/>
                    </w:rPr>
                    <w:t xml:space="preserve">2.1.4. Закупівля товарів, робіт, послуг через електронну систему </w:t>
                  </w:r>
                  <w:r w:rsidRPr="00081638">
                    <w:rPr>
                      <w:b/>
                      <w:lang w:val="en-US"/>
                    </w:rPr>
                    <w:t>PROZORRO</w:t>
                  </w:r>
                </w:p>
                <w:p w:rsidR="00000832" w:rsidRPr="00BD06AE" w:rsidRDefault="00000832" w:rsidP="00081638">
                  <w:pPr>
                    <w:rPr>
                      <w:szCs w:val="28"/>
                    </w:rPr>
                  </w:pPr>
                </w:p>
              </w:txbxContent>
            </v:textbox>
          </v:shape>
        </w:pict>
      </w:r>
    </w:p>
    <w:p w:rsidR="00532E08" w:rsidRPr="00667AA5" w:rsidRDefault="00532E08" w:rsidP="001B320E">
      <w:pPr>
        <w:pStyle w:val="7"/>
        <w:spacing w:before="0" w:after="0"/>
        <w:ind w:firstLine="709"/>
        <w:rPr>
          <w:b/>
          <w:sz w:val="16"/>
          <w:szCs w:val="16"/>
          <w:lang w:val="uk-UA"/>
        </w:rPr>
      </w:pPr>
    </w:p>
    <w:p w:rsidR="00D419DD" w:rsidRPr="00667AA5" w:rsidRDefault="009B5561" w:rsidP="001B320E">
      <w:pPr>
        <w:pStyle w:val="7"/>
        <w:spacing w:before="0" w:after="0"/>
        <w:ind w:firstLine="709"/>
        <w:rPr>
          <w:b/>
          <w:lang w:val="uk-UA"/>
        </w:rPr>
      </w:pPr>
      <w:r w:rsidRPr="00667AA5">
        <w:rPr>
          <w:b/>
          <w:i/>
          <w:shd w:val="clear" w:color="auto" w:fill="FFFFFF"/>
          <w:lang w:val="uk-UA"/>
        </w:rPr>
        <w:t>Головна мета:</w:t>
      </w:r>
      <w:r w:rsidRPr="00667AA5">
        <w:rPr>
          <w:b/>
          <w:lang w:val="uk-UA"/>
        </w:rPr>
        <w:t xml:space="preserve"> </w:t>
      </w:r>
    </w:p>
    <w:p w:rsidR="009B5561" w:rsidRPr="00667AA5" w:rsidRDefault="00323F1F" w:rsidP="007E5224">
      <w:pPr>
        <w:pStyle w:val="7"/>
        <w:spacing w:before="0" w:after="0"/>
        <w:ind w:firstLine="709"/>
        <w:jc w:val="both"/>
        <w:rPr>
          <w:lang w:val="uk-UA"/>
        </w:rPr>
      </w:pPr>
      <w:r w:rsidRPr="00667AA5">
        <w:t>дотримання органами виконавчої влади вимог законодавства щодо застосування системи д</w:t>
      </w:r>
      <w:r w:rsidR="008D2200" w:rsidRPr="00667AA5">
        <w:t>ержавних електронних закупівель</w:t>
      </w:r>
      <w:r w:rsidR="008D2200" w:rsidRPr="00667AA5">
        <w:rPr>
          <w:lang w:val="uk-UA"/>
        </w:rPr>
        <w:t>, економія бюджетних коштів</w:t>
      </w:r>
      <w:r w:rsidR="00D77C83" w:rsidRPr="00667AA5">
        <w:rPr>
          <w:lang w:val="uk-UA"/>
        </w:rPr>
        <w:t>.</w:t>
      </w:r>
    </w:p>
    <w:p w:rsidR="001B7EB8" w:rsidRPr="00667AA5" w:rsidRDefault="001B7EB8" w:rsidP="001B320E">
      <w:pPr>
        <w:pStyle w:val="7"/>
        <w:spacing w:before="0" w:after="0"/>
        <w:ind w:firstLine="709"/>
        <w:rPr>
          <w:b/>
          <w:i/>
          <w:shd w:val="clear" w:color="auto" w:fill="FFFFFF"/>
          <w:lang w:val="uk-UA"/>
        </w:rPr>
      </w:pPr>
      <w:r w:rsidRPr="00667AA5">
        <w:rPr>
          <w:b/>
          <w:i/>
          <w:shd w:val="clear" w:color="auto" w:fill="FFFFFF"/>
          <w:lang w:val="uk-UA"/>
        </w:rPr>
        <w:t xml:space="preserve">Завдання: </w:t>
      </w:r>
    </w:p>
    <w:p w:rsidR="001B7EB8" w:rsidRPr="00667AA5" w:rsidRDefault="009E40B4" w:rsidP="009E40B4">
      <w:pPr>
        <w:pStyle w:val="7"/>
        <w:spacing w:before="0" w:after="0"/>
        <w:ind w:left="1069"/>
        <w:rPr>
          <w:lang w:val="uk-UA"/>
        </w:rPr>
      </w:pPr>
      <w:r>
        <w:rPr>
          <w:lang w:val="uk-UA"/>
        </w:rPr>
        <w:t>1.</w:t>
      </w:r>
      <w:r>
        <w:rPr>
          <w:lang w:val="uk-UA"/>
        </w:rPr>
        <w:tab/>
        <w:t>З</w:t>
      </w:r>
      <w:r w:rsidR="001B7EB8" w:rsidRPr="00667AA5">
        <w:t>абезпечення прозорості державних закупівель через застосування системи державних закупівель</w:t>
      </w:r>
      <w:r w:rsidR="001B7EB8" w:rsidRPr="00667AA5">
        <w:rPr>
          <w:lang w:val="uk-U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1"/>
        <w:gridCol w:w="57"/>
        <w:gridCol w:w="1988"/>
        <w:gridCol w:w="2975"/>
      </w:tblGrid>
      <w:tr w:rsidR="000142DF" w:rsidRPr="00667AA5" w:rsidTr="00653464">
        <w:trPr>
          <w:trHeight w:val="454"/>
        </w:trPr>
        <w:tc>
          <w:tcPr>
            <w:tcW w:w="4818" w:type="dxa"/>
            <w:gridSpan w:val="2"/>
          </w:tcPr>
          <w:p w:rsidR="000142DF" w:rsidRPr="00667AA5" w:rsidRDefault="000142DF" w:rsidP="00653464">
            <w:pPr>
              <w:pStyle w:val="7"/>
              <w:spacing w:before="0" w:after="0"/>
              <w:ind w:firstLine="34"/>
              <w:rPr>
                <w:b/>
                <w:i/>
                <w:lang w:val="uk-UA"/>
              </w:rPr>
            </w:pPr>
            <w:r w:rsidRPr="00667AA5">
              <w:rPr>
                <w:b/>
                <w:i/>
                <w:lang w:val="uk-UA"/>
              </w:rPr>
              <w:t>Основні заходи</w:t>
            </w:r>
          </w:p>
        </w:tc>
        <w:tc>
          <w:tcPr>
            <w:tcW w:w="1988" w:type="dxa"/>
          </w:tcPr>
          <w:p w:rsidR="000142DF" w:rsidRPr="00667AA5" w:rsidRDefault="000142DF" w:rsidP="00653464">
            <w:pPr>
              <w:pStyle w:val="7"/>
              <w:spacing w:before="0" w:after="0"/>
              <w:ind w:firstLine="36"/>
              <w:rPr>
                <w:b/>
                <w:i/>
                <w:lang w:val="uk-UA"/>
              </w:rPr>
            </w:pPr>
            <w:r w:rsidRPr="00667AA5">
              <w:rPr>
                <w:b/>
                <w:i/>
                <w:lang w:val="uk-UA"/>
              </w:rPr>
              <w:t>Термін виконання</w:t>
            </w:r>
          </w:p>
        </w:tc>
        <w:tc>
          <w:tcPr>
            <w:tcW w:w="2975" w:type="dxa"/>
          </w:tcPr>
          <w:p w:rsidR="000142DF" w:rsidRPr="00667AA5" w:rsidRDefault="000142DF" w:rsidP="00653464">
            <w:pPr>
              <w:pStyle w:val="7"/>
              <w:spacing w:before="0" w:after="0"/>
              <w:rPr>
                <w:b/>
                <w:i/>
                <w:lang w:val="uk-UA"/>
              </w:rPr>
            </w:pPr>
            <w:r w:rsidRPr="00667AA5">
              <w:rPr>
                <w:b/>
                <w:i/>
                <w:lang w:val="uk-UA"/>
              </w:rPr>
              <w:t>Відповідальний виконавець</w:t>
            </w:r>
          </w:p>
        </w:tc>
      </w:tr>
      <w:tr w:rsidR="000142DF" w:rsidRPr="00667AA5" w:rsidTr="00653464">
        <w:trPr>
          <w:trHeight w:val="924"/>
        </w:trPr>
        <w:tc>
          <w:tcPr>
            <w:tcW w:w="4761" w:type="dxa"/>
          </w:tcPr>
          <w:p w:rsidR="000142DF" w:rsidRPr="00667AA5" w:rsidRDefault="000142DF" w:rsidP="00653464">
            <w:pPr>
              <w:pStyle w:val="7"/>
              <w:spacing w:before="0" w:after="0"/>
              <w:rPr>
                <w:lang w:val="uk-UA"/>
              </w:rPr>
            </w:pPr>
            <w:r w:rsidRPr="00667AA5">
              <w:rPr>
                <w:lang w:val="uk-UA"/>
              </w:rPr>
              <w:t>З</w:t>
            </w:r>
            <w:r w:rsidRPr="00667AA5">
              <w:t xml:space="preserve">абезпечення прозорості проведення державних закупівель </w:t>
            </w:r>
          </w:p>
          <w:p w:rsidR="000142DF" w:rsidRPr="00667AA5" w:rsidRDefault="000142DF" w:rsidP="00653464">
            <w:pPr>
              <w:pStyle w:val="7"/>
              <w:spacing w:before="0" w:after="0"/>
              <w:rPr>
                <w:lang w:val="uk-UA"/>
              </w:rPr>
            </w:pPr>
          </w:p>
        </w:tc>
        <w:tc>
          <w:tcPr>
            <w:tcW w:w="2045" w:type="dxa"/>
            <w:gridSpan w:val="2"/>
          </w:tcPr>
          <w:p w:rsidR="000142DF" w:rsidRPr="00667AA5" w:rsidRDefault="00AB7CE0" w:rsidP="00653464">
            <w:pPr>
              <w:pStyle w:val="7"/>
              <w:spacing w:before="0" w:after="0"/>
              <w:rPr>
                <w:lang w:val="uk-UA"/>
              </w:rPr>
            </w:pPr>
            <w:r w:rsidRPr="00667AA5">
              <w:rPr>
                <w:lang w:val="uk-UA"/>
              </w:rPr>
              <w:t>Протягом року</w:t>
            </w:r>
          </w:p>
        </w:tc>
        <w:tc>
          <w:tcPr>
            <w:tcW w:w="2975" w:type="dxa"/>
          </w:tcPr>
          <w:p w:rsidR="000142DF" w:rsidRPr="00667AA5" w:rsidRDefault="00D419DD" w:rsidP="00653464">
            <w:pPr>
              <w:pStyle w:val="7"/>
              <w:spacing w:before="0" w:after="0"/>
              <w:rPr>
                <w:lang w:val="uk-UA"/>
              </w:rPr>
            </w:pPr>
            <w:r w:rsidRPr="00667AA5">
              <w:rPr>
                <w:lang w:val="uk-UA"/>
              </w:rPr>
              <w:t>Фастівська М</w:t>
            </w:r>
            <w:r w:rsidR="00DD7F88" w:rsidRPr="00667AA5">
              <w:rPr>
                <w:lang w:val="uk-UA"/>
              </w:rPr>
              <w:t>ТГ</w:t>
            </w:r>
            <w:r w:rsidR="000142DF" w:rsidRPr="00667AA5">
              <w:rPr>
                <w:lang w:val="uk-UA"/>
              </w:rPr>
              <w:t>, розпорядники та отримувачі бюджетних коштів</w:t>
            </w:r>
          </w:p>
        </w:tc>
      </w:tr>
      <w:tr w:rsidR="000142DF" w:rsidRPr="00667AA5" w:rsidTr="00653464">
        <w:trPr>
          <w:trHeight w:val="1378"/>
        </w:trPr>
        <w:tc>
          <w:tcPr>
            <w:tcW w:w="4761" w:type="dxa"/>
          </w:tcPr>
          <w:p w:rsidR="000142DF" w:rsidRPr="00667AA5" w:rsidRDefault="001B7EB8" w:rsidP="00653464">
            <w:pPr>
              <w:pStyle w:val="7"/>
              <w:spacing w:before="0" w:after="0"/>
              <w:rPr>
                <w:lang w:val="uk-UA"/>
              </w:rPr>
            </w:pPr>
            <w:r w:rsidRPr="00667AA5">
              <w:rPr>
                <w:lang w:val="uk-UA"/>
              </w:rPr>
              <w:lastRenderedPageBreak/>
              <w:t>Ф</w:t>
            </w:r>
            <w:r w:rsidR="000142DF" w:rsidRPr="00667AA5">
              <w:rPr>
                <w:lang w:val="uk-UA"/>
              </w:rPr>
              <w:t>ормування конкурентного середовища, підвищення рівня прозорості здійснення закупівель шляхом оприлюднення інформації про проведення процедур закупівель на веб-порталі Уповноваженого органу</w:t>
            </w:r>
          </w:p>
        </w:tc>
        <w:tc>
          <w:tcPr>
            <w:tcW w:w="2045" w:type="dxa"/>
            <w:gridSpan w:val="2"/>
          </w:tcPr>
          <w:p w:rsidR="000142DF" w:rsidRPr="00667AA5" w:rsidRDefault="00AB7CE0" w:rsidP="00653464">
            <w:pPr>
              <w:pStyle w:val="7"/>
              <w:spacing w:before="0" w:after="0"/>
              <w:rPr>
                <w:lang w:val="uk-UA"/>
              </w:rPr>
            </w:pPr>
            <w:r w:rsidRPr="00667AA5">
              <w:rPr>
                <w:lang w:val="uk-UA"/>
              </w:rPr>
              <w:t>Протягом року</w:t>
            </w:r>
          </w:p>
        </w:tc>
        <w:tc>
          <w:tcPr>
            <w:tcW w:w="2975" w:type="dxa"/>
          </w:tcPr>
          <w:p w:rsidR="000142DF" w:rsidRPr="00667AA5" w:rsidRDefault="00D419DD" w:rsidP="00653464">
            <w:pPr>
              <w:pStyle w:val="7"/>
              <w:spacing w:before="0" w:after="0"/>
              <w:rPr>
                <w:lang w:val="uk-UA"/>
              </w:rPr>
            </w:pPr>
            <w:r w:rsidRPr="00667AA5">
              <w:rPr>
                <w:lang w:val="uk-UA"/>
              </w:rPr>
              <w:t>Фастівська М</w:t>
            </w:r>
            <w:r w:rsidR="00DD7F88" w:rsidRPr="00667AA5">
              <w:rPr>
                <w:lang w:val="uk-UA"/>
              </w:rPr>
              <w:t xml:space="preserve">ТГ, </w:t>
            </w:r>
            <w:r w:rsidR="000142DF" w:rsidRPr="00667AA5">
              <w:rPr>
                <w:lang w:val="uk-UA"/>
              </w:rPr>
              <w:t xml:space="preserve"> розпорядники та отримувачі бюджетних коштів</w:t>
            </w:r>
          </w:p>
        </w:tc>
      </w:tr>
      <w:tr w:rsidR="000142DF" w:rsidRPr="00667AA5" w:rsidTr="00653464">
        <w:trPr>
          <w:trHeight w:val="1152"/>
        </w:trPr>
        <w:tc>
          <w:tcPr>
            <w:tcW w:w="4761" w:type="dxa"/>
          </w:tcPr>
          <w:p w:rsidR="000142DF" w:rsidRPr="00667AA5" w:rsidRDefault="000142DF" w:rsidP="00653464">
            <w:pPr>
              <w:pStyle w:val="7"/>
              <w:spacing w:before="0" w:after="0"/>
              <w:rPr>
                <w:lang w:val="uk-UA"/>
              </w:rPr>
            </w:pPr>
            <w:r w:rsidRPr="00667AA5">
              <w:rPr>
                <w:lang w:val="uk-UA"/>
              </w:rPr>
              <w:t>Проведення навчань для розпорядників та одержувачів бюджетних коштів</w:t>
            </w:r>
          </w:p>
        </w:tc>
        <w:tc>
          <w:tcPr>
            <w:tcW w:w="2045" w:type="dxa"/>
            <w:gridSpan w:val="2"/>
          </w:tcPr>
          <w:p w:rsidR="000142DF" w:rsidRPr="00667AA5" w:rsidRDefault="00AB7CE0" w:rsidP="00653464">
            <w:pPr>
              <w:pStyle w:val="7"/>
              <w:spacing w:before="0" w:after="0"/>
              <w:rPr>
                <w:lang w:val="uk-UA"/>
              </w:rPr>
            </w:pPr>
            <w:r w:rsidRPr="00667AA5">
              <w:rPr>
                <w:lang w:val="uk-UA"/>
              </w:rPr>
              <w:t>Протягом року</w:t>
            </w:r>
          </w:p>
        </w:tc>
        <w:tc>
          <w:tcPr>
            <w:tcW w:w="2975" w:type="dxa"/>
          </w:tcPr>
          <w:p w:rsidR="000142DF" w:rsidRPr="00667AA5" w:rsidRDefault="00D419DD" w:rsidP="00653464">
            <w:pPr>
              <w:pStyle w:val="7"/>
              <w:spacing w:before="0" w:after="0"/>
              <w:rPr>
                <w:lang w:val="uk-UA"/>
              </w:rPr>
            </w:pPr>
            <w:r w:rsidRPr="00667AA5">
              <w:rPr>
                <w:lang w:val="uk-UA"/>
              </w:rPr>
              <w:t>Фастівська МТГ</w:t>
            </w:r>
            <w:r w:rsidR="00DD7F88" w:rsidRPr="00667AA5">
              <w:rPr>
                <w:lang w:val="uk-UA"/>
              </w:rPr>
              <w:t>,</w:t>
            </w:r>
            <w:r w:rsidR="000142DF" w:rsidRPr="00667AA5">
              <w:rPr>
                <w:lang w:val="uk-UA"/>
              </w:rPr>
              <w:t xml:space="preserve"> розпорядники та отримувачі бюджетних коштів</w:t>
            </w:r>
          </w:p>
        </w:tc>
      </w:tr>
    </w:tbl>
    <w:p w:rsidR="00606350" w:rsidRPr="00667AA5" w:rsidRDefault="00606350" w:rsidP="001B320E">
      <w:pPr>
        <w:pStyle w:val="7"/>
        <w:spacing w:before="0" w:after="0"/>
        <w:ind w:firstLine="709"/>
        <w:rPr>
          <w:b/>
          <w:sz w:val="16"/>
          <w:szCs w:val="16"/>
          <w:lang w:val="uk-UA"/>
        </w:rPr>
      </w:pPr>
    </w:p>
    <w:p w:rsidR="005314B4" w:rsidRPr="00667AA5" w:rsidRDefault="00E33FA3" w:rsidP="001B320E">
      <w:pPr>
        <w:pStyle w:val="7"/>
        <w:spacing w:before="0" w:after="0"/>
        <w:ind w:firstLine="709"/>
        <w:rPr>
          <w:b/>
          <w:i/>
          <w:sz w:val="16"/>
          <w:szCs w:val="16"/>
          <w:shd w:val="clear" w:color="auto" w:fill="FFFFFF"/>
          <w:lang w:val="uk-UA"/>
        </w:rPr>
      </w:pPr>
      <w:r w:rsidRPr="00E33FA3">
        <w:rPr>
          <w:b/>
          <w:i/>
          <w:noProof/>
        </w:rPr>
        <w:pict>
          <v:shape id="_x0000_s1152" type="#_x0000_t176" style="position:absolute;left:0;text-align:left;margin-left:-4.4pt;margin-top:1.6pt;width:490.25pt;height:22.95pt;z-index:251701248" fillcolor="#6cf" strokecolor="#92cddc" strokeweight="1pt">
            <v:fill color2="#b6dde8"/>
            <v:shadow on="t" type="perspective" color="#205867" opacity=".5" offset="1pt" offset2="-3pt"/>
            <v:textbox>
              <w:txbxContent>
                <w:p w:rsidR="00000832" w:rsidRPr="009F592C" w:rsidRDefault="00000832" w:rsidP="003D767F">
                  <w:pPr>
                    <w:jc w:val="center"/>
                    <w:rPr>
                      <w:b/>
                      <w:lang w:val="uk-UA"/>
                    </w:rPr>
                  </w:pPr>
                  <w:r w:rsidRPr="009F592C">
                    <w:rPr>
                      <w:b/>
                      <w:lang w:val="uk-UA"/>
                    </w:rPr>
                    <w:t>2.1.5. Партиципаторний (громадський) бюджет</w:t>
                  </w:r>
                </w:p>
                <w:p w:rsidR="00000832" w:rsidRPr="00C9139A" w:rsidRDefault="00000832" w:rsidP="003D767F">
                  <w:pPr>
                    <w:jc w:val="center"/>
                    <w:rPr>
                      <w:b/>
                      <w:sz w:val="28"/>
                      <w:szCs w:val="28"/>
                      <w:lang w:val="uk-UA"/>
                    </w:rPr>
                  </w:pPr>
                </w:p>
                <w:p w:rsidR="00000832" w:rsidRPr="00BD06AE" w:rsidRDefault="00000832" w:rsidP="003D767F">
                  <w:pPr>
                    <w:rPr>
                      <w:szCs w:val="28"/>
                    </w:rPr>
                  </w:pPr>
                </w:p>
              </w:txbxContent>
            </v:textbox>
          </v:shape>
        </w:pict>
      </w:r>
    </w:p>
    <w:p w:rsidR="001B7EB8" w:rsidRPr="00667AA5" w:rsidRDefault="001B7EB8" w:rsidP="001B320E">
      <w:pPr>
        <w:pStyle w:val="7"/>
        <w:spacing w:before="0" w:after="0"/>
        <w:ind w:firstLine="709"/>
        <w:rPr>
          <w:b/>
          <w:i/>
          <w:sz w:val="16"/>
          <w:szCs w:val="16"/>
          <w:shd w:val="clear" w:color="auto" w:fill="FFFFFF"/>
          <w:lang w:val="uk-UA"/>
        </w:rPr>
      </w:pPr>
    </w:p>
    <w:p w:rsidR="009F592C" w:rsidRPr="00667AA5" w:rsidRDefault="009F592C" w:rsidP="001B320E">
      <w:pPr>
        <w:pStyle w:val="7"/>
        <w:spacing w:before="0" w:after="0"/>
        <w:ind w:firstLine="709"/>
        <w:rPr>
          <w:b/>
          <w:i/>
          <w:shd w:val="clear" w:color="auto" w:fill="FFFFFF"/>
          <w:lang w:val="uk-UA"/>
        </w:rPr>
      </w:pPr>
    </w:p>
    <w:p w:rsidR="00D419DD" w:rsidRPr="00667AA5" w:rsidRDefault="00323F1F" w:rsidP="001B320E">
      <w:pPr>
        <w:pStyle w:val="7"/>
        <w:spacing w:before="0" w:after="0"/>
        <w:ind w:firstLine="709"/>
        <w:rPr>
          <w:b/>
          <w:i/>
          <w:shd w:val="clear" w:color="auto" w:fill="FFFFFF"/>
          <w:lang w:val="uk-UA"/>
        </w:rPr>
      </w:pPr>
      <w:r w:rsidRPr="00667AA5">
        <w:rPr>
          <w:b/>
          <w:i/>
          <w:shd w:val="clear" w:color="auto" w:fill="FFFFFF"/>
          <w:lang w:val="uk-UA"/>
        </w:rPr>
        <w:t>Головна мета:</w:t>
      </w:r>
    </w:p>
    <w:p w:rsidR="00323F1F" w:rsidRPr="00667AA5" w:rsidRDefault="00314198" w:rsidP="001B320E">
      <w:pPr>
        <w:pStyle w:val="7"/>
        <w:spacing w:before="0" w:after="0"/>
        <w:ind w:firstLine="709"/>
        <w:jc w:val="both"/>
        <w:rPr>
          <w:i/>
          <w:shd w:val="clear" w:color="auto" w:fill="FFFFFF"/>
          <w:lang w:val="uk-UA"/>
        </w:rPr>
      </w:pPr>
      <w:r w:rsidRPr="00667AA5">
        <w:rPr>
          <w:shd w:val="clear" w:color="auto" w:fill="FFFFFF"/>
          <w:lang w:val="uk-UA"/>
        </w:rPr>
        <w:t xml:space="preserve">проведення конкурсу партиципаторного бюджету </w:t>
      </w:r>
      <w:r w:rsidR="00D67371" w:rsidRPr="00667AA5">
        <w:rPr>
          <w:shd w:val="clear" w:color="auto" w:fill="FFFFFF"/>
          <w:lang w:val="uk-UA"/>
        </w:rPr>
        <w:t>Фастівської М</w:t>
      </w:r>
      <w:r w:rsidRPr="00667AA5">
        <w:rPr>
          <w:shd w:val="clear" w:color="auto" w:fill="FFFFFF"/>
          <w:lang w:val="uk-UA"/>
        </w:rPr>
        <w:t>ТГ,</w:t>
      </w:r>
      <w:r w:rsidR="00D419DD" w:rsidRPr="00667AA5">
        <w:rPr>
          <w:shd w:val="clear" w:color="auto" w:fill="FFFFFF"/>
          <w:lang w:val="uk-UA"/>
        </w:rPr>
        <w:t xml:space="preserve"> </w:t>
      </w:r>
      <w:r w:rsidR="00323F1F" w:rsidRPr="00667AA5">
        <w:rPr>
          <w:lang w:val="uk-UA"/>
        </w:rPr>
        <w:t xml:space="preserve">реалізація громадських проектів, що пройшли відбір (голосування) мешканцями </w:t>
      </w:r>
      <w:r w:rsidR="005810A0" w:rsidRPr="00667AA5">
        <w:rPr>
          <w:lang w:val="uk-UA"/>
        </w:rPr>
        <w:t>громади</w:t>
      </w:r>
      <w:r w:rsidR="00C51BFC" w:rsidRPr="00667AA5">
        <w:rPr>
          <w:i/>
          <w:shd w:val="clear" w:color="auto" w:fill="FFFFFF"/>
          <w:lang w:val="uk-UA"/>
        </w:rPr>
        <w:t>.</w:t>
      </w:r>
      <w:r w:rsidRPr="00667AA5">
        <w:rPr>
          <w:i/>
          <w:shd w:val="clear" w:color="auto" w:fill="FFFFFF"/>
          <w:lang w:val="uk-UA"/>
        </w:rPr>
        <w:t xml:space="preserve"> </w:t>
      </w:r>
    </w:p>
    <w:p w:rsidR="001B7EB8" w:rsidRPr="00667AA5" w:rsidRDefault="001B7EB8" w:rsidP="001B320E">
      <w:pPr>
        <w:pStyle w:val="7"/>
        <w:spacing w:before="0" w:after="0"/>
        <w:ind w:firstLine="709"/>
        <w:jc w:val="both"/>
        <w:rPr>
          <w:b/>
          <w:i/>
          <w:shd w:val="clear" w:color="auto" w:fill="FFFFFF"/>
          <w:lang w:val="uk-UA"/>
        </w:rPr>
      </w:pPr>
      <w:r w:rsidRPr="00667AA5">
        <w:rPr>
          <w:b/>
          <w:i/>
          <w:shd w:val="clear" w:color="auto" w:fill="FFFFFF"/>
          <w:lang w:val="uk-UA"/>
        </w:rPr>
        <w:t xml:space="preserve">Завдання: </w:t>
      </w:r>
    </w:p>
    <w:p w:rsidR="001B7EB8" w:rsidRPr="00667AA5" w:rsidRDefault="009E40B4" w:rsidP="001B320E">
      <w:pPr>
        <w:pStyle w:val="7"/>
        <w:spacing w:before="0" w:after="0"/>
        <w:ind w:firstLine="709"/>
        <w:jc w:val="both"/>
        <w:rPr>
          <w:b/>
          <w:i/>
          <w:shd w:val="clear" w:color="auto" w:fill="FFFFFF"/>
          <w:lang w:val="uk-UA"/>
        </w:rPr>
      </w:pPr>
      <w:r>
        <w:rPr>
          <w:rStyle w:val="a9"/>
          <w:b w:val="0"/>
          <w:bCs w:val="0"/>
          <w:lang w:val="uk-UA"/>
        </w:rPr>
        <w:t>1.</w:t>
      </w:r>
      <w:r>
        <w:rPr>
          <w:rStyle w:val="a9"/>
          <w:b w:val="0"/>
          <w:bCs w:val="0"/>
          <w:lang w:val="uk-UA"/>
        </w:rPr>
        <w:tab/>
        <w:t>В</w:t>
      </w:r>
      <w:r w:rsidR="001B7EB8" w:rsidRPr="00667AA5">
        <w:rPr>
          <w:rStyle w:val="a9"/>
          <w:b w:val="0"/>
          <w:bCs w:val="0"/>
          <w:lang w:val="uk-UA"/>
        </w:rPr>
        <w:t>провадження громадських ініціатив</w:t>
      </w:r>
      <w:r w:rsidR="003B7A87" w:rsidRPr="00667AA5">
        <w:rPr>
          <w:rStyle w:val="a9"/>
          <w:b w:val="0"/>
          <w:bCs w:val="0"/>
          <w:lang w:val="uk-UA"/>
        </w:rPr>
        <w:t xml:space="preserve"> ( проєктів)</w:t>
      </w:r>
    </w:p>
    <w:p w:rsidR="00731EE4" w:rsidRPr="00667AA5" w:rsidRDefault="00731EE4" w:rsidP="001B320E">
      <w:pPr>
        <w:pStyle w:val="7"/>
        <w:spacing w:before="0" w:after="0"/>
        <w:ind w:firstLine="709"/>
        <w:rPr>
          <w:b/>
          <w:i/>
          <w:sz w:val="16"/>
          <w:szCs w:val="16"/>
          <w:shd w:val="clear" w:color="auto" w:fill="FFFFFF"/>
        </w:rPr>
      </w:pPr>
    </w:p>
    <w:tbl>
      <w:tblPr>
        <w:tblW w:w="1009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564"/>
        <w:gridCol w:w="1701"/>
        <w:gridCol w:w="3827"/>
      </w:tblGrid>
      <w:tr w:rsidR="009311D1" w:rsidRPr="00667AA5" w:rsidTr="00DC6FFC">
        <w:trPr>
          <w:trHeight w:val="627"/>
        </w:trPr>
        <w:tc>
          <w:tcPr>
            <w:tcW w:w="4564" w:type="dxa"/>
          </w:tcPr>
          <w:p w:rsidR="009311D1" w:rsidRPr="00667AA5" w:rsidRDefault="003B7A87" w:rsidP="00653464">
            <w:pPr>
              <w:pStyle w:val="7"/>
              <w:spacing w:before="0" w:after="0"/>
              <w:rPr>
                <w:b/>
                <w:i/>
                <w:lang w:val="uk-UA"/>
              </w:rPr>
            </w:pPr>
            <w:r w:rsidRPr="00667AA5">
              <w:rPr>
                <w:b/>
                <w:i/>
                <w:lang w:val="uk-UA"/>
              </w:rPr>
              <w:t>Назва проє</w:t>
            </w:r>
            <w:r w:rsidR="009311D1" w:rsidRPr="00667AA5">
              <w:rPr>
                <w:b/>
                <w:i/>
                <w:lang w:val="uk-UA"/>
              </w:rPr>
              <w:t>кту (заходи)</w:t>
            </w:r>
          </w:p>
        </w:tc>
        <w:tc>
          <w:tcPr>
            <w:tcW w:w="1701" w:type="dxa"/>
          </w:tcPr>
          <w:p w:rsidR="009311D1" w:rsidRPr="00667AA5" w:rsidRDefault="009311D1" w:rsidP="00653464">
            <w:pPr>
              <w:pStyle w:val="7"/>
              <w:spacing w:before="0" w:after="0"/>
              <w:rPr>
                <w:b/>
                <w:i/>
                <w:lang w:val="uk-UA"/>
              </w:rPr>
            </w:pPr>
            <w:r w:rsidRPr="00667AA5">
              <w:rPr>
                <w:b/>
                <w:i/>
                <w:lang w:val="uk-UA"/>
              </w:rPr>
              <w:t>Термін виконання</w:t>
            </w:r>
          </w:p>
        </w:tc>
        <w:tc>
          <w:tcPr>
            <w:tcW w:w="3827" w:type="dxa"/>
          </w:tcPr>
          <w:p w:rsidR="009311D1" w:rsidRPr="00667AA5" w:rsidRDefault="003B7A87" w:rsidP="00653464">
            <w:pPr>
              <w:pStyle w:val="7"/>
              <w:spacing w:before="0" w:after="0"/>
              <w:rPr>
                <w:b/>
                <w:i/>
                <w:lang w:val="uk-UA"/>
              </w:rPr>
            </w:pPr>
            <w:r w:rsidRPr="00667AA5">
              <w:rPr>
                <w:b/>
                <w:i/>
                <w:lang w:val="uk-UA"/>
              </w:rPr>
              <w:t>Відповідальний виконавець проє</w:t>
            </w:r>
            <w:r w:rsidR="009311D1" w:rsidRPr="00667AA5">
              <w:rPr>
                <w:b/>
                <w:i/>
                <w:lang w:val="uk-UA"/>
              </w:rPr>
              <w:t>кту</w:t>
            </w:r>
          </w:p>
        </w:tc>
      </w:tr>
      <w:tr w:rsidR="009311D1" w:rsidRPr="00667AA5" w:rsidTr="00DC6FFC">
        <w:trPr>
          <w:trHeight w:val="518"/>
        </w:trPr>
        <w:tc>
          <w:tcPr>
            <w:tcW w:w="4564" w:type="dxa"/>
          </w:tcPr>
          <w:p w:rsidR="009311D1" w:rsidRPr="00667AA5" w:rsidRDefault="003B7A87" w:rsidP="00653464">
            <w:pPr>
              <w:pStyle w:val="7"/>
              <w:spacing w:before="0" w:after="0"/>
              <w:rPr>
                <w:lang w:val="uk-UA"/>
              </w:rPr>
            </w:pPr>
            <w:r w:rsidRPr="00667AA5">
              <w:rPr>
                <w:lang w:val="uk-UA"/>
              </w:rPr>
              <w:t xml:space="preserve"> «Благоустрій прибережної зони річки Унава (міський пляж №1)»</w:t>
            </w:r>
          </w:p>
        </w:tc>
        <w:tc>
          <w:tcPr>
            <w:tcW w:w="1701" w:type="dxa"/>
          </w:tcPr>
          <w:p w:rsidR="009311D1" w:rsidRPr="00667AA5" w:rsidRDefault="00AB7CE0" w:rsidP="00653464">
            <w:pPr>
              <w:pStyle w:val="7"/>
              <w:spacing w:before="0" w:after="0"/>
              <w:rPr>
                <w:lang w:val="uk-UA"/>
              </w:rPr>
            </w:pPr>
            <w:r w:rsidRPr="00667AA5">
              <w:rPr>
                <w:lang w:val="uk-UA"/>
              </w:rPr>
              <w:t>Протягом року</w:t>
            </w:r>
          </w:p>
        </w:tc>
        <w:tc>
          <w:tcPr>
            <w:tcW w:w="3827" w:type="dxa"/>
          </w:tcPr>
          <w:p w:rsidR="009311D1" w:rsidRPr="00667AA5" w:rsidRDefault="003B7A87" w:rsidP="00653464">
            <w:pPr>
              <w:pStyle w:val="7"/>
              <w:spacing w:before="0" w:after="0"/>
              <w:rPr>
                <w:lang w:val="uk-UA"/>
              </w:rPr>
            </w:pPr>
            <w:r w:rsidRPr="00667AA5">
              <w:rPr>
                <w:lang w:val="uk-UA"/>
              </w:rPr>
              <w:t>КП ФМР «Фастів-благоустрій»</w:t>
            </w:r>
          </w:p>
        </w:tc>
      </w:tr>
      <w:tr w:rsidR="009311D1" w:rsidRPr="00667AA5" w:rsidTr="00DC6FFC">
        <w:trPr>
          <w:trHeight w:val="505"/>
        </w:trPr>
        <w:tc>
          <w:tcPr>
            <w:tcW w:w="4564" w:type="dxa"/>
          </w:tcPr>
          <w:p w:rsidR="009311D1" w:rsidRPr="00667AA5" w:rsidRDefault="003B7A87" w:rsidP="00653464">
            <w:pPr>
              <w:pStyle w:val="7"/>
              <w:spacing w:before="0" w:after="0"/>
              <w:rPr>
                <w:lang w:val="uk-UA"/>
              </w:rPr>
            </w:pPr>
            <w:r w:rsidRPr="00667AA5">
              <w:rPr>
                <w:lang w:val="uk-UA"/>
              </w:rPr>
              <w:t xml:space="preserve"> « Дитяче спортивно-ігрове містечко на Поштовій»</w:t>
            </w:r>
          </w:p>
        </w:tc>
        <w:tc>
          <w:tcPr>
            <w:tcW w:w="1701" w:type="dxa"/>
          </w:tcPr>
          <w:p w:rsidR="009311D1" w:rsidRPr="00667AA5" w:rsidRDefault="00AB7CE0" w:rsidP="00653464">
            <w:pPr>
              <w:pStyle w:val="7"/>
              <w:spacing w:before="0" w:after="0"/>
            </w:pPr>
            <w:r w:rsidRPr="00667AA5">
              <w:rPr>
                <w:lang w:val="uk-UA"/>
              </w:rPr>
              <w:t>Протягом року</w:t>
            </w:r>
          </w:p>
        </w:tc>
        <w:tc>
          <w:tcPr>
            <w:tcW w:w="3827" w:type="dxa"/>
          </w:tcPr>
          <w:p w:rsidR="009311D1" w:rsidRPr="00667AA5" w:rsidRDefault="00433DDA" w:rsidP="00653464">
            <w:pPr>
              <w:pStyle w:val="7"/>
              <w:spacing w:before="0" w:after="0"/>
              <w:rPr>
                <w:lang w:val="uk-UA"/>
              </w:rPr>
            </w:pPr>
            <w:r w:rsidRPr="00667AA5">
              <w:rPr>
                <w:lang w:val="uk-UA"/>
              </w:rPr>
              <w:t>Відділ</w:t>
            </w:r>
            <w:r w:rsidR="009311D1" w:rsidRPr="00667AA5">
              <w:rPr>
                <w:lang w:val="uk-UA"/>
              </w:rPr>
              <w:t xml:space="preserve"> з питань фізичної культури  та спорту виконавчого комітету Фастівської міської ради</w:t>
            </w:r>
          </w:p>
        </w:tc>
      </w:tr>
      <w:tr w:rsidR="009311D1" w:rsidRPr="00667AA5" w:rsidTr="00DC6FFC">
        <w:trPr>
          <w:trHeight w:val="569"/>
        </w:trPr>
        <w:tc>
          <w:tcPr>
            <w:tcW w:w="4564" w:type="dxa"/>
          </w:tcPr>
          <w:p w:rsidR="009311D1" w:rsidRPr="00667AA5" w:rsidRDefault="003B7A87" w:rsidP="00653464">
            <w:pPr>
              <w:pStyle w:val="7"/>
              <w:spacing w:before="0" w:after="0"/>
              <w:rPr>
                <w:lang w:val="uk-UA"/>
              </w:rPr>
            </w:pPr>
            <w:r w:rsidRPr="00667AA5">
              <w:rPr>
                <w:lang w:val="uk-UA"/>
              </w:rPr>
              <w:t>«Квіткові сади у міському парку» парк ім. Ю. Гагаріна</w:t>
            </w:r>
          </w:p>
        </w:tc>
        <w:tc>
          <w:tcPr>
            <w:tcW w:w="1701" w:type="dxa"/>
          </w:tcPr>
          <w:p w:rsidR="009311D1" w:rsidRPr="00667AA5" w:rsidRDefault="00AB7CE0" w:rsidP="00653464">
            <w:pPr>
              <w:pStyle w:val="7"/>
              <w:spacing w:before="0" w:after="0"/>
            </w:pPr>
            <w:r w:rsidRPr="00667AA5">
              <w:rPr>
                <w:lang w:val="uk-UA"/>
              </w:rPr>
              <w:t>Протягом року</w:t>
            </w:r>
          </w:p>
        </w:tc>
        <w:tc>
          <w:tcPr>
            <w:tcW w:w="3827" w:type="dxa"/>
          </w:tcPr>
          <w:p w:rsidR="009311D1" w:rsidRPr="00667AA5" w:rsidRDefault="003B7A87" w:rsidP="00653464">
            <w:pPr>
              <w:pStyle w:val="7"/>
              <w:spacing w:before="0" w:after="0"/>
              <w:rPr>
                <w:lang w:val="uk-UA"/>
              </w:rPr>
            </w:pPr>
            <w:r w:rsidRPr="00667AA5">
              <w:rPr>
                <w:lang w:val="uk-UA"/>
              </w:rPr>
              <w:t>КП ФМР «Фастів-благоустрій»</w:t>
            </w:r>
          </w:p>
        </w:tc>
      </w:tr>
      <w:tr w:rsidR="009311D1" w:rsidRPr="00667AA5" w:rsidTr="00DC6FFC">
        <w:trPr>
          <w:trHeight w:val="569"/>
        </w:trPr>
        <w:tc>
          <w:tcPr>
            <w:tcW w:w="4564" w:type="dxa"/>
          </w:tcPr>
          <w:p w:rsidR="009311D1" w:rsidRPr="00667AA5" w:rsidRDefault="003B7A87" w:rsidP="00653464">
            <w:pPr>
              <w:pStyle w:val="7"/>
              <w:spacing w:before="0" w:after="0"/>
              <w:rPr>
                <w:lang w:val="uk-UA"/>
              </w:rPr>
            </w:pPr>
            <w:r w:rsidRPr="00667AA5">
              <w:rPr>
                <w:lang w:val="uk-UA"/>
              </w:rPr>
              <w:t xml:space="preserve"> «Сучасна вбиральня як комфортне освітнє середовище в рамках Нової Української Школи (НУШ) НВК №10 «Гімназія»</w:t>
            </w:r>
          </w:p>
        </w:tc>
        <w:tc>
          <w:tcPr>
            <w:tcW w:w="1701" w:type="dxa"/>
          </w:tcPr>
          <w:p w:rsidR="009311D1" w:rsidRPr="00667AA5" w:rsidRDefault="00AB7CE0" w:rsidP="00653464">
            <w:pPr>
              <w:pStyle w:val="7"/>
              <w:spacing w:before="0" w:after="0"/>
            </w:pPr>
            <w:r w:rsidRPr="00667AA5">
              <w:rPr>
                <w:lang w:val="uk-UA"/>
              </w:rPr>
              <w:t>Протягом року</w:t>
            </w:r>
          </w:p>
        </w:tc>
        <w:tc>
          <w:tcPr>
            <w:tcW w:w="3827" w:type="dxa"/>
          </w:tcPr>
          <w:p w:rsidR="009311D1" w:rsidRPr="00667AA5" w:rsidRDefault="003B7A87" w:rsidP="00653464">
            <w:pPr>
              <w:pStyle w:val="7"/>
              <w:spacing w:before="0" w:after="0"/>
              <w:rPr>
                <w:lang w:val="uk-UA"/>
              </w:rPr>
            </w:pPr>
            <w:r w:rsidRPr="00667AA5">
              <w:rPr>
                <w:lang w:val="uk-UA"/>
              </w:rPr>
              <w:t>Управління освіти виконавчого комітету Фастівської міської ради</w:t>
            </w:r>
          </w:p>
        </w:tc>
      </w:tr>
      <w:tr w:rsidR="009311D1" w:rsidRPr="00667AA5" w:rsidTr="00DC6FFC">
        <w:trPr>
          <w:trHeight w:val="569"/>
        </w:trPr>
        <w:tc>
          <w:tcPr>
            <w:tcW w:w="4564" w:type="dxa"/>
          </w:tcPr>
          <w:p w:rsidR="009311D1" w:rsidRPr="00667AA5" w:rsidRDefault="003B7A87" w:rsidP="00653464">
            <w:pPr>
              <w:pStyle w:val="7"/>
              <w:spacing w:before="0" w:after="0"/>
              <w:rPr>
                <w:lang w:val="uk-UA"/>
              </w:rPr>
            </w:pPr>
            <w:r w:rsidRPr="00667AA5">
              <w:rPr>
                <w:lang w:val="uk-UA"/>
              </w:rPr>
              <w:t>«Шкільне подвіря – територія радості»  ЗОШ №1</w:t>
            </w:r>
          </w:p>
        </w:tc>
        <w:tc>
          <w:tcPr>
            <w:tcW w:w="1701" w:type="dxa"/>
          </w:tcPr>
          <w:p w:rsidR="009311D1" w:rsidRPr="00667AA5" w:rsidRDefault="00AB7CE0" w:rsidP="00653464">
            <w:pPr>
              <w:pStyle w:val="7"/>
              <w:spacing w:before="0" w:after="0"/>
            </w:pPr>
            <w:r w:rsidRPr="00667AA5">
              <w:rPr>
                <w:lang w:val="uk-UA"/>
              </w:rPr>
              <w:t>Протягом року</w:t>
            </w:r>
          </w:p>
        </w:tc>
        <w:tc>
          <w:tcPr>
            <w:tcW w:w="3827" w:type="dxa"/>
          </w:tcPr>
          <w:p w:rsidR="009311D1" w:rsidRPr="00667AA5" w:rsidRDefault="003B7A87" w:rsidP="00653464">
            <w:pPr>
              <w:pStyle w:val="7"/>
              <w:spacing w:before="0" w:after="0"/>
              <w:rPr>
                <w:lang w:val="uk-UA"/>
              </w:rPr>
            </w:pPr>
            <w:r w:rsidRPr="00667AA5">
              <w:rPr>
                <w:lang w:val="uk-UA"/>
              </w:rPr>
              <w:t>Управління освіти виконавчого комітету Фастівської міської ради</w:t>
            </w:r>
          </w:p>
        </w:tc>
      </w:tr>
    </w:tbl>
    <w:p w:rsidR="00164938" w:rsidRPr="00667AA5" w:rsidRDefault="00164938" w:rsidP="001B320E">
      <w:pPr>
        <w:pStyle w:val="7"/>
        <w:spacing w:before="0" w:after="0"/>
        <w:ind w:firstLine="709"/>
        <w:rPr>
          <w:b/>
          <w:i/>
          <w:sz w:val="16"/>
          <w:szCs w:val="16"/>
          <w:lang w:val="uk-UA"/>
        </w:rPr>
      </w:pPr>
    </w:p>
    <w:p w:rsidR="00CB6D70" w:rsidRPr="00667AA5" w:rsidRDefault="00E33FA3" w:rsidP="001B320E">
      <w:pPr>
        <w:pStyle w:val="7"/>
        <w:spacing w:before="0" w:after="0"/>
        <w:ind w:firstLine="709"/>
        <w:rPr>
          <w:b/>
          <w:i/>
          <w:sz w:val="16"/>
          <w:szCs w:val="16"/>
          <w:lang w:val="uk-UA"/>
        </w:rPr>
      </w:pPr>
      <w:r w:rsidRPr="00E33FA3">
        <w:rPr>
          <w:b/>
          <w:i/>
          <w:noProof/>
          <w:lang w:val="uk-UA" w:eastAsia="uk-UA"/>
        </w:rPr>
        <w:pict>
          <v:shape id="_x0000_s1064" type="#_x0000_t176" style="position:absolute;left:0;text-align:left;margin-left:-9.85pt;margin-top:7.6pt;width:512.6pt;height:31.5pt;z-index:251636736" fillcolor="white [3201]" strokecolor="#00b0f0" strokeweight="5pt">
            <v:stroke linestyle="thickThin"/>
            <v:shadow color="#868686"/>
            <v:textbox>
              <w:txbxContent>
                <w:p w:rsidR="00000832" w:rsidRPr="009F592C" w:rsidRDefault="00000832" w:rsidP="00CB6D70">
                  <w:pPr>
                    <w:ind w:left="360"/>
                    <w:jc w:val="center"/>
                    <w:rPr>
                      <w:b/>
                      <w:lang w:val="uk-UA"/>
                    </w:rPr>
                  </w:pPr>
                  <w:r w:rsidRPr="009F592C">
                    <w:rPr>
                      <w:b/>
                      <w:lang w:val="uk-UA"/>
                    </w:rPr>
                    <w:t>2.2. Розвиток реального сектору економіки</w:t>
                  </w:r>
                </w:p>
              </w:txbxContent>
            </v:textbox>
          </v:shape>
        </w:pict>
      </w:r>
    </w:p>
    <w:p w:rsidR="00653464" w:rsidRPr="00667AA5" w:rsidRDefault="00653464" w:rsidP="00653464">
      <w:pPr>
        <w:rPr>
          <w:lang w:val="uk-UA"/>
        </w:rPr>
      </w:pPr>
    </w:p>
    <w:p w:rsidR="00CB6D70" w:rsidRPr="00667AA5" w:rsidRDefault="00CB6D70" w:rsidP="001B320E">
      <w:pPr>
        <w:pStyle w:val="7"/>
        <w:spacing w:before="0" w:after="0"/>
        <w:ind w:firstLine="709"/>
        <w:rPr>
          <w:b/>
          <w:i/>
          <w:sz w:val="16"/>
          <w:szCs w:val="16"/>
          <w:lang w:val="uk-UA"/>
        </w:rPr>
      </w:pPr>
    </w:p>
    <w:p w:rsidR="00CB6D70" w:rsidRPr="00667AA5" w:rsidRDefault="00CB6D70" w:rsidP="001B320E">
      <w:pPr>
        <w:pStyle w:val="7"/>
        <w:spacing w:before="0" w:after="0"/>
        <w:ind w:firstLine="709"/>
        <w:rPr>
          <w:b/>
          <w:i/>
          <w:sz w:val="16"/>
          <w:szCs w:val="16"/>
          <w:lang w:val="uk-UA"/>
        </w:rPr>
      </w:pPr>
    </w:p>
    <w:p w:rsidR="00323F1F" w:rsidRPr="00667AA5" w:rsidRDefault="00E33FA3" w:rsidP="001B320E">
      <w:pPr>
        <w:pStyle w:val="7"/>
        <w:spacing w:before="0" w:after="0"/>
        <w:ind w:firstLine="709"/>
        <w:rPr>
          <w:b/>
          <w:i/>
          <w:sz w:val="16"/>
          <w:szCs w:val="16"/>
          <w:u w:val="single"/>
          <w:lang w:val="uk-UA"/>
        </w:rPr>
      </w:pPr>
      <w:r w:rsidRPr="00E33FA3">
        <w:rPr>
          <w:b/>
          <w:i/>
          <w:noProof/>
          <w:sz w:val="16"/>
          <w:szCs w:val="16"/>
        </w:rPr>
        <w:pict>
          <v:shape id="_x0000_s1153" type="#_x0000_t176" style="position:absolute;left:0;text-align:left;margin-left:86.1pt;margin-top:8.3pt;width:346.5pt;height:22.95pt;z-index:251702272" fillcolor="#6cf" strokecolor="#92cddc" strokeweight="1pt">
            <v:fill color2="#b6dde8"/>
            <v:shadow on="t" type="perspective" color="#205867" opacity=".5" offset="1pt" offset2="-3pt"/>
            <v:textbox>
              <w:txbxContent>
                <w:p w:rsidR="00000832" w:rsidRPr="009F592C" w:rsidRDefault="00000832" w:rsidP="009E18B6">
                  <w:pPr>
                    <w:jc w:val="center"/>
                    <w:rPr>
                      <w:b/>
                      <w:lang w:val="uk-UA"/>
                    </w:rPr>
                  </w:pPr>
                  <w:r w:rsidRPr="009F592C">
                    <w:rPr>
                      <w:b/>
                      <w:lang w:val="uk-UA"/>
                    </w:rPr>
                    <w:t>2.2.1. Промисловий комплекс</w:t>
                  </w:r>
                </w:p>
                <w:p w:rsidR="00000832" w:rsidRPr="00BD06AE" w:rsidRDefault="00000832" w:rsidP="009E18B6">
                  <w:pPr>
                    <w:rPr>
                      <w:szCs w:val="28"/>
                    </w:rPr>
                  </w:pPr>
                </w:p>
              </w:txbxContent>
            </v:textbox>
          </v:shape>
        </w:pict>
      </w:r>
    </w:p>
    <w:p w:rsidR="00FD0CF5" w:rsidRPr="00667AA5" w:rsidRDefault="00FD0CF5" w:rsidP="001B320E">
      <w:pPr>
        <w:pStyle w:val="7"/>
        <w:spacing w:before="0" w:after="0"/>
        <w:ind w:firstLine="709"/>
        <w:rPr>
          <w:b/>
          <w:i/>
          <w:sz w:val="16"/>
          <w:szCs w:val="16"/>
          <w:shd w:val="clear" w:color="auto" w:fill="FFFFFF"/>
          <w:lang w:val="uk-UA"/>
        </w:rPr>
      </w:pPr>
    </w:p>
    <w:p w:rsidR="009F592C" w:rsidRPr="00667AA5" w:rsidRDefault="009F592C" w:rsidP="001B320E">
      <w:pPr>
        <w:pStyle w:val="7"/>
        <w:spacing w:before="0" w:after="0"/>
        <w:ind w:firstLine="709"/>
        <w:rPr>
          <w:b/>
          <w:i/>
          <w:shd w:val="clear" w:color="auto" w:fill="FFFFFF"/>
          <w:lang w:val="uk-UA"/>
        </w:rPr>
      </w:pPr>
    </w:p>
    <w:p w:rsidR="00D0169D" w:rsidRPr="00667AA5" w:rsidRDefault="00D0169D" w:rsidP="001B320E">
      <w:pPr>
        <w:pStyle w:val="7"/>
        <w:spacing w:before="0" w:after="0"/>
        <w:ind w:firstLine="709"/>
        <w:rPr>
          <w:b/>
        </w:rPr>
      </w:pPr>
      <w:r w:rsidRPr="00667AA5">
        <w:rPr>
          <w:b/>
          <w:i/>
          <w:shd w:val="clear" w:color="auto" w:fill="FFFFFF"/>
        </w:rPr>
        <w:t>Головна мета:</w:t>
      </w:r>
      <w:r w:rsidRPr="00667AA5">
        <w:rPr>
          <w:b/>
        </w:rPr>
        <w:t xml:space="preserve"> </w:t>
      </w:r>
    </w:p>
    <w:p w:rsidR="00D0169D" w:rsidRPr="00667AA5" w:rsidRDefault="00D0169D" w:rsidP="001B320E">
      <w:pPr>
        <w:pStyle w:val="7"/>
        <w:spacing w:before="0" w:after="0"/>
        <w:ind w:firstLine="709"/>
        <w:jc w:val="both"/>
        <w:rPr>
          <w:lang w:val="uk-UA"/>
        </w:rPr>
      </w:pPr>
      <w:r w:rsidRPr="00667AA5">
        <w:t>економічне та інноваційне зростання промислового комплексу</w:t>
      </w:r>
      <w:r w:rsidR="00314198" w:rsidRPr="00667AA5">
        <w:rPr>
          <w:lang w:val="uk-UA"/>
        </w:rPr>
        <w:t xml:space="preserve"> </w:t>
      </w:r>
      <w:r w:rsidR="00D419DD" w:rsidRPr="00667AA5">
        <w:rPr>
          <w:lang w:val="uk-UA"/>
        </w:rPr>
        <w:t>Фастівська МТГ.</w:t>
      </w:r>
    </w:p>
    <w:p w:rsidR="001B7EB8" w:rsidRPr="00667AA5" w:rsidRDefault="001B7EB8" w:rsidP="001B320E">
      <w:pPr>
        <w:pStyle w:val="7"/>
        <w:spacing w:before="0" w:after="0"/>
        <w:ind w:firstLine="709"/>
        <w:jc w:val="both"/>
        <w:rPr>
          <w:b/>
          <w:i/>
          <w:shd w:val="clear" w:color="auto" w:fill="FFFFFF"/>
        </w:rPr>
      </w:pPr>
      <w:r w:rsidRPr="00667AA5">
        <w:rPr>
          <w:b/>
          <w:i/>
          <w:shd w:val="clear" w:color="auto" w:fill="FFFFFF"/>
          <w:lang w:val="uk-UA"/>
        </w:rPr>
        <w:t>Завдання</w:t>
      </w:r>
      <w:r w:rsidRPr="00667AA5">
        <w:rPr>
          <w:b/>
          <w:i/>
          <w:shd w:val="clear" w:color="auto" w:fill="FFFFFF"/>
        </w:rPr>
        <w:t xml:space="preserve">: </w:t>
      </w:r>
    </w:p>
    <w:p w:rsidR="001B7EB8" w:rsidRPr="00667AA5" w:rsidRDefault="009E40B4" w:rsidP="009E40B4">
      <w:pPr>
        <w:pStyle w:val="7"/>
        <w:spacing w:before="0" w:after="0"/>
        <w:ind w:left="1069"/>
        <w:jc w:val="both"/>
      </w:pPr>
      <w:r>
        <w:rPr>
          <w:lang w:val="uk-UA"/>
        </w:rPr>
        <w:t>1.</w:t>
      </w:r>
      <w:r>
        <w:rPr>
          <w:lang w:val="uk-UA"/>
        </w:rPr>
        <w:tab/>
      </w:r>
      <w:r w:rsidR="001B7EB8" w:rsidRPr="00667AA5">
        <w:t xml:space="preserve">сприяння відновленню позитивної динаміки промислового виробництва та подальшому нарощенню обсягів виробництва промислової продукції; </w:t>
      </w:r>
    </w:p>
    <w:p w:rsidR="001B7EB8" w:rsidRPr="00667AA5" w:rsidRDefault="009E40B4" w:rsidP="009E40B4">
      <w:pPr>
        <w:pStyle w:val="7"/>
        <w:spacing w:before="0" w:after="0"/>
        <w:ind w:left="1069"/>
        <w:jc w:val="both"/>
        <w:rPr>
          <w:lang w:val="uk-UA"/>
        </w:rPr>
      </w:pPr>
      <w:r>
        <w:rPr>
          <w:lang w:val="uk-UA"/>
        </w:rPr>
        <w:t>2.</w:t>
      </w:r>
      <w:r>
        <w:rPr>
          <w:lang w:val="uk-UA"/>
        </w:rPr>
        <w:tab/>
      </w:r>
      <w:r w:rsidR="001B7EB8" w:rsidRPr="00667AA5">
        <w:t>проведення технічного переоснащення, переоснащення виробничих потужностей підприємств.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760"/>
        <w:gridCol w:w="3343"/>
      </w:tblGrid>
      <w:tr w:rsidR="009311D1" w:rsidRPr="00667AA5" w:rsidTr="009311D1">
        <w:tc>
          <w:tcPr>
            <w:tcW w:w="4928" w:type="dxa"/>
          </w:tcPr>
          <w:p w:rsidR="009311D1" w:rsidRPr="00667AA5" w:rsidRDefault="009311D1" w:rsidP="00653464">
            <w:pPr>
              <w:pStyle w:val="7"/>
              <w:spacing w:before="0" w:after="0"/>
              <w:rPr>
                <w:b/>
                <w:i/>
              </w:rPr>
            </w:pPr>
            <w:r w:rsidRPr="00667AA5">
              <w:rPr>
                <w:b/>
                <w:i/>
              </w:rPr>
              <w:t>Основні заходи</w:t>
            </w:r>
          </w:p>
        </w:tc>
        <w:tc>
          <w:tcPr>
            <w:tcW w:w="1760" w:type="dxa"/>
          </w:tcPr>
          <w:p w:rsidR="009311D1" w:rsidRPr="00667AA5" w:rsidRDefault="009311D1" w:rsidP="00653464">
            <w:pPr>
              <w:pStyle w:val="7"/>
              <w:spacing w:before="0" w:after="0"/>
              <w:ind w:firstLine="34"/>
              <w:rPr>
                <w:b/>
                <w:i/>
              </w:rPr>
            </w:pPr>
            <w:r w:rsidRPr="00667AA5">
              <w:rPr>
                <w:b/>
                <w:i/>
              </w:rPr>
              <w:t>Термін виконання</w:t>
            </w:r>
          </w:p>
        </w:tc>
        <w:tc>
          <w:tcPr>
            <w:tcW w:w="3343" w:type="dxa"/>
          </w:tcPr>
          <w:p w:rsidR="009311D1" w:rsidRPr="00667AA5" w:rsidRDefault="009311D1" w:rsidP="00653464">
            <w:pPr>
              <w:pStyle w:val="7"/>
              <w:spacing w:before="0" w:after="0"/>
              <w:rPr>
                <w:b/>
                <w:i/>
              </w:rPr>
            </w:pPr>
            <w:r w:rsidRPr="00667AA5">
              <w:rPr>
                <w:b/>
                <w:i/>
              </w:rPr>
              <w:t>Відповідальний виконавець</w:t>
            </w:r>
          </w:p>
        </w:tc>
      </w:tr>
      <w:tr w:rsidR="009311D1" w:rsidRPr="00667AA5" w:rsidTr="009311D1">
        <w:tc>
          <w:tcPr>
            <w:tcW w:w="4928" w:type="dxa"/>
          </w:tcPr>
          <w:p w:rsidR="009311D1" w:rsidRPr="00667AA5" w:rsidRDefault="009311D1" w:rsidP="00653464">
            <w:pPr>
              <w:pStyle w:val="7"/>
              <w:spacing w:before="0" w:after="0"/>
            </w:pPr>
            <w:r w:rsidRPr="00667AA5">
              <w:t xml:space="preserve">Відновлення виробництва або перепрофілювання виробничих потужностей </w:t>
            </w:r>
          </w:p>
        </w:tc>
        <w:tc>
          <w:tcPr>
            <w:tcW w:w="1760" w:type="dxa"/>
          </w:tcPr>
          <w:p w:rsidR="009311D1" w:rsidRPr="00667AA5" w:rsidRDefault="00AB7CE0" w:rsidP="00653464">
            <w:pPr>
              <w:pStyle w:val="7"/>
              <w:spacing w:before="0" w:after="0"/>
              <w:ind w:firstLine="34"/>
            </w:pPr>
            <w:r w:rsidRPr="00667AA5">
              <w:t>Протягом року</w:t>
            </w:r>
          </w:p>
        </w:tc>
        <w:tc>
          <w:tcPr>
            <w:tcW w:w="3343" w:type="dxa"/>
          </w:tcPr>
          <w:p w:rsidR="009311D1" w:rsidRPr="00667AA5" w:rsidRDefault="009311D1" w:rsidP="00653464">
            <w:pPr>
              <w:pStyle w:val="7"/>
              <w:spacing w:before="0" w:after="0"/>
            </w:pPr>
            <w:r w:rsidRPr="00667AA5">
              <w:t>Промислові підприємства</w:t>
            </w:r>
            <w:r w:rsidR="005810A0" w:rsidRPr="00667AA5">
              <w:rPr>
                <w:lang w:val="uk-UA"/>
              </w:rPr>
              <w:t xml:space="preserve"> </w:t>
            </w:r>
            <w:r w:rsidR="00687F7B" w:rsidRPr="00667AA5">
              <w:rPr>
                <w:lang w:val="uk-UA"/>
              </w:rPr>
              <w:t>Фастівської М</w:t>
            </w:r>
            <w:r w:rsidR="005810A0" w:rsidRPr="00667AA5">
              <w:rPr>
                <w:lang w:val="uk-UA"/>
              </w:rPr>
              <w:t>ТГ</w:t>
            </w:r>
            <w:r w:rsidRPr="00667AA5">
              <w:t xml:space="preserve">, інвестори </w:t>
            </w:r>
          </w:p>
        </w:tc>
      </w:tr>
      <w:tr w:rsidR="009311D1" w:rsidRPr="00667AA5" w:rsidTr="009311D1">
        <w:tc>
          <w:tcPr>
            <w:tcW w:w="4928" w:type="dxa"/>
          </w:tcPr>
          <w:p w:rsidR="009311D1" w:rsidRPr="00667AA5" w:rsidRDefault="009311D1" w:rsidP="00653464">
            <w:pPr>
              <w:pStyle w:val="7"/>
              <w:spacing w:before="0" w:after="0"/>
            </w:pPr>
            <w:r w:rsidRPr="00667AA5">
              <w:t xml:space="preserve">Введення в дію нових виробничих потужностей, обладнання, технологічних процесів </w:t>
            </w:r>
          </w:p>
        </w:tc>
        <w:tc>
          <w:tcPr>
            <w:tcW w:w="1760" w:type="dxa"/>
          </w:tcPr>
          <w:p w:rsidR="009311D1" w:rsidRPr="00667AA5" w:rsidRDefault="00AB7CE0" w:rsidP="00653464">
            <w:pPr>
              <w:pStyle w:val="7"/>
              <w:spacing w:before="0" w:after="0"/>
            </w:pPr>
            <w:r w:rsidRPr="00667AA5">
              <w:t>Протягом року</w:t>
            </w:r>
          </w:p>
        </w:tc>
        <w:tc>
          <w:tcPr>
            <w:tcW w:w="3343" w:type="dxa"/>
          </w:tcPr>
          <w:p w:rsidR="009311D1" w:rsidRPr="00667AA5" w:rsidRDefault="009311D1" w:rsidP="00653464">
            <w:pPr>
              <w:pStyle w:val="7"/>
              <w:spacing w:before="0" w:after="0"/>
              <w:ind w:hanging="25"/>
            </w:pPr>
            <w:r w:rsidRPr="00667AA5">
              <w:t>Промислові підприємства</w:t>
            </w:r>
            <w:r w:rsidR="005810A0" w:rsidRPr="00667AA5">
              <w:rPr>
                <w:lang w:val="uk-UA"/>
              </w:rPr>
              <w:t xml:space="preserve"> </w:t>
            </w:r>
            <w:r w:rsidR="00687F7B" w:rsidRPr="00667AA5">
              <w:rPr>
                <w:lang w:val="uk-UA"/>
              </w:rPr>
              <w:t>Фастівської М</w:t>
            </w:r>
            <w:r w:rsidR="005810A0" w:rsidRPr="00667AA5">
              <w:rPr>
                <w:lang w:val="uk-UA"/>
              </w:rPr>
              <w:t>ТГ</w:t>
            </w:r>
            <w:r w:rsidRPr="00667AA5">
              <w:t xml:space="preserve">, інвестори </w:t>
            </w:r>
          </w:p>
        </w:tc>
      </w:tr>
      <w:tr w:rsidR="009311D1" w:rsidRPr="00667AA5" w:rsidTr="009311D1">
        <w:tc>
          <w:tcPr>
            <w:tcW w:w="4928" w:type="dxa"/>
          </w:tcPr>
          <w:p w:rsidR="009311D1" w:rsidRPr="00667AA5" w:rsidRDefault="009311D1" w:rsidP="00653464">
            <w:pPr>
              <w:pStyle w:val="7"/>
              <w:spacing w:before="0" w:after="0"/>
            </w:pPr>
            <w:r w:rsidRPr="00667AA5">
              <w:lastRenderedPageBreak/>
              <w:t>Вироблення нових видів продукції</w:t>
            </w:r>
          </w:p>
        </w:tc>
        <w:tc>
          <w:tcPr>
            <w:tcW w:w="1760" w:type="dxa"/>
          </w:tcPr>
          <w:p w:rsidR="009311D1" w:rsidRPr="00667AA5" w:rsidRDefault="00AB7CE0" w:rsidP="00653464">
            <w:pPr>
              <w:pStyle w:val="7"/>
              <w:spacing w:before="0" w:after="0"/>
            </w:pPr>
            <w:r w:rsidRPr="00667AA5">
              <w:t>Протягом року</w:t>
            </w:r>
          </w:p>
        </w:tc>
        <w:tc>
          <w:tcPr>
            <w:tcW w:w="3343" w:type="dxa"/>
          </w:tcPr>
          <w:p w:rsidR="009311D1" w:rsidRPr="00667AA5" w:rsidRDefault="009311D1" w:rsidP="00653464">
            <w:pPr>
              <w:pStyle w:val="7"/>
              <w:spacing w:before="0" w:after="0"/>
              <w:ind w:hanging="25"/>
              <w:rPr>
                <w:lang w:val="uk-UA"/>
              </w:rPr>
            </w:pPr>
            <w:r w:rsidRPr="00667AA5">
              <w:t xml:space="preserve">Промислові підприємства </w:t>
            </w:r>
            <w:r w:rsidR="00314198" w:rsidRPr="00667AA5">
              <w:rPr>
                <w:lang w:val="uk-UA"/>
              </w:rPr>
              <w:t>Фастівс</w:t>
            </w:r>
            <w:r w:rsidR="00687F7B" w:rsidRPr="00667AA5">
              <w:rPr>
                <w:lang w:val="uk-UA"/>
              </w:rPr>
              <w:t>ької М</w:t>
            </w:r>
            <w:r w:rsidR="00314198" w:rsidRPr="00667AA5">
              <w:rPr>
                <w:lang w:val="uk-UA"/>
              </w:rPr>
              <w:t>ТГ</w:t>
            </w:r>
            <w:r w:rsidRPr="00667AA5">
              <w:t xml:space="preserve">, інвестори </w:t>
            </w:r>
          </w:p>
        </w:tc>
      </w:tr>
      <w:tr w:rsidR="009311D1" w:rsidRPr="00667AA5" w:rsidTr="009311D1">
        <w:tc>
          <w:tcPr>
            <w:tcW w:w="4928" w:type="dxa"/>
          </w:tcPr>
          <w:p w:rsidR="009311D1" w:rsidRPr="00667AA5" w:rsidRDefault="009311D1" w:rsidP="00653464">
            <w:pPr>
              <w:pStyle w:val="7"/>
              <w:spacing w:before="0" w:after="0"/>
            </w:pPr>
            <w:r w:rsidRPr="00667AA5">
              <w:t>Впровадження маловідходних та ресурсозберігаючих технологій</w:t>
            </w:r>
          </w:p>
        </w:tc>
        <w:tc>
          <w:tcPr>
            <w:tcW w:w="1760" w:type="dxa"/>
          </w:tcPr>
          <w:p w:rsidR="009311D1" w:rsidRPr="00667AA5" w:rsidRDefault="00AB7CE0" w:rsidP="00653464">
            <w:pPr>
              <w:pStyle w:val="7"/>
              <w:spacing w:before="0" w:after="0"/>
            </w:pPr>
            <w:r w:rsidRPr="00667AA5">
              <w:t>Протягом року</w:t>
            </w:r>
          </w:p>
        </w:tc>
        <w:tc>
          <w:tcPr>
            <w:tcW w:w="3343" w:type="dxa"/>
          </w:tcPr>
          <w:p w:rsidR="009311D1" w:rsidRPr="00667AA5" w:rsidRDefault="009311D1" w:rsidP="00653464">
            <w:pPr>
              <w:pStyle w:val="7"/>
              <w:spacing w:before="0" w:after="0"/>
              <w:ind w:hanging="25"/>
            </w:pPr>
            <w:r w:rsidRPr="00667AA5">
              <w:t>Промислові підприємства</w:t>
            </w:r>
            <w:r w:rsidR="00314198" w:rsidRPr="00667AA5">
              <w:rPr>
                <w:lang w:val="uk-UA"/>
              </w:rPr>
              <w:t xml:space="preserve"> </w:t>
            </w:r>
            <w:r w:rsidR="00D419DD" w:rsidRPr="00667AA5">
              <w:rPr>
                <w:lang w:val="uk-UA"/>
              </w:rPr>
              <w:t>Фастівської М</w:t>
            </w:r>
            <w:r w:rsidR="00314198" w:rsidRPr="00667AA5">
              <w:rPr>
                <w:lang w:val="uk-UA"/>
              </w:rPr>
              <w:t>ТГ</w:t>
            </w:r>
            <w:r w:rsidRPr="00667AA5">
              <w:t>, інвестори</w:t>
            </w:r>
            <w:r w:rsidR="00314198" w:rsidRPr="00667AA5">
              <w:rPr>
                <w:lang w:val="uk-UA"/>
              </w:rPr>
              <w:t xml:space="preserve"> </w:t>
            </w:r>
          </w:p>
        </w:tc>
      </w:tr>
      <w:tr w:rsidR="009311D1" w:rsidRPr="00667AA5" w:rsidTr="009311D1">
        <w:tc>
          <w:tcPr>
            <w:tcW w:w="4928" w:type="dxa"/>
          </w:tcPr>
          <w:p w:rsidR="009311D1" w:rsidRPr="00667AA5" w:rsidRDefault="009311D1" w:rsidP="00653464">
            <w:pPr>
              <w:pStyle w:val="7"/>
              <w:spacing w:before="0" w:after="0"/>
            </w:pPr>
            <w:r w:rsidRPr="00667AA5">
              <w:t>Впровадження та розвиток інноваційних технологій у виробництві</w:t>
            </w:r>
          </w:p>
        </w:tc>
        <w:tc>
          <w:tcPr>
            <w:tcW w:w="1760" w:type="dxa"/>
          </w:tcPr>
          <w:p w:rsidR="009311D1" w:rsidRPr="00667AA5" w:rsidRDefault="00AB7CE0" w:rsidP="00653464">
            <w:pPr>
              <w:pStyle w:val="7"/>
              <w:spacing w:before="0" w:after="0"/>
            </w:pPr>
            <w:r w:rsidRPr="00667AA5">
              <w:t>Протягом року</w:t>
            </w:r>
          </w:p>
        </w:tc>
        <w:tc>
          <w:tcPr>
            <w:tcW w:w="3343" w:type="dxa"/>
          </w:tcPr>
          <w:p w:rsidR="009311D1" w:rsidRPr="00667AA5" w:rsidRDefault="00314198" w:rsidP="00653464">
            <w:pPr>
              <w:pStyle w:val="7"/>
              <w:spacing w:before="0" w:after="0"/>
              <w:ind w:hanging="25"/>
            </w:pPr>
            <w:r w:rsidRPr="00667AA5">
              <w:t>Промислові підприємства</w:t>
            </w:r>
            <w:r w:rsidRPr="00667AA5">
              <w:rPr>
                <w:lang w:val="uk-UA"/>
              </w:rPr>
              <w:t xml:space="preserve"> </w:t>
            </w:r>
            <w:r w:rsidR="00D419DD" w:rsidRPr="00667AA5">
              <w:rPr>
                <w:lang w:val="uk-UA"/>
              </w:rPr>
              <w:t>Фастівської М</w:t>
            </w:r>
            <w:r w:rsidRPr="00667AA5">
              <w:rPr>
                <w:lang w:val="uk-UA"/>
              </w:rPr>
              <w:t>ТГ</w:t>
            </w:r>
            <w:r w:rsidRPr="00667AA5">
              <w:t>, інвестори</w:t>
            </w:r>
            <w:r w:rsidRPr="00667AA5">
              <w:rPr>
                <w:lang w:val="uk-UA"/>
              </w:rPr>
              <w:t xml:space="preserve"> </w:t>
            </w:r>
          </w:p>
        </w:tc>
      </w:tr>
      <w:tr w:rsidR="009311D1" w:rsidRPr="00667AA5" w:rsidTr="009311D1">
        <w:tc>
          <w:tcPr>
            <w:tcW w:w="4928" w:type="dxa"/>
          </w:tcPr>
          <w:p w:rsidR="009311D1" w:rsidRPr="00667AA5" w:rsidRDefault="009311D1" w:rsidP="00653464">
            <w:pPr>
              <w:pStyle w:val="7"/>
              <w:spacing w:before="0" w:after="0"/>
            </w:pPr>
            <w:r w:rsidRPr="00667AA5">
              <w:t xml:space="preserve">Проведення семінарів, тренінгів, навчань на виробництві </w:t>
            </w:r>
          </w:p>
        </w:tc>
        <w:tc>
          <w:tcPr>
            <w:tcW w:w="1760" w:type="dxa"/>
          </w:tcPr>
          <w:p w:rsidR="009311D1" w:rsidRPr="00667AA5" w:rsidRDefault="00AB7CE0" w:rsidP="00653464">
            <w:pPr>
              <w:pStyle w:val="7"/>
              <w:spacing w:before="0" w:after="0"/>
            </w:pPr>
            <w:r w:rsidRPr="00667AA5">
              <w:t>Протягом року</w:t>
            </w:r>
          </w:p>
        </w:tc>
        <w:tc>
          <w:tcPr>
            <w:tcW w:w="3343" w:type="dxa"/>
          </w:tcPr>
          <w:p w:rsidR="009311D1" w:rsidRPr="00667AA5" w:rsidRDefault="001144B0" w:rsidP="007E5224">
            <w:pPr>
              <w:pStyle w:val="7"/>
              <w:spacing w:before="0" w:after="0"/>
              <w:ind w:hanging="25"/>
            </w:pPr>
            <w:r w:rsidRPr="00667AA5">
              <w:t>Промислові підприємства</w:t>
            </w:r>
            <w:r w:rsidRPr="00667AA5">
              <w:rPr>
                <w:lang w:val="uk-UA"/>
              </w:rPr>
              <w:t xml:space="preserve"> </w:t>
            </w:r>
            <w:r w:rsidR="00D419DD" w:rsidRPr="00667AA5">
              <w:rPr>
                <w:lang w:val="uk-UA"/>
              </w:rPr>
              <w:t>Фастівської М</w:t>
            </w:r>
            <w:r w:rsidRPr="00667AA5">
              <w:rPr>
                <w:lang w:val="uk-UA"/>
              </w:rPr>
              <w:t>ТГ</w:t>
            </w:r>
            <w:r w:rsidRPr="00667AA5">
              <w:t>, інвестори</w:t>
            </w:r>
            <w:r w:rsidRPr="00667AA5">
              <w:rPr>
                <w:lang w:val="uk-UA"/>
              </w:rPr>
              <w:t xml:space="preserve">, Виконавчий комітет Фастівської </w:t>
            </w:r>
            <w:r w:rsidR="00D419DD" w:rsidRPr="00667AA5">
              <w:rPr>
                <w:lang w:val="uk-UA"/>
              </w:rPr>
              <w:t>міської</w:t>
            </w:r>
            <w:r w:rsidRPr="00667AA5">
              <w:rPr>
                <w:lang w:val="uk-UA"/>
              </w:rPr>
              <w:t xml:space="preserve"> </w:t>
            </w:r>
            <w:r w:rsidR="007E5224" w:rsidRPr="00667AA5">
              <w:rPr>
                <w:lang w:val="uk-UA"/>
              </w:rPr>
              <w:t>ради</w:t>
            </w:r>
          </w:p>
        </w:tc>
      </w:tr>
      <w:tr w:rsidR="009311D1" w:rsidRPr="00667AA5" w:rsidTr="009311D1">
        <w:tc>
          <w:tcPr>
            <w:tcW w:w="4928" w:type="dxa"/>
          </w:tcPr>
          <w:p w:rsidR="009311D1" w:rsidRPr="00667AA5" w:rsidRDefault="009311D1" w:rsidP="00653464">
            <w:pPr>
              <w:pStyle w:val="7"/>
              <w:spacing w:before="0" w:after="0"/>
            </w:pPr>
            <w:r w:rsidRPr="00667AA5">
              <w:t>Активна робота з пошуку нових партнерів на міжнародній арені для реалізації спільних проектів та обміном досвіду на виробництві</w:t>
            </w:r>
          </w:p>
        </w:tc>
        <w:tc>
          <w:tcPr>
            <w:tcW w:w="1760" w:type="dxa"/>
          </w:tcPr>
          <w:p w:rsidR="009311D1" w:rsidRPr="00667AA5" w:rsidRDefault="00AB7CE0" w:rsidP="00653464">
            <w:pPr>
              <w:pStyle w:val="7"/>
              <w:spacing w:before="0" w:after="0"/>
            </w:pPr>
            <w:r w:rsidRPr="00667AA5">
              <w:t>Протягом року</w:t>
            </w:r>
          </w:p>
        </w:tc>
        <w:tc>
          <w:tcPr>
            <w:tcW w:w="3343" w:type="dxa"/>
          </w:tcPr>
          <w:p w:rsidR="009311D1" w:rsidRPr="00667AA5" w:rsidRDefault="001144B0" w:rsidP="00653464">
            <w:pPr>
              <w:pStyle w:val="7"/>
              <w:spacing w:before="0" w:after="0"/>
              <w:ind w:hanging="25"/>
            </w:pPr>
            <w:r w:rsidRPr="00667AA5">
              <w:t>Промислові підприємства</w:t>
            </w:r>
            <w:r w:rsidRPr="00667AA5">
              <w:rPr>
                <w:lang w:val="uk-UA"/>
              </w:rPr>
              <w:t xml:space="preserve"> </w:t>
            </w:r>
            <w:r w:rsidR="00D419DD" w:rsidRPr="00667AA5">
              <w:rPr>
                <w:lang w:val="uk-UA"/>
              </w:rPr>
              <w:t>Фастівської М</w:t>
            </w:r>
            <w:r w:rsidRPr="00667AA5">
              <w:rPr>
                <w:lang w:val="uk-UA"/>
              </w:rPr>
              <w:t>ТГ</w:t>
            </w:r>
            <w:r w:rsidRPr="00667AA5">
              <w:t>, інвестори</w:t>
            </w:r>
            <w:r w:rsidRPr="00667AA5">
              <w:rPr>
                <w:lang w:val="uk-UA"/>
              </w:rPr>
              <w:t xml:space="preserve"> </w:t>
            </w:r>
          </w:p>
        </w:tc>
      </w:tr>
      <w:tr w:rsidR="0076040C" w:rsidRPr="00667AA5" w:rsidTr="009311D1">
        <w:tc>
          <w:tcPr>
            <w:tcW w:w="4928" w:type="dxa"/>
          </w:tcPr>
          <w:p w:rsidR="0076040C" w:rsidRPr="00667AA5" w:rsidRDefault="0076040C" w:rsidP="00653464">
            <w:pPr>
              <w:pStyle w:val="7"/>
              <w:spacing w:before="0" w:after="0"/>
              <w:rPr>
                <w:lang w:val="uk-UA"/>
              </w:rPr>
            </w:pPr>
            <w:r w:rsidRPr="00667AA5">
              <w:rPr>
                <w:lang w:val="uk-UA"/>
              </w:rPr>
              <w:t xml:space="preserve"> Створення інфраструктури для будівництва нових підприємств та реконструкції діючих</w:t>
            </w:r>
          </w:p>
        </w:tc>
        <w:tc>
          <w:tcPr>
            <w:tcW w:w="1760" w:type="dxa"/>
          </w:tcPr>
          <w:p w:rsidR="0076040C" w:rsidRPr="00667AA5" w:rsidRDefault="00AB7CE0" w:rsidP="00653464">
            <w:pPr>
              <w:pStyle w:val="7"/>
              <w:spacing w:before="0" w:after="0"/>
            </w:pPr>
            <w:r w:rsidRPr="00667AA5">
              <w:t>Протягом року</w:t>
            </w:r>
          </w:p>
        </w:tc>
        <w:tc>
          <w:tcPr>
            <w:tcW w:w="3343" w:type="dxa"/>
          </w:tcPr>
          <w:p w:rsidR="001144B0" w:rsidRPr="00667AA5" w:rsidRDefault="001144B0" w:rsidP="00653464">
            <w:pPr>
              <w:pStyle w:val="7"/>
              <w:spacing w:before="0" w:after="0"/>
              <w:ind w:hanging="25"/>
              <w:rPr>
                <w:lang w:val="uk-UA"/>
              </w:rPr>
            </w:pPr>
            <w:r w:rsidRPr="00667AA5">
              <w:t>Промислові підприємства</w:t>
            </w:r>
            <w:r w:rsidRPr="00667AA5">
              <w:rPr>
                <w:lang w:val="uk-UA"/>
              </w:rPr>
              <w:t xml:space="preserve"> Фастівсь</w:t>
            </w:r>
            <w:r w:rsidR="00D419DD" w:rsidRPr="00667AA5">
              <w:rPr>
                <w:lang w:val="uk-UA"/>
              </w:rPr>
              <w:t>кої М</w:t>
            </w:r>
            <w:r w:rsidRPr="00667AA5">
              <w:rPr>
                <w:lang w:val="uk-UA"/>
              </w:rPr>
              <w:t>ТГ</w:t>
            </w:r>
            <w:r w:rsidRPr="00667AA5">
              <w:t>, інвестори</w:t>
            </w:r>
            <w:r w:rsidR="005810A0" w:rsidRPr="00667AA5">
              <w:rPr>
                <w:lang w:val="uk-UA"/>
              </w:rPr>
              <w:t>,</w:t>
            </w:r>
          </w:p>
          <w:p w:rsidR="0076040C" w:rsidRPr="00667AA5" w:rsidRDefault="0076040C" w:rsidP="00653464">
            <w:pPr>
              <w:pStyle w:val="7"/>
              <w:spacing w:before="0" w:after="0"/>
              <w:ind w:hanging="25"/>
              <w:rPr>
                <w:lang w:val="uk-UA"/>
              </w:rPr>
            </w:pPr>
            <w:r w:rsidRPr="00667AA5">
              <w:rPr>
                <w:lang w:val="uk-UA"/>
              </w:rPr>
              <w:t>КОДА</w:t>
            </w:r>
          </w:p>
        </w:tc>
      </w:tr>
    </w:tbl>
    <w:p w:rsidR="00DE748F" w:rsidRPr="00667AA5" w:rsidRDefault="00DE748F" w:rsidP="001B320E">
      <w:pPr>
        <w:pStyle w:val="7"/>
        <w:spacing w:before="0" w:after="0"/>
        <w:ind w:firstLine="709"/>
        <w:rPr>
          <w:b/>
          <w:i/>
          <w:lang w:val="uk-UA"/>
        </w:rPr>
      </w:pPr>
    </w:p>
    <w:p w:rsidR="00DE748F" w:rsidRPr="00667AA5" w:rsidRDefault="00E33FA3" w:rsidP="001B320E">
      <w:pPr>
        <w:pStyle w:val="7"/>
        <w:spacing w:before="0" w:after="0"/>
        <w:ind w:firstLine="709"/>
        <w:rPr>
          <w:b/>
          <w:i/>
          <w:sz w:val="16"/>
          <w:szCs w:val="16"/>
          <w:lang w:val="uk-UA"/>
        </w:rPr>
      </w:pPr>
      <w:r w:rsidRPr="00E33FA3">
        <w:rPr>
          <w:b/>
          <w:i/>
          <w:noProof/>
        </w:rPr>
        <w:pict>
          <v:shape id="_x0000_s1151" type="#_x0000_t176" style="position:absolute;left:0;text-align:left;margin-left:-5.95pt;margin-top:.65pt;width:502.45pt;height:22.95pt;z-index:251700224" fillcolor="#6cf" strokecolor="#92cddc" strokeweight="1pt">
            <v:fill color2="#b6dde8"/>
            <v:shadow on="t" type="perspective" color="#205867" opacity=".5" offset="1pt" offset2="-3pt"/>
            <v:textbox>
              <w:txbxContent>
                <w:p w:rsidR="00000832" w:rsidRPr="00C407B7" w:rsidRDefault="00000832" w:rsidP="00A57192">
                  <w:pPr>
                    <w:jc w:val="center"/>
                    <w:rPr>
                      <w:b/>
                      <w:lang w:val="uk-UA"/>
                    </w:rPr>
                  </w:pPr>
                  <w:r w:rsidRPr="00C407B7">
                    <w:rPr>
                      <w:b/>
                      <w:lang w:val="uk-UA"/>
                    </w:rPr>
                    <w:t>2.2.2. Зовнішньоекономічна діяльність та інвестиційна політика</w:t>
                  </w:r>
                </w:p>
                <w:p w:rsidR="00000832" w:rsidRPr="00BD06AE" w:rsidRDefault="00000832" w:rsidP="00A57192">
                  <w:pPr>
                    <w:rPr>
                      <w:szCs w:val="28"/>
                    </w:rPr>
                  </w:pPr>
                </w:p>
              </w:txbxContent>
            </v:textbox>
          </v:shape>
        </w:pict>
      </w:r>
    </w:p>
    <w:p w:rsidR="00DE748F" w:rsidRPr="00667AA5" w:rsidRDefault="00DE748F" w:rsidP="001B320E">
      <w:pPr>
        <w:pStyle w:val="7"/>
        <w:spacing w:before="0" w:after="0"/>
        <w:ind w:firstLine="709"/>
        <w:rPr>
          <w:b/>
          <w:i/>
          <w:sz w:val="16"/>
          <w:szCs w:val="16"/>
          <w:lang w:val="uk-UA"/>
        </w:rPr>
      </w:pPr>
    </w:p>
    <w:p w:rsidR="00C407B7" w:rsidRPr="00667AA5" w:rsidRDefault="00C407B7" w:rsidP="001B320E">
      <w:pPr>
        <w:pStyle w:val="7"/>
        <w:spacing w:before="0" w:after="0"/>
        <w:ind w:firstLine="709"/>
        <w:rPr>
          <w:b/>
          <w:i/>
          <w:shd w:val="clear" w:color="auto" w:fill="FFFFFF"/>
          <w:lang w:val="uk-UA"/>
        </w:rPr>
      </w:pPr>
    </w:p>
    <w:p w:rsidR="00DA286D" w:rsidRPr="00667AA5" w:rsidRDefault="00DA286D" w:rsidP="001B320E">
      <w:pPr>
        <w:pStyle w:val="7"/>
        <w:spacing w:before="0" w:after="0"/>
        <w:ind w:firstLine="709"/>
        <w:rPr>
          <w:b/>
          <w:i/>
          <w:lang w:val="uk-UA"/>
        </w:rPr>
      </w:pPr>
      <w:r w:rsidRPr="00667AA5">
        <w:rPr>
          <w:b/>
          <w:i/>
          <w:shd w:val="clear" w:color="auto" w:fill="FFFFFF"/>
          <w:lang w:val="uk-UA"/>
        </w:rPr>
        <w:t>Головна мета:</w:t>
      </w:r>
      <w:r w:rsidRPr="00667AA5">
        <w:rPr>
          <w:b/>
          <w:i/>
          <w:lang w:val="uk-UA"/>
        </w:rPr>
        <w:t xml:space="preserve"> </w:t>
      </w:r>
    </w:p>
    <w:p w:rsidR="00DA286D" w:rsidRPr="00667AA5" w:rsidRDefault="00DA286D" w:rsidP="001B320E">
      <w:pPr>
        <w:pStyle w:val="7"/>
        <w:spacing w:before="0" w:after="0"/>
        <w:ind w:firstLine="709"/>
        <w:jc w:val="both"/>
        <w:rPr>
          <w:lang w:val="uk-UA"/>
        </w:rPr>
      </w:pPr>
      <w:r w:rsidRPr="00667AA5">
        <w:rPr>
          <w:lang w:val="uk-UA"/>
        </w:rPr>
        <w:t xml:space="preserve">підвищення рівня інвестиційної привабливості </w:t>
      </w:r>
      <w:r w:rsidR="00D419DD" w:rsidRPr="00667AA5">
        <w:rPr>
          <w:lang w:val="uk-UA"/>
        </w:rPr>
        <w:t>Фастівської М</w:t>
      </w:r>
      <w:r w:rsidR="003A44C6" w:rsidRPr="00667AA5">
        <w:rPr>
          <w:lang w:val="uk-UA"/>
        </w:rPr>
        <w:t xml:space="preserve">ТГ </w:t>
      </w:r>
      <w:r w:rsidRPr="00667AA5">
        <w:rPr>
          <w:lang w:val="uk-UA"/>
        </w:rPr>
        <w:t xml:space="preserve"> через створення сприятливих умов для залучення інвестицій в економіку</w:t>
      </w:r>
      <w:r w:rsidR="005810A0" w:rsidRPr="00667AA5">
        <w:rPr>
          <w:lang w:val="uk-UA"/>
        </w:rPr>
        <w:t xml:space="preserve"> </w:t>
      </w:r>
      <w:r w:rsidR="00D419DD" w:rsidRPr="00667AA5">
        <w:rPr>
          <w:lang w:val="uk-UA"/>
        </w:rPr>
        <w:t>Фастівської М</w:t>
      </w:r>
      <w:r w:rsidR="005810A0" w:rsidRPr="00667AA5">
        <w:rPr>
          <w:lang w:val="uk-UA"/>
        </w:rPr>
        <w:t>ТГ</w:t>
      </w:r>
      <w:r w:rsidRPr="00667AA5">
        <w:rPr>
          <w:lang w:val="uk-UA"/>
        </w:rPr>
        <w:t xml:space="preserve">, як бази для сталого економічного зростання та підвищення якості життя </w:t>
      </w:r>
      <w:r w:rsidR="005810A0" w:rsidRPr="00667AA5">
        <w:rPr>
          <w:lang w:val="uk-UA"/>
        </w:rPr>
        <w:t>громади</w:t>
      </w:r>
      <w:r w:rsidRPr="00667AA5">
        <w:rPr>
          <w:lang w:val="uk-UA"/>
        </w:rPr>
        <w:t>.</w:t>
      </w:r>
    </w:p>
    <w:p w:rsidR="001B7EB8" w:rsidRPr="00667AA5" w:rsidRDefault="001B7EB8" w:rsidP="001B320E">
      <w:pPr>
        <w:pStyle w:val="7"/>
        <w:spacing w:before="0" w:after="0"/>
        <w:ind w:firstLine="709"/>
        <w:rPr>
          <w:lang w:val="uk-UA"/>
        </w:rPr>
      </w:pPr>
      <w:r w:rsidRPr="00667AA5">
        <w:rPr>
          <w:b/>
          <w:i/>
          <w:shd w:val="clear" w:color="auto" w:fill="FFFFFF"/>
          <w:lang w:val="uk-UA"/>
        </w:rPr>
        <w:t>Завдання:</w:t>
      </w:r>
      <w:r w:rsidRPr="00667AA5">
        <w:rPr>
          <w:rFonts w:ascii="Courier New" w:hAnsi="Courier New"/>
          <w:b/>
          <w:i/>
          <w:shd w:val="clear" w:color="auto" w:fill="FFFFFF"/>
          <w:lang w:val="uk-UA"/>
        </w:rPr>
        <w:t xml:space="preserve"> </w:t>
      </w:r>
    </w:p>
    <w:p w:rsidR="001B7EB8" w:rsidRPr="00667AA5" w:rsidRDefault="00710947" w:rsidP="001B320E">
      <w:pPr>
        <w:pStyle w:val="7"/>
        <w:spacing w:before="0" w:after="0"/>
        <w:ind w:firstLine="709"/>
        <w:jc w:val="both"/>
        <w:rPr>
          <w:lang w:val="uk-UA"/>
        </w:rPr>
      </w:pPr>
      <w:r w:rsidRPr="00667AA5">
        <w:rPr>
          <w:lang w:val="uk-UA"/>
        </w:rPr>
        <w:t>1.</w:t>
      </w:r>
      <w:r w:rsidR="009E40B4">
        <w:rPr>
          <w:lang w:val="uk-UA"/>
        </w:rPr>
        <w:tab/>
      </w:r>
      <w:r w:rsidRPr="00667AA5">
        <w:rPr>
          <w:lang w:val="uk-UA"/>
        </w:rPr>
        <w:t>С</w:t>
      </w:r>
      <w:r w:rsidR="001B7EB8" w:rsidRPr="00667AA5">
        <w:rPr>
          <w:lang w:val="uk-UA"/>
        </w:rPr>
        <w:t xml:space="preserve">прияння самодостатності (максимальній самозабезпеченості) </w:t>
      </w:r>
      <w:r w:rsidR="00D419DD" w:rsidRPr="00667AA5">
        <w:rPr>
          <w:lang w:val="uk-UA"/>
        </w:rPr>
        <w:t>Фастівської М</w:t>
      </w:r>
      <w:r w:rsidRPr="00667AA5">
        <w:rPr>
          <w:lang w:val="uk-UA"/>
        </w:rPr>
        <w:t xml:space="preserve">ТГ </w:t>
      </w:r>
      <w:r w:rsidR="001B7EB8" w:rsidRPr="00667AA5">
        <w:rPr>
          <w:lang w:val="uk-UA"/>
        </w:rPr>
        <w:t>та якомога ефективнішому використанню наявних у нього ресурсів;</w:t>
      </w:r>
    </w:p>
    <w:p w:rsidR="001B7EB8" w:rsidRPr="00667AA5" w:rsidRDefault="00710947" w:rsidP="001B320E">
      <w:pPr>
        <w:pStyle w:val="7"/>
        <w:spacing w:before="0" w:after="0"/>
        <w:ind w:firstLine="709"/>
        <w:jc w:val="both"/>
      </w:pPr>
      <w:r w:rsidRPr="00667AA5">
        <w:rPr>
          <w:lang w:val="uk-UA"/>
        </w:rPr>
        <w:t>2.</w:t>
      </w:r>
      <w:r w:rsidR="009E40B4">
        <w:rPr>
          <w:lang w:val="uk-UA"/>
        </w:rPr>
        <w:tab/>
      </w:r>
      <w:r w:rsidRPr="00667AA5">
        <w:rPr>
          <w:lang w:val="uk-UA"/>
        </w:rPr>
        <w:t>Д</w:t>
      </w:r>
      <w:r w:rsidR="001B7EB8" w:rsidRPr="00667AA5">
        <w:t>осягнення якомога більшої зайнятості населення за місцем проживання;</w:t>
      </w:r>
    </w:p>
    <w:p w:rsidR="001B7EB8" w:rsidRPr="00667AA5" w:rsidRDefault="00710947" w:rsidP="001B320E">
      <w:pPr>
        <w:pStyle w:val="7"/>
        <w:spacing w:before="0" w:after="0"/>
        <w:ind w:firstLine="709"/>
        <w:jc w:val="both"/>
      </w:pPr>
      <w:r w:rsidRPr="00667AA5">
        <w:rPr>
          <w:lang w:val="uk-UA"/>
        </w:rPr>
        <w:t>3.</w:t>
      </w:r>
      <w:r w:rsidR="009E40B4">
        <w:rPr>
          <w:lang w:val="uk-UA"/>
        </w:rPr>
        <w:tab/>
      </w:r>
      <w:r w:rsidRPr="00667AA5">
        <w:rPr>
          <w:lang w:val="uk-UA"/>
        </w:rPr>
        <w:t>П</w:t>
      </w:r>
      <w:r w:rsidR="001B7EB8" w:rsidRPr="00667AA5">
        <w:t>ідвищення конкурентоспроможності</w:t>
      </w:r>
      <w:r w:rsidR="005810A0" w:rsidRPr="00667AA5">
        <w:rPr>
          <w:lang w:val="uk-UA"/>
        </w:rPr>
        <w:t xml:space="preserve"> </w:t>
      </w:r>
      <w:r w:rsidR="00D419DD" w:rsidRPr="00667AA5">
        <w:rPr>
          <w:lang w:val="uk-UA"/>
        </w:rPr>
        <w:t>Фастівської М</w:t>
      </w:r>
      <w:r w:rsidRPr="00667AA5">
        <w:rPr>
          <w:lang w:val="uk-UA"/>
        </w:rPr>
        <w:t>ТГ</w:t>
      </w:r>
      <w:r w:rsidR="001B7EB8" w:rsidRPr="00667AA5">
        <w:t xml:space="preserve">; </w:t>
      </w:r>
    </w:p>
    <w:p w:rsidR="001B7EB8" w:rsidRPr="00667AA5" w:rsidRDefault="009E40B4" w:rsidP="001B320E">
      <w:pPr>
        <w:pStyle w:val="7"/>
        <w:spacing w:before="0" w:after="0"/>
        <w:ind w:firstLine="709"/>
        <w:jc w:val="both"/>
      </w:pPr>
      <w:r>
        <w:rPr>
          <w:lang w:val="uk-UA"/>
        </w:rPr>
        <w:t>4.</w:t>
      </w:r>
      <w:r>
        <w:rPr>
          <w:lang w:val="uk-UA"/>
        </w:rPr>
        <w:tab/>
      </w:r>
      <w:r w:rsidR="00710947" w:rsidRPr="00667AA5">
        <w:rPr>
          <w:lang w:val="uk-UA"/>
        </w:rPr>
        <w:t>І</w:t>
      </w:r>
      <w:r w:rsidR="001B7EB8" w:rsidRPr="00667AA5">
        <w:t xml:space="preserve">нноваційно-інвестиційне спрямування просторового розвитку через оптимальне узгодження потреб, ресурсів, інноваційних технік та технологій та направлення їх на вирішення пріоритетних проблем </w:t>
      </w:r>
      <w:r w:rsidR="00D419DD" w:rsidRPr="00667AA5">
        <w:rPr>
          <w:lang w:val="uk-UA"/>
        </w:rPr>
        <w:t>Фастівської М</w:t>
      </w:r>
      <w:r w:rsidR="00710947" w:rsidRPr="00667AA5">
        <w:rPr>
          <w:lang w:val="uk-UA"/>
        </w:rPr>
        <w:t>ТГ</w:t>
      </w:r>
      <w:r w:rsidR="001B7EB8" w:rsidRPr="00667AA5">
        <w:t>,</w:t>
      </w:r>
      <w:r w:rsidR="007E5224" w:rsidRPr="00667AA5">
        <w:t xml:space="preserve"> що</w:t>
      </w:r>
      <w:r w:rsidR="001B7EB8" w:rsidRPr="00667AA5">
        <w:t xml:space="preserve"> у результаті, стане в подальшому основою досягнення мети;</w:t>
      </w:r>
    </w:p>
    <w:p w:rsidR="001B7EB8" w:rsidRPr="00667AA5" w:rsidRDefault="00710947" w:rsidP="001B320E">
      <w:pPr>
        <w:pStyle w:val="7"/>
        <w:spacing w:before="0" w:after="0"/>
        <w:ind w:firstLine="709"/>
        <w:jc w:val="both"/>
      </w:pPr>
      <w:r w:rsidRPr="00667AA5">
        <w:rPr>
          <w:lang w:val="uk-UA"/>
        </w:rPr>
        <w:t>5.</w:t>
      </w:r>
      <w:r w:rsidR="009E40B4">
        <w:rPr>
          <w:lang w:val="uk-UA"/>
        </w:rPr>
        <w:tab/>
      </w:r>
      <w:r w:rsidRPr="00667AA5">
        <w:rPr>
          <w:lang w:val="uk-UA"/>
        </w:rPr>
        <w:t>З</w:t>
      </w:r>
      <w:r w:rsidR="001B7EB8" w:rsidRPr="00667AA5">
        <w:t>овнішнє по</w:t>
      </w:r>
      <w:r w:rsidR="00B55DD8" w:rsidRPr="00667AA5">
        <w:t>зиціонування та маркетинг</w:t>
      </w:r>
      <w:r w:rsidRPr="00667AA5">
        <w:rPr>
          <w:lang w:val="uk-UA"/>
        </w:rPr>
        <w:t xml:space="preserve"> </w:t>
      </w:r>
      <w:r w:rsidR="00D419DD" w:rsidRPr="00667AA5">
        <w:rPr>
          <w:lang w:val="uk-UA"/>
        </w:rPr>
        <w:t>Фастівської М</w:t>
      </w:r>
      <w:r w:rsidRPr="00667AA5">
        <w:rPr>
          <w:lang w:val="uk-UA"/>
        </w:rPr>
        <w:t>ТГ</w:t>
      </w:r>
      <w:r w:rsidR="00B55DD8" w:rsidRPr="00667AA5">
        <w:rPr>
          <w:lang w:val="uk-UA"/>
        </w:rPr>
        <w:t>;</w:t>
      </w:r>
    </w:p>
    <w:p w:rsidR="00B55DD8" w:rsidRPr="00667AA5" w:rsidRDefault="00710947" w:rsidP="001B320E">
      <w:pPr>
        <w:pStyle w:val="7"/>
        <w:spacing w:before="0" w:after="0"/>
        <w:ind w:firstLine="709"/>
        <w:jc w:val="both"/>
      </w:pPr>
      <w:r w:rsidRPr="00667AA5">
        <w:rPr>
          <w:lang w:val="uk-UA"/>
        </w:rPr>
        <w:t>6.</w:t>
      </w:r>
      <w:r w:rsidR="009E40B4">
        <w:rPr>
          <w:lang w:val="uk-UA"/>
        </w:rPr>
        <w:tab/>
      </w:r>
      <w:r w:rsidRPr="00667AA5">
        <w:rPr>
          <w:lang w:val="uk-UA"/>
        </w:rPr>
        <w:t>С</w:t>
      </w:r>
      <w:r w:rsidR="00B55DD8" w:rsidRPr="00667AA5">
        <w:rPr>
          <w:lang w:val="uk-UA"/>
        </w:rPr>
        <w:t>творення стійкої інфраструктури, сприяння всеохоплюючій і сталій індустріалізації та інноваціям;</w:t>
      </w:r>
    </w:p>
    <w:p w:rsidR="00B55DD8" w:rsidRPr="00667AA5" w:rsidRDefault="009E40B4" w:rsidP="001B320E">
      <w:pPr>
        <w:pStyle w:val="7"/>
        <w:spacing w:before="0" w:after="0"/>
        <w:ind w:firstLine="709"/>
        <w:jc w:val="both"/>
      </w:pPr>
      <w:r>
        <w:rPr>
          <w:lang w:val="uk-UA"/>
        </w:rPr>
        <w:t>7.</w:t>
      </w:r>
      <w:r>
        <w:rPr>
          <w:lang w:val="uk-UA"/>
        </w:rPr>
        <w:tab/>
      </w:r>
      <w:r w:rsidR="00710947" w:rsidRPr="00667AA5">
        <w:rPr>
          <w:lang w:val="uk-UA"/>
        </w:rPr>
        <w:t>З</w:t>
      </w:r>
      <w:r w:rsidR="00B55DD8" w:rsidRPr="00667AA5">
        <w:rPr>
          <w:lang w:val="uk-UA"/>
        </w:rPr>
        <w:t>міцнення засобів здійснення й активізація роботи в рамках глобального партнерства в інтересах сталого розвитку.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544"/>
        <w:gridCol w:w="3417"/>
      </w:tblGrid>
      <w:tr w:rsidR="00CB4677" w:rsidRPr="00667AA5" w:rsidTr="00653464">
        <w:tc>
          <w:tcPr>
            <w:tcW w:w="4786" w:type="dxa"/>
            <w:tcBorders>
              <w:top w:val="single" w:sz="4" w:space="0" w:color="auto"/>
              <w:left w:val="single" w:sz="4" w:space="0" w:color="auto"/>
              <w:bottom w:val="single" w:sz="4" w:space="0" w:color="auto"/>
              <w:right w:val="single" w:sz="4" w:space="0" w:color="auto"/>
            </w:tcBorders>
          </w:tcPr>
          <w:p w:rsidR="00CB4677" w:rsidRPr="00667AA5" w:rsidRDefault="00653464" w:rsidP="00653464">
            <w:pPr>
              <w:pStyle w:val="7"/>
              <w:spacing w:before="0" w:after="0"/>
              <w:rPr>
                <w:b/>
                <w:i/>
              </w:rPr>
            </w:pPr>
            <w:r w:rsidRPr="00667AA5">
              <w:rPr>
                <w:lang w:val="uk-UA"/>
              </w:rPr>
              <w:br w:type="page"/>
            </w:r>
            <w:r w:rsidR="00CB4677" w:rsidRPr="00667AA5">
              <w:rPr>
                <w:b/>
                <w:i/>
              </w:rPr>
              <w:t>Основні заходи</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ind w:firstLine="43"/>
              <w:rPr>
                <w:b/>
                <w:i/>
              </w:rPr>
            </w:pPr>
            <w:r w:rsidRPr="00667AA5">
              <w:rPr>
                <w:b/>
                <w:i/>
              </w:rPr>
              <w:t>Термін виконання</w:t>
            </w:r>
          </w:p>
        </w:tc>
        <w:tc>
          <w:tcPr>
            <w:tcW w:w="3417"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rPr>
                <w:b/>
                <w:i/>
              </w:rPr>
            </w:pPr>
            <w:r w:rsidRPr="00667AA5">
              <w:rPr>
                <w:b/>
                <w:i/>
              </w:rPr>
              <w:t>Відповідальний виконавець</w:t>
            </w:r>
          </w:p>
        </w:tc>
      </w:tr>
      <w:tr w:rsidR="00CB4677" w:rsidRPr="00667AA5" w:rsidTr="00865A1C">
        <w:trPr>
          <w:trHeight w:val="1977"/>
        </w:trPr>
        <w:tc>
          <w:tcPr>
            <w:tcW w:w="4786" w:type="dxa"/>
            <w:tcBorders>
              <w:top w:val="single" w:sz="4" w:space="0" w:color="auto"/>
              <w:left w:val="single" w:sz="4" w:space="0" w:color="auto"/>
              <w:bottom w:val="single" w:sz="4" w:space="0" w:color="auto"/>
              <w:right w:val="single" w:sz="4" w:space="0" w:color="auto"/>
            </w:tcBorders>
          </w:tcPr>
          <w:p w:rsidR="005B7E4D" w:rsidRPr="00667AA5" w:rsidRDefault="00CB4677" w:rsidP="00653464">
            <w:pPr>
              <w:pStyle w:val="7"/>
              <w:spacing w:before="0" w:after="0"/>
              <w:rPr>
                <w:lang w:val="uk-UA"/>
              </w:rPr>
            </w:pPr>
            <w:r w:rsidRPr="00667AA5">
              <w:t>Розроблення «Інвестиційного паспорту</w:t>
            </w:r>
            <w:r w:rsidR="005B7E4D" w:rsidRPr="00667AA5">
              <w:rPr>
                <w:lang w:val="uk-UA"/>
              </w:rPr>
              <w:t xml:space="preserve"> </w:t>
            </w:r>
            <w:r w:rsidR="00D419DD" w:rsidRPr="00667AA5">
              <w:rPr>
                <w:lang w:val="uk-UA"/>
              </w:rPr>
              <w:t>Фастівської М</w:t>
            </w:r>
            <w:r w:rsidR="005B7E4D" w:rsidRPr="00667AA5">
              <w:rPr>
                <w:lang w:val="uk-UA"/>
              </w:rPr>
              <w:t>ТГ</w:t>
            </w:r>
            <w:r w:rsidRPr="00667AA5">
              <w:t>»</w:t>
            </w:r>
            <w:r w:rsidR="005B7E4D" w:rsidRPr="00667AA5">
              <w:rPr>
                <w:lang w:val="uk-UA"/>
              </w:rPr>
              <w:t>.</w:t>
            </w:r>
          </w:p>
          <w:p w:rsidR="005B7E4D" w:rsidRPr="00667AA5" w:rsidRDefault="005B7E4D" w:rsidP="00653464">
            <w:pPr>
              <w:pStyle w:val="7"/>
              <w:spacing w:before="0" w:after="0"/>
              <w:rPr>
                <w:lang w:val="uk-UA"/>
              </w:rPr>
            </w:pPr>
          </w:p>
          <w:p w:rsidR="00CB4677" w:rsidRPr="00667AA5" w:rsidRDefault="00CB4677" w:rsidP="00653464">
            <w:pPr>
              <w:pStyle w:val="7"/>
              <w:spacing w:before="0" w:after="0"/>
              <w:rPr>
                <w:lang w:val="uk-UA"/>
              </w:rPr>
            </w:pPr>
            <w:r w:rsidRPr="00667AA5">
              <w:rPr>
                <w:lang w:val="uk-UA"/>
              </w:rPr>
              <w:t xml:space="preserve"> </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tcPr>
          <w:p w:rsidR="005B7E4D" w:rsidRPr="00667AA5" w:rsidRDefault="00AC20A1" w:rsidP="00653464">
            <w:pPr>
              <w:pStyle w:val="7"/>
              <w:spacing w:before="0" w:after="0"/>
              <w:rPr>
                <w:lang w:val="uk-UA"/>
              </w:rPr>
            </w:pPr>
            <w:r w:rsidRPr="00667AA5">
              <w:rPr>
                <w:lang w:val="uk-UA"/>
              </w:rPr>
              <w:t xml:space="preserve">Виконавчий </w:t>
            </w:r>
            <w:r w:rsidR="00073D94" w:rsidRPr="00667AA5">
              <w:rPr>
                <w:lang w:val="uk-UA"/>
              </w:rPr>
              <w:t>комітет Фастівської міської р</w:t>
            </w:r>
            <w:r w:rsidR="00CB4677" w:rsidRPr="00667AA5">
              <w:rPr>
                <w:lang w:val="uk-UA"/>
              </w:rPr>
              <w:t xml:space="preserve">ади, </w:t>
            </w:r>
            <w:r w:rsidR="00CB4677" w:rsidRPr="00667AA5">
              <w:t>Управління економіки та міжнародного співробітництва</w:t>
            </w:r>
            <w:r w:rsidR="00CB4677" w:rsidRPr="00667AA5">
              <w:rPr>
                <w:lang w:val="uk-UA"/>
              </w:rPr>
              <w:t xml:space="preserve"> виконавчого комітету Фастівської міської ради</w:t>
            </w:r>
            <w:r w:rsidR="00CB4677" w:rsidRPr="00667AA5">
              <w:t>, КП ФМР «Фастівське БТІ»</w:t>
            </w:r>
          </w:p>
        </w:tc>
      </w:tr>
      <w:tr w:rsidR="005B7E4D" w:rsidRPr="00E93AEC" w:rsidTr="00653464">
        <w:trPr>
          <w:trHeight w:val="305"/>
        </w:trPr>
        <w:tc>
          <w:tcPr>
            <w:tcW w:w="4786" w:type="dxa"/>
            <w:tcBorders>
              <w:top w:val="single" w:sz="4" w:space="0" w:color="auto"/>
              <w:left w:val="single" w:sz="4" w:space="0" w:color="auto"/>
              <w:bottom w:val="single" w:sz="4" w:space="0" w:color="auto"/>
              <w:right w:val="single" w:sz="4" w:space="0" w:color="auto"/>
            </w:tcBorders>
          </w:tcPr>
          <w:p w:rsidR="005B7E4D" w:rsidRPr="00667AA5" w:rsidRDefault="005B7E4D" w:rsidP="00653464">
            <w:pPr>
              <w:pStyle w:val="7"/>
              <w:rPr>
                <w:lang w:val="uk-UA"/>
              </w:rPr>
            </w:pPr>
            <w:r w:rsidRPr="00667AA5">
              <w:rPr>
                <w:lang w:val="uk-UA"/>
              </w:rPr>
              <w:t>Оцінки рейтингу інвестиційної привабливості</w:t>
            </w:r>
            <w:r w:rsidR="00BC212E" w:rsidRPr="00667AA5">
              <w:rPr>
                <w:lang w:val="uk-UA"/>
              </w:rPr>
              <w:t xml:space="preserve"> </w:t>
            </w:r>
            <w:r w:rsidR="00D419DD" w:rsidRPr="00667AA5">
              <w:rPr>
                <w:lang w:val="uk-UA"/>
              </w:rPr>
              <w:t>Фастівської М</w:t>
            </w:r>
            <w:r w:rsidR="00BC212E" w:rsidRPr="00667AA5">
              <w:rPr>
                <w:lang w:val="uk-UA"/>
              </w:rPr>
              <w:t>ТГ</w:t>
            </w:r>
            <w:r w:rsidRPr="00667AA5">
              <w:rPr>
                <w:lang w:val="uk-UA"/>
              </w:rPr>
              <w:t>.</w:t>
            </w:r>
          </w:p>
        </w:tc>
        <w:tc>
          <w:tcPr>
            <w:tcW w:w="1544" w:type="dxa"/>
            <w:tcBorders>
              <w:top w:val="single" w:sz="4" w:space="0" w:color="auto"/>
              <w:left w:val="single" w:sz="4" w:space="0" w:color="auto"/>
              <w:bottom w:val="single" w:sz="4" w:space="0" w:color="auto"/>
              <w:right w:val="single" w:sz="4" w:space="0" w:color="auto"/>
            </w:tcBorders>
          </w:tcPr>
          <w:p w:rsidR="005B7E4D" w:rsidRPr="00667AA5" w:rsidRDefault="00AB7CE0" w:rsidP="00653464">
            <w:pPr>
              <w:pStyle w:val="7"/>
              <w:ind w:firstLine="43"/>
              <w:rPr>
                <w:lang w:val="uk-UA"/>
              </w:rPr>
            </w:pPr>
            <w:r w:rsidRPr="00667AA5">
              <w:rPr>
                <w:lang w:val="uk-UA"/>
              </w:rPr>
              <w:t>Протягом року</w:t>
            </w:r>
          </w:p>
        </w:tc>
        <w:tc>
          <w:tcPr>
            <w:tcW w:w="3417" w:type="dxa"/>
            <w:tcBorders>
              <w:top w:val="single" w:sz="4" w:space="0" w:color="auto"/>
              <w:left w:val="single" w:sz="4" w:space="0" w:color="auto"/>
              <w:bottom w:val="single" w:sz="4" w:space="0" w:color="auto"/>
              <w:right w:val="single" w:sz="4" w:space="0" w:color="auto"/>
            </w:tcBorders>
          </w:tcPr>
          <w:p w:rsidR="005B7E4D" w:rsidRPr="00667AA5" w:rsidRDefault="00BC212E" w:rsidP="00653464">
            <w:pPr>
              <w:pStyle w:val="7"/>
              <w:spacing w:before="0" w:after="0"/>
              <w:rPr>
                <w:lang w:val="uk-UA"/>
              </w:rPr>
            </w:pPr>
            <w:r w:rsidRPr="00667AA5">
              <w:rPr>
                <w:lang w:val="uk-UA"/>
              </w:rPr>
              <w:t>Виконавчий комітет Фастівської міської ради, Управління економіки та міжнародного співробітництва виконавчого комітету Фастівської міської ради, КП ФМР «Фастівське БТІ»</w:t>
            </w:r>
          </w:p>
        </w:tc>
      </w:tr>
      <w:tr w:rsidR="005B7E4D" w:rsidRPr="00E93AEC" w:rsidTr="00653464">
        <w:trPr>
          <w:trHeight w:val="254"/>
        </w:trPr>
        <w:tc>
          <w:tcPr>
            <w:tcW w:w="4786" w:type="dxa"/>
            <w:tcBorders>
              <w:top w:val="single" w:sz="4" w:space="0" w:color="auto"/>
              <w:left w:val="single" w:sz="4" w:space="0" w:color="auto"/>
              <w:bottom w:val="single" w:sz="4" w:space="0" w:color="auto"/>
              <w:right w:val="single" w:sz="4" w:space="0" w:color="auto"/>
            </w:tcBorders>
          </w:tcPr>
          <w:p w:rsidR="005B7E4D" w:rsidRPr="00667AA5" w:rsidRDefault="005B7E4D" w:rsidP="00653464">
            <w:pPr>
              <w:pStyle w:val="7"/>
              <w:rPr>
                <w:lang w:val="uk-UA"/>
              </w:rPr>
            </w:pPr>
            <w:r w:rsidRPr="00667AA5">
              <w:rPr>
                <w:lang w:val="uk-UA"/>
              </w:rPr>
              <w:lastRenderedPageBreak/>
              <w:t xml:space="preserve">Розробка  </w:t>
            </w:r>
            <w:r w:rsidR="00BC212E" w:rsidRPr="00667AA5">
              <w:rPr>
                <w:lang w:val="uk-UA"/>
              </w:rPr>
              <w:t>«Дорожньої карти інвестора від започаткування до припинення діяльності».</w:t>
            </w:r>
          </w:p>
        </w:tc>
        <w:tc>
          <w:tcPr>
            <w:tcW w:w="1544" w:type="dxa"/>
            <w:tcBorders>
              <w:top w:val="single" w:sz="4" w:space="0" w:color="auto"/>
              <w:left w:val="single" w:sz="4" w:space="0" w:color="auto"/>
              <w:bottom w:val="single" w:sz="4" w:space="0" w:color="auto"/>
              <w:right w:val="single" w:sz="4" w:space="0" w:color="auto"/>
            </w:tcBorders>
          </w:tcPr>
          <w:p w:rsidR="005B7E4D" w:rsidRPr="00667AA5" w:rsidRDefault="00AB7CE0" w:rsidP="00653464">
            <w:pPr>
              <w:pStyle w:val="7"/>
              <w:ind w:firstLine="43"/>
              <w:rPr>
                <w:lang w:val="uk-UA"/>
              </w:rPr>
            </w:pPr>
            <w:r w:rsidRPr="00667AA5">
              <w:rPr>
                <w:lang w:val="uk-UA"/>
              </w:rPr>
              <w:t>Протягом року</w:t>
            </w:r>
          </w:p>
        </w:tc>
        <w:tc>
          <w:tcPr>
            <w:tcW w:w="3417" w:type="dxa"/>
            <w:tcBorders>
              <w:top w:val="single" w:sz="4" w:space="0" w:color="auto"/>
              <w:left w:val="single" w:sz="4" w:space="0" w:color="auto"/>
              <w:bottom w:val="single" w:sz="4" w:space="0" w:color="auto"/>
              <w:right w:val="single" w:sz="4" w:space="0" w:color="auto"/>
            </w:tcBorders>
          </w:tcPr>
          <w:p w:rsidR="005B7E4D" w:rsidRPr="00667AA5" w:rsidRDefault="00BC212E" w:rsidP="00C337EA">
            <w:pPr>
              <w:pStyle w:val="7"/>
              <w:spacing w:before="0" w:after="0"/>
              <w:rPr>
                <w:lang w:val="uk-UA"/>
              </w:rPr>
            </w:pPr>
            <w:r w:rsidRPr="00667AA5">
              <w:rPr>
                <w:lang w:val="uk-UA"/>
              </w:rPr>
              <w:t>Виконавчий комітет Фастівської міської ради, Управління економіки та міжнародного співробітництва виконавчого комітету Фастівської міської ради,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rPr>
                <w:lang w:val="uk-UA"/>
              </w:rPr>
            </w:pPr>
            <w:r w:rsidRPr="00667AA5">
              <w:rPr>
                <w:lang w:val="uk-UA"/>
              </w:rPr>
              <w:t xml:space="preserve">Розробка, виготовлення та періодичне оновлення презентаційних матеріалів про </w:t>
            </w:r>
            <w:r w:rsidR="00D419DD" w:rsidRPr="00667AA5">
              <w:rPr>
                <w:lang w:val="uk-UA"/>
              </w:rPr>
              <w:t>Фастівську М</w:t>
            </w:r>
            <w:r w:rsidR="00AC20A1" w:rsidRPr="00667AA5">
              <w:rPr>
                <w:lang w:val="uk-UA"/>
              </w:rPr>
              <w:t xml:space="preserve">ТГ </w:t>
            </w:r>
            <w:r w:rsidRPr="00667AA5">
              <w:rPr>
                <w:lang w:val="uk-UA"/>
              </w:rPr>
              <w:t>(відеофільму, фотовиставок, друкованої продукції тощо), а також сувенірної продукції</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tcPr>
          <w:p w:rsidR="00CB4677" w:rsidRPr="00667AA5" w:rsidRDefault="00710947" w:rsidP="00653464">
            <w:pPr>
              <w:pStyle w:val="7"/>
              <w:spacing w:before="0" w:after="0"/>
              <w:rPr>
                <w:lang w:val="uk-UA"/>
              </w:rPr>
            </w:pPr>
            <w:r w:rsidRPr="00667AA5">
              <w:rPr>
                <w:lang w:val="uk-UA"/>
              </w:rPr>
              <w:t>Виконавчий комітет Ф</w:t>
            </w:r>
            <w:r w:rsidR="00CB4677" w:rsidRPr="00667AA5">
              <w:rPr>
                <w:lang w:val="uk-UA"/>
              </w:rPr>
              <w:t xml:space="preserve">астівської міської ради, </w:t>
            </w:r>
            <w:r w:rsidR="00CB4677" w:rsidRPr="00667AA5">
              <w:t>Управління економіки та міжнародного співробітництва</w:t>
            </w:r>
            <w:r w:rsidR="00CB4677" w:rsidRPr="00667AA5">
              <w:rPr>
                <w:lang w:val="uk-UA"/>
              </w:rPr>
              <w:t xml:space="preserve"> виконавчого комітету Фастівської міської ради</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pPr>
            <w:r w:rsidRPr="00667AA5">
              <w:t xml:space="preserve">Проведення інвестиційного форуму </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7E5224" w:rsidP="00653464">
            <w:pPr>
              <w:pStyle w:val="7"/>
              <w:spacing w:before="0" w:after="0"/>
            </w:pPr>
            <w:r w:rsidRPr="00667AA5">
              <w:rPr>
                <w:lang w:val="uk-UA"/>
              </w:rPr>
              <w:t>Виконавчий комітет Фастівської міської ради</w:t>
            </w:r>
            <w:r w:rsidR="00CB4677" w:rsidRPr="00667AA5">
              <w:t>,</w:t>
            </w:r>
          </w:p>
          <w:p w:rsidR="00CB4677" w:rsidRPr="00667AA5" w:rsidRDefault="007F0218" w:rsidP="00653464">
            <w:pPr>
              <w:pStyle w:val="7"/>
              <w:spacing w:before="0" w:after="0"/>
            </w:pPr>
            <w:r w:rsidRPr="00667AA5">
              <w:rPr>
                <w:bCs/>
              </w:rPr>
              <w:t>Департамент економіки та цифровізації</w:t>
            </w:r>
            <w:r w:rsidR="00CB4677" w:rsidRPr="00667AA5">
              <w:t xml:space="preserve"> КОДА,</w:t>
            </w:r>
          </w:p>
          <w:p w:rsidR="00CB4677" w:rsidRPr="00667AA5" w:rsidRDefault="00CB4677" w:rsidP="00653464">
            <w:pPr>
              <w:pStyle w:val="7"/>
              <w:spacing w:before="0" w:after="0"/>
            </w:pPr>
            <w:r w:rsidRPr="00667AA5">
              <w:t>Управління економіки та міжнародного співробітництва,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pPr>
            <w:r w:rsidRPr="00667AA5">
              <w:t>Участь у виставках інвестиційних пропозицій регіонів України та міжнародних форумах, презентаціях і семінарах</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tcPr>
          <w:p w:rsidR="00CB4677" w:rsidRPr="00667AA5" w:rsidRDefault="007E5224" w:rsidP="00653464">
            <w:pPr>
              <w:pStyle w:val="7"/>
              <w:spacing w:before="0" w:after="0"/>
            </w:pPr>
            <w:r w:rsidRPr="00667AA5">
              <w:rPr>
                <w:lang w:val="uk-UA"/>
              </w:rPr>
              <w:t>Виконавчий комітет Ф</w:t>
            </w:r>
            <w:r w:rsidR="00CB4677" w:rsidRPr="00667AA5">
              <w:rPr>
                <w:lang w:val="uk-UA"/>
              </w:rPr>
              <w:t xml:space="preserve">астівської міської ради, </w:t>
            </w:r>
            <w:r w:rsidR="00CB4677" w:rsidRPr="00667AA5">
              <w:t>Управління економіки та міжнародного співробітництва</w:t>
            </w:r>
            <w:r w:rsidR="00CB4677" w:rsidRPr="00667AA5">
              <w:rPr>
                <w:lang w:val="uk-UA"/>
              </w:rPr>
              <w:t xml:space="preserve"> виконавчого комітету Фастівської міської ради</w:t>
            </w:r>
            <w:r w:rsidR="00CB4677" w:rsidRPr="00667AA5">
              <w:t xml:space="preserve"> КП ФМР «Фастівське БТІ»</w:t>
            </w:r>
          </w:p>
        </w:tc>
      </w:tr>
      <w:tr w:rsidR="00CB4677" w:rsidRPr="00667AA5" w:rsidTr="00653464">
        <w:trPr>
          <w:trHeight w:val="1592"/>
        </w:trPr>
        <w:tc>
          <w:tcPr>
            <w:tcW w:w="4786" w:type="dxa"/>
            <w:tcBorders>
              <w:top w:val="single" w:sz="4" w:space="0" w:color="auto"/>
              <w:left w:val="single" w:sz="4" w:space="0" w:color="auto"/>
              <w:bottom w:val="single" w:sz="4" w:space="0" w:color="auto"/>
              <w:right w:val="single" w:sz="4" w:space="0" w:color="auto"/>
            </w:tcBorders>
          </w:tcPr>
          <w:p w:rsidR="005B7E4D" w:rsidRPr="00667AA5" w:rsidRDefault="00CB4677" w:rsidP="007E5224">
            <w:pPr>
              <w:pStyle w:val="7"/>
              <w:spacing w:before="0" w:after="0"/>
              <w:rPr>
                <w:lang w:val="uk-UA"/>
              </w:rPr>
            </w:pPr>
            <w:r w:rsidRPr="00667AA5">
              <w:t xml:space="preserve">Розробка техніко-економічного обґрунтування проекту будівництва Індустріального парку «FastIndustry». Організація та облаштування інфраструктури Індустріального парку. </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5B7E4D" w:rsidRPr="00667AA5" w:rsidRDefault="00CB4677" w:rsidP="007E5224">
            <w:pPr>
              <w:pStyle w:val="7"/>
              <w:spacing w:before="0" w:after="0"/>
              <w:rPr>
                <w:lang w:val="uk-UA"/>
              </w:rPr>
            </w:pPr>
            <w:r w:rsidRPr="00667AA5">
              <w:t>Виконавчий комітет</w:t>
            </w:r>
            <w:r w:rsidR="007E5224" w:rsidRPr="00667AA5">
              <w:rPr>
                <w:lang w:val="uk-UA"/>
              </w:rPr>
              <w:t xml:space="preserve"> Фастівської міської ради</w:t>
            </w:r>
            <w:r w:rsidRPr="00667AA5">
              <w:t>, Управління економіки та</w:t>
            </w:r>
            <w:r w:rsidR="007E5224" w:rsidRPr="00667AA5">
              <w:t xml:space="preserve"> міжнародного співробітництва.</w:t>
            </w:r>
            <w:r w:rsidRPr="00667AA5">
              <w:t>Керуюча компанія</w:t>
            </w:r>
            <w:r w:rsidR="007E5224" w:rsidRPr="00667AA5">
              <w:rPr>
                <w:lang w:val="uk-UA"/>
              </w:rPr>
              <w:t xml:space="preserve"> ІП</w:t>
            </w:r>
          </w:p>
        </w:tc>
      </w:tr>
      <w:tr w:rsidR="005B7E4D" w:rsidRPr="00667AA5" w:rsidTr="00653464">
        <w:trPr>
          <w:trHeight w:val="1084"/>
        </w:trPr>
        <w:tc>
          <w:tcPr>
            <w:tcW w:w="4786" w:type="dxa"/>
            <w:tcBorders>
              <w:top w:val="single" w:sz="4" w:space="0" w:color="auto"/>
              <w:left w:val="single" w:sz="4" w:space="0" w:color="auto"/>
              <w:bottom w:val="single" w:sz="4" w:space="0" w:color="auto"/>
              <w:right w:val="single" w:sz="4" w:space="0" w:color="auto"/>
            </w:tcBorders>
          </w:tcPr>
          <w:p w:rsidR="005B7E4D" w:rsidRPr="00667AA5" w:rsidRDefault="00DB7C7D" w:rsidP="00653464">
            <w:pPr>
              <w:rPr>
                <w:lang w:val="uk-UA"/>
              </w:rPr>
            </w:pPr>
            <w:r w:rsidRPr="00667AA5">
              <w:t>Активізація розвитку промислово-логістичного кластеру "FastIV" (розробка маркетингової стратегії промислово-логістичного кластеру);</w:t>
            </w:r>
          </w:p>
          <w:p w:rsidR="00DB7C7D" w:rsidRPr="00667AA5" w:rsidRDefault="00DB7C7D" w:rsidP="00653464">
            <w:pPr>
              <w:rPr>
                <w:lang w:val="uk-UA"/>
              </w:rPr>
            </w:pPr>
          </w:p>
        </w:tc>
        <w:tc>
          <w:tcPr>
            <w:tcW w:w="1544" w:type="dxa"/>
            <w:tcBorders>
              <w:top w:val="single" w:sz="4" w:space="0" w:color="auto"/>
              <w:left w:val="single" w:sz="4" w:space="0" w:color="auto"/>
              <w:bottom w:val="single" w:sz="4" w:space="0" w:color="auto"/>
              <w:right w:val="single" w:sz="4" w:space="0" w:color="auto"/>
            </w:tcBorders>
          </w:tcPr>
          <w:p w:rsidR="005B7E4D" w:rsidRPr="00667AA5" w:rsidRDefault="00AB7CE0" w:rsidP="00653464">
            <w:pPr>
              <w:pStyle w:val="7"/>
              <w:ind w:firstLine="43"/>
              <w:rPr>
                <w:lang w:val="uk-UA"/>
              </w:rPr>
            </w:pPr>
            <w:r w:rsidRPr="00667AA5">
              <w:rPr>
                <w:lang w:val="uk-UA"/>
              </w:rPr>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5B7E4D" w:rsidRPr="00667AA5" w:rsidRDefault="007E5426" w:rsidP="00653464">
            <w:pPr>
              <w:pStyle w:val="7"/>
              <w:spacing w:before="0" w:after="0"/>
              <w:rPr>
                <w:lang w:val="uk-UA"/>
              </w:rPr>
            </w:pPr>
            <w:r w:rsidRPr="00667AA5">
              <w:rPr>
                <w:lang w:val="uk-UA"/>
              </w:rPr>
              <w:t xml:space="preserve">Виконавчий комітет </w:t>
            </w:r>
            <w:r w:rsidR="007E5224" w:rsidRPr="00667AA5">
              <w:rPr>
                <w:lang w:val="uk-UA"/>
              </w:rPr>
              <w:t>Фастівської міської ради</w:t>
            </w:r>
            <w:r w:rsidRPr="00667AA5">
              <w:rPr>
                <w:lang w:val="uk-UA"/>
              </w:rPr>
              <w:t>, Управління економіки та міжнародного співробітництва.  Керуюча компанія</w:t>
            </w:r>
            <w:r w:rsidR="007E5224" w:rsidRPr="00667AA5">
              <w:rPr>
                <w:lang w:val="uk-UA"/>
              </w:rPr>
              <w:t xml:space="preserve"> ІП</w:t>
            </w:r>
          </w:p>
        </w:tc>
      </w:tr>
      <w:tr w:rsidR="00DB7C7D" w:rsidRPr="00667AA5" w:rsidTr="00653464">
        <w:trPr>
          <w:trHeight w:val="271"/>
        </w:trPr>
        <w:tc>
          <w:tcPr>
            <w:tcW w:w="4786" w:type="dxa"/>
            <w:tcBorders>
              <w:top w:val="single" w:sz="4" w:space="0" w:color="auto"/>
              <w:left w:val="single" w:sz="4" w:space="0" w:color="auto"/>
              <w:bottom w:val="single" w:sz="4" w:space="0" w:color="auto"/>
              <w:right w:val="single" w:sz="4" w:space="0" w:color="auto"/>
            </w:tcBorders>
          </w:tcPr>
          <w:p w:rsidR="00DB7C7D" w:rsidRPr="00667AA5" w:rsidRDefault="00DB7C7D" w:rsidP="00653464">
            <w:pPr>
              <w:rPr>
                <w:lang w:val="uk-UA"/>
              </w:rPr>
            </w:pPr>
            <w:r w:rsidRPr="00667AA5">
              <w:t xml:space="preserve">Забезпечення співпраці з донорами, міжнародними фінансовими організаціями в напрямку залучення грантових, кредитних ресурсів для реалізації проектів розвитку </w:t>
            </w:r>
            <w:r w:rsidR="004D589B" w:rsidRPr="00667AA5">
              <w:rPr>
                <w:lang w:val="uk-UA"/>
              </w:rPr>
              <w:t>Фастівської М</w:t>
            </w:r>
            <w:r w:rsidR="005810A0" w:rsidRPr="00667AA5">
              <w:rPr>
                <w:lang w:val="uk-UA"/>
              </w:rPr>
              <w:t>ТГ</w:t>
            </w:r>
            <w:r w:rsidRPr="00667AA5">
              <w:t>;</w:t>
            </w:r>
          </w:p>
        </w:tc>
        <w:tc>
          <w:tcPr>
            <w:tcW w:w="1544" w:type="dxa"/>
            <w:tcBorders>
              <w:top w:val="single" w:sz="4" w:space="0" w:color="auto"/>
              <w:left w:val="single" w:sz="4" w:space="0" w:color="auto"/>
              <w:bottom w:val="single" w:sz="4" w:space="0" w:color="auto"/>
              <w:right w:val="single" w:sz="4" w:space="0" w:color="auto"/>
            </w:tcBorders>
          </w:tcPr>
          <w:p w:rsidR="00DB7C7D" w:rsidRPr="00667AA5" w:rsidRDefault="00AB7CE0" w:rsidP="00653464">
            <w:pPr>
              <w:pStyle w:val="7"/>
              <w:ind w:firstLine="43"/>
              <w:rPr>
                <w:lang w:val="uk-UA"/>
              </w:rPr>
            </w:pPr>
            <w:r w:rsidRPr="00667AA5">
              <w:rPr>
                <w:lang w:val="uk-UA"/>
              </w:rPr>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7E5426" w:rsidRPr="00667AA5" w:rsidRDefault="007E5426" w:rsidP="00C337EA">
            <w:pPr>
              <w:pStyle w:val="7"/>
              <w:spacing w:before="0" w:after="0"/>
              <w:rPr>
                <w:lang w:val="uk-UA"/>
              </w:rPr>
            </w:pPr>
            <w:r w:rsidRPr="00667AA5">
              <w:rPr>
                <w:lang w:val="uk-UA"/>
              </w:rPr>
              <w:t xml:space="preserve">Виконавчий комітет </w:t>
            </w:r>
            <w:r w:rsidR="007E5224" w:rsidRPr="00667AA5">
              <w:rPr>
                <w:lang w:val="uk-UA"/>
              </w:rPr>
              <w:t>Фастівської міської ради</w:t>
            </w:r>
            <w:r w:rsidRPr="00667AA5">
              <w:rPr>
                <w:lang w:val="uk-UA"/>
              </w:rPr>
              <w:t>, Управління економіки та міжнародного співробітництва.  Керуюча компанія</w:t>
            </w:r>
            <w:r w:rsidR="007E5224" w:rsidRPr="00667AA5">
              <w:rPr>
                <w:lang w:val="uk-UA"/>
              </w:rPr>
              <w:t xml:space="preserve"> ІП</w:t>
            </w:r>
          </w:p>
          <w:p w:rsidR="00DB7C7D" w:rsidRPr="00667AA5" w:rsidRDefault="00DB7C7D" w:rsidP="001B320E">
            <w:pPr>
              <w:ind w:firstLine="709"/>
              <w:rPr>
                <w:lang w:val="uk-UA"/>
              </w:rPr>
            </w:pPr>
          </w:p>
        </w:tc>
      </w:tr>
      <w:tr w:rsidR="00DB7C7D" w:rsidRPr="00667AA5" w:rsidTr="00653464">
        <w:trPr>
          <w:trHeight w:val="271"/>
        </w:trPr>
        <w:tc>
          <w:tcPr>
            <w:tcW w:w="4786" w:type="dxa"/>
            <w:tcBorders>
              <w:top w:val="single" w:sz="4" w:space="0" w:color="auto"/>
              <w:left w:val="single" w:sz="4" w:space="0" w:color="auto"/>
              <w:bottom w:val="single" w:sz="4" w:space="0" w:color="auto"/>
              <w:right w:val="single" w:sz="4" w:space="0" w:color="auto"/>
            </w:tcBorders>
          </w:tcPr>
          <w:p w:rsidR="00DB7C7D" w:rsidRPr="00667AA5" w:rsidRDefault="007E5426" w:rsidP="00653464">
            <w:pPr>
              <w:rPr>
                <w:lang w:val="uk-UA"/>
              </w:rPr>
            </w:pPr>
            <w:r w:rsidRPr="00667AA5">
              <w:t>Участь у співфінансуванні інвестиційних проектів-переможців конкурсів;</w:t>
            </w:r>
          </w:p>
        </w:tc>
        <w:tc>
          <w:tcPr>
            <w:tcW w:w="1544" w:type="dxa"/>
            <w:tcBorders>
              <w:top w:val="single" w:sz="4" w:space="0" w:color="auto"/>
              <w:left w:val="single" w:sz="4" w:space="0" w:color="auto"/>
              <w:bottom w:val="single" w:sz="4" w:space="0" w:color="auto"/>
              <w:right w:val="single" w:sz="4" w:space="0" w:color="auto"/>
            </w:tcBorders>
          </w:tcPr>
          <w:p w:rsidR="00DB7C7D" w:rsidRPr="00667AA5" w:rsidRDefault="00AB7CE0" w:rsidP="00653464">
            <w:pPr>
              <w:pStyle w:val="7"/>
              <w:ind w:firstLine="43"/>
              <w:rPr>
                <w:lang w:val="uk-UA"/>
              </w:rPr>
            </w:pPr>
            <w:r w:rsidRPr="00667AA5">
              <w:rPr>
                <w:lang w:val="uk-UA"/>
              </w:rPr>
              <w:t>Протягом року</w:t>
            </w:r>
            <w:r w:rsidR="007E5426" w:rsidRPr="00667AA5">
              <w:rPr>
                <w:lang w:val="uk-UA"/>
              </w:rPr>
              <w:t xml:space="preserve"> </w:t>
            </w:r>
          </w:p>
        </w:tc>
        <w:tc>
          <w:tcPr>
            <w:tcW w:w="3417" w:type="dxa"/>
            <w:tcBorders>
              <w:top w:val="single" w:sz="4" w:space="0" w:color="auto"/>
              <w:left w:val="single" w:sz="4" w:space="0" w:color="auto"/>
              <w:bottom w:val="single" w:sz="4" w:space="0" w:color="auto"/>
              <w:right w:val="single" w:sz="4" w:space="0" w:color="auto"/>
            </w:tcBorders>
            <w:vAlign w:val="center"/>
          </w:tcPr>
          <w:p w:rsidR="00DB7C7D" w:rsidRPr="00667AA5" w:rsidRDefault="007E5426" w:rsidP="00653464">
            <w:pPr>
              <w:pStyle w:val="7"/>
              <w:spacing w:before="0" w:after="0"/>
              <w:rPr>
                <w:lang w:val="uk-UA"/>
              </w:rPr>
            </w:pPr>
            <w:r w:rsidRPr="00667AA5">
              <w:rPr>
                <w:lang w:val="uk-UA"/>
              </w:rPr>
              <w:t xml:space="preserve">Виконавчий комітет </w:t>
            </w:r>
            <w:r w:rsidR="007E5224" w:rsidRPr="00667AA5">
              <w:rPr>
                <w:lang w:val="uk-UA"/>
              </w:rPr>
              <w:t>Фастівської міської ради</w:t>
            </w:r>
            <w:r w:rsidRPr="00667AA5">
              <w:rPr>
                <w:lang w:val="uk-UA"/>
              </w:rPr>
              <w:t>, Управління економіки та міжнародного співробітництва.  Керуюча компанія</w:t>
            </w:r>
            <w:r w:rsidR="007E5224" w:rsidRPr="00667AA5">
              <w:rPr>
                <w:lang w:val="uk-UA"/>
              </w:rPr>
              <w:t xml:space="preserve"> ІП</w:t>
            </w:r>
          </w:p>
        </w:tc>
      </w:tr>
      <w:tr w:rsidR="00DB7C7D" w:rsidRPr="00667AA5" w:rsidTr="00653464">
        <w:trPr>
          <w:trHeight w:val="288"/>
        </w:trPr>
        <w:tc>
          <w:tcPr>
            <w:tcW w:w="4786" w:type="dxa"/>
            <w:tcBorders>
              <w:top w:val="single" w:sz="4" w:space="0" w:color="auto"/>
              <w:left w:val="single" w:sz="4" w:space="0" w:color="auto"/>
              <w:bottom w:val="single" w:sz="4" w:space="0" w:color="auto"/>
              <w:right w:val="single" w:sz="4" w:space="0" w:color="auto"/>
            </w:tcBorders>
          </w:tcPr>
          <w:p w:rsidR="00DB7C7D" w:rsidRPr="00667AA5" w:rsidRDefault="007E5426" w:rsidP="00653464">
            <w:pPr>
              <w:rPr>
                <w:lang w:val="uk-UA"/>
              </w:rPr>
            </w:pPr>
            <w:r w:rsidRPr="00667AA5">
              <w:lastRenderedPageBreak/>
              <w:t xml:space="preserve">Забезпечення технічного перекладу з/на іноземну мову документів у рамках участі у грантових, кредитних та інших проектах, з метою залучення коштів  на реалізацію проектів розвитку </w:t>
            </w:r>
            <w:r w:rsidR="004D589B" w:rsidRPr="00667AA5">
              <w:rPr>
                <w:lang w:val="uk-UA"/>
              </w:rPr>
              <w:t>Фастівської М</w:t>
            </w:r>
            <w:r w:rsidRPr="00667AA5">
              <w:t>ТГ.</w:t>
            </w:r>
          </w:p>
        </w:tc>
        <w:tc>
          <w:tcPr>
            <w:tcW w:w="1544" w:type="dxa"/>
            <w:tcBorders>
              <w:top w:val="single" w:sz="4" w:space="0" w:color="auto"/>
              <w:left w:val="single" w:sz="4" w:space="0" w:color="auto"/>
              <w:bottom w:val="single" w:sz="4" w:space="0" w:color="auto"/>
              <w:right w:val="single" w:sz="4" w:space="0" w:color="auto"/>
            </w:tcBorders>
          </w:tcPr>
          <w:p w:rsidR="00DB7C7D" w:rsidRPr="00667AA5" w:rsidRDefault="00AB7CE0" w:rsidP="00653464">
            <w:pPr>
              <w:pStyle w:val="7"/>
              <w:ind w:firstLine="43"/>
              <w:rPr>
                <w:lang w:val="uk-UA"/>
              </w:rPr>
            </w:pPr>
            <w:r w:rsidRPr="00667AA5">
              <w:rPr>
                <w:lang w:val="uk-UA"/>
              </w:rPr>
              <w:t>Протягом року</w:t>
            </w:r>
            <w:r w:rsidR="0063545B" w:rsidRPr="00667AA5">
              <w:rPr>
                <w:lang w:val="uk-UA"/>
              </w:rPr>
              <w:t xml:space="preserve"> </w:t>
            </w:r>
          </w:p>
        </w:tc>
        <w:tc>
          <w:tcPr>
            <w:tcW w:w="3417" w:type="dxa"/>
            <w:tcBorders>
              <w:top w:val="single" w:sz="4" w:space="0" w:color="auto"/>
              <w:left w:val="single" w:sz="4" w:space="0" w:color="auto"/>
              <w:bottom w:val="single" w:sz="4" w:space="0" w:color="auto"/>
              <w:right w:val="single" w:sz="4" w:space="0" w:color="auto"/>
            </w:tcBorders>
            <w:vAlign w:val="center"/>
          </w:tcPr>
          <w:p w:rsidR="00DB7C7D" w:rsidRPr="00667AA5" w:rsidRDefault="007E5426" w:rsidP="00653464">
            <w:pPr>
              <w:pStyle w:val="7"/>
              <w:spacing w:before="0" w:after="0"/>
              <w:rPr>
                <w:lang w:val="uk-UA"/>
              </w:rPr>
            </w:pPr>
            <w:r w:rsidRPr="00667AA5">
              <w:rPr>
                <w:lang w:val="uk-UA"/>
              </w:rPr>
              <w:t xml:space="preserve">Виконавчий комітет </w:t>
            </w:r>
            <w:r w:rsidR="007E5224" w:rsidRPr="00667AA5">
              <w:rPr>
                <w:lang w:val="uk-UA"/>
              </w:rPr>
              <w:t>Фастівської міської ради</w:t>
            </w:r>
            <w:r w:rsidRPr="00667AA5">
              <w:rPr>
                <w:lang w:val="uk-UA"/>
              </w:rPr>
              <w:t>, Управління економіки та міжнародного співробітництва.  Керуюча компанія</w:t>
            </w:r>
            <w:r w:rsidR="007E5224" w:rsidRPr="00667AA5">
              <w:rPr>
                <w:lang w:val="uk-UA"/>
              </w:rPr>
              <w:t xml:space="preserve"> ІП</w:t>
            </w:r>
          </w:p>
        </w:tc>
      </w:tr>
      <w:tr w:rsidR="00CB4677" w:rsidRPr="00667AA5" w:rsidTr="00653464">
        <w:trPr>
          <w:trHeight w:val="1603"/>
        </w:trPr>
        <w:tc>
          <w:tcPr>
            <w:tcW w:w="4786"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rPr>
                <w:lang w:val="uk-UA"/>
              </w:rPr>
            </w:pPr>
            <w:r w:rsidRPr="00667AA5">
              <w:rPr>
                <w:lang w:val="uk-UA"/>
              </w:rPr>
              <w:t>Забезпечення супроводом інвесторів під час реалізації інвестиційних проектів та сприяти, у межах дії чинного законодавства та компетенції міської ради, вирішенню проблемних питань, що виникають у ході здійснення інвестиційної діяльності</w:t>
            </w:r>
            <w:r w:rsidR="00710947" w:rsidRPr="00667AA5">
              <w:rPr>
                <w:lang w:val="uk-UA"/>
              </w:rPr>
              <w:t>.</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rPr>
                <w:lang w:val="uk-UA"/>
              </w:rPr>
            </w:pPr>
            <w:r w:rsidRPr="00667AA5">
              <w:t xml:space="preserve">Виконавчий комітет </w:t>
            </w:r>
            <w:r w:rsidR="007E5224" w:rsidRPr="00667AA5">
              <w:rPr>
                <w:lang w:val="uk-UA"/>
              </w:rPr>
              <w:t>Фастівської міської ради</w:t>
            </w:r>
            <w:r w:rsidRPr="00667AA5">
              <w:rPr>
                <w:lang w:val="uk-UA"/>
              </w:rPr>
              <w:t>, Структурні підрозділи виконавчого комітету, КП ФМР «Фастівське БТІ»</w:t>
            </w:r>
          </w:p>
        </w:tc>
      </w:tr>
      <w:tr w:rsidR="00CB4677" w:rsidRPr="00E93AEC" w:rsidTr="00653464">
        <w:trPr>
          <w:trHeight w:val="703"/>
        </w:trPr>
        <w:tc>
          <w:tcPr>
            <w:tcW w:w="4786"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rPr>
                <w:lang w:val="uk-UA"/>
              </w:rPr>
            </w:pPr>
            <w:r w:rsidRPr="00667AA5">
              <w:rPr>
                <w:lang w:val="uk-UA"/>
              </w:rPr>
              <w:t xml:space="preserve">Презентація </w:t>
            </w:r>
            <w:r w:rsidR="004D589B" w:rsidRPr="00667AA5">
              <w:rPr>
                <w:lang w:val="uk-UA"/>
              </w:rPr>
              <w:t>Фастівської М</w:t>
            </w:r>
            <w:r w:rsidR="00BC212E" w:rsidRPr="00667AA5">
              <w:rPr>
                <w:lang w:val="uk-UA"/>
              </w:rPr>
              <w:t xml:space="preserve">ТГ </w:t>
            </w:r>
            <w:r w:rsidRPr="00667AA5">
              <w:rPr>
                <w:lang w:val="uk-UA"/>
              </w:rPr>
              <w:t>у міжнародних та українських виданнях, проведення інвестиційних форумів, семінарів та конференцій з інвестиційно-інноваційної діяльності в</w:t>
            </w:r>
            <w:r w:rsidR="00710947" w:rsidRPr="00667AA5">
              <w:rPr>
                <w:lang w:val="uk-UA"/>
              </w:rPr>
              <w:t xml:space="preserve"> </w:t>
            </w:r>
            <w:r w:rsidR="004D589B" w:rsidRPr="00667AA5">
              <w:rPr>
                <w:lang w:val="uk-UA"/>
              </w:rPr>
              <w:t>Фастівській М</w:t>
            </w:r>
            <w:r w:rsidR="00710947" w:rsidRPr="00667AA5">
              <w:rPr>
                <w:lang w:val="uk-UA"/>
              </w:rPr>
              <w:t>ТГ.</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rPr>
                <w:lang w:val="uk-UA"/>
              </w:rPr>
            </w:pPr>
            <w:r w:rsidRPr="00667AA5">
              <w:rPr>
                <w:lang w:val="uk-UA"/>
              </w:rPr>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7E5224" w:rsidP="00653464">
            <w:pPr>
              <w:pStyle w:val="7"/>
              <w:spacing w:before="0" w:after="0"/>
              <w:rPr>
                <w:lang w:val="uk-UA"/>
              </w:rPr>
            </w:pPr>
            <w:r w:rsidRPr="00667AA5">
              <w:rPr>
                <w:lang w:val="uk-UA"/>
              </w:rPr>
              <w:t>Виконавчий комітет Ф</w:t>
            </w:r>
            <w:r w:rsidR="00CB4677" w:rsidRPr="00667AA5">
              <w:rPr>
                <w:lang w:val="uk-UA"/>
              </w:rPr>
              <w:t>астівської міської ради, Управління економіки та міжнародного співробітництва виконавчого комітету Фастівської міської ради,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rPr>
                <w:lang w:val="uk-UA"/>
              </w:rPr>
            </w:pPr>
            <w:r w:rsidRPr="00667AA5">
              <w:t xml:space="preserve">Пропагування у встановленному порядку через засоби масової інформації позитивного досвіду залучення інвестицій в економіку </w:t>
            </w:r>
            <w:r w:rsidR="004D589B" w:rsidRPr="00667AA5">
              <w:rPr>
                <w:lang w:val="uk-UA"/>
              </w:rPr>
              <w:t>Фастівської М</w:t>
            </w:r>
            <w:r w:rsidR="00710947" w:rsidRPr="00667AA5">
              <w:rPr>
                <w:lang w:val="uk-UA"/>
              </w:rPr>
              <w:t>ТГ.</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7E5224" w:rsidP="00653464">
            <w:pPr>
              <w:pStyle w:val="7"/>
              <w:spacing w:before="0" w:after="0"/>
            </w:pPr>
            <w:r w:rsidRPr="00667AA5">
              <w:rPr>
                <w:lang w:val="uk-UA"/>
              </w:rPr>
              <w:t>Виконавчий комітет Ф</w:t>
            </w:r>
            <w:r w:rsidR="00CB4677" w:rsidRPr="00667AA5">
              <w:rPr>
                <w:lang w:val="uk-UA"/>
              </w:rPr>
              <w:t xml:space="preserve">астівської міської ради, </w:t>
            </w:r>
            <w:r w:rsidR="00CB4677" w:rsidRPr="00667AA5">
              <w:t>Управління економіки та міжнародного співробітництва</w:t>
            </w:r>
            <w:r w:rsidR="00CB4677" w:rsidRPr="00667AA5">
              <w:rPr>
                <w:lang w:val="uk-UA"/>
              </w:rPr>
              <w:t xml:space="preserve"> виконавчого комітету Фастівської міської ради</w:t>
            </w:r>
            <w:r w:rsidR="00CB4677" w:rsidRPr="00667AA5">
              <w:t>,</w:t>
            </w:r>
          </w:p>
          <w:p w:rsidR="00CB4677" w:rsidRPr="00667AA5" w:rsidRDefault="00CB4677" w:rsidP="00653464">
            <w:pPr>
              <w:pStyle w:val="7"/>
              <w:spacing w:before="0" w:after="0"/>
            </w:pPr>
            <w:r w:rsidRPr="00667AA5">
              <w:t>відділ з питань інформаційного забезпечення та по роботі із ЗМІ</w:t>
            </w:r>
            <w:r w:rsidRPr="00667AA5">
              <w:rPr>
                <w:lang w:val="uk-UA"/>
              </w:rPr>
              <w:t xml:space="preserve"> виконавчого комітету Фастівської міської ради</w:t>
            </w:r>
            <w:r w:rsidRPr="00667AA5">
              <w:t>,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pPr>
            <w:r w:rsidRPr="00667AA5">
              <w:t>Участь та сприяння у проведенні вітчизняних та закордонних заходів на інвестиційну тематику (форумів, конференцій, виставок, зустрічей).</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ind w:firstLine="43"/>
              <w:rPr>
                <w:lang w:val="uk-UA"/>
              </w:rPr>
            </w:pPr>
          </w:p>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7E5224" w:rsidP="00653464">
            <w:pPr>
              <w:pStyle w:val="7"/>
              <w:spacing w:before="0" w:after="0"/>
            </w:pPr>
            <w:r w:rsidRPr="00667AA5">
              <w:rPr>
                <w:lang w:val="uk-UA"/>
              </w:rPr>
              <w:t>Виконавчий комітет Ф</w:t>
            </w:r>
            <w:r w:rsidR="00CB4677" w:rsidRPr="00667AA5">
              <w:rPr>
                <w:lang w:val="uk-UA"/>
              </w:rPr>
              <w:t xml:space="preserve">астівської міської ради, </w:t>
            </w:r>
            <w:r w:rsidR="00CB4677" w:rsidRPr="00667AA5">
              <w:t>Управління економіки та міжнародного співробітництва</w:t>
            </w:r>
            <w:r w:rsidR="00CB4677" w:rsidRPr="00667AA5">
              <w:rPr>
                <w:lang w:val="uk-UA"/>
              </w:rPr>
              <w:t xml:space="preserve"> виконавчого комітету Фастівської міської ради</w:t>
            </w:r>
            <w:r w:rsidR="00CB4677" w:rsidRPr="00667AA5">
              <w:t>,</w:t>
            </w:r>
          </w:p>
          <w:p w:rsidR="00CB4677" w:rsidRPr="00667AA5" w:rsidRDefault="00CB4677" w:rsidP="00653464">
            <w:pPr>
              <w:pStyle w:val="7"/>
              <w:spacing w:before="0" w:after="0"/>
            </w:pPr>
            <w:r w:rsidRPr="00667AA5">
              <w:t xml:space="preserve">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rPr>
                <w:lang w:val="uk-UA"/>
              </w:rPr>
            </w:pPr>
            <w:r w:rsidRPr="00667AA5">
              <w:rPr>
                <w:lang w:val="uk-UA"/>
              </w:rPr>
              <w:t>Організація прийомів офіційних делегацій, представників міжнародних організацій, фінансових інституцій для вирішення можливих питань співробітництва.</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33059E" w:rsidRPr="00667AA5" w:rsidRDefault="007E5224" w:rsidP="00653464">
            <w:pPr>
              <w:pStyle w:val="7"/>
              <w:spacing w:before="0" w:after="0"/>
            </w:pPr>
            <w:r w:rsidRPr="00667AA5">
              <w:rPr>
                <w:lang w:val="uk-UA"/>
              </w:rPr>
              <w:t>Виконавчий комітет Ф</w:t>
            </w:r>
            <w:r w:rsidR="0033059E" w:rsidRPr="00667AA5">
              <w:rPr>
                <w:lang w:val="uk-UA"/>
              </w:rPr>
              <w:t xml:space="preserve">астівської міської ради, </w:t>
            </w:r>
            <w:r w:rsidR="0033059E" w:rsidRPr="00667AA5">
              <w:t>Управління економіки та міжнародного співробітництва</w:t>
            </w:r>
            <w:r w:rsidR="0033059E" w:rsidRPr="00667AA5">
              <w:rPr>
                <w:lang w:val="uk-UA"/>
              </w:rPr>
              <w:t xml:space="preserve"> виконавчого комітету Фастівської міської ради</w:t>
            </w:r>
            <w:r w:rsidR="0033059E" w:rsidRPr="00667AA5">
              <w:t>,</w:t>
            </w:r>
          </w:p>
          <w:p w:rsidR="00CB4677" w:rsidRPr="00667AA5" w:rsidRDefault="00CB4677" w:rsidP="00653464">
            <w:pPr>
              <w:pStyle w:val="7"/>
              <w:spacing w:before="0" w:after="0"/>
            </w:pPr>
            <w:r w:rsidRPr="00667AA5">
              <w:t>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pPr>
            <w:r w:rsidRPr="00667AA5">
              <w:t>Налагодження контактів з торговими місіями та представництвами закордонних держав.</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33059E" w:rsidP="00653464">
            <w:pPr>
              <w:pStyle w:val="7"/>
              <w:spacing w:before="0" w:after="0"/>
            </w:pPr>
            <w:r w:rsidRPr="00667AA5">
              <w:rPr>
                <w:lang w:val="uk-UA"/>
              </w:rPr>
              <w:t xml:space="preserve">Виконавчий </w:t>
            </w:r>
            <w:r w:rsidR="007E5224" w:rsidRPr="00667AA5">
              <w:rPr>
                <w:lang w:val="uk-UA"/>
              </w:rPr>
              <w:t>комітет Ф</w:t>
            </w:r>
            <w:r w:rsidRPr="00667AA5">
              <w:rPr>
                <w:lang w:val="uk-UA"/>
              </w:rPr>
              <w:t xml:space="preserve">астівської міської ради, </w:t>
            </w:r>
            <w:r w:rsidR="00CB4677" w:rsidRPr="00667AA5">
              <w:t>Структурні підрозділи виконавчого комітету</w:t>
            </w:r>
            <w:r w:rsidR="007E5224" w:rsidRPr="00667AA5">
              <w:rPr>
                <w:lang w:val="uk-UA"/>
              </w:rPr>
              <w:t xml:space="preserve"> ФМР</w:t>
            </w:r>
            <w:r w:rsidR="00CB4677" w:rsidRPr="00667AA5">
              <w:t>,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rPr>
                <w:lang w:val="uk-UA"/>
              </w:rPr>
            </w:pPr>
            <w:r w:rsidRPr="00667AA5">
              <w:rPr>
                <w:lang w:val="uk-UA"/>
              </w:rPr>
              <w:t xml:space="preserve">Участь у </w:t>
            </w:r>
            <w:r w:rsidR="00765E13" w:rsidRPr="00667AA5">
              <w:rPr>
                <w:lang w:val="uk-UA"/>
              </w:rPr>
              <w:t>проектах</w:t>
            </w:r>
            <w:r w:rsidRPr="00667AA5">
              <w:rPr>
                <w:lang w:val="uk-UA"/>
              </w:rPr>
              <w:t xml:space="preserve"> міжнародної технічної допомоги, міжнародного співробітництва, співпраці з донорськими організаціями щодо залучення коштів для фінансування </w:t>
            </w:r>
            <w:r w:rsidRPr="00667AA5">
              <w:rPr>
                <w:lang w:val="uk-UA"/>
              </w:rPr>
              <w:lastRenderedPageBreak/>
              <w:t xml:space="preserve">інвестиційних </w:t>
            </w:r>
            <w:r w:rsidR="00710947" w:rsidRPr="00667AA5">
              <w:rPr>
                <w:lang w:val="uk-UA"/>
              </w:rPr>
              <w:t>проектів)</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lastRenderedPageBreak/>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33059E" w:rsidRPr="00667AA5" w:rsidRDefault="007E5224" w:rsidP="00653464">
            <w:pPr>
              <w:pStyle w:val="7"/>
              <w:spacing w:before="0" w:after="0"/>
            </w:pPr>
            <w:r w:rsidRPr="00667AA5">
              <w:rPr>
                <w:lang w:val="uk-UA"/>
              </w:rPr>
              <w:t>Виконавчий комітет Ф</w:t>
            </w:r>
            <w:r w:rsidR="0033059E" w:rsidRPr="00667AA5">
              <w:rPr>
                <w:lang w:val="uk-UA"/>
              </w:rPr>
              <w:t xml:space="preserve">астівської міської ради, </w:t>
            </w:r>
            <w:r w:rsidR="0033059E" w:rsidRPr="00667AA5">
              <w:t>Управління економіки та міжнародного співробітництва</w:t>
            </w:r>
            <w:r w:rsidR="0033059E" w:rsidRPr="00667AA5">
              <w:rPr>
                <w:lang w:val="uk-UA"/>
              </w:rPr>
              <w:t xml:space="preserve"> </w:t>
            </w:r>
            <w:r w:rsidR="0033059E" w:rsidRPr="00667AA5">
              <w:rPr>
                <w:lang w:val="uk-UA"/>
              </w:rPr>
              <w:lastRenderedPageBreak/>
              <w:t>виконавчого комітету Фастівської міської ради</w:t>
            </w:r>
            <w:r w:rsidR="0033059E" w:rsidRPr="00667AA5">
              <w:t>,</w:t>
            </w:r>
          </w:p>
          <w:p w:rsidR="00CB4677" w:rsidRPr="00667AA5" w:rsidRDefault="00CB4677" w:rsidP="00653464">
            <w:pPr>
              <w:pStyle w:val="7"/>
              <w:spacing w:before="0" w:after="0"/>
            </w:pPr>
            <w:r w:rsidRPr="00667AA5">
              <w:t>Структурні підрозділи виконавчого комітету</w:t>
            </w:r>
            <w:r w:rsidR="007E5224" w:rsidRPr="00667AA5">
              <w:rPr>
                <w:lang w:val="uk-UA"/>
              </w:rPr>
              <w:t xml:space="preserve"> ФМР</w:t>
            </w:r>
            <w:r w:rsidRPr="00667AA5">
              <w:t>, КП ФМР «Фастівське БТІ»</w:t>
            </w:r>
          </w:p>
        </w:tc>
      </w:tr>
      <w:tr w:rsidR="00285226" w:rsidRPr="00667AA5" w:rsidTr="00653464">
        <w:tc>
          <w:tcPr>
            <w:tcW w:w="4786" w:type="dxa"/>
            <w:tcBorders>
              <w:top w:val="single" w:sz="4" w:space="0" w:color="auto"/>
              <w:left w:val="single" w:sz="4" w:space="0" w:color="auto"/>
              <w:bottom w:val="single" w:sz="4" w:space="0" w:color="auto"/>
              <w:right w:val="single" w:sz="4" w:space="0" w:color="auto"/>
            </w:tcBorders>
            <w:vAlign w:val="center"/>
          </w:tcPr>
          <w:p w:rsidR="00285226" w:rsidRPr="00667AA5" w:rsidRDefault="00285226" w:rsidP="00653464">
            <w:pPr>
              <w:pStyle w:val="7"/>
              <w:spacing w:before="0" w:after="0"/>
            </w:pPr>
            <w:r w:rsidRPr="00667AA5">
              <w:lastRenderedPageBreak/>
              <w:t>Налагодження міжнародної бізнес-співпраці</w:t>
            </w:r>
          </w:p>
        </w:tc>
        <w:tc>
          <w:tcPr>
            <w:tcW w:w="1544" w:type="dxa"/>
            <w:tcBorders>
              <w:top w:val="single" w:sz="4" w:space="0" w:color="auto"/>
              <w:left w:val="single" w:sz="4" w:space="0" w:color="auto"/>
              <w:bottom w:val="single" w:sz="4" w:space="0" w:color="auto"/>
              <w:right w:val="single" w:sz="4" w:space="0" w:color="auto"/>
            </w:tcBorders>
          </w:tcPr>
          <w:p w:rsidR="00285226" w:rsidRPr="00667AA5" w:rsidRDefault="00285226" w:rsidP="002942FC">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285226" w:rsidRPr="00667AA5" w:rsidRDefault="00285226" w:rsidP="00653464">
            <w:pPr>
              <w:pStyle w:val="7"/>
              <w:spacing w:before="0" w:after="0"/>
            </w:pPr>
            <w:r w:rsidRPr="00667AA5">
              <w:rPr>
                <w:lang w:val="uk-UA"/>
              </w:rPr>
              <w:t xml:space="preserve">Виконавчий комітет Фастівської міської ради, </w:t>
            </w:r>
            <w:r w:rsidRPr="00667AA5">
              <w:t>Управління економіки та міжнародного співробітництва</w:t>
            </w:r>
            <w:r w:rsidRPr="00667AA5">
              <w:rPr>
                <w:lang w:val="uk-UA"/>
              </w:rPr>
              <w:t xml:space="preserve"> виконавчого комітету Фастівської міської ради</w:t>
            </w:r>
            <w:r w:rsidRPr="00667AA5">
              <w:t>,</w:t>
            </w:r>
          </w:p>
          <w:p w:rsidR="00285226" w:rsidRPr="00667AA5" w:rsidRDefault="00285226" w:rsidP="00653464">
            <w:pPr>
              <w:pStyle w:val="7"/>
              <w:spacing w:before="0" w:after="0"/>
            </w:pPr>
            <w:r w:rsidRPr="00667AA5">
              <w:t>Структурні підрозділи виконавчого комітету</w:t>
            </w:r>
            <w:r w:rsidRPr="00667AA5">
              <w:rPr>
                <w:lang w:val="uk-UA"/>
              </w:rPr>
              <w:t xml:space="preserve"> ФМР</w:t>
            </w:r>
            <w:r w:rsidRPr="00667AA5">
              <w:t>,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rPr>
                <w:lang w:val="uk-UA"/>
              </w:rPr>
            </w:pPr>
            <w:r w:rsidRPr="00667AA5">
              <w:rPr>
                <w:lang w:val="uk-UA"/>
              </w:rPr>
              <w:t xml:space="preserve">Активізація роботи в частині залучення в економіку </w:t>
            </w:r>
            <w:r w:rsidR="004D589B" w:rsidRPr="00667AA5">
              <w:rPr>
                <w:lang w:val="uk-UA"/>
              </w:rPr>
              <w:t>Фастівської М</w:t>
            </w:r>
            <w:r w:rsidR="005810A0" w:rsidRPr="00667AA5">
              <w:rPr>
                <w:lang w:val="uk-UA"/>
              </w:rPr>
              <w:t>ТГ</w:t>
            </w:r>
            <w:r w:rsidRPr="00667AA5">
              <w:rPr>
                <w:lang w:val="uk-UA"/>
              </w:rPr>
              <w:t xml:space="preserve"> коштів міжнародної технічної допомоги (розроблення інвестиційних проектів, бізнес-планів, іншої проектно-кошторисної документації).</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C468C2" w:rsidP="00653464">
            <w:pPr>
              <w:pStyle w:val="7"/>
              <w:spacing w:before="0" w:after="0"/>
            </w:pPr>
            <w:r w:rsidRPr="00667AA5">
              <w:rPr>
                <w:lang w:val="uk-UA"/>
              </w:rPr>
              <w:t>Виконавчий комітет Ф</w:t>
            </w:r>
            <w:r w:rsidR="0033059E" w:rsidRPr="00667AA5">
              <w:rPr>
                <w:lang w:val="uk-UA"/>
              </w:rPr>
              <w:t xml:space="preserve">астівської міської ради, </w:t>
            </w:r>
            <w:r w:rsidR="00CB4677" w:rsidRPr="00667AA5">
              <w:t>Структурні підрозділи виконавчого комітету ФМР</w:t>
            </w:r>
          </w:p>
          <w:p w:rsidR="00CB4677" w:rsidRPr="00667AA5" w:rsidRDefault="00CB4677" w:rsidP="00653464">
            <w:pPr>
              <w:pStyle w:val="7"/>
              <w:spacing w:before="0" w:after="0"/>
            </w:pPr>
            <w:r w:rsidRPr="00667AA5">
              <w:t xml:space="preserve"> Залучені організації,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tcPr>
          <w:p w:rsidR="00CB4677" w:rsidRPr="00667AA5" w:rsidRDefault="00CB4677" w:rsidP="00653464">
            <w:pPr>
              <w:pStyle w:val="7"/>
              <w:spacing w:before="0" w:after="0"/>
            </w:pPr>
            <w:r w:rsidRPr="00667AA5">
              <w:t>Проведення та сприяння у проведенні тренінгів, семінарів, навчань з питань інвестиційного проектування, супроводу інвестиційних проектів, інвестиційного маркетингу тощо.</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C468C2" w:rsidP="00653464">
            <w:pPr>
              <w:pStyle w:val="7"/>
              <w:spacing w:before="0" w:after="0"/>
            </w:pPr>
            <w:r w:rsidRPr="00667AA5">
              <w:rPr>
                <w:lang w:val="uk-UA"/>
              </w:rPr>
              <w:t>Виконавчий комітет Ф</w:t>
            </w:r>
            <w:r w:rsidR="0033059E" w:rsidRPr="00667AA5">
              <w:rPr>
                <w:lang w:val="uk-UA"/>
              </w:rPr>
              <w:t xml:space="preserve">астівської міської ради, </w:t>
            </w:r>
            <w:r w:rsidR="0033059E" w:rsidRPr="00667AA5">
              <w:t>Управління економіки та міжнародного співробітництва</w:t>
            </w:r>
            <w:r w:rsidR="0033059E" w:rsidRPr="00667AA5">
              <w:rPr>
                <w:lang w:val="uk-UA"/>
              </w:rPr>
              <w:t xml:space="preserve"> виконавчого комітету Фастівської міської ради</w:t>
            </w:r>
            <w:r w:rsidR="00CB4677" w:rsidRPr="00667AA5">
              <w:t>,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rPr>
                <w:lang w:val="uk-UA"/>
              </w:rPr>
            </w:pPr>
            <w:r w:rsidRPr="00667AA5">
              <w:rPr>
                <w:lang w:val="uk-UA"/>
              </w:rPr>
              <w:t xml:space="preserve">Обмін досвідом під час участі у заходах, пов’язаних з питаннями залучення інвестицій, промоції </w:t>
            </w:r>
            <w:r w:rsidR="004D589B" w:rsidRPr="00667AA5">
              <w:rPr>
                <w:lang w:val="uk-UA"/>
              </w:rPr>
              <w:t>Фастівської М</w:t>
            </w:r>
            <w:r w:rsidR="005B7E4D" w:rsidRPr="00667AA5">
              <w:rPr>
                <w:lang w:val="uk-UA"/>
              </w:rPr>
              <w:t xml:space="preserve">ТГ </w:t>
            </w:r>
            <w:r w:rsidRPr="00667AA5">
              <w:rPr>
                <w:lang w:val="uk-UA"/>
              </w:rPr>
              <w:t>та активізації інноваційно-інвестиційної діяльності в Україні та закордоном</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C468C2" w:rsidP="00653464">
            <w:pPr>
              <w:pStyle w:val="7"/>
              <w:spacing w:before="0" w:after="0"/>
            </w:pPr>
            <w:r w:rsidRPr="00667AA5">
              <w:rPr>
                <w:lang w:val="uk-UA"/>
              </w:rPr>
              <w:t>Виконавчий комітет Ф</w:t>
            </w:r>
            <w:r w:rsidR="0033059E" w:rsidRPr="00667AA5">
              <w:rPr>
                <w:lang w:val="uk-UA"/>
              </w:rPr>
              <w:t xml:space="preserve">астівської міської ради, </w:t>
            </w:r>
            <w:r w:rsidR="00CB4677" w:rsidRPr="00667AA5">
              <w:t>Структурні підрозділи виконавчого комітету ФМР</w:t>
            </w:r>
          </w:p>
          <w:p w:rsidR="00CB4677" w:rsidRPr="00667AA5" w:rsidRDefault="00CB4677" w:rsidP="00653464">
            <w:pPr>
              <w:pStyle w:val="7"/>
              <w:spacing w:before="0" w:after="0"/>
              <w:rPr>
                <w:b/>
              </w:rPr>
            </w:pPr>
            <w:r w:rsidRPr="00667AA5">
              <w:t xml:space="preserve"> Залучені організації,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pPr>
            <w:r w:rsidRPr="00667AA5">
              <w:t>Створення Логістичного Хабу</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33059E" w:rsidRPr="00667AA5" w:rsidRDefault="00C468C2" w:rsidP="00653464">
            <w:pPr>
              <w:pStyle w:val="7"/>
              <w:spacing w:before="0" w:after="0"/>
              <w:rPr>
                <w:lang w:val="uk-UA"/>
              </w:rPr>
            </w:pPr>
            <w:r w:rsidRPr="00667AA5">
              <w:rPr>
                <w:lang w:val="uk-UA"/>
              </w:rPr>
              <w:t>Виконавчий комітет Ф</w:t>
            </w:r>
            <w:r w:rsidR="0033059E" w:rsidRPr="00667AA5">
              <w:rPr>
                <w:lang w:val="uk-UA"/>
              </w:rPr>
              <w:t>астівської міської ради,</w:t>
            </w:r>
          </w:p>
          <w:p w:rsidR="00CB4677" w:rsidRPr="00667AA5" w:rsidRDefault="00CB4677" w:rsidP="00653464">
            <w:pPr>
              <w:pStyle w:val="7"/>
              <w:spacing w:before="0" w:after="0"/>
            </w:pPr>
            <w:r w:rsidRPr="00667AA5">
              <w:t>Структурні підрозділи виконавчого комітету ФМР</w:t>
            </w:r>
          </w:p>
          <w:p w:rsidR="00C337EA" w:rsidRPr="00C45355" w:rsidRDefault="00CB4677" w:rsidP="00C45355">
            <w:pPr>
              <w:pStyle w:val="7"/>
              <w:spacing w:before="0" w:after="0"/>
              <w:rPr>
                <w:lang w:val="uk-UA"/>
              </w:rPr>
            </w:pPr>
            <w:r w:rsidRPr="00667AA5">
              <w:t xml:space="preserve"> Залучені організації</w:t>
            </w:r>
          </w:p>
        </w:tc>
      </w:tr>
      <w:tr w:rsidR="00CB4677" w:rsidRPr="00E93AEC" w:rsidTr="00653464">
        <w:tc>
          <w:tcPr>
            <w:tcW w:w="4786"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pPr>
            <w:r w:rsidRPr="00667AA5">
              <w:t>Сприяння встановленню підприємницьких партнерств</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33059E" w:rsidRPr="00667AA5" w:rsidRDefault="00C468C2" w:rsidP="00653464">
            <w:pPr>
              <w:pStyle w:val="7"/>
              <w:spacing w:before="0" w:after="0"/>
              <w:rPr>
                <w:lang w:val="uk-UA"/>
              </w:rPr>
            </w:pPr>
            <w:r w:rsidRPr="00667AA5">
              <w:rPr>
                <w:lang w:val="uk-UA"/>
              </w:rPr>
              <w:t>Виконавчий комітет Ф</w:t>
            </w:r>
            <w:r w:rsidR="0033059E" w:rsidRPr="00667AA5">
              <w:rPr>
                <w:lang w:val="uk-UA"/>
              </w:rPr>
              <w:t>астівської міської ради,</w:t>
            </w:r>
          </w:p>
          <w:p w:rsidR="00CB4677" w:rsidRPr="00667AA5" w:rsidRDefault="00CB4677" w:rsidP="00653464">
            <w:pPr>
              <w:pStyle w:val="7"/>
              <w:spacing w:before="0" w:after="0"/>
              <w:rPr>
                <w:lang w:val="uk-UA"/>
              </w:rPr>
            </w:pPr>
            <w:r w:rsidRPr="00667AA5">
              <w:rPr>
                <w:lang w:val="uk-UA"/>
              </w:rPr>
              <w:t>Структурні підрозділи виконавчого комітету ФМР</w:t>
            </w:r>
          </w:p>
          <w:p w:rsidR="00CB4677" w:rsidRPr="00667AA5" w:rsidRDefault="00CB4677" w:rsidP="00653464">
            <w:pPr>
              <w:pStyle w:val="7"/>
              <w:spacing w:before="0" w:after="0"/>
              <w:rPr>
                <w:lang w:val="uk-UA"/>
              </w:rPr>
            </w:pPr>
            <w:r w:rsidRPr="00667AA5">
              <w:rPr>
                <w:lang w:val="uk-UA"/>
              </w:rPr>
              <w:t>Підприємці , КП ФМР «Фастівське БТІ»</w:t>
            </w:r>
          </w:p>
        </w:tc>
      </w:tr>
      <w:tr w:rsidR="00CB4677" w:rsidRPr="00E93AEC" w:rsidTr="00653464">
        <w:tc>
          <w:tcPr>
            <w:tcW w:w="4786"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rPr>
                <w:lang w:val="uk-UA"/>
              </w:rPr>
            </w:pPr>
            <w:r w:rsidRPr="00667AA5">
              <w:rPr>
                <w:lang w:val="uk-UA"/>
              </w:rPr>
              <w:t xml:space="preserve">Організація рекламної компанії </w:t>
            </w:r>
            <w:r w:rsidR="004D589B" w:rsidRPr="00667AA5">
              <w:rPr>
                <w:lang w:val="uk-UA"/>
              </w:rPr>
              <w:t>Фастівської М</w:t>
            </w:r>
            <w:r w:rsidR="005810A0" w:rsidRPr="00667AA5">
              <w:rPr>
                <w:lang w:val="uk-UA"/>
              </w:rPr>
              <w:t>ТГ</w:t>
            </w:r>
            <w:r w:rsidRPr="00667AA5">
              <w:rPr>
                <w:lang w:val="uk-UA"/>
              </w:rPr>
              <w:t xml:space="preserve"> з урахуванням специфіки виробництва товарів і послуг, потреб конкретних категорій бізнесу по сегментах ринку</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33059E" w:rsidRPr="00667AA5" w:rsidRDefault="00C468C2" w:rsidP="00653464">
            <w:pPr>
              <w:pStyle w:val="7"/>
              <w:spacing w:before="0" w:after="0"/>
              <w:rPr>
                <w:lang w:val="uk-UA"/>
              </w:rPr>
            </w:pPr>
            <w:r w:rsidRPr="00667AA5">
              <w:rPr>
                <w:lang w:val="uk-UA"/>
              </w:rPr>
              <w:t>Виконавчий комітет Ф</w:t>
            </w:r>
            <w:r w:rsidR="0033059E" w:rsidRPr="00667AA5">
              <w:rPr>
                <w:lang w:val="uk-UA"/>
              </w:rPr>
              <w:t>астівської міської ради,</w:t>
            </w:r>
          </w:p>
          <w:p w:rsidR="00CB4677" w:rsidRPr="00667AA5" w:rsidRDefault="00CB4677" w:rsidP="00653464">
            <w:pPr>
              <w:pStyle w:val="7"/>
              <w:spacing w:before="0" w:after="0"/>
              <w:rPr>
                <w:lang w:val="uk-UA"/>
              </w:rPr>
            </w:pPr>
            <w:r w:rsidRPr="00667AA5">
              <w:rPr>
                <w:lang w:val="uk-UA"/>
              </w:rPr>
              <w:t>Структурні підрозділи виконавчого комітету ФМР</w:t>
            </w:r>
          </w:p>
          <w:p w:rsidR="00CB4677" w:rsidRPr="00667AA5" w:rsidRDefault="00CB4677" w:rsidP="00371A70">
            <w:pPr>
              <w:pStyle w:val="7"/>
              <w:spacing w:before="0" w:after="0"/>
              <w:rPr>
                <w:lang w:val="uk-UA"/>
              </w:rPr>
            </w:pPr>
            <w:r w:rsidRPr="00667AA5">
              <w:rPr>
                <w:lang w:val="uk-UA"/>
              </w:rPr>
              <w:t xml:space="preserve">Підприємці </w:t>
            </w:r>
            <w:r w:rsidR="00371A70" w:rsidRPr="00667AA5">
              <w:rPr>
                <w:lang w:val="uk-UA"/>
              </w:rPr>
              <w:t>Фастівської МТГ,</w:t>
            </w:r>
            <w:r w:rsidRPr="00667AA5">
              <w:rPr>
                <w:lang w:val="uk-UA"/>
              </w:rPr>
              <w:t xml:space="preserve"> КП ФМР «Фастівське БТІ»</w:t>
            </w:r>
          </w:p>
        </w:tc>
      </w:tr>
      <w:tr w:rsidR="00CB4677" w:rsidRPr="00E93AEC" w:rsidTr="00653464">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CB4677" w:rsidRPr="00667AA5" w:rsidRDefault="00CB4677" w:rsidP="00653464">
            <w:pPr>
              <w:pStyle w:val="7"/>
              <w:spacing w:before="0" w:after="0"/>
            </w:pPr>
            <w:r w:rsidRPr="00667AA5">
              <w:t>Ведення реєстру інвестиційних пропозицій щодо промислової зони</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33059E" w:rsidRPr="00667AA5" w:rsidRDefault="00C468C2" w:rsidP="00653464">
            <w:pPr>
              <w:pStyle w:val="7"/>
              <w:spacing w:before="0" w:after="0"/>
              <w:rPr>
                <w:lang w:val="uk-UA"/>
              </w:rPr>
            </w:pPr>
            <w:r w:rsidRPr="00667AA5">
              <w:rPr>
                <w:lang w:val="uk-UA"/>
              </w:rPr>
              <w:t>Виконавчий комітет Ф</w:t>
            </w:r>
            <w:r w:rsidR="0033059E" w:rsidRPr="00667AA5">
              <w:rPr>
                <w:lang w:val="uk-UA"/>
              </w:rPr>
              <w:t>астівської міської ради,</w:t>
            </w:r>
          </w:p>
          <w:p w:rsidR="00CB4677" w:rsidRPr="00667AA5" w:rsidRDefault="00CB4677" w:rsidP="00653464">
            <w:pPr>
              <w:pStyle w:val="7"/>
              <w:spacing w:before="0" w:after="0"/>
              <w:rPr>
                <w:lang w:val="uk-UA"/>
              </w:rPr>
            </w:pPr>
            <w:r w:rsidRPr="00667AA5">
              <w:rPr>
                <w:lang w:val="uk-UA"/>
              </w:rPr>
              <w:t>Структурні підрозділи виконавчого комітету ФМР</w:t>
            </w:r>
          </w:p>
          <w:p w:rsidR="00CB4677" w:rsidRPr="00667AA5" w:rsidRDefault="00CB4677" w:rsidP="00653464">
            <w:pPr>
              <w:pStyle w:val="7"/>
              <w:spacing w:before="0" w:after="0"/>
              <w:rPr>
                <w:lang w:val="uk-UA"/>
              </w:rPr>
            </w:pPr>
            <w:r w:rsidRPr="00667AA5">
              <w:rPr>
                <w:lang w:val="uk-UA"/>
              </w:rPr>
              <w:lastRenderedPageBreak/>
              <w:t xml:space="preserve">Підприємці </w:t>
            </w:r>
            <w:r w:rsidR="00371A70" w:rsidRPr="00667AA5">
              <w:rPr>
                <w:lang w:val="uk-UA"/>
              </w:rPr>
              <w:t>Фастівської МТГ</w:t>
            </w:r>
            <w:r w:rsidRPr="00667AA5">
              <w:rPr>
                <w:lang w:val="uk-UA"/>
              </w:rPr>
              <w:t>, КП ФМР «Фастівське БТІ»</w:t>
            </w:r>
          </w:p>
        </w:tc>
      </w:tr>
      <w:tr w:rsidR="00CB4677" w:rsidRPr="00E93AEC" w:rsidTr="00653464">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CB4677" w:rsidRPr="00667AA5" w:rsidRDefault="00CB4677" w:rsidP="00653464">
            <w:pPr>
              <w:pStyle w:val="7"/>
              <w:spacing w:before="0" w:after="0"/>
            </w:pPr>
            <w:r w:rsidRPr="00667AA5">
              <w:lastRenderedPageBreak/>
              <w:t>Створення спеціалізованої веб-сторінки для інвестора</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33059E" w:rsidRPr="00667AA5" w:rsidRDefault="00C468C2" w:rsidP="00653464">
            <w:pPr>
              <w:pStyle w:val="7"/>
              <w:spacing w:before="0" w:after="0"/>
              <w:rPr>
                <w:lang w:val="uk-UA"/>
              </w:rPr>
            </w:pPr>
            <w:r w:rsidRPr="00667AA5">
              <w:rPr>
                <w:lang w:val="uk-UA"/>
              </w:rPr>
              <w:t>Виконавчий комітет Ф</w:t>
            </w:r>
            <w:r w:rsidR="0033059E" w:rsidRPr="00667AA5">
              <w:rPr>
                <w:lang w:val="uk-UA"/>
              </w:rPr>
              <w:t>астівської міської ради,</w:t>
            </w:r>
          </w:p>
          <w:p w:rsidR="00CB4677" w:rsidRPr="00667AA5" w:rsidRDefault="00CB4677" w:rsidP="00653464">
            <w:pPr>
              <w:pStyle w:val="7"/>
              <w:spacing w:before="0" w:after="0"/>
              <w:rPr>
                <w:lang w:val="uk-UA"/>
              </w:rPr>
            </w:pPr>
            <w:r w:rsidRPr="00667AA5">
              <w:rPr>
                <w:lang w:val="uk-UA"/>
              </w:rPr>
              <w:t>Структурні підрозділи виконавчого комітету ФМР</w:t>
            </w:r>
          </w:p>
          <w:p w:rsidR="00CB4677" w:rsidRPr="00667AA5" w:rsidRDefault="00CB4677" w:rsidP="00653464">
            <w:pPr>
              <w:pStyle w:val="7"/>
              <w:spacing w:before="0" w:after="0"/>
              <w:rPr>
                <w:lang w:val="uk-UA"/>
              </w:rPr>
            </w:pPr>
            <w:r w:rsidRPr="00667AA5">
              <w:rPr>
                <w:lang w:val="uk-UA"/>
              </w:rPr>
              <w:t>Залучена організація, КП ФМР «Фастівське БТІ»</w:t>
            </w:r>
          </w:p>
        </w:tc>
      </w:tr>
      <w:tr w:rsidR="00CB4677" w:rsidRPr="00667AA5" w:rsidTr="00653464">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CB4677" w:rsidRPr="00667AA5" w:rsidRDefault="00CB4677" w:rsidP="00653464">
            <w:pPr>
              <w:pStyle w:val="7"/>
              <w:spacing w:before="0" w:after="0"/>
              <w:rPr>
                <w:lang w:val="uk-UA"/>
              </w:rPr>
            </w:pPr>
            <w:r w:rsidRPr="00667AA5">
              <w:rPr>
                <w:lang w:val="uk-UA"/>
              </w:rPr>
              <w:t xml:space="preserve">Створення ефективної ділової платформи влади і бізнесу шляхом активізації діяльності бізнес-асоціації </w:t>
            </w:r>
            <w:r w:rsidR="007506DC" w:rsidRPr="00667AA5">
              <w:rPr>
                <w:lang w:val="uk-UA"/>
              </w:rPr>
              <w:t>Фастівської М</w:t>
            </w:r>
            <w:r w:rsidR="00745CA3" w:rsidRPr="00667AA5">
              <w:rPr>
                <w:lang w:val="uk-UA"/>
              </w:rPr>
              <w:t xml:space="preserve">ТГ </w:t>
            </w:r>
            <w:r w:rsidRPr="00667AA5">
              <w:rPr>
                <w:lang w:val="uk-UA"/>
              </w:rPr>
              <w:t>(організація зустрічей, кава-брейк)</w:t>
            </w:r>
          </w:p>
        </w:tc>
        <w:tc>
          <w:tcPr>
            <w:tcW w:w="1544" w:type="dxa"/>
            <w:tcBorders>
              <w:top w:val="single" w:sz="4" w:space="0" w:color="auto"/>
              <w:left w:val="single" w:sz="4" w:space="0" w:color="auto"/>
              <w:bottom w:val="single" w:sz="4" w:space="0" w:color="auto"/>
              <w:right w:val="single" w:sz="4" w:space="0" w:color="auto"/>
            </w:tcBorders>
          </w:tcPr>
          <w:p w:rsidR="00CB4677" w:rsidRPr="00667AA5" w:rsidRDefault="00AB7CE0" w:rsidP="00653464">
            <w:pPr>
              <w:pStyle w:val="7"/>
              <w:spacing w:before="0" w:after="0"/>
              <w:ind w:firstLine="43"/>
            </w:pPr>
            <w:r w:rsidRPr="00667AA5">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CB4677" w:rsidRPr="00667AA5" w:rsidRDefault="00CB4677" w:rsidP="00653464">
            <w:pPr>
              <w:pStyle w:val="7"/>
              <w:spacing w:before="0" w:after="0"/>
            </w:pPr>
            <w:r w:rsidRPr="00667AA5">
              <w:t xml:space="preserve">Виконавчий комітет Фастівської міської ради, комунальні підприємства </w:t>
            </w:r>
            <w:r w:rsidR="007506DC" w:rsidRPr="00667AA5">
              <w:rPr>
                <w:lang w:val="uk-UA"/>
              </w:rPr>
              <w:t>М</w:t>
            </w:r>
            <w:r w:rsidR="00C468C2" w:rsidRPr="00667AA5">
              <w:rPr>
                <w:lang w:val="uk-UA"/>
              </w:rPr>
              <w:t>ТГ</w:t>
            </w:r>
            <w:r w:rsidRPr="00667AA5">
              <w:t>,</w:t>
            </w:r>
          </w:p>
          <w:p w:rsidR="00CB4677" w:rsidRPr="00667AA5" w:rsidRDefault="00CB4677" w:rsidP="00653464">
            <w:pPr>
              <w:pStyle w:val="7"/>
              <w:spacing w:before="0" w:after="0"/>
            </w:pPr>
            <w:r w:rsidRPr="00667AA5">
              <w:t>бізнес середовище , КП ФМР «Фастівське БТІ»</w:t>
            </w:r>
          </w:p>
        </w:tc>
      </w:tr>
      <w:tr w:rsidR="002564B2" w:rsidRPr="00E93AEC" w:rsidTr="00653464">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2564B2" w:rsidRPr="00667AA5" w:rsidRDefault="007C1930" w:rsidP="00653464">
            <w:pPr>
              <w:pStyle w:val="7"/>
              <w:spacing w:before="0" w:after="0"/>
              <w:rPr>
                <w:lang w:val="uk-UA"/>
              </w:rPr>
            </w:pPr>
            <w:r w:rsidRPr="00667AA5">
              <w:rPr>
                <w:lang w:val="uk-UA"/>
              </w:rPr>
              <w:t xml:space="preserve">Реалізація інвестиційного </w:t>
            </w:r>
            <w:r w:rsidR="00765E13" w:rsidRPr="00667AA5">
              <w:rPr>
                <w:lang w:val="uk-UA"/>
              </w:rPr>
              <w:t>проекту</w:t>
            </w:r>
            <w:r w:rsidRPr="00667AA5">
              <w:rPr>
                <w:lang w:val="uk-UA"/>
              </w:rPr>
              <w:t xml:space="preserve"> – Будівництво автостанції «Фастів» на Привокзальній площі</w:t>
            </w:r>
          </w:p>
        </w:tc>
        <w:tc>
          <w:tcPr>
            <w:tcW w:w="1544" w:type="dxa"/>
            <w:tcBorders>
              <w:top w:val="single" w:sz="4" w:space="0" w:color="auto"/>
              <w:left w:val="single" w:sz="4" w:space="0" w:color="auto"/>
              <w:bottom w:val="single" w:sz="4" w:space="0" w:color="auto"/>
              <w:right w:val="single" w:sz="4" w:space="0" w:color="auto"/>
            </w:tcBorders>
          </w:tcPr>
          <w:p w:rsidR="002564B2" w:rsidRPr="00667AA5" w:rsidRDefault="00AB7CE0" w:rsidP="00653464">
            <w:pPr>
              <w:pStyle w:val="7"/>
              <w:spacing w:before="0" w:after="0"/>
              <w:ind w:firstLine="43"/>
              <w:rPr>
                <w:lang w:val="uk-UA"/>
              </w:rPr>
            </w:pPr>
            <w:r w:rsidRPr="00667AA5">
              <w:rPr>
                <w:lang w:val="uk-UA"/>
              </w:rPr>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2564B2" w:rsidRPr="00667AA5" w:rsidRDefault="007C1930" w:rsidP="00653464">
            <w:pPr>
              <w:pStyle w:val="7"/>
              <w:spacing w:before="0" w:after="0"/>
              <w:rPr>
                <w:lang w:val="uk-UA"/>
              </w:rPr>
            </w:pPr>
            <w:r w:rsidRPr="00667AA5">
              <w:rPr>
                <w:lang w:val="uk-UA"/>
              </w:rPr>
              <w:t>Виконавчий комітет Фастівської міської ради, КП ФМР «Фастів-благоустрій», інвестор</w:t>
            </w:r>
          </w:p>
        </w:tc>
      </w:tr>
      <w:tr w:rsidR="007C1930" w:rsidRPr="00667AA5" w:rsidTr="00653464">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7C1930" w:rsidRPr="00667AA5" w:rsidRDefault="007C1930" w:rsidP="00653464">
            <w:pPr>
              <w:pStyle w:val="7"/>
              <w:spacing w:before="0" w:after="0"/>
              <w:rPr>
                <w:lang w:val="uk-UA"/>
              </w:rPr>
            </w:pPr>
            <w:r w:rsidRPr="00667AA5">
              <w:rPr>
                <w:lang w:val="uk-UA"/>
              </w:rPr>
              <w:t xml:space="preserve">Реалізація інвестиційного </w:t>
            </w:r>
            <w:r w:rsidR="00765E13" w:rsidRPr="00667AA5">
              <w:rPr>
                <w:lang w:val="uk-UA"/>
              </w:rPr>
              <w:t>проекту</w:t>
            </w:r>
            <w:r w:rsidRPr="00667AA5">
              <w:rPr>
                <w:lang w:val="uk-UA"/>
              </w:rPr>
              <w:t xml:space="preserve"> – Будівництво громадської вбиральні на Завокзальній площі</w:t>
            </w:r>
          </w:p>
        </w:tc>
        <w:tc>
          <w:tcPr>
            <w:tcW w:w="1544" w:type="dxa"/>
            <w:tcBorders>
              <w:top w:val="single" w:sz="4" w:space="0" w:color="auto"/>
              <w:left w:val="single" w:sz="4" w:space="0" w:color="auto"/>
              <w:bottom w:val="single" w:sz="4" w:space="0" w:color="auto"/>
              <w:right w:val="single" w:sz="4" w:space="0" w:color="auto"/>
            </w:tcBorders>
          </w:tcPr>
          <w:p w:rsidR="007C1930" w:rsidRPr="00667AA5" w:rsidRDefault="00AB7CE0" w:rsidP="00653464">
            <w:pPr>
              <w:pStyle w:val="7"/>
              <w:spacing w:before="0" w:after="0"/>
              <w:ind w:firstLine="43"/>
            </w:pPr>
            <w:r w:rsidRPr="00667AA5">
              <w:rPr>
                <w:lang w:val="uk-UA"/>
              </w:rPr>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7C1930" w:rsidRPr="00667AA5" w:rsidRDefault="007C1930" w:rsidP="00653464">
            <w:pPr>
              <w:pStyle w:val="7"/>
              <w:spacing w:before="0" w:after="0"/>
              <w:rPr>
                <w:lang w:val="uk-UA"/>
              </w:rPr>
            </w:pPr>
            <w:r w:rsidRPr="00667AA5">
              <w:rPr>
                <w:lang w:val="uk-UA"/>
              </w:rPr>
              <w:t>Виконавчий комітет Фастівської міської ради, КП ФМР «Фастів-благоустрій», інвестор</w:t>
            </w:r>
          </w:p>
        </w:tc>
      </w:tr>
      <w:tr w:rsidR="007C1930" w:rsidRPr="00667AA5" w:rsidTr="00653464">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7C1930" w:rsidRPr="00667AA5" w:rsidRDefault="007C1930" w:rsidP="00653464">
            <w:pPr>
              <w:pStyle w:val="7"/>
              <w:spacing w:before="0" w:after="0"/>
              <w:rPr>
                <w:lang w:val="uk-UA"/>
              </w:rPr>
            </w:pPr>
            <w:r w:rsidRPr="00667AA5">
              <w:rPr>
                <w:lang w:val="uk-UA"/>
              </w:rPr>
              <w:t xml:space="preserve">Реалізація інвестиційного </w:t>
            </w:r>
            <w:r w:rsidR="00765E13" w:rsidRPr="00667AA5">
              <w:rPr>
                <w:lang w:val="uk-UA"/>
              </w:rPr>
              <w:t>проекту</w:t>
            </w:r>
            <w:r w:rsidRPr="00667AA5">
              <w:rPr>
                <w:lang w:val="uk-UA"/>
              </w:rPr>
              <w:t xml:space="preserve"> – Будівництво житлового багатоквартирного будинку на вул.Садова, 10 А</w:t>
            </w:r>
          </w:p>
        </w:tc>
        <w:tc>
          <w:tcPr>
            <w:tcW w:w="1544" w:type="dxa"/>
            <w:tcBorders>
              <w:top w:val="single" w:sz="4" w:space="0" w:color="auto"/>
              <w:left w:val="single" w:sz="4" w:space="0" w:color="auto"/>
              <w:bottom w:val="single" w:sz="4" w:space="0" w:color="auto"/>
              <w:right w:val="single" w:sz="4" w:space="0" w:color="auto"/>
            </w:tcBorders>
          </w:tcPr>
          <w:p w:rsidR="007C1930" w:rsidRPr="00667AA5" w:rsidRDefault="00AB7CE0" w:rsidP="00653464">
            <w:pPr>
              <w:pStyle w:val="7"/>
              <w:spacing w:before="0" w:after="0"/>
              <w:ind w:firstLine="43"/>
            </w:pPr>
            <w:r w:rsidRPr="00667AA5">
              <w:rPr>
                <w:lang w:val="uk-UA"/>
              </w:rPr>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7C1930" w:rsidRPr="00667AA5" w:rsidRDefault="007C1930" w:rsidP="00653464">
            <w:pPr>
              <w:pStyle w:val="7"/>
              <w:spacing w:before="0" w:after="0"/>
              <w:rPr>
                <w:lang w:val="uk-UA"/>
              </w:rPr>
            </w:pPr>
            <w:r w:rsidRPr="00667AA5">
              <w:rPr>
                <w:lang w:val="uk-UA"/>
              </w:rPr>
              <w:t>Виконавчий комітет Фастівської міської ради, КП ФМР «Фастівська ЖЕК», інвестор</w:t>
            </w:r>
          </w:p>
        </w:tc>
      </w:tr>
      <w:tr w:rsidR="00FA69EB" w:rsidRPr="00E93AEC" w:rsidTr="00653464">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FA69EB" w:rsidRPr="00667AA5" w:rsidRDefault="00765E13" w:rsidP="00653464">
            <w:pPr>
              <w:pStyle w:val="7"/>
              <w:spacing w:before="0" w:after="0"/>
              <w:rPr>
                <w:lang w:val="uk-UA"/>
              </w:rPr>
            </w:pPr>
            <w:r w:rsidRPr="00667AA5">
              <w:rPr>
                <w:lang w:val="uk-UA"/>
              </w:rPr>
              <w:t>Стимулювання житлового будівництва</w:t>
            </w:r>
          </w:p>
        </w:tc>
        <w:tc>
          <w:tcPr>
            <w:tcW w:w="1544" w:type="dxa"/>
            <w:tcBorders>
              <w:top w:val="single" w:sz="4" w:space="0" w:color="auto"/>
              <w:left w:val="single" w:sz="4" w:space="0" w:color="auto"/>
              <w:bottom w:val="single" w:sz="4" w:space="0" w:color="auto"/>
              <w:right w:val="single" w:sz="4" w:space="0" w:color="auto"/>
            </w:tcBorders>
          </w:tcPr>
          <w:p w:rsidR="00FA69EB" w:rsidRPr="00667AA5" w:rsidRDefault="00AB7CE0" w:rsidP="00653464">
            <w:pPr>
              <w:pStyle w:val="7"/>
              <w:spacing w:before="0" w:after="0"/>
              <w:ind w:firstLine="43"/>
              <w:rPr>
                <w:lang w:val="uk-UA"/>
              </w:rPr>
            </w:pPr>
            <w:r w:rsidRPr="00667AA5">
              <w:rPr>
                <w:lang w:val="uk-UA"/>
              </w:rPr>
              <w:t>Протягом року</w:t>
            </w:r>
          </w:p>
        </w:tc>
        <w:tc>
          <w:tcPr>
            <w:tcW w:w="3417" w:type="dxa"/>
            <w:tcBorders>
              <w:top w:val="single" w:sz="4" w:space="0" w:color="auto"/>
              <w:left w:val="single" w:sz="4" w:space="0" w:color="auto"/>
              <w:bottom w:val="single" w:sz="4" w:space="0" w:color="auto"/>
              <w:right w:val="single" w:sz="4" w:space="0" w:color="auto"/>
            </w:tcBorders>
            <w:vAlign w:val="center"/>
          </w:tcPr>
          <w:p w:rsidR="00FA69EB" w:rsidRPr="00667AA5" w:rsidRDefault="00765E13" w:rsidP="00653464">
            <w:pPr>
              <w:pStyle w:val="7"/>
              <w:spacing w:before="0" w:after="0"/>
              <w:rPr>
                <w:lang w:val="uk-UA"/>
              </w:rPr>
            </w:pPr>
            <w:r w:rsidRPr="00667AA5">
              <w:rPr>
                <w:lang w:val="uk-UA"/>
              </w:rPr>
              <w:t>Виконавчий комітет Фастівської міської ради, КП ФМР «Фастівська ЖЕК», інвестор</w:t>
            </w:r>
          </w:p>
        </w:tc>
      </w:tr>
    </w:tbl>
    <w:p w:rsidR="005250FC" w:rsidRPr="00667AA5" w:rsidRDefault="00E33FA3" w:rsidP="001B320E">
      <w:pPr>
        <w:pStyle w:val="7"/>
        <w:spacing w:before="0" w:after="0"/>
        <w:ind w:firstLine="709"/>
        <w:rPr>
          <w:b/>
          <w:lang w:val="uk-UA"/>
        </w:rPr>
      </w:pPr>
      <w:r w:rsidRPr="00E33FA3">
        <w:rPr>
          <w:noProof/>
        </w:rPr>
        <w:pict>
          <v:shape id="_x0000_s1150" type="#_x0000_t176" style="position:absolute;left:0;text-align:left;margin-left:-5.95pt;margin-top:11.8pt;width:490.5pt;height:25.7pt;z-index:251699200;mso-position-horizontal-relative:text;mso-position-vertical-relative:text" fillcolor="#6cf" strokecolor="#92cddc" strokeweight="1pt">
            <v:fill color2="#b6dde8"/>
            <v:shadow on="t" type="perspective" color="#205867" opacity=".5" offset="1pt" offset2="-3pt"/>
            <v:textbox style="mso-next-textbox:#_x0000_s1150">
              <w:txbxContent>
                <w:p w:rsidR="00000832" w:rsidRPr="00C9139A" w:rsidRDefault="00000832" w:rsidP="00A323F8">
                  <w:pPr>
                    <w:jc w:val="center"/>
                    <w:rPr>
                      <w:b/>
                      <w:sz w:val="28"/>
                      <w:szCs w:val="28"/>
                      <w:lang w:val="uk-UA"/>
                    </w:rPr>
                  </w:pPr>
                  <w:r w:rsidRPr="00C9139A">
                    <w:rPr>
                      <w:b/>
                      <w:sz w:val="28"/>
                      <w:szCs w:val="28"/>
                      <w:lang w:val="uk-UA"/>
                    </w:rPr>
                    <w:t>2.2.3. Регуляторна політика та розвиток підприємництва</w:t>
                  </w:r>
                </w:p>
                <w:p w:rsidR="00000832" w:rsidRPr="00BD06AE" w:rsidRDefault="00000832" w:rsidP="00A323F8">
                  <w:pPr>
                    <w:rPr>
                      <w:szCs w:val="28"/>
                    </w:rPr>
                  </w:pPr>
                </w:p>
              </w:txbxContent>
            </v:textbox>
          </v:shape>
        </w:pict>
      </w:r>
    </w:p>
    <w:p w:rsidR="007C342D" w:rsidRPr="00667AA5" w:rsidRDefault="007C342D" w:rsidP="001B320E">
      <w:pPr>
        <w:pStyle w:val="7"/>
        <w:spacing w:before="0" w:after="0"/>
        <w:ind w:firstLine="709"/>
        <w:rPr>
          <w:b/>
          <w:lang w:val="uk-UA"/>
        </w:rPr>
      </w:pPr>
    </w:p>
    <w:p w:rsidR="00154E3C" w:rsidRPr="00667AA5" w:rsidRDefault="00154E3C" w:rsidP="001B320E">
      <w:pPr>
        <w:pStyle w:val="7"/>
        <w:spacing w:before="0" w:after="0"/>
        <w:ind w:firstLine="709"/>
        <w:rPr>
          <w:b/>
          <w:lang w:val="uk-UA"/>
        </w:rPr>
      </w:pPr>
    </w:p>
    <w:p w:rsidR="00A50B43" w:rsidRPr="00667AA5" w:rsidRDefault="00A50B43" w:rsidP="001B320E">
      <w:pPr>
        <w:pStyle w:val="7"/>
        <w:spacing w:before="0" w:after="0"/>
        <w:ind w:firstLine="709"/>
        <w:jc w:val="both"/>
        <w:rPr>
          <w:b/>
          <w:i/>
          <w:shd w:val="clear" w:color="auto" w:fill="FFFFFF"/>
          <w:lang w:val="uk-UA"/>
        </w:rPr>
      </w:pPr>
      <w:r w:rsidRPr="00667AA5">
        <w:rPr>
          <w:b/>
          <w:i/>
          <w:shd w:val="clear" w:color="auto" w:fill="FFFFFF"/>
          <w:lang w:val="uk-UA"/>
        </w:rPr>
        <w:t>Головна мета:</w:t>
      </w:r>
    </w:p>
    <w:p w:rsidR="00A50B43" w:rsidRPr="00667AA5" w:rsidRDefault="00A50B43" w:rsidP="001B320E">
      <w:pPr>
        <w:pStyle w:val="7"/>
        <w:spacing w:before="0" w:after="0"/>
        <w:ind w:firstLine="709"/>
        <w:jc w:val="both"/>
        <w:rPr>
          <w:lang w:val="uk-UA"/>
        </w:rPr>
      </w:pPr>
      <w:r w:rsidRPr="00667AA5">
        <w:rPr>
          <w:lang w:val="uk-UA"/>
        </w:rPr>
        <w:t xml:space="preserve">забезпечення якісного, прозорого державного та муніципального регулювання сфери господарської діяльності, створення сприятливих умов для розвитку малого та середнього підприємництва, запровадження ефективних форм співпраці влади та суб’єктів підприємництва задля стійкого функціонування і розвитку підприємництва, залучення широких верств населення до підприємницької діяльності, підвищення його ролі у вирішенні стратегічних завдань економічного і соціального розвитку </w:t>
      </w:r>
      <w:r w:rsidR="007506DC" w:rsidRPr="00667AA5">
        <w:rPr>
          <w:lang w:val="uk-UA"/>
        </w:rPr>
        <w:t>Фастівської М</w:t>
      </w:r>
      <w:r w:rsidR="00745CA3" w:rsidRPr="00667AA5">
        <w:rPr>
          <w:lang w:val="uk-UA"/>
        </w:rPr>
        <w:t>ТГ.</w:t>
      </w:r>
    </w:p>
    <w:p w:rsidR="00C9139A" w:rsidRPr="00667AA5" w:rsidRDefault="00C9139A" w:rsidP="001B320E">
      <w:pPr>
        <w:pStyle w:val="7"/>
        <w:spacing w:before="0" w:after="0"/>
        <w:ind w:firstLine="709"/>
        <w:rPr>
          <w:bCs/>
        </w:rPr>
      </w:pPr>
      <w:r w:rsidRPr="00667AA5">
        <w:rPr>
          <w:b/>
          <w:i/>
          <w:shd w:val="clear" w:color="auto" w:fill="FFFFFF"/>
          <w:lang w:val="uk-UA"/>
        </w:rPr>
        <w:t>Завдання</w:t>
      </w:r>
      <w:r w:rsidRPr="00667AA5">
        <w:rPr>
          <w:b/>
          <w:i/>
          <w:shd w:val="clear" w:color="auto" w:fill="FFFFFF"/>
        </w:rPr>
        <w:t>:</w:t>
      </w:r>
      <w:r w:rsidRPr="00667AA5">
        <w:rPr>
          <w:rFonts w:ascii="Courier New" w:hAnsi="Courier New"/>
          <w:b/>
          <w:i/>
          <w:shd w:val="clear" w:color="auto" w:fill="FFFFFF"/>
        </w:rPr>
        <w:t xml:space="preserve"> </w:t>
      </w:r>
    </w:p>
    <w:p w:rsidR="00C9139A" w:rsidRPr="00667AA5" w:rsidRDefault="009E40B4" w:rsidP="001B320E">
      <w:pPr>
        <w:pStyle w:val="7"/>
        <w:spacing w:before="0" w:after="0"/>
        <w:ind w:firstLine="709"/>
        <w:jc w:val="both"/>
        <w:rPr>
          <w:bCs/>
        </w:rPr>
      </w:pPr>
      <w:r>
        <w:rPr>
          <w:iCs/>
          <w:lang w:val="uk-UA"/>
        </w:rPr>
        <w:t>1.</w:t>
      </w:r>
      <w:r>
        <w:rPr>
          <w:iCs/>
          <w:lang w:val="uk-UA"/>
        </w:rPr>
        <w:tab/>
      </w:r>
      <w:r w:rsidR="00C468C2" w:rsidRPr="00667AA5">
        <w:rPr>
          <w:iCs/>
          <w:lang w:val="uk-UA"/>
        </w:rPr>
        <w:t>С</w:t>
      </w:r>
      <w:r w:rsidR="00C9139A" w:rsidRPr="00667AA5">
        <w:rPr>
          <w:bCs/>
          <w:iCs/>
        </w:rPr>
        <w:t>творення умов для збільшення чисельності осіб,</w:t>
      </w:r>
      <w:r w:rsidR="00C468C2" w:rsidRPr="00667AA5">
        <w:rPr>
          <w:bCs/>
          <w:iCs/>
        </w:rPr>
        <w:t xml:space="preserve"> зайнятих у малому і середньому</w:t>
      </w:r>
      <w:r w:rsidR="00C468C2" w:rsidRPr="00667AA5">
        <w:rPr>
          <w:bCs/>
          <w:iCs/>
          <w:lang w:val="uk-UA"/>
        </w:rPr>
        <w:t xml:space="preserve"> п</w:t>
      </w:r>
      <w:r w:rsidR="00C9139A" w:rsidRPr="00667AA5">
        <w:rPr>
          <w:bCs/>
          <w:iCs/>
        </w:rPr>
        <w:t>ідприємництві;</w:t>
      </w:r>
    </w:p>
    <w:p w:rsidR="00C9139A" w:rsidRPr="00667AA5" w:rsidRDefault="009E40B4" w:rsidP="001B320E">
      <w:pPr>
        <w:pStyle w:val="7"/>
        <w:spacing w:before="0" w:after="0"/>
        <w:ind w:firstLine="709"/>
        <w:rPr>
          <w:bCs/>
        </w:rPr>
      </w:pPr>
      <w:r>
        <w:rPr>
          <w:bCs/>
          <w:lang w:val="uk-UA"/>
        </w:rPr>
        <w:t>2.</w:t>
      </w:r>
      <w:r>
        <w:rPr>
          <w:bCs/>
          <w:lang w:val="uk-UA"/>
        </w:rPr>
        <w:tab/>
      </w:r>
      <w:r w:rsidR="00C468C2" w:rsidRPr="00667AA5">
        <w:rPr>
          <w:bCs/>
          <w:lang w:val="uk-UA"/>
        </w:rPr>
        <w:t>П</w:t>
      </w:r>
      <w:r w:rsidR="00C9139A" w:rsidRPr="00667AA5">
        <w:rPr>
          <w:bCs/>
        </w:rPr>
        <w:t>риріст робочих місць;</w:t>
      </w:r>
    </w:p>
    <w:p w:rsidR="00C9139A" w:rsidRPr="00667AA5" w:rsidRDefault="009E40B4" w:rsidP="001B320E">
      <w:pPr>
        <w:pStyle w:val="7"/>
        <w:spacing w:before="0" w:after="0"/>
        <w:ind w:firstLine="709"/>
        <w:jc w:val="both"/>
        <w:rPr>
          <w:bCs/>
        </w:rPr>
      </w:pPr>
      <w:r>
        <w:rPr>
          <w:bCs/>
          <w:iCs/>
          <w:lang w:val="uk-UA"/>
        </w:rPr>
        <w:t>3.</w:t>
      </w:r>
      <w:r>
        <w:rPr>
          <w:bCs/>
          <w:iCs/>
          <w:lang w:val="uk-UA"/>
        </w:rPr>
        <w:tab/>
      </w:r>
      <w:r w:rsidR="00C468C2" w:rsidRPr="00667AA5">
        <w:rPr>
          <w:bCs/>
          <w:iCs/>
          <w:lang w:val="uk-UA"/>
        </w:rPr>
        <w:t>П</w:t>
      </w:r>
      <w:r w:rsidR="00C9139A" w:rsidRPr="00667AA5">
        <w:rPr>
          <w:bCs/>
          <w:iCs/>
        </w:rPr>
        <w:t>ідвищення соціальної відповідальності малого бізнесу, створення ефективної, прозорої взаємодії між владою та бізнесом;</w:t>
      </w:r>
    </w:p>
    <w:p w:rsidR="00C9139A" w:rsidRPr="00667AA5" w:rsidRDefault="009E40B4" w:rsidP="001B320E">
      <w:pPr>
        <w:pStyle w:val="7"/>
        <w:spacing w:before="0" w:after="0"/>
        <w:ind w:firstLine="709"/>
        <w:jc w:val="both"/>
        <w:rPr>
          <w:bCs/>
        </w:rPr>
      </w:pPr>
      <w:r>
        <w:rPr>
          <w:bCs/>
          <w:iCs/>
          <w:lang w:val="uk-UA"/>
        </w:rPr>
        <w:t>4.</w:t>
      </w:r>
      <w:r>
        <w:rPr>
          <w:bCs/>
          <w:iCs/>
          <w:lang w:val="uk-UA"/>
        </w:rPr>
        <w:tab/>
      </w:r>
      <w:r w:rsidR="00C468C2" w:rsidRPr="00667AA5">
        <w:rPr>
          <w:bCs/>
          <w:iCs/>
          <w:lang w:val="uk-UA"/>
        </w:rPr>
        <w:t>Р</w:t>
      </w:r>
      <w:r w:rsidR="00C9139A" w:rsidRPr="00667AA5">
        <w:rPr>
          <w:bCs/>
          <w:iCs/>
        </w:rPr>
        <w:t>озвиток інфраструктури підтримки підприємництва;</w:t>
      </w:r>
    </w:p>
    <w:p w:rsidR="00C9139A" w:rsidRPr="00667AA5" w:rsidRDefault="009E40B4" w:rsidP="001B320E">
      <w:pPr>
        <w:pStyle w:val="7"/>
        <w:spacing w:before="0" w:after="0"/>
        <w:ind w:firstLine="709"/>
        <w:jc w:val="both"/>
        <w:rPr>
          <w:bCs/>
        </w:rPr>
      </w:pPr>
      <w:r>
        <w:rPr>
          <w:bCs/>
          <w:iCs/>
          <w:lang w:val="uk-UA"/>
        </w:rPr>
        <w:t>5.</w:t>
      </w:r>
      <w:r>
        <w:rPr>
          <w:bCs/>
          <w:iCs/>
          <w:lang w:val="uk-UA"/>
        </w:rPr>
        <w:tab/>
      </w:r>
      <w:r w:rsidR="00C468C2" w:rsidRPr="00667AA5">
        <w:rPr>
          <w:bCs/>
          <w:iCs/>
          <w:lang w:val="uk-UA"/>
        </w:rPr>
        <w:t>П</w:t>
      </w:r>
      <w:r w:rsidR="00C9139A" w:rsidRPr="00667AA5">
        <w:rPr>
          <w:bCs/>
          <w:iCs/>
        </w:rPr>
        <w:t>ідвищення рівня нормативно-правової освіти суб'єктів підприємницької діяльності та сприяння всім бажаючим в отриманні та підвищенні рівня знань та навичок для започаткування підприємницької діяльності;</w:t>
      </w:r>
    </w:p>
    <w:p w:rsidR="00C9139A" w:rsidRPr="00667AA5" w:rsidRDefault="00C468C2" w:rsidP="001B320E">
      <w:pPr>
        <w:pStyle w:val="7"/>
        <w:spacing w:before="0" w:after="0"/>
        <w:ind w:firstLine="709"/>
        <w:jc w:val="both"/>
        <w:rPr>
          <w:bCs/>
        </w:rPr>
      </w:pPr>
      <w:r w:rsidRPr="00667AA5">
        <w:rPr>
          <w:bCs/>
          <w:iCs/>
          <w:lang w:val="uk-UA"/>
        </w:rPr>
        <w:t>6.</w:t>
      </w:r>
      <w:r w:rsidR="009E40B4">
        <w:rPr>
          <w:bCs/>
          <w:iCs/>
          <w:lang w:val="uk-UA"/>
        </w:rPr>
        <w:tab/>
      </w:r>
      <w:r w:rsidRPr="00667AA5">
        <w:rPr>
          <w:bCs/>
          <w:iCs/>
          <w:lang w:val="uk-UA"/>
        </w:rPr>
        <w:t>У</w:t>
      </w:r>
      <w:r w:rsidR="00C9139A" w:rsidRPr="00667AA5">
        <w:rPr>
          <w:bCs/>
          <w:iCs/>
        </w:rPr>
        <w:t>досконалення фінансово-кредитних механізмів підтримки бізнесу;</w:t>
      </w:r>
    </w:p>
    <w:p w:rsidR="00C9139A" w:rsidRPr="00667AA5" w:rsidRDefault="009E40B4" w:rsidP="001B320E">
      <w:pPr>
        <w:pStyle w:val="7"/>
        <w:spacing w:before="0" w:after="0"/>
        <w:ind w:firstLine="709"/>
        <w:jc w:val="both"/>
        <w:rPr>
          <w:bCs/>
        </w:rPr>
      </w:pPr>
      <w:r>
        <w:rPr>
          <w:bCs/>
          <w:iCs/>
          <w:lang w:val="uk-UA"/>
        </w:rPr>
        <w:t>7.</w:t>
      </w:r>
      <w:r>
        <w:rPr>
          <w:bCs/>
          <w:iCs/>
          <w:lang w:val="uk-UA"/>
        </w:rPr>
        <w:tab/>
      </w:r>
      <w:r w:rsidR="00C468C2" w:rsidRPr="00667AA5">
        <w:rPr>
          <w:bCs/>
          <w:iCs/>
          <w:lang w:val="uk-UA"/>
        </w:rPr>
        <w:t>З</w:t>
      </w:r>
      <w:r w:rsidR="00C9139A" w:rsidRPr="00667AA5">
        <w:rPr>
          <w:bCs/>
          <w:iCs/>
        </w:rPr>
        <w:t>більшення кількості малих та середніх підприємств;</w:t>
      </w:r>
    </w:p>
    <w:p w:rsidR="00C9139A" w:rsidRPr="00667AA5" w:rsidRDefault="00C468C2" w:rsidP="001B320E">
      <w:pPr>
        <w:pStyle w:val="7"/>
        <w:spacing w:before="0" w:after="0"/>
        <w:ind w:firstLine="709"/>
        <w:jc w:val="both"/>
        <w:rPr>
          <w:bCs/>
        </w:rPr>
      </w:pPr>
      <w:r w:rsidRPr="00667AA5">
        <w:rPr>
          <w:bCs/>
          <w:iCs/>
          <w:lang w:val="uk-UA"/>
        </w:rPr>
        <w:t>8.</w:t>
      </w:r>
      <w:r w:rsidR="009E40B4">
        <w:rPr>
          <w:bCs/>
          <w:iCs/>
          <w:lang w:val="uk-UA"/>
        </w:rPr>
        <w:tab/>
      </w:r>
      <w:r w:rsidRPr="00667AA5">
        <w:rPr>
          <w:bCs/>
          <w:iCs/>
          <w:lang w:val="uk-UA"/>
        </w:rPr>
        <w:t>П</w:t>
      </w:r>
      <w:r w:rsidR="00C9139A" w:rsidRPr="00667AA5">
        <w:rPr>
          <w:bCs/>
          <w:iCs/>
        </w:rPr>
        <w:t>ідвищення позитивного іміджу підприємця;</w:t>
      </w:r>
    </w:p>
    <w:p w:rsidR="00C9139A" w:rsidRPr="00667AA5" w:rsidRDefault="00C468C2" w:rsidP="001B320E">
      <w:pPr>
        <w:pStyle w:val="7"/>
        <w:spacing w:before="0" w:after="0"/>
        <w:ind w:firstLine="709"/>
        <w:jc w:val="both"/>
        <w:rPr>
          <w:bCs/>
        </w:rPr>
      </w:pPr>
      <w:r w:rsidRPr="00667AA5">
        <w:rPr>
          <w:bCs/>
          <w:iCs/>
          <w:lang w:val="uk-UA"/>
        </w:rPr>
        <w:lastRenderedPageBreak/>
        <w:t>9.</w:t>
      </w:r>
      <w:r w:rsidR="009E40B4">
        <w:rPr>
          <w:bCs/>
          <w:iCs/>
          <w:lang w:val="uk-UA"/>
        </w:rPr>
        <w:tab/>
      </w:r>
      <w:r w:rsidRPr="00667AA5">
        <w:rPr>
          <w:bCs/>
          <w:iCs/>
          <w:lang w:val="uk-UA"/>
        </w:rPr>
        <w:t>П</w:t>
      </w:r>
      <w:r w:rsidR="00C9139A" w:rsidRPr="00667AA5">
        <w:rPr>
          <w:bCs/>
          <w:iCs/>
        </w:rPr>
        <w:t>ослідовність регуляторної діяльності, що дозволяє суб’єктам господарювання здійснювати планування їхньої діяльності.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1431"/>
        <w:gridCol w:w="2821"/>
      </w:tblGrid>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rPr>
                <w:b/>
                <w:i/>
              </w:rPr>
            </w:pPr>
            <w:r w:rsidRPr="00667AA5">
              <w:rPr>
                <w:b/>
                <w:i/>
              </w:rPr>
              <w:t>Основні заходи</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rPr>
                <w:b/>
                <w:i/>
              </w:rPr>
            </w:pPr>
            <w:r w:rsidRPr="00667AA5">
              <w:rPr>
                <w:b/>
                <w:i/>
              </w:rPr>
              <w:t>Термін виконання</w:t>
            </w:r>
          </w:p>
        </w:tc>
        <w:tc>
          <w:tcPr>
            <w:tcW w:w="2821"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ind w:firstLine="20"/>
              <w:rPr>
                <w:b/>
                <w:i/>
              </w:rPr>
            </w:pPr>
            <w:r w:rsidRPr="00667AA5">
              <w:rPr>
                <w:b/>
                <w:i/>
              </w:rPr>
              <w:t>Відповідальний виконавець</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rPr>
                <w:lang w:val="uk-UA"/>
              </w:rPr>
            </w:pPr>
            <w:r w:rsidRPr="00667AA5">
              <w:rPr>
                <w:lang w:val="uk-UA"/>
              </w:rPr>
              <w:t xml:space="preserve">Організаційне забезпечення здійснення державної регуляторної політики у сфері господарської діяльності відповідно до Закону України «Про засади державної регуляторної політики у сфері господарської діяльності» </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ind w:firstLine="20"/>
            </w:pPr>
            <w:r w:rsidRPr="00667AA5">
              <w:t>Виконавчий комітет Фастівської міської ради, управління економіки та міжнародного співробітництва</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rPr>
                <w:lang w:val="uk-UA"/>
              </w:rPr>
            </w:pPr>
            <w:r w:rsidRPr="00667AA5">
              <w:rPr>
                <w:lang w:val="uk-UA"/>
              </w:rPr>
              <w:t>Розробка та оприлюднення на офіційному сайті Фастівської міської</w:t>
            </w:r>
            <w:r w:rsidR="007506DC" w:rsidRPr="00667AA5">
              <w:rPr>
                <w:lang w:val="uk-UA"/>
              </w:rPr>
              <w:t xml:space="preserve"> територіальної громади</w:t>
            </w:r>
            <w:r w:rsidRPr="00667AA5">
              <w:rPr>
                <w:lang w:val="uk-UA"/>
              </w:rPr>
              <w:t xml:space="preserve"> реєстру власних діючих регуляторних актів, плану діяльності з підготовки проектів регуляторних актів, плану-графіка здійснення відстежень результативності власних регуляторних актів, проектів регуляторних актів та аналізу регуляторного впливу для обговорення</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ind w:firstLine="20"/>
            </w:pPr>
            <w:r w:rsidRPr="00667AA5">
              <w:t>Виконавчий комітет Фастівської міської ради, управління економіки та міжнародного співробітництва</w:t>
            </w:r>
          </w:p>
        </w:tc>
      </w:tr>
      <w:tr w:rsidR="00CC6B09" w:rsidRPr="00667AA5" w:rsidTr="00653464">
        <w:trPr>
          <w:trHeight w:val="1373"/>
        </w:trPr>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rPr>
                <w:lang w:val="uk-UA"/>
              </w:rPr>
            </w:pPr>
            <w:r w:rsidRPr="00667AA5">
              <w:rPr>
                <w:lang w:val="uk-UA"/>
              </w:rPr>
              <w:t xml:space="preserve">Забезпечити участь суб’єктів підприємництва та молоді </w:t>
            </w:r>
            <w:r w:rsidR="007506DC" w:rsidRPr="00667AA5">
              <w:rPr>
                <w:lang w:val="uk-UA"/>
              </w:rPr>
              <w:t>Фастівської М</w:t>
            </w:r>
            <w:r w:rsidR="001A7E81" w:rsidRPr="00667AA5">
              <w:rPr>
                <w:lang w:val="uk-UA"/>
              </w:rPr>
              <w:t>ТГ</w:t>
            </w:r>
            <w:r w:rsidRPr="00667AA5">
              <w:rPr>
                <w:lang w:val="uk-UA"/>
              </w:rPr>
              <w:t xml:space="preserve"> в конкурсах з відбору проектів, спрямованих на вирішення актуальних питань розвитку</w:t>
            </w:r>
            <w:r w:rsidR="001A7E81" w:rsidRPr="00667AA5">
              <w:rPr>
                <w:lang w:val="uk-UA"/>
              </w:rPr>
              <w:t xml:space="preserve"> </w:t>
            </w:r>
            <w:r w:rsidR="007506DC" w:rsidRPr="00667AA5">
              <w:rPr>
                <w:lang w:val="uk-UA"/>
              </w:rPr>
              <w:t>громади М</w:t>
            </w:r>
            <w:r w:rsidR="005810A0" w:rsidRPr="00667AA5">
              <w:rPr>
                <w:lang w:val="uk-UA"/>
              </w:rPr>
              <w:t>ТГ</w:t>
            </w:r>
            <w:r w:rsidRPr="00667AA5">
              <w:rPr>
                <w:lang w:val="uk-UA"/>
              </w:rPr>
              <w:t>.</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ind w:firstLine="20"/>
              <w:rPr>
                <w:lang w:val="uk-UA"/>
              </w:rPr>
            </w:pPr>
            <w:r w:rsidRPr="00667AA5">
              <w:t>Виконавчий комітет Фастівської міської ради, гром</w:t>
            </w:r>
            <w:r w:rsidR="001A7E81" w:rsidRPr="00667AA5">
              <w:t>адські організації підприємців</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pPr>
            <w:r w:rsidRPr="00667AA5">
              <w:t>Забезпечити надання одноразових виплат</w:t>
            </w:r>
            <w:r w:rsidR="007506DC" w:rsidRPr="00667AA5">
              <w:rPr>
                <w:lang w:val="uk-UA"/>
              </w:rPr>
              <w:t>,</w:t>
            </w:r>
            <w:r w:rsidRPr="00667AA5">
              <w:t xml:space="preserve"> допомоги по безробіттю для зайняття підприємницькою діяльністю </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ind w:firstLine="20"/>
            </w:pPr>
            <w:r w:rsidRPr="00667AA5">
              <w:t>Фастівський міськрайонний центр зайнятості</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pPr>
            <w:r w:rsidRPr="00667AA5">
              <w:t>Проводити заходи з підтримки та залучення місцевих виробників у виставочно-ярмарковій діяльності, форумах, бізнес-зустрічах в Україні та за кордоном</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ind w:firstLine="20"/>
            </w:pPr>
            <w:r w:rsidRPr="00667AA5">
              <w:t>Виконавчий комітет Фастівської міської ради, управління економіки та міжнародного співробітництва;</w:t>
            </w:r>
          </w:p>
          <w:p w:rsidR="00CC6B09" w:rsidRPr="00667AA5" w:rsidRDefault="00CC6B09" w:rsidP="00653464">
            <w:pPr>
              <w:pStyle w:val="7"/>
              <w:spacing w:before="0" w:after="0"/>
              <w:ind w:firstLine="20"/>
              <w:rPr>
                <w:lang w:val="uk-UA"/>
              </w:rPr>
            </w:pPr>
            <w:r w:rsidRPr="00667AA5">
              <w:t>відповідні структурні підрозділи</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rPr>
                <w:lang w:val="uk-UA"/>
              </w:rPr>
            </w:pPr>
            <w:r w:rsidRPr="00667AA5">
              <w:rPr>
                <w:lang w:val="uk-UA"/>
              </w:rPr>
              <w:t>Популяризація досягнень суб’єктів підприємницької діяльності шляхом проведення міського конкурсу на визначення кращих суб’єктів підприємницької діяльності та заходів з нагоди святкування Дня підприємця</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vAlign w:val="center"/>
          </w:tcPr>
          <w:p w:rsidR="00CC6B09" w:rsidRPr="00667AA5" w:rsidRDefault="00CC6B09" w:rsidP="00C337EA">
            <w:pPr>
              <w:pStyle w:val="7"/>
              <w:spacing w:before="0" w:after="0"/>
              <w:ind w:firstLine="20"/>
            </w:pPr>
            <w:r w:rsidRPr="00667AA5">
              <w:t>Виконавчий комітет Фастівської міської ради, управління економіки та міжнародного співробітництва,відповідні структурні підрозділи,</w:t>
            </w:r>
            <w:r w:rsidR="00C337EA" w:rsidRPr="00667AA5">
              <w:rPr>
                <w:lang w:val="uk-UA"/>
              </w:rPr>
              <w:t xml:space="preserve"> </w:t>
            </w:r>
            <w:r w:rsidRPr="00667AA5">
              <w:t>громадські організації</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rPr>
                <w:lang w:val="uk-UA"/>
              </w:rPr>
            </w:pPr>
            <w:r w:rsidRPr="00667AA5">
              <w:rPr>
                <w:lang w:val="uk-UA"/>
              </w:rPr>
              <w:t>Фінансово-кредитна підтримка розвитку малого і середнього підприємництва та доступ малих і середніх підприємств до кредитних та інвестиційних ресурсів.</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vAlign w:val="center"/>
          </w:tcPr>
          <w:p w:rsidR="00CC6B09" w:rsidRPr="00667AA5" w:rsidRDefault="00CC6B09" w:rsidP="00653464">
            <w:pPr>
              <w:pStyle w:val="7"/>
              <w:spacing w:before="0" w:after="0"/>
              <w:ind w:firstLine="20"/>
            </w:pPr>
            <w:r w:rsidRPr="00667AA5">
              <w:t>Виконавчий комітет Фастівської міської ради, управління економіки та міжнародного співробітництва,</w:t>
            </w:r>
          </w:p>
          <w:p w:rsidR="00CC6B09" w:rsidRPr="00667AA5" w:rsidRDefault="00CC6B09" w:rsidP="00653464">
            <w:pPr>
              <w:pStyle w:val="7"/>
              <w:spacing w:before="0" w:after="0"/>
              <w:ind w:firstLine="20"/>
            </w:pPr>
            <w:r w:rsidRPr="00667AA5">
              <w:t>фінансові установи</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pPr>
            <w:r w:rsidRPr="00667AA5">
              <w:t>Проведення та участь у заходах взаємодії бізнесу і влади (форуми, конференції, координаційні ради тощо)</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vAlign w:val="center"/>
          </w:tcPr>
          <w:p w:rsidR="00CC6B09" w:rsidRPr="00667AA5" w:rsidRDefault="00CC6B09" w:rsidP="00653464">
            <w:pPr>
              <w:pStyle w:val="7"/>
              <w:spacing w:before="0" w:after="0"/>
              <w:ind w:firstLine="20"/>
            </w:pPr>
            <w:r w:rsidRPr="00667AA5">
              <w:t>Виконавчий комітет Фастівської міської ради, управління економіки та міжнародного співробітництва,</w:t>
            </w:r>
          </w:p>
          <w:p w:rsidR="00CC6B09" w:rsidRPr="00667AA5" w:rsidRDefault="00CC6B09" w:rsidP="00653464">
            <w:pPr>
              <w:pStyle w:val="7"/>
              <w:spacing w:before="0" w:after="0"/>
              <w:ind w:firstLine="20"/>
            </w:pPr>
            <w:r w:rsidRPr="00667AA5">
              <w:t>відповідні структурні підрозділи,</w:t>
            </w:r>
          </w:p>
          <w:p w:rsidR="00CC6B09" w:rsidRPr="00667AA5" w:rsidRDefault="00CC6B09" w:rsidP="00653464">
            <w:pPr>
              <w:pStyle w:val="7"/>
              <w:spacing w:before="0" w:after="0"/>
              <w:ind w:firstLine="20"/>
            </w:pPr>
            <w:r w:rsidRPr="00667AA5">
              <w:t xml:space="preserve">громадські організації, КП ФМР «Фастівське </w:t>
            </w:r>
            <w:r w:rsidRPr="00667AA5">
              <w:lastRenderedPageBreak/>
              <w:t>БТІ»</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rPr>
                <w:lang w:val="uk-UA"/>
              </w:rPr>
            </w:pPr>
            <w:r w:rsidRPr="00667AA5">
              <w:rPr>
                <w:lang w:val="uk-UA"/>
              </w:rPr>
              <w:lastRenderedPageBreak/>
              <w:t>Запровадження системи семінарів – тренінгів для представників підприємницьких структур з проблем економіки, фінансів, менеджменту, корпоративних відносин, соціального партнерства (організація та проведення семінарів-тренінгів, виплата гонорарів спікерам-викладачам, придбання малоцінних товарів)</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vAlign w:val="center"/>
          </w:tcPr>
          <w:p w:rsidR="00CC6B09" w:rsidRPr="00667AA5" w:rsidRDefault="00CC6B09" w:rsidP="00653464">
            <w:pPr>
              <w:pStyle w:val="7"/>
              <w:spacing w:before="0" w:after="0"/>
              <w:ind w:firstLine="20"/>
            </w:pPr>
            <w:r w:rsidRPr="00667AA5">
              <w:t>Виконавчий комітет Фастівської міської ради, залучені організації, комунальні підприємства , КП ФМР «Фастівське БТІ»</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pPr>
            <w:r w:rsidRPr="00667AA5">
              <w:t>Розробка та запровадження системи стимулів для розвитку підприємництва (проведення зустрічей з представниками бізнесу та влади, затвердження програми пільгового кредитування)</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vAlign w:val="center"/>
          </w:tcPr>
          <w:p w:rsidR="00CC6B09" w:rsidRPr="00667AA5" w:rsidRDefault="00CC6B09" w:rsidP="00653464">
            <w:pPr>
              <w:pStyle w:val="7"/>
              <w:spacing w:before="0" w:after="0"/>
              <w:ind w:firstLine="20"/>
            </w:pPr>
            <w:r w:rsidRPr="00667AA5">
              <w:t xml:space="preserve">Виконавчий комітет Фастівської міської ради, бізнес середовище </w:t>
            </w:r>
            <w:r w:rsidR="00141415" w:rsidRPr="00667AA5">
              <w:rPr>
                <w:lang w:val="uk-UA"/>
              </w:rPr>
              <w:t>Фастівської М</w:t>
            </w:r>
            <w:r w:rsidR="001A7E81" w:rsidRPr="00667AA5">
              <w:rPr>
                <w:lang w:val="uk-UA"/>
              </w:rPr>
              <w:t>ТГ</w:t>
            </w:r>
            <w:r w:rsidRPr="00667AA5">
              <w:t>, КП ФМР «Фастівське БТІ»</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653464">
            <w:pPr>
              <w:pStyle w:val="7"/>
              <w:spacing w:before="0" w:after="0"/>
            </w:pPr>
            <w:r w:rsidRPr="00667AA5">
              <w:t>Укладання з банківськими установами угод щодо реалізації програм стимулювання бізнесу</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vAlign w:val="center"/>
          </w:tcPr>
          <w:p w:rsidR="00CC6B09" w:rsidRPr="00667AA5" w:rsidRDefault="00CC6B09" w:rsidP="00653464">
            <w:pPr>
              <w:pStyle w:val="7"/>
              <w:spacing w:before="0" w:after="0"/>
              <w:ind w:firstLine="20"/>
            </w:pPr>
            <w:r w:rsidRPr="00667AA5">
              <w:t xml:space="preserve">Виконавчий комітет Фастівської міської ради, бізнес середовище </w:t>
            </w:r>
            <w:r w:rsidR="00141415" w:rsidRPr="00667AA5">
              <w:rPr>
                <w:lang w:val="uk-UA"/>
              </w:rPr>
              <w:t>Фастівської М</w:t>
            </w:r>
            <w:r w:rsidR="001A7E81" w:rsidRPr="00667AA5">
              <w:rPr>
                <w:lang w:val="uk-UA"/>
              </w:rPr>
              <w:t>ТГ</w:t>
            </w:r>
            <w:r w:rsidRPr="00667AA5">
              <w:t>. банківські установи</w:t>
            </w:r>
          </w:p>
        </w:tc>
      </w:tr>
      <w:tr w:rsidR="00CC6B09" w:rsidRPr="00667AA5" w:rsidTr="00653464">
        <w:tc>
          <w:tcPr>
            <w:tcW w:w="5637" w:type="dxa"/>
            <w:tcBorders>
              <w:top w:val="single" w:sz="4" w:space="0" w:color="auto"/>
              <w:left w:val="single" w:sz="4" w:space="0" w:color="auto"/>
              <w:bottom w:val="single" w:sz="4" w:space="0" w:color="auto"/>
              <w:right w:val="single" w:sz="4" w:space="0" w:color="auto"/>
            </w:tcBorders>
          </w:tcPr>
          <w:p w:rsidR="00CC6B09" w:rsidRPr="00667AA5" w:rsidRDefault="00CC6B09" w:rsidP="002D4B36">
            <w:pPr>
              <w:pStyle w:val="7"/>
              <w:spacing w:before="0" w:after="0"/>
            </w:pPr>
            <w:r w:rsidRPr="00667AA5">
              <w:t>Розвиток та підтримка Центру місцевого розвитку «</w:t>
            </w:r>
            <w:r w:rsidRPr="00667AA5">
              <w:rPr>
                <w:lang w:val="en-US"/>
              </w:rPr>
              <w:t>FastDevelopment</w:t>
            </w:r>
            <w:r w:rsidRPr="00667AA5">
              <w:t xml:space="preserve">», система маркетингового супроводження(оплата праці фахівця, проведення </w:t>
            </w:r>
            <w:r w:rsidRPr="00667AA5">
              <w:rPr>
                <w:lang w:val="en-US"/>
              </w:rPr>
              <w:t>PR</w:t>
            </w:r>
            <w:r w:rsidRPr="00667AA5">
              <w:t>-кампанії через ЗМІ, організація конференцій, виставок, презентацій, тощо)</w:t>
            </w:r>
          </w:p>
        </w:tc>
        <w:tc>
          <w:tcPr>
            <w:tcW w:w="1431" w:type="dxa"/>
            <w:tcBorders>
              <w:top w:val="single" w:sz="4" w:space="0" w:color="auto"/>
              <w:left w:val="single" w:sz="4" w:space="0" w:color="auto"/>
              <w:bottom w:val="single" w:sz="4" w:space="0" w:color="auto"/>
              <w:right w:val="single" w:sz="4" w:space="0" w:color="auto"/>
            </w:tcBorders>
          </w:tcPr>
          <w:p w:rsidR="00CC6B09" w:rsidRPr="00667AA5" w:rsidRDefault="00AB7CE0" w:rsidP="00653464">
            <w:pPr>
              <w:pStyle w:val="7"/>
              <w:spacing w:before="0" w:after="0"/>
            </w:pPr>
            <w:r w:rsidRPr="00667AA5">
              <w:t>Протягом року</w:t>
            </w:r>
          </w:p>
        </w:tc>
        <w:tc>
          <w:tcPr>
            <w:tcW w:w="2821" w:type="dxa"/>
            <w:tcBorders>
              <w:top w:val="single" w:sz="4" w:space="0" w:color="auto"/>
              <w:left w:val="single" w:sz="4" w:space="0" w:color="auto"/>
              <w:bottom w:val="single" w:sz="4" w:space="0" w:color="auto"/>
              <w:right w:val="single" w:sz="4" w:space="0" w:color="auto"/>
            </w:tcBorders>
            <w:vAlign w:val="center"/>
          </w:tcPr>
          <w:p w:rsidR="00CC6B09" w:rsidRPr="00667AA5" w:rsidRDefault="00CC6B09" w:rsidP="00653464">
            <w:pPr>
              <w:pStyle w:val="7"/>
              <w:spacing w:before="0" w:after="0"/>
              <w:ind w:firstLine="20"/>
            </w:pPr>
            <w:r w:rsidRPr="00667AA5">
              <w:t>Виконавчий комітет Фастівської міської ради, КП ФМР «Фастівське БТІ»</w:t>
            </w:r>
          </w:p>
        </w:tc>
      </w:tr>
    </w:tbl>
    <w:p w:rsidR="007E5224" w:rsidRPr="00667AA5" w:rsidRDefault="007E5224" w:rsidP="001B320E">
      <w:pPr>
        <w:pStyle w:val="7"/>
        <w:spacing w:before="0" w:after="0"/>
        <w:ind w:firstLine="709"/>
        <w:rPr>
          <w:b/>
          <w:lang w:val="uk-UA"/>
        </w:rPr>
      </w:pPr>
    </w:p>
    <w:p w:rsidR="00910C60" w:rsidRPr="00667AA5" w:rsidRDefault="00E33FA3" w:rsidP="001B320E">
      <w:pPr>
        <w:pStyle w:val="7"/>
        <w:spacing w:before="0" w:after="0"/>
        <w:ind w:firstLine="709"/>
        <w:rPr>
          <w:b/>
          <w:lang w:val="uk-UA"/>
        </w:rPr>
      </w:pPr>
      <w:r w:rsidRPr="00E33FA3">
        <w:rPr>
          <w:noProof/>
        </w:rPr>
        <w:pict>
          <v:shape id="_x0000_s1149" type="#_x0000_t176" style="position:absolute;left:0;text-align:left;margin-left:-8.3pt;margin-top:13.4pt;width:498.55pt;height:22.95pt;z-index:251698176" fillcolor="#6cf" strokecolor="#92cddc" strokeweight="1pt">
            <v:fill color2="#b6dde8"/>
            <v:shadow on="t" type="perspective" color="#205867" opacity=".5" offset="1pt" offset2="-3pt"/>
            <v:textbox>
              <w:txbxContent>
                <w:p w:rsidR="00000832" w:rsidRPr="00C9139A" w:rsidRDefault="00000832" w:rsidP="00A323F8">
                  <w:pPr>
                    <w:jc w:val="center"/>
                    <w:rPr>
                      <w:b/>
                      <w:sz w:val="28"/>
                      <w:szCs w:val="28"/>
                      <w:lang w:val="uk-UA"/>
                    </w:rPr>
                  </w:pPr>
                  <w:r w:rsidRPr="00C9139A">
                    <w:rPr>
                      <w:b/>
                      <w:sz w:val="28"/>
                      <w:szCs w:val="28"/>
                      <w:lang w:val="uk-UA"/>
                    </w:rPr>
                    <w:t>2.2.4. Споживчий ринок</w:t>
                  </w:r>
                </w:p>
                <w:p w:rsidR="00000832" w:rsidRPr="00BD06AE" w:rsidRDefault="00000832" w:rsidP="00A323F8">
                  <w:pPr>
                    <w:rPr>
                      <w:szCs w:val="28"/>
                    </w:rPr>
                  </w:pPr>
                </w:p>
              </w:txbxContent>
            </v:textbox>
          </v:shape>
        </w:pict>
      </w:r>
    </w:p>
    <w:p w:rsidR="00154E3C" w:rsidRPr="00667AA5" w:rsidRDefault="00154E3C" w:rsidP="001B320E">
      <w:pPr>
        <w:pStyle w:val="7"/>
        <w:spacing w:before="0" w:after="0"/>
        <w:ind w:firstLine="709"/>
        <w:rPr>
          <w:b/>
          <w:lang w:val="uk-UA"/>
        </w:rPr>
      </w:pPr>
    </w:p>
    <w:p w:rsidR="005314B4" w:rsidRPr="00667AA5" w:rsidRDefault="005314B4" w:rsidP="001B320E">
      <w:pPr>
        <w:pStyle w:val="7"/>
        <w:spacing w:before="0" w:after="0"/>
        <w:ind w:firstLine="709"/>
        <w:rPr>
          <w:b/>
          <w:i/>
          <w:shd w:val="clear" w:color="auto" w:fill="FFFFFF"/>
          <w:lang w:val="uk-UA"/>
        </w:rPr>
      </w:pPr>
    </w:p>
    <w:p w:rsidR="00BF54FF" w:rsidRPr="00667AA5" w:rsidRDefault="00FD73F8" w:rsidP="001B320E">
      <w:pPr>
        <w:pStyle w:val="7"/>
        <w:spacing w:before="0" w:after="0"/>
        <w:ind w:firstLine="709"/>
        <w:rPr>
          <w:lang w:val="uk-UA"/>
        </w:rPr>
      </w:pPr>
      <w:r w:rsidRPr="00667AA5">
        <w:rPr>
          <w:b/>
          <w:i/>
          <w:shd w:val="clear" w:color="auto" w:fill="FFFFFF"/>
          <w:lang w:val="uk-UA"/>
        </w:rPr>
        <w:t>Головна мета:</w:t>
      </w:r>
      <w:r w:rsidRPr="00667AA5">
        <w:rPr>
          <w:b/>
          <w:lang w:val="uk-UA"/>
        </w:rPr>
        <w:t xml:space="preserve"> </w:t>
      </w:r>
    </w:p>
    <w:p w:rsidR="00094A56" w:rsidRPr="00667AA5" w:rsidRDefault="00BF54FF" w:rsidP="001B320E">
      <w:pPr>
        <w:pStyle w:val="7"/>
        <w:spacing w:before="0" w:after="0"/>
        <w:ind w:firstLine="709"/>
        <w:jc w:val="both"/>
        <w:rPr>
          <w:lang w:val="uk-UA"/>
        </w:rPr>
      </w:pPr>
      <w:r w:rsidRPr="00667AA5">
        <w:rPr>
          <w:lang w:val="uk-UA"/>
        </w:rPr>
        <w:t>п</w:t>
      </w:r>
      <w:r w:rsidR="00094A56" w:rsidRPr="00667AA5">
        <w:rPr>
          <w:lang w:val="uk-UA"/>
        </w:rPr>
        <w:t>окращити обслуговування населення на підприємствах торгівлі та сфери послуг, упорядкування об'єктів зовнішньої реклами.</w:t>
      </w:r>
    </w:p>
    <w:p w:rsidR="003A44C6" w:rsidRPr="00667AA5" w:rsidRDefault="00C9139A" w:rsidP="001B320E">
      <w:pPr>
        <w:pStyle w:val="7"/>
        <w:spacing w:before="0" w:after="0"/>
        <w:ind w:firstLine="709"/>
        <w:rPr>
          <w:b/>
          <w:i/>
          <w:shd w:val="clear" w:color="auto" w:fill="FFFFFF"/>
          <w:lang w:val="uk-UA"/>
        </w:rPr>
      </w:pPr>
      <w:r w:rsidRPr="00667AA5">
        <w:rPr>
          <w:b/>
          <w:i/>
          <w:shd w:val="clear" w:color="auto" w:fill="FFFFFF"/>
          <w:lang w:val="uk-UA"/>
        </w:rPr>
        <w:t>Завдання</w:t>
      </w:r>
      <w:r w:rsidRPr="00667AA5">
        <w:rPr>
          <w:b/>
          <w:i/>
          <w:shd w:val="clear" w:color="auto" w:fill="FFFFFF"/>
        </w:rPr>
        <w:t>:</w:t>
      </w:r>
    </w:p>
    <w:p w:rsidR="00C9139A" w:rsidRPr="00667AA5" w:rsidRDefault="00C9139A" w:rsidP="001B320E">
      <w:pPr>
        <w:pStyle w:val="7"/>
        <w:spacing w:before="0" w:after="0"/>
        <w:ind w:firstLine="709"/>
        <w:jc w:val="both"/>
        <w:rPr>
          <w:b/>
          <w:i/>
          <w:shd w:val="clear" w:color="auto" w:fill="FFFFFF"/>
          <w:lang w:val="uk-UA"/>
        </w:rPr>
      </w:pPr>
      <w:r w:rsidRPr="00667AA5">
        <w:rPr>
          <w:shd w:val="clear" w:color="auto" w:fill="FFFFFF"/>
          <w:lang w:val="uk-UA"/>
        </w:rPr>
        <w:t>1.</w:t>
      </w:r>
      <w:r w:rsidR="009E40B4">
        <w:rPr>
          <w:shd w:val="clear" w:color="auto" w:fill="FFFFFF"/>
          <w:lang w:val="uk-UA"/>
        </w:rPr>
        <w:tab/>
      </w:r>
      <w:r w:rsidRPr="00667AA5">
        <w:rPr>
          <w:shd w:val="clear" w:color="auto" w:fill="FFFFFF"/>
          <w:lang w:val="uk-UA"/>
        </w:rPr>
        <w:t>Недопущення розбалансування попиту та пропозиції на ринку основних товарів;</w:t>
      </w:r>
    </w:p>
    <w:p w:rsidR="00C9139A" w:rsidRPr="00667AA5" w:rsidRDefault="007E5224" w:rsidP="001B320E">
      <w:pPr>
        <w:pStyle w:val="7"/>
        <w:spacing w:before="0" w:after="0"/>
        <w:ind w:firstLine="709"/>
        <w:jc w:val="both"/>
        <w:rPr>
          <w:b/>
          <w:i/>
          <w:shd w:val="clear" w:color="auto" w:fill="FFFFFF"/>
          <w:lang w:val="uk-UA"/>
        </w:rPr>
      </w:pPr>
      <w:r w:rsidRPr="00667AA5">
        <w:rPr>
          <w:lang w:val="uk-UA"/>
        </w:rPr>
        <w:t>2.</w:t>
      </w:r>
      <w:r w:rsidR="009E40B4">
        <w:rPr>
          <w:lang w:val="uk-UA"/>
        </w:rPr>
        <w:tab/>
      </w:r>
      <w:r w:rsidR="00C9139A" w:rsidRPr="00667AA5">
        <w:rPr>
          <w:lang w:val="uk-UA"/>
        </w:rPr>
        <w:t>Збереження позитивної динаміки розвитку споживчого ринку, здатного задовольнити потреби населення в якісних товарах;</w:t>
      </w:r>
    </w:p>
    <w:p w:rsidR="00C9139A" w:rsidRPr="00667AA5" w:rsidRDefault="00C9139A" w:rsidP="001B320E">
      <w:pPr>
        <w:pStyle w:val="7"/>
        <w:spacing w:before="0" w:after="0"/>
        <w:ind w:firstLine="709"/>
        <w:jc w:val="both"/>
        <w:rPr>
          <w:shd w:val="clear" w:color="auto" w:fill="FFFFFF"/>
          <w:lang w:val="uk-UA"/>
        </w:rPr>
      </w:pPr>
      <w:r w:rsidRPr="00667AA5">
        <w:rPr>
          <w:lang w:val="uk-UA"/>
        </w:rPr>
        <w:t>3.</w:t>
      </w:r>
      <w:r w:rsidR="009E40B4">
        <w:rPr>
          <w:lang w:val="uk-UA"/>
        </w:rPr>
        <w:tab/>
      </w:r>
      <w:r w:rsidRPr="00667AA5">
        <w:rPr>
          <w:shd w:val="clear" w:color="auto" w:fill="FFFFFF"/>
          <w:lang w:val="uk-UA"/>
        </w:rPr>
        <w:t>Зростання якості торговельного обслуговування.</w:t>
      </w:r>
    </w:p>
    <w:p w:rsidR="005314B4" w:rsidRPr="00667AA5" w:rsidRDefault="007E5224" w:rsidP="001B320E">
      <w:pPr>
        <w:pStyle w:val="7"/>
        <w:spacing w:before="0" w:after="0"/>
        <w:ind w:firstLine="709"/>
        <w:jc w:val="both"/>
        <w:rPr>
          <w:shd w:val="clear" w:color="auto" w:fill="FFFFFF"/>
          <w:lang w:val="uk-UA"/>
        </w:rPr>
      </w:pPr>
      <w:r w:rsidRPr="00667AA5">
        <w:rPr>
          <w:shd w:val="clear" w:color="auto" w:fill="FFFFFF"/>
          <w:lang w:val="uk-UA"/>
        </w:rPr>
        <w:t>4.</w:t>
      </w:r>
      <w:r w:rsidR="009E40B4">
        <w:rPr>
          <w:shd w:val="clear" w:color="auto" w:fill="FFFFFF"/>
          <w:lang w:val="uk-UA"/>
        </w:rPr>
        <w:tab/>
      </w:r>
      <w:r w:rsidR="00C9139A" w:rsidRPr="00667AA5">
        <w:rPr>
          <w:shd w:val="clear" w:color="auto" w:fill="FFFFFF"/>
          <w:lang w:val="uk-UA"/>
        </w:rPr>
        <w:t>Підвищення рівня захисту прав населення на споживання якісних та безпечних для життя і з</w:t>
      </w:r>
      <w:r w:rsidR="00B55DD8" w:rsidRPr="00667AA5">
        <w:rPr>
          <w:shd w:val="clear" w:color="auto" w:fill="FFFFFF"/>
          <w:lang w:val="uk-UA"/>
        </w:rPr>
        <w:t>доров'я товарів;</w:t>
      </w:r>
    </w:p>
    <w:p w:rsidR="00B55DD8" w:rsidRPr="00667AA5" w:rsidRDefault="00B55DD8" w:rsidP="001B320E">
      <w:pPr>
        <w:pStyle w:val="7"/>
        <w:spacing w:before="0" w:after="0"/>
        <w:ind w:firstLine="709"/>
        <w:jc w:val="both"/>
        <w:rPr>
          <w:shd w:val="clear" w:color="auto" w:fill="FFFFFF"/>
          <w:lang w:val="uk-UA"/>
        </w:rPr>
      </w:pPr>
      <w:r w:rsidRPr="00667AA5">
        <w:rPr>
          <w:shd w:val="clear" w:color="auto" w:fill="FFFFFF"/>
          <w:lang w:val="uk-UA"/>
        </w:rPr>
        <w:t>5</w:t>
      </w:r>
      <w:r w:rsidR="007E5224" w:rsidRPr="00667AA5">
        <w:rPr>
          <w:shd w:val="clear" w:color="auto" w:fill="FFFFFF"/>
          <w:lang w:val="uk-UA"/>
        </w:rPr>
        <w:t>.</w:t>
      </w:r>
      <w:r w:rsidR="009E40B4">
        <w:rPr>
          <w:shd w:val="clear" w:color="auto" w:fill="FFFFFF"/>
          <w:lang w:val="uk-UA"/>
        </w:rPr>
        <w:tab/>
      </w:r>
      <w:r w:rsidRPr="00667AA5">
        <w:rPr>
          <w:shd w:val="clear" w:color="auto" w:fill="FFFFFF"/>
          <w:lang w:val="uk-UA"/>
        </w:rPr>
        <w:t>Подолання голоду, досягнення продовольчої безпеки, поліпшення</w:t>
      </w:r>
      <w:r w:rsidR="003657E4" w:rsidRPr="00667AA5">
        <w:rPr>
          <w:shd w:val="clear" w:color="auto" w:fill="FFFFFF"/>
          <w:lang w:val="uk-UA"/>
        </w:rPr>
        <w:t xml:space="preserve"> харчування</w:t>
      </w:r>
      <w:r w:rsidR="003C4139" w:rsidRPr="00667AA5">
        <w:rPr>
          <w:shd w:val="clear" w:color="auto" w:fill="FFFFFF"/>
          <w:lang w:val="uk-U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2"/>
        <w:gridCol w:w="1809"/>
        <w:gridCol w:w="2748"/>
      </w:tblGrid>
      <w:tr w:rsidR="00CC6B09" w:rsidRPr="00667AA5" w:rsidTr="00653464">
        <w:tc>
          <w:tcPr>
            <w:tcW w:w="5082" w:type="dxa"/>
            <w:shd w:val="clear" w:color="auto" w:fill="auto"/>
          </w:tcPr>
          <w:p w:rsidR="00CC6B09" w:rsidRPr="00667AA5" w:rsidRDefault="00CC6B09" w:rsidP="00653464">
            <w:pPr>
              <w:pStyle w:val="7"/>
              <w:spacing w:before="0" w:after="0"/>
              <w:ind w:firstLine="34"/>
              <w:rPr>
                <w:b/>
                <w:i/>
                <w:lang w:val="uk-UA"/>
              </w:rPr>
            </w:pPr>
            <w:r w:rsidRPr="00667AA5">
              <w:rPr>
                <w:b/>
                <w:i/>
                <w:lang w:val="uk-UA"/>
              </w:rPr>
              <w:t>Основні заходи</w:t>
            </w:r>
          </w:p>
        </w:tc>
        <w:tc>
          <w:tcPr>
            <w:tcW w:w="1809" w:type="dxa"/>
            <w:shd w:val="clear" w:color="auto" w:fill="auto"/>
          </w:tcPr>
          <w:p w:rsidR="00CC6B09" w:rsidRPr="00667AA5" w:rsidRDefault="00CC6B09" w:rsidP="00653464">
            <w:pPr>
              <w:pStyle w:val="7"/>
              <w:spacing w:before="0" w:after="0"/>
              <w:rPr>
                <w:b/>
                <w:i/>
                <w:lang w:val="uk-UA"/>
              </w:rPr>
            </w:pPr>
            <w:r w:rsidRPr="00667AA5">
              <w:rPr>
                <w:b/>
                <w:i/>
                <w:lang w:val="uk-UA"/>
              </w:rPr>
              <w:t>Термін виконання</w:t>
            </w:r>
          </w:p>
        </w:tc>
        <w:tc>
          <w:tcPr>
            <w:tcW w:w="2748" w:type="dxa"/>
            <w:shd w:val="clear" w:color="auto" w:fill="auto"/>
          </w:tcPr>
          <w:p w:rsidR="00CC6B09" w:rsidRPr="00667AA5" w:rsidRDefault="00CC6B09" w:rsidP="00653464">
            <w:pPr>
              <w:pStyle w:val="7"/>
              <w:spacing w:before="0" w:after="0"/>
              <w:ind w:hanging="53"/>
              <w:rPr>
                <w:b/>
                <w:i/>
                <w:lang w:val="uk-UA"/>
              </w:rPr>
            </w:pPr>
            <w:r w:rsidRPr="00667AA5">
              <w:rPr>
                <w:b/>
                <w:i/>
                <w:lang w:val="uk-UA"/>
              </w:rPr>
              <w:t>Відповідальний за виконання</w:t>
            </w:r>
          </w:p>
        </w:tc>
      </w:tr>
      <w:tr w:rsidR="00CC6B09" w:rsidRPr="00E93AEC" w:rsidTr="00653464">
        <w:tc>
          <w:tcPr>
            <w:tcW w:w="5082" w:type="dxa"/>
            <w:shd w:val="clear" w:color="auto" w:fill="auto"/>
          </w:tcPr>
          <w:p w:rsidR="00CC6B09" w:rsidRPr="00667AA5" w:rsidRDefault="00CC6B09" w:rsidP="00653464">
            <w:pPr>
              <w:pStyle w:val="7"/>
              <w:spacing w:before="0" w:after="0"/>
              <w:ind w:firstLine="34"/>
              <w:rPr>
                <w:lang w:val="uk-UA"/>
              </w:rPr>
            </w:pPr>
            <w:r w:rsidRPr="00667AA5">
              <w:t>Обстеження закладів торгівлі продовольчими товарами</w:t>
            </w:r>
            <w:r w:rsidRPr="00667AA5">
              <w:rPr>
                <w:lang w:val="uk-UA"/>
              </w:rPr>
              <w:t>.</w:t>
            </w:r>
          </w:p>
        </w:tc>
        <w:tc>
          <w:tcPr>
            <w:tcW w:w="1809" w:type="dxa"/>
            <w:shd w:val="clear" w:color="auto" w:fill="auto"/>
          </w:tcPr>
          <w:p w:rsidR="00CC6B09" w:rsidRPr="00667AA5" w:rsidRDefault="00AB7CE0" w:rsidP="00653464">
            <w:pPr>
              <w:pStyle w:val="7"/>
              <w:spacing w:before="0" w:after="0"/>
              <w:rPr>
                <w:lang w:val="uk-UA"/>
              </w:rPr>
            </w:pPr>
            <w:r w:rsidRPr="00667AA5">
              <w:rPr>
                <w:lang w:val="uk-UA"/>
              </w:rPr>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Виконавчий комітет Фастівської міської ради, Відділ сфери обслуговування населення, розміщення реклами та захисту прав споживачів виконавчого комітету Фастівської міської ради</w:t>
            </w:r>
          </w:p>
        </w:tc>
      </w:tr>
      <w:tr w:rsidR="00CC6B09" w:rsidRPr="00E93AEC" w:rsidTr="00653464">
        <w:tc>
          <w:tcPr>
            <w:tcW w:w="5082" w:type="dxa"/>
            <w:shd w:val="clear" w:color="auto" w:fill="auto"/>
          </w:tcPr>
          <w:p w:rsidR="00CC6B09" w:rsidRPr="00667AA5" w:rsidRDefault="00CC6B09" w:rsidP="00653464">
            <w:pPr>
              <w:pStyle w:val="7"/>
              <w:spacing w:before="0" w:after="0"/>
              <w:ind w:firstLine="34"/>
            </w:pPr>
            <w:r w:rsidRPr="00667AA5">
              <w:t>Проведення конкурсу на краще підприємство громадського харчування</w:t>
            </w:r>
          </w:p>
        </w:tc>
        <w:tc>
          <w:tcPr>
            <w:tcW w:w="1809" w:type="dxa"/>
            <w:shd w:val="clear" w:color="auto" w:fill="auto"/>
          </w:tcPr>
          <w:p w:rsidR="00CC6B09" w:rsidRPr="00667AA5" w:rsidRDefault="00AB7CE0" w:rsidP="00653464">
            <w:pPr>
              <w:pStyle w:val="7"/>
              <w:spacing w:before="0" w:after="0"/>
              <w:rPr>
                <w:lang w:val="uk-UA"/>
              </w:rPr>
            </w:pPr>
            <w:r w:rsidRPr="00667AA5">
              <w:rPr>
                <w:lang w:val="uk-UA"/>
              </w:rPr>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 xml:space="preserve">Виконавчий комітет Фастівської міської ради </w:t>
            </w:r>
          </w:p>
        </w:tc>
      </w:tr>
      <w:tr w:rsidR="00CC6B09" w:rsidRPr="00E93AEC" w:rsidTr="00653464">
        <w:tc>
          <w:tcPr>
            <w:tcW w:w="5082" w:type="dxa"/>
            <w:shd w:val="clear" w:color="auto" w:fill="auto"/>
          </w:tcPr>
          <w:p w:rsidR="00CC6B09" w:rsidRPr="00667AA5" w:rsidRDefault="00CC6B09" w:rsidP="00653464">
            <w:pPr>
              <w:pStyle w:val="7"/>
              <w:spacing w:before="0" w:after="0"/>
              <w:ind w:firstLine="34"/>
              <w:rPr>
                <w:lang w:val="uk-UA"/>
              </w:rPr>
            </w:pPr>
            <w:r w:rsidRPr="00667AA5">
              <w:rPr>
                <w:lang w:val="uk-UA"/>
              </w:rPr>
              <w:t>П</w:t>
            </w:r>
            <w:r w:rsidRPr="00667AA5">
              <w:t>рово</w:t>
            </w:r>
            <w:r w:rsidRPr="00667AA5">
              <w:rPr>
                <w:lang w:val="uk-UA"/>
              </w:rPr>
              <w:t>ведення а</w:t>
            </w:r>
            <w:r w:rsidRPr="00667AA5">
              <w:t>наліз</w:t>
            </w:r>
            <w:r w:rsidRPr="00667AA5">
              <w:rPr>
                <w:lang w:val="uk-UA"/>
              </w:rPr>
              <w:t>у,</w:t>
            </w:r>
            <w:r w:rsidRPr="00667AA5">
              <w:t xml:space="preserve"> </w:t>
            </w:r>
            <w:r w:rsidRPr="00667AA5">
              <w:rPr>
                <w:lang w:val="uk-UA"/>
              </w:rPr>
              <w:t>п</w:t>
            </w:r>
            <w:r w:rsidRPr="00667AA5">
              <w:t>ри розгляді звернень та заяв громадян</w:t>
            </w:r>
            <w:r w:rsidRPr="00667AA5">
              <w:rPr>
                <w:lang w:val="uk-UA"/>
              </w:rPr>
              <w:t>,</w:t>
            </w:r>
            <w:r w:rsidRPr="00667AA5">
              <w:t xml:space="preserve"> виявлених порушень, </w:t>
            </w:r>
            <w:r w:rsidRPr="00667AA5">
              <w:lastRenderedPageBreak/>
              <w:t>причин, які їх породжують. За необхідності вин</w:t>
            </w:r>
            <w:r w:rsidRPr="00667AA5">
              <w:rPr>
                <w:lang w:val="uk-UA"/>
              </w:rPr>
              <w:t>е</w:t>
            </w:r>
            <w:r w:rsidRPr="00667AA5">
              <w:t>с</w:t>
            </w:r>
            <w:r w:rsidRPr="00667AA5">
              <w:rPr>
                <w:lang w:val="uk-UA"/>
              </w:rPr>
              <w:t>ення</w:t>
            </w:r>
            <w:r w:rsidRPr="00667AA5">
              <w:t xml:space="preserve"> окрем</w:t>
            </w:r>
            <w:r w:rsidRPr="00667AA5">
              <w:rPr>
                <w:lang w:val="uk-UA"/>
              </w:rPr>
              <w:t>их</w:t>
            </w:r>
            <w:r w:rsidRPr="00667AA5">
              <w:t xml:space="preserve"> заяв на розгляд </w:t>
            </w:r>
            <w:r w:rsidRPr="00667AA5">
              <w:rPr>
                <w:lang w:val="uk-UA"/>
              </w:rPr>
              <w:t>У</w:t>
            </w:r>
            <w:r w:rsidRPr="00667AA5">
              <w:t>правлінн</w:t>
            </w:r>
            <w:r w:rsidRPr="00667AA5">
              <w:rPr>
                <w:lang w:val="uk-UA"/>
              </w:rPr>
              <w:t>ю</w:t>
            </w:r>
            <w:r w:rsidRPr="00667AA5">
              <w:t xml:space="preserve"> захисту споживачів Держпродспоживслужби у Київській області.</w:t>
            </w:r>
          </w:p>
        </w:tc>
        <w:tc>
          <w:tcPr>
            <w:tcW w:w="1809" w:type="dxa"/>
            <w:shd w:val="clear" w:color="auto" w:fill="auto"/>
          </w:tcPr>
          <w:p w:rsidR="00CC6B09" w:rsidRPr="00667AA5" w:rsidRDefault="00AB7CE0" w:rsidP="00653464">
            <w:pPr>
              <w:pStyle w:val="7"/>
              <w:spacing w:before="0" w:after="0"/>
              <w:rPr>
                <w:lang w:val="uk-UA"/>
              </w:rPr>
            </w:pPr>
            <w:r w:rsidRPr="00667AA5">
              <w:rPr>
                <w:lang w:val="uk-UA"/>
              </w:rPr>
              <w:lastRenderedPageBreak/>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 xml:space="preserve">Виконавчий комітет Фастівської міської </w:t>
            </w:r>
            <w:r w:rsidRPr="00667AA5">
              <w:rPr>
                <w:lang w:val="uk-UA"/>
              </w:rPr>
              <w:lastRenderedPageBreak/>
              <w:t>ради, Відділ сфери обслуговування населення, розміщення реклами та захисту прав споживачів виконавчого комітету Фастівської міської ради</w:t>
            </w:r>
          </w:p>
        </w:tc>
      </w:tr>
      <w:tr w:rsidR="00CC6B09" w:rsidRPr="00E93AEC" w:rsidTr="00653464">
        <w:tc>
          <w:tcPr>
            <w:tcW w:w="5082" w:type="dxa"/>
            <w:shd w:val="clear" w:color="auto" w:fill="auto"/>
          </w:tcPr>
          <w:p w:rsidR="00CC6B09" w:rsidRPr="00667AA5" w:rsidRDefault="00CC6B09" w:rsidP="00653464">
            <w:pPr>
              <w:pStyle w:val="7"/>
              <w:spacing w:before="0" w:after="0"/>
              <w:ind w:firstLine="34"/>
              <w:rPr>
                <w:lang w:val="uk-UA"/>
              </w:rPr>
            </w:pPr>
            <w:r w:rsidRPr="00667AA5">
              <w:rPr>
                <w:lang w:val="uk-UA"/>
              </w:rPr>
              <w:lastRenderedPageBreak/>
              <w:t xml:space="preserve">Проведення консультування для підприємців </w:t>
            </w:r>
            <w:r w:rsidR="00E85AAB" w:rsidRPr="00667AA5">
              <w:rPr>
                <w:lang w:val="uk-UA"/>
              </w:rPr>
              <w:t>Фастівської М</w:t>
            </w:r>
            <w:r w:rsidR="00DE47A2" w:rsidRPr="00667AA5">
              <w:rPr>
                <w:lang w:val="uk-UA"/>
              </w:rPr>
              <w:t xml:space="preserve">ТГ </w:t>
            </w:r>
            <w:r w:rsidRPr="00667AA5">
              <w:rPr>
                <w:lang w:val="uk-UA"/>
              </w:rPr>
              <w:t xml:space="preserve"> щодо здійснення підприємницької діяльності.</w:t>
            </w:r>
          </w:p>
        </w:tc>
        <w:tc>
          <w:tcPr>
            <w:tcW w:w="1809" w:type="dxa"/>
            <w:shd w:val="clear" w:color="auto" w:fill="auto"/>
          </w:tcPr>
          <w:p w:rsidR="00CC6B09" w:rsidRPr="00667AA5" w:rsidRDefault="00AB7CE0" w:rsidP="00653464">
            <w:pPr>
              <w:pStyle w:val="7"/>
              <w:spacing w:before="0" w:after="0"/>
              <w:rPr>
                <w:lang w:val="uk-UA"/>
              </w:rPr>
            </w:pPr>
            <w:r w:rsidRPr="00667AA5">
              <w:rPr>
                <w:lang w:val="uk-UA"/>
              </w:rPr>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Виконавчий комітет Фастівської міської ради, Відділ сфери обслуговування населення, розміщення реклами та захисту прав споживачів виконавчого комітету Фастівської міської ради</w:t>
            </w:r>
          </w:p>
        </w:tc>
      </w:tr>
      <w:tr w:rsidR="00CC6B09" w:rsidRPr="00E93AEC" w:rsidTr="00653464">
        <w:tc>
          <w:tcPr>
            <w:tcW w:w="5082" w:type="dxa"/>
            <w:shd w:val="clear" w:color="auto" w:fill="auto"/>
          </w:tcPr>
          <w:p w:rsidR="00CC6B09" w:rsidRPr="00667AA5" w:rsidRDefault="00CC6B09" w:rsidP="00653464">
            <w:pPr>
              <w:pStyle w:val="7"/>
              <w:spacing w:before="0" w:after="0"/>
              <w:ind w:firstLine="34"/>
              <w:rPr>
                <w:lang w:val="uk-UA"/>
              </w:rPr>
            </w:pPr>
            <w:r w:rsidRPr="00667AA5">
              <w:t xml:space="preserve">Аналіз інформації щодо якості обслуговування населення в мережевих магазинах </w:t>
            </w:r>
            <w:r w:rsidR="00E85AAB" w:rsidRPr="00667AA5">
              <w:rPr>
                <w:lang w:val="uk-UA"/>
              </w:rPr>
              <w:t>Фастівської М</w:t>
            </w:r>
            <w:r w:rsidR="001B70C1" w:rsidRPr="00667AA5">
              <w:rPr>
                <w:lang w:val="uk-UA"/>
              </w:rPr>
              <w:t xml:space="preserve">ТГ </w:t>
            </w:r>
            <w:r w:rsidRPr="00667AA5">
              <w:t xml:space="preserve"> та висвітлення в ЗМІ</w:t>
            </w:r>
            <w:r w:rsidRPr="00667AA5">
              <w:rPr>
                <w:lang w:val="uk-UA"/>
              </w:rPr>
              <w:t>.</w:t>
            </w:r>
          </w:p>
        </w:tc>
        <w:tc>
          <w:tcPr>
            <w:tcW w:w="1809" w:type="dxa"/>
            <w:shd w:val="clear" w:color="auto" w:fill="auto"/>
          </w:tcPr>
          <w:p w:rsidR="00CC6B09" w:rsidRPr="00667AA5" w:rsidRDefault="00AB7CE0" w:rsidP="00653464">
            <w:pPr>
              <w:pStyle w:val="7"/>
              <w:spacing w:before="0" w:after="0"/>
              <w:rPr>
                <w:lang w:val="uk-UA"/>
              </w:rPr>
            </w:pPr>
            <w:r w:rsidRPr="00667AA5">
              <w:rPr>
                <w:lang w:val="uk-UA"/>
              </w:rPr>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Виконавчий комітет Фастівської міської ради, Відділ сфери обслуговування населення, розміщення реклами та захисту прав споживачів виконавчого комітету Фастівської міської ради</w:t>
            </w:r>
          </w:p>
        </w:tc>
      </w:tr>
      <w:tr w:rsidR="00CC6B09" w:rsidRPr="00E93AEC" w:rsidTr="00653464">
        <w:tc>
          <w:tcPr>
            <w:tcW w:w="5082" w:type="dxa"/>
            <w:shd w:val="clear" w:color="auto" w:fill="auto"/>
          </w:tcPr>
          <w:p w:rsidR="00CC6B09" w:rsidRPr="00667AA5" w:rsidRDefault="00CC6B09" w:rsidP="00653464">
            <w:pPr>
              <w:pStyle w:val="7"/>
              <w:spacing w:before="0" w:after="0"/>
              <w:ind w:firstLine="34"/>
              <w:rPr>
                <w:lang w:val="uk-UA"/>
              </w:rPr>
            </w:pPr>
            <w:r w:rsidRPr="00667AA5">
              <w:rPr>
                <w:lang w:val="uk-UA"/>
              </w:rPr>
              <w:t>Проведення семінарів-навчання для підприємців.</w:t>
            </w:r>
          </w:p>
        </w:tc>
        <w:tc>
          <w:tcPr>
            <w:tcW w:w="1809" w:type="dxa"/>
            <w:shd w:val="clear" w:color="auto" w:fill="auto"/>
          </w:tcPr>
          <w:p w:rsidR="00CC6B09" w:rsidRPr="00667AA5" w:rsidRDefault="00AB7CE0" w:rsidP="00653464">
            <w:pPr>
              <w:pStyle w:val="7"/>
              <w:spacing w:before="0" w:after="0"/>
              <w:rPr>
                <w:lang w:val="uk-UA"/>
              </w:rPr>
            </w:pPr>
            <w:r w:rsidRPr="00667AA5">
              <w:rPr>
                <w:lang w:val="uk-UA"/>
              </w:rPr>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Виконавчий комітет Фастівської міської ради</w:t>
            </w:r>
          </w:p>
        </w:tc>
      </w:tr>
      <w:tr w:rsidR="00CC6B09" w:rsidRPr="00E93AEC" w:rsidTr="00653464">
        <w:tc>
          <w:tcPr>
            <w:tcW w:w="5082" w:type="dxa"/>
            <w:shd w:val="clear" w:color="auto" w:fill="auto"/>
          </w:tcPr>
          <w:p w:rsidR="00CC6B09" w:rsidRPr="00667AA5" w:rsidRDefault="00CC6B09" w:rsidP="00653464">
            <w:pPr>
              <w:pStyle w:val="7"/>
              <w:spacing w:before="0" w:after="0"/>
              <w:ind w:firstLine="34"/>
              <w:rPr>
                <w:lang w:val="uk-UA"/>
              </w:rPr>
            </w:pPr>
            <w:r w:rsidRPr="00667AA5">
              <w:rPr>
                <w:lang w:val="uk-UA"/>
              </w:rPr>
              <w:t>Проводедення моніторингу об'єктів зовнішньої</w:t>
            </w:r>
            <w:r w:rsidR="00E85AAB" w:rsidRPr="00667AA5">
              <w:rPr>
                <w:lang w:val="uk-UA"/>
              </w:rPr>
              <w:t xml:space="preserve"> реклами на території Фастівської МТГ</w:t>
            </w:r>
            <w:r w:rsidRPr="00667AA5">
              <w:rPr>
                <w:lang w:val="uk-UA"/>
              </w:rPr>
              <w:t xml:space="preserve"> з метою їх упорядкування.</w:t>
            </w:r>
          </w:p>
        </w:tc>
        <w:tc>
          <w:tcPr>
            <w:tcW w:w="1809" w:type="dxa"/>
            <w:shd w:val="clear" w:color="auto" w:fill="auto"/>
          </w:tcPr>
          <w:p w:rsidR="00CC6B09" w:rsidRPr="00667AA5" w:rsidRDefault="00AB7CE0" w:rsidP="00653464">
            <w:pPr>
              <w:pStyle w:val="7"/>
              <w:spacing w:before="0" w:after="0"/>
              <w:rPr>
                <w:lang w:val="uk-UA"/>
              </w:rPr>
            </w:pPr>
            <w:r w:rsidRPr="00667AA5">
              <w:rPr>
                <w:lang w:val="uk-UA"/>
              </w:rPr>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Виконавчий комітет Фастівської міської ради, Відділ сфери обслуговування населення, розміщення реклами та захисту прав споживачів виконавчого комітету Фастівської міської ради</w:t>
            </w:r>
          </w:p>
        </w:tc>
      </w:tr>
      <w:tr w:rsidR="00CC6B09" w:rsidRPr="00E93AEC" w:rsidTr="00653464">
        <w:tc>
          <w:tcPr>
            <w:tcW w:w="5082" w:type="dxa"/>
            <w:shd w:val="clear" w:color="auto" w:fill="auto"/>
          </w:tcPr>
          <w:p w:rsidR="00CC6B09" w:rsidRPr="00667AA5" w:rsidRDefault="00CC6B09" w:rsidP="00653464">
            <w:pPr>
              <w:pStyle w:val="7"/>
              <w:spacing w:before="0" w:after="0"/>
              <w:ind w:firstLine="34"/>
            </w:pPr>
            <w:r w:rsidRPr="00667AA5">
              <w:t>Відслідковува</w:t>
            </w:r>
            <w:r w:rsidRPr="00667AA5">
              <w:rPr>
                <w:lang w:val="uk-UA"/>
              </w:rPr>
              <w:t>ння</w:t>
            </w:r>
            <w:r w:rsidRPr="00667AA5">
              <w:t xml:space="preserve"> незаконн</w:t>
            </w:r>
            <w:r w:rsidRPr="00667AA5">
              <w:rPr>
                <w:lang w:val="uk-UA"/>
              </w:rPr>
              <w:t>ого</w:t>
            </w:r>
            <w:r w:rsidRPr="00667AA5">
              <w:t xml:space="preserve"> розміщення реклами та направл</w:t>
            </w:r>
            <w:r w:rsidRPr="00667AA5">
              <w:rPr>
                <w:lang w:val="uk-UA"/>
              </w:rPr>
              <w:t>ення</w:t>
            </w:r>
            <w:r w:rsidRPr="00667AA5">
              <w:t xml:space="preserve"> матеріал</w:t>
            </w:r>
            <w:r w:rsidRPr="00667AA5">
              <w:rPr>
                <w:lang w:val="uk-UA"/>
              </w:rPr>
              <w:t>ів</w:t>
            </w:r>
            <w:r w:rsidRPr="00667AA5">
              <w:t xml:space="preserve"> до Дер</w:t>
            </w:r>
            <w:r w:rsidRPr="00667AA5">
              <w:rPr>
                <w:lang w:val="uk-UA"/>
              </w:rPr>
              <w:t>ж</w:t>
            </w:r>
            <w:r w:rsidRPr="00667AA5">
              <w:t>продспоживслужби в Київській області</w:t>
            </w:r>
          </w:p>
        </w:tc>
        <w:tc>
          <w:tcPr>
            <w:tcW w:w="1809" w:type="dxa"/>
            <w:shd w:val="clear" w:color="auto" w:fill="auto"/>
          </w:tcPr>
          <w:p w:rsidR="00CC6B09" w:rsidRPr="00667AA5" w:rsidRDefault="00CC6B09" w:rsidP="00653464">
            <w:pPr>
              <w:pStyle w:val="7"/>
              <w:spacing w:before="0" w:after="0"/>
              <w:rPr>
                <w:lang w:val="uk-UA"/>
              </w:rPr>
            </w:pPr>
            <w:r w:rsidRPr="00667AA5">
              <w:t>Щомісячно</w:t>
            </w:r>
            <w:r w:rsidR="001B70C1" w:rsidRPr="00667AA5">
              <w:rPr>
                <w:lang w:val="uk-UA"/>
              </w:rPr>
              <w:t xml:space="preserve"> </w:t>
            </w:r>
            <w:r w:rsidR="00AB7CE0" w:rsidRPr="00667AA5">
              <w:rPr>
                <w:lang w:val="uk-UA"/>
              </w:rPr>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Виконавчий комітет Фастівської міської ради, Відділ сфери обслуговування населення, розміщення реклами та захисту прав споживачів виконавчого комітету Фастівської міської ради</w:t>
            </w:r>
          </w:p>
        </w:tc>
      </w:tr>
      <w:tr w:rsidR="00CC6B09" w:rsidRPr="00E93AEC" w:rsidTr="00653464">
        <w:tc>
          <w:tcPr>
            <w:tcW w:w="5082" w:type="dxa"/>
            <w:shd w:val="clear" w:color="auto" w:fill="auto"/>
          </w:tcPr>
          <w:p w:rsidR="00CC6B09" w:rsidRPr="00667AA5" w:rsidRDefault="00CC6B09" w:rsidP="00653464">
            <w:pPr>
              <w:pStyle w:val="7"/>
              <w:spacing w:before="0" w:after="0"/>
              <w:ind w:firstLine="34"/>
              <w:rPr>
                <w:lang w:val="uk-UA"/>
              </w:rPr>
            </w:pPr>
            <w:r w:rsidRPr="00667AA5">
              <w:rPr>
                <w:lang w:val="uk-UA"/>
              </w:rPr>
              <w:t xml:space="preserve">Консультування суб’єктів господарювання щодо Порядку розміщення об'єктів зовнішньої реклами на території </w:t>
            </w:r>
            <w:r w:rsidR="00E85AAB" w:rsidRPr="00667AA5">
              <w:rPr>
                <w:lang w:val="uk-UA"/>
              </w:rPr>
              <w:t>Фастівської М</w:t>
            </w:r>
            <w:r w:rsidR="00DE47A2" w:rsidRPr="00667AA5">
              <w:rPr>
                <w:lang w:val="uk-UA"/>
              </w:rPr>
              <w:t>ТГ.</w:t>
            </w:r>
          </w:p>
        </w:tc>
        <w:tc>
          <w:tcPr>
            <w:tcW w:w="1809" w:type="dxa"/>
            <w:shd w:val="clear" w:color="auto" w:fill="auto"/>
          </w:tcPr>
          <w:p w:rsidR="00CC6B09" w:rsidRPr="00667AA5" w:rsidRDefault="00AB7CE0" w:rsidP="00653464">
            <w:pPr>
              <w:pStyle w:val="7"/>
              <w:spacing w:before="0" w:after="0"/>
              <w:rPr>
                <w:lang w:val="uk-UA"/>
              </w:rPr>
            </w:pPr>
            <w:r w:rsidRPr="00667AA5">
              <w:rPr>
                <w:lang w:val="uk-UA"/>
              </w:rPr>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 xml:space="preserve">Виконавчий комітет Фастівської міської ради, Відділ сфери обслуговування населення, розміщення реклами та захисту прав споживачів виконавчого комітету Фастівської </w:t>
            </w:r>
            <w:r w:rsidRPr="00667AA5">
              <w:rPr>
                <w:lang w:val="uk-UA"/>
              </w:rPr>
              <w:lastRenderedPageBreak/>
              <w:t>міської ради</w:t>
            </w:r>
          </w:p>
        </w:tc>
      </w:tr>
      <w:tr w:rsidR="00CC6B09" w:rsidRPr="00E93AEC" w:rsidTr="00653464">
        <w:tc>
          <w:tcPr>
            <w:tcW w:w="5082" w:type="dxa"/>
            <w:shd w:val="clear" w:color="auto" w:fill="auto"/>
          </w:tcPr>
          <w:p w:rsidR="00CC6B09" w:rsidRPr="00667AA5" w:rsidRDefault="00CC6B09" w:rsidP="00653464">
            <w:pPr>
              <w:pStyle w:val="7"/>
              <w:spacing w:before="0" w:after="0"/>
              <w:ind w:firstLine="34"/>
            </w:pPr>
            <w:r w:rsidRPr="00667AA5">
              <w:lastRenderedPageBreak/>
              <w:t xml:space="preserve">Проведення перемовин з підприємцями щодо використання сучасних рекламних засобів, для реклами товарів, робіт та послуг </w:t>
            </w:r>
          </w:p>
        </w:tc>
        <w:tc>
          <w:tcPr>
            <w:tcW w:w="1809" w:type="dxa"/>
            <w:shd w:val="clear" w:color="auto" w:fill="auto"/>
          </w:tcPr>
          <w:p w:rsidR="00CC6B09" w:rsidRPr="00667AA5" w:rsidRDefault="00AB7CE0" w:rsidP="00653464">
            <w:pPr>
              <w:pStyle w:val="7"/>
              <w:spacing w:before="0" w:after="0"/>
              <w:rPr>
                <w:lang w:val="uk-UA"/>
              </w:rPr>
            </w:pPr>
            <w:r w:rsidRPr="00667AA5">
              <w:rPr>
                <w:lang w:val="uk-UA"/>
              </w:rPr>
              <w:t>Протягом року</w:t>
            </w:r>
          </w:p>
        </w:tc>
        <w:tc>
          <w:tcPr>
            <w:tcW w:w="2748" w:type="dxa"/>
            <w:shd w:val="clear" w:color="auto" w:fill="auto"/>
          </w:tcPr>
          <w:p w:rsidR="00CC6B09" w:rsidRPr="00667AA5" w:rsidRDefault="00CC6B09" w:rsidP="00653464">
            <w:pPr>
              <w:pStyle w:val="7"/>
              <w:spacing w:before="0" w:after="0"/>
              <w:ind w:hanging="53"/>
              <w:rPr>
                <w:lang w:val="uk-UA"/>
              </w:rPr>
            </w:pPr>
            <w:r w:rsidRPr="00667AA5">
              <w:rPr>
                <w:lang w:val="uk-UA"/>
              </w:rPr>
              <w:t>Виконавчий комітет Фастівської міської ради, Відділ сфери обслуговування населення, розміщення реклами та захисту прав споживачів виконавчого комітету Фастівської міської ради</w:t>
            </w:r>
          </w:p>
        </w:tc>
      </w:tr>
    </w:tbl>
    <w:p w:rsidR="00C213DC" w:rsidRPr="00667AA5" w:rsidRDefault="00C213DC" w:rsidP="001B320E">
      <w:pPr>
        <w:ind w:firstLine="709"/>
        <w:rPr>
          <w:lang w:val="uk-UA"/>
        </w:rPr>
      </w:pPr>
    </w:p>
    <w:p w:rsidR="005314B4" w:rsidRPr="00667AA5" w:rsidRDefault="00E33FA3" w:rsidP="001B320E">
      <w:pPr>
        <w:pStyle w:val="7"/>
        <w:spacing w:before="0" w:after="0"/>
        <w:ind w:firstLine="709"/>
        <w:rPr>
          <w:sz w:val="16"/>
          <w:szCs w:val="16"/>
          <w:lang w:val="uk-UA"/>
        </w:rPr>
      </w:pPr>
      <w:r w:rsidRPr="00E33FA3">
        <w:rPr>
          <w:b/>
          <w:i/>
          <w:noProof/>
          <w:lang w:val="uk-UA" w:eastAsia="uk-UA"/>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9" type="#_x0000_t84" style="position:absolute;left:0;text-align:left;margin-left:-4.4pt;margin-top:4.1pt;width:492.95pt;height:32.25pt;z-index:251641856" fillcolor="#00b0f0" strokecolor="#f2f2f2" strokeweight="3pt">
            <v:shadow on="t" type="perspective" color="#205867" opacity=".5" offset="1pt" offset2="-1pt"/>
            <v:textbox>
              <w:txbxContent>
                <w:p w:rsidR="00000832" w:rsidRPr="00837870" w:rsidRDefault="00000832" w:rsidP="00BD06AE">
                  <w:pPr>
                    <w:ind w:left="360"/>
                    <w:jc w:val="center"/>
                    <w:rPr>
                      <w:b/>
                      <w:sz w:val="28"/>
                      <w:szCs w:val="28"/>
                      <w:lang w:val="uk-UA"/>
                    </w:rPr>
                  </w:pPr>
                  <w:r>
                    <w:rPr>
                      <w:b/>
                      <w:sz w:val="28"/>
                      <w:szCs w:val="28"/>
                      <w:lang w:val="uk-UA"/>
                    </w:rPr>
                    <w:t>2.3. Розвиток інфраструктури</w:t>
                  </w:r>
                </w:p>
                <w:p w:rsidR="00000832" w:rsidRDefault="00000832"/>
              </w:txbxContent>
            </v:textbox>
          </v:shape>
        </w:pict>
      </w:r>
    </w:p>
    <w:p w:rsidR="0036726D" w:rsidRPr="00667AA5" w:rsidRDefault="0036726D" w:rsidP="001B320E">
      <w:pPr>
        <w:pStyle w:val="7"/>
        <w:spacing w:before="0" w:after="0"/>
        <w:ind w:firstLine="709"/>
        <w:rPr>
          <w:b/>
          <w:i/>
          <w:sz w:val="16"/>
          <w:szCs w:val="16"/>
          <w:shd w:val="clear" w:color="auto" w:fill="FFFFFF"/>
          <w:lang w:val="uk-UA"/>
        </w:rPr>
      </w:pPr>
    </w:p>
    <w:p w:rsidR="0018387F" w:rsidRPr="00667AA5" w:rsidRDefault="0018387F" w:rsidP="001B320E">
      <w:pPr>
        <w:pStyle w:val="7"/>
        <w:spacing w:before="0" w:after="0"/>
        <w:ind w:firstLine="709"/>
        <w:rPr>
          <w:b/>
          <w:i/>
          <w:sz w:val="16"/>
          <w:szCs w:val="16"/>
          <w:shd w:val="clear" w:color="auto" w:fill="FFFFFF"/>
          <w:lang w:val="uk-UA"/>
        </w:rPr>
      </w:pPr>
    </w:p>
    <w:p w:rsidR="0018387F" w:rsidRPr="00667AA5" w:rsidRDefault="0018387F" w:rsidP="001B320E">
      <w:pPr>
        <w:pStyle w:val="7"/>
        <w:spacing w:before="0" w:after="0"/>
        <w:ind w:firstLine="709"/>
        <w:rPr>
          <w:b/>
          <w:i/>
          <w:sz w:val="16"/>
          <w:szCs w:val="16"/>
          <w:shd w:val="clear" w:color="auto" w:fill="FFFFFF"/>
          <w:lang w:val="uk-UA"/>
        </w:rPr>
      </w:pPr>
    </w:p>
    <w:p w:rsidR="00082731" w:rsidRPr="00667AA5" w:rsidRDefault="00E33FA3" w:rsidP="001B320E">
      <w:pPr>
        <w:pStyle w:val="7"/>
        <w:spacing w:before="0" w:after="0"/>
        <w:ind w:firstLine="709"/>
        <w:rPr>
          <w:b/>
          <w:i/>
          <w:sz w:val="16"/>
          <w:szCs w:val="16"/>
          <w:shd w:val="clear" w:color="auto" w:fill="FFFFFF"/>
          <w:lang w:val="uk-UA"/>
        </w:rPr>
      </w:pPr>
      <w:r w:rsidRPr="00E33FA3">
        <w:rPr>
          <w:noProof/>
          <w:sz w:val="16"/>
          <w:szCs w:val="16"/>
          <w:lang w:val="uk-UA" w:eastAsia="uk-UA"/>
        </w:rPr>
        <w:pict>
          <v:shape id="_x0000_s1073" type="#_x0000_t176" style="position:absolute;left:0;text-align:left;margin-left:84.6pt;margin-top:4.8pt;width:346.5pt;height:22.95pt;z-index:251645952" fillcolor="#6cf" strokecolor="#92cddc" strokeweight="1pt">
            <v:fill color2="#b6dde8"/>
            <v:shadow on="t" type="perspective" color="#205867" opacity=".5" offset="1pt" offset2="-3pt"/>
            <v:textbox>
              <w:txbxContent>
                <w:p w:rsidR="00000832" w:rsidRPr="00C9139A" w:rsidRDefault="00000832" w:rsidP="00BD06AE">
                  <w:pPr>
                    <w:jc w:val="center"/>
                    <w:rPr>
                      <w:b/>
                      <w:sz w:val="28"/>
                      <w:szCs w:val="28"/>
                      <w:lang w:val="uk-UA"/>
                    </w:rPr>
                  </w:pPr>
                  <w:r w:rsidRPr="00C9139A">
                    <w:rPr>
                      <w:b/>
                      <w:sz w:val="28"/>
                      <w:szCs w:val="28"/>
                      <w:lang w:val="uk-UA"/>
                    </w:rPr>
                    <w:t>2.3.1. Житлове господарство</w:t>
                  </w:r>
                </w:p>
                <w:p w:rsidR="00000832" w:rsidRPr="00BD06AE" w:rsidRDefault="00000832" w:rsidP="00BD06AE">
                  <w:pPr>
                    <w:rPr>
                      <w:szCs w:val="28"/>
                    </w:rPr>
                  </w:pPr>
                </w:p>
              </w:txbxContent>
            </v:textbox>
          </v:shape>
        </w:pict>
      </w:r>
    </w:p>
    <w:p w:rsidR="00BD06AE" w:rsidRPr="00667AA5" w:rsidRDefault="00BD06AE" w:rsidP="001B320E">
      <w:pPr>
        <w:pStyle w:val="7"/>
        <w:spacing w:before="0" w:after="0"/>
        <w:ind w:firstLine="709"/>
        <w:rPr>
          <w:b/>
          <w:i/>
          <w:sz w:val="16"/>
          <w:szCs w:val="16"/>
          <w:shd w:val="clear" w:color="auto" w:fill="FFFFFF"/>
          <w:lang w:val="uk-UA"/>
        </w:rPr>
      </w:pPr>
    </w:p>
    <w:p w:rsidR="00C213DC" w:rsidRPr="00667AA5" w:rsidRDefault="00C213DC" w:rsidP="001B320E">
      <w:pPr>
        <w:pStyle w:val="7"/>
        <w:spacing w:before="0" w:after="0"/>
        <w:ind w:firstLine="709"/>
        <w:rPr>
          <w:b/>
          <w:i/>
          <w:shd w:val="clear" w:color="auto" w:fill="FFFFFF"/>
          <w:lang w:val="uk-UA"/>
        </w:rPr>
      </w:pPr>
    </w:p>
    <w:p w:rsidR="005800DE" w:rsidRPr="00667AA5" w:rsidRDefault="006C6846" w:rsidP="001B320E">
      <w:pPr>
        <w:pStyle w:val="7"/>
        <w:spacing w:before="0" w:after="0"/>
        <w:ind w:firstLine="709"/>
        <w:rPr>
          <w:b/>
          <w:lang w:val="uk-UA"/>
        </w:rPr>
      </w:pPr>
      <w:r w:rsidRPr="00667AA5">
        <w:rPr>
          <w:b/>
          <w:i/>
          <w:shd w:val="clear" w:color="auto" w:fill="FFFFFF"/>
          <w:lang w:val="uk-UA"/>
        </w:rPr>
        <w:t>Головна мета:</w:t>
      </w:r>
      <w:r w:rsidRPr="00667AA5">
        <w:rPr>
          <w:b/>
          <w:lang w:val="uk-UA"/>
        </w:rPr>
        <w:t xml:space="preserve"> </w:t>
      </w:r>
    </w:p>
    <w:p w:rsidR="000A160B" w:rsidRPr="00667AA5" w:rsidRDefault="005800DE" w:rsidP="001B320E">
      <w:pPr>
        <w:pStyle w:val="7"/>
        <w:spacing w:before="0" w:after="0"/>
        <w:ind w:firstLine="709"/>
        <w:jc w:val="both"/>
        <w:rPr>
          <w:lang w:val="uk-UA"/>
        </w:rPr>
      </w:pPr>
      <w:r w:rsidRPr="00667AA5">
        <w:rPr>
          <w:lang w:val="uk-UA"/>
        </w:rPr>
        <w:t>1.</w:t>
      </w:r>
      <w:r w:rsidR="009E40B4">
        <w:rPr>
          <w:lang w:val="uk-UA"/>
        </w:rPr>
        <w:tab/>
      </w:r>
      <w:r w:rsidRPr="00667AA5">
        <w:rPr>
          <w:lang w:val="uk-UA"/>
        </w:rPr>
        <w:t>З</w:t>
      </w:r>
      <w:r w:rsidR="000A160B" w:rsidRPr="00667AA5">
        <w:rPr>
          <w:lang w:val="uk-UA"/>
        </w:rPr>
        <w:t>більшення</w:t>
      </w:r>
      <w:r w:rsidR="00744538" w:rsidRPr="00667AA5">
        <w:rPr>
          <w:lang w:val="uk-UA"/>
        </w:rPr>
        <w:t xml:space="preserve"> кількості ОСББ в </w:t>
      </w:r>
      <w:r w:rsidR="00FE6010" w:rsidRPr="00667AA5">
        <w:rPr>
          <w:lang w:val="uk-UA"/>
        </w:rPr>
        <w:t>Фастівській М</w:t>
      </w:r>
      <w:r w:rsidR="000A160B" w:rsidRPr="00667AA5">
        <w:rPr>
          <w:lang w:val="uk-UA"/>
        </w:rPr>
        <w:t xml:space="preserve">ТГ, створення конкурентного </w:t>
      </w:r>
      <w:r w:rsidR="0010559D" w:rsidRPr="00667AA5">
        <w:rPr>
          <w:lang w:val="uk-UA"/>
        </w:rPr>
        <w:t>середовища по наданню послуги з</w:t>
      </w:r>
      <w:r w:rsidR="000A160B" w:rsidRPr="00667AA5">
        <w:rPr>
          <w:lang w:val="uk-UA"/>
        </w:rPr>
        <w:t xml:space="preserve"> управління багатоквартирним будинком, забезпечення тимчасовим житлом незахищених верств населення.</w:t>
      </w:r>
    </w:p>
    <w:p w:rsidR="00FA6DEC" w:rsidRPr="00667AA5" w:rsidRDefault="005800DE" w:rsidP="001B320E">
      <w:pPr>
        <w:ind w:firstLine="709"/>
        <w:jc w:val="both"/>
        <w:rPr>
          <w:shd w:val="clear" w:color="auto" w:fill="FFFFFF"/>
          <w:lang w:val="uk-UA"/>
        </w:rPr>
      </w:pPr>
      <w:r w:rsidRPr="00667AA5">
        <w:rPr>
          <w:lang w:val="uk-UA"/>
        </w:rPr>
        <w:t>2.</w:t>
      </w:r>
      <w:r w:rsidR="009E40B4">
        <w:rPr>
          <w:shd w:val="clear" w:color="auto" w:fill="FFFFFF"/>
          <w:lang w:val="uk-UA"/>
        </w:rPr>
        <w:tab/>
      </w:r>
      <w:r w:rsidR="00FA6DEC" w:rsidRPr="00667AA5">
        <w:rPr>
          <w:shd w:val="clear" w:color="auto" w:fill="FFFFFF"/>
          <w:lang w:val="uk-UA"/>
        </w:rPr>
        <w:t xml:space="preserve">Сприяння реформуванню житлово-комунального господарства </w:t>
      </w:r>
      <w:r w:rsidR="00FE6010" w:rsidRPr="00667AA5">
        <w:rPr>
          <w:shd w:val="clear" w:color="auto" w:fill="FFFFFF"/>
          <w:lang w:val="uk-UA"/>
        </w:rPr>
        <w:t>Фастівської М</w:t>
      </w:r>
      <w:r w:rsidR="002012B2" w:rsidRPr="00667AA5">
        <w:rPr>
          <w:shd w:val="clear" w:color="auto" w:fill="FFFFFF"/>
          <w:lang w:val="uk-UA"/>
        </w:rPr>
        <w:t>ТГ</w:t>
      </w:r>
      <w:r w:rsidR="00FA6DEC" w:rsidRPr="00667AA5">
        <w:rPr>
          <w:shd w:val="clear" w:color="auto" w:fill="FFFFFF"/>
          <w:lang w:val="uk-UA"/>
        </w:rPr>
        <w:t>.</w:t>
      </w:r>
    </w:p>
    <w:p w:rsidR="009E40B4" w:rsidRDefault="009E40B4" w:rsidP="001B320E">
      <w:pPr>
        <w:spacing w:line="276" w:lineRule="auto"/>
        <w:ind w:firstLine="709"/>
        <w:jc w:val="both"/>
        <w:rPr>
          <w:b/>
          <w:i/>
          <w:shd w:val="clear" w:color="auto" w:fill="FFFFFF"/>
          <w:lang w:val="uk-UA"/>
        </w:rPr>
      </w:pPr>
    </w:p>
    <w:p w:rsidR="002012B2" w:rsidRPr="00667AA5" w:rsidRDefault="005371EA" w:rsidP="001B320E">
      <w:pPr>
        <w:spacing w:line="276" w:lineRule="auto"/>
        <w:ind w:firstLine="709"/>
        <w:jc w:val="both"/>
        <w:rPr>
          <w:b/>
          <w:i/>
          <w:shd w:val="clear" w:color="auto" w:fill="FFFFFF"/>
          <w:lang w:val="uk-UA"/>
        </w:rPr>
      </w:pPr>
      <w:r w:rsidRPr="00667AA5">
        <w:rPr>
          <w:b/>
          <w:i/>
          <w:shd w:val="clear" w:color="auto" w:fill="FFFFFF"/>
          <w:lang w:val="uk-UA"/>
        </w:rPr>
        <w:t xml:space="preserve">Завдання: </w:t>
      </w:r>
    </w:p>
    <w:p w:rsidR="000A160B" w:rsidRPr="00667AA5" w:rsidRDefault="000A160B" w:rsidP="001B320E">
      <w:pPr>
        <w:spacing w:line="276" w:lineRule="auto"/>
        <w:ind w:firstLine="709"/>
        <w:jc w:val="both"/>
        <w:rPr>
          <w:lang w:val="uk-UA"/>
        </w:rPr>
      </w:pPr>
      <w:r w:rsidRPr="00667AA5">
        <w:rPr>
          <w:lang w:val="uk-UA"/>
        </w:rPr>
        <w:t>1.</w:t>
      </w:r>
      <w:r w:rsidR="009E40B4">
        <w:rPr>
          <w:lang w:val="uk-UA"/>
        </w:rPr>
        <w:tab/>
      </w:r>
      <w:r w:rsidRPr="00667AA5">
        <w:rPr>
          <w:lang w:val="uk-UA"/>
        </w:rPr>
        <w:t>Проведення консультаційної роботи з ініціативними групами співвласників багатоквартирних будинків щодо створення та діяльності ОСББ.</w:t>
      </w:r>
    </w:p>
    <w:p w:rsidR="000A160B" w:rsidRPr="00667AA5" w:rsidRDefault="000A160B" w:rsidP="001B320E">
      <w:pPr>
        <w:spacing w:line="276" w:lineRule="auto"/>
        <w:ind w:firstLine="709"/>
        <w:jc w:val="both"/>
        <w:rPr>
          <w:lang w:val="uk-UA"/>
        </w:rPr>
      </w:pPr>
      <w:r w:rsidRPr="00667AA5">
        <w:rPr>
          <w:lang w:val="uk-UA"/>
        </w:rPr>
        <w:t>2.</w:t>
      </w:r>
      <w:r w:rsidR="009E40B4">
        <w:rPr>
          <w:lang w:val="uk-UA"/>
        </w:rPr>
        <w:tab/>
      </w:r>
      <w:r w:rsidRPr="00667AA5">
        <w:rPr>
          <w:lang w:val="uk-UA"/>
        </w:rPr>
        <w:t xml:space="preserve">Створення конкурентного середовища в </w:t>
      </w:r>
      <w:r w:rsidR="00FE6010" w:rsidRPr="00667AA5">
        <w:rPr>
          <w:lang w:val="uk-UA"/>
        </w:rPr>
        <w:t>Фастівській М</w:t>
      </w:r>
      <w:r w:rsidRPr="00667AA5">
        <w:rPr>
          <w:lang w:val="uk-UA"/>
        </w:rPr>
        <w:t>ТГ щодо надання послуги з управління багатоквартирним будинком.</w:t>
      </w:r>
    </w:p>
    <w:p w:rsidR="000A160B" w:rsidRPr="00667AA5" w:rsidRDefault="000A160B" w:rsidP="001B320E">
      <w:pPr>
        <w:spacing w:line="276" w:lineRule="auto"/>
        <w:ind w:firstLine="709"/>
        <w:jc w:val="both"/>
        <w:rPr>
          <w:lang w:val="uk-UA"/>
        </w:rPr>
      </w:pPr>
      <w:r w:rsidRPr="00667AA5">
        <w:rPr>
          <w:lang w:val="uk-UA"/>
        </w:rPr>
        <w:t>3.</w:t>
      </w:r>
      <w:r w:rsidR="009E40B4">
        <w:rPr>
          <w:lang w:val="uk-UA"/>
        </w:rPr>
        <w:tab/>
      </w:r>
      <w:r w:rsidRPr="00667AA5">
        <w:rPr>
          <w:lang w:val="uk-UA"/>
        </w:rPr>
        <w:t>Формування фонду житла соціального приз</w:t>
      </w:r>
      <w:r w:rsidR="002012B2" w:rsidRPr="00667AA5">
        <w:rPr>
          <w:lang w:val="uk-UA"/>
        </w:rPr>
        <w:t xml:space="preserve">начення територіальної громади </w:t>
      </w:r>
      <w:r w:rsidR="00FE6010" w:rsidRPr="00667AA5">
        <w:rPr>
          <w:lang w:val="uk-UA"/>
        </w:rPr>
        <w:t>Фастівської М</w:t>
      </w:r>
      <w:r w:rsidRPr="00667AA5">
        <w:rPr>
          <w:lang w:val="uk-UA"/>
        </w:rPr>
        <w:t>ТГ.</w:t>
      </w:r>
    </w:p>
    <w:p w:rsidR="00FA6DEC" w:rsidRPr="00667AA5" w:rsidRDefault="00FA6DEC" w:rsidP="001B320E">
      <w:pPr>
        <w:spacing w:line="276" w:lineRule="auto"/>
        <w:ind w:firstLine="709"/>
        <w:jc w:val="both"/>
        <w:rPr>
          <w:shd w:val="clear" w:color="auto" w:fill="FFFFFF"/>
          <w:lang w:val="uk-UA"/>
        </w:rPr>
      </w:pPr>
      <w:r w:rsidRPr="00667AA5">
        <w:rPr>
          <w:shd w:val="clear" w:color="auto" w:fill="FFFFFF"/>
          <w:lang w:val="uk-UA"/>
        </w:rPr>
        <w:t>5.</w:t>
      </w:r>
      <w:r w:rsidR="009E40B4">
        <w:rPr>
          <w:shd w:val="clear" w:color="auto" w:fill="FFFFFF"/>
          <w:lang w:val="uk-UA"/>
        </w:rPr>
        <w:tab/>
      </w:r>
      <w:r w:rsidRPr="00667AA5">
        <w:rPr>
          <w:shd w:val="clear" w:color="auto" w:fill="FFFFFF"/>
          <w:lang w:val="uk-UA"/>
        </w:rPr>
        <w:t xml:space="preserve">Створення відповідної правової концепції управління приватизованим житлом у </w:t>
      </w:r>
      <w:r w:rsidR="00FE6010" w:rsidRPr="00667AA5">
        <w:rPr>
          <w:shd w:val="clear" w:color="auto" w:fill="FFFFFF"/>
          <w:lang w:val="uk-UA"/>
        </w:rPr>
        <w:t>Фастівській М</w:t>
      </w:r>
      <w:r w:rsidR="002012B2" w:rsidRPr="00667AA5">
        <w:rPr>
          <w:shd w:val="clear" w:color="auto" w:fill="FFFFFF"/>
          <w:lang w:val="uk-UA"/>
        </w:rPr>
        <w:t>ТГ</w:t>
      </w:r>
      <w:r w:rsidRPr="00667AA5">
        <w:rPr>
          <w:shd w:val="clear" w:color="auto" w:fill="FFFFFF"/>
          <w:lang w:val="uk-UA"/>
        </w:rPr>
        <w:t>;</w:t>
      </w:r>
    </w:p>
    <w:p w:rsidR="00FA6DEC" w:rsidRPr="00667AA5" w:rsidRDefault="00FA6DEC" w:rsidP="001B320E">
      <w:pPr>
        <w:spacing w:line="276" w:lineRule="auto"/>
        <w:ind w:firstLine="709"/>
        <w:jc w:val="both"/>
        <w:rPr>
          <w:lang w:val="uk-UA"/>
        </w:rPr>
      </w:pPr>
      <w:r w:rsidRPr="00667AA5">
        <w:rPr>
          <w:shd w:val="clear" w:color="auto" w:fill="FFFFFF"/>
          <w:lang w:val="uk-UA"/>
        </w:rPr>
        <w:t>6.</w:t>
      </w:r>
      <w:r w:rsidR="009E40B4">
        <w:rPr>
          <w:shd w:val="clear" w:color="auto" w:fill="FFFFFF"/>
          <w:lang w:val="uk-UA"/>
        </w:rPr>
        <w:tab/>
      </w:r>
      <w:r w:rsidRPr="00667AA5">
        <w:rPr>
          <w:shd w:val="clear" w:color="auto" w:fill="FFFFFF"/>
          <w:lang w:val="uk-UA"/>
        </w:rPr>
        <w:t>Реформування КП ФМР «Фастівська ЖЕК» в керуючу компанію з управління житловим фондом</w:t>
      </w:r>
      <w:r w:rsidR="009E40B4">
        <w:rPr>
          <w:shd w:val="clear" w:color="auto" w:fill="FFFFFF"/>
          <w:lang w:val="uk-U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218"/>
        <w:gridCol w:w="27"/>
        <w:gridCol w:w="2342"/>
        <w:gridCol w:w="66"/>
        <w:gridCol w:w="27"/>
        <w:gridCol w:w="2266"/>
      </w:tblGrid>
      <w:tr w:rsidR="000A160B" w:rsidRPr="00667AA5" w:rsidTr="004223D4">
        <w:tc>
          <w:tcPr>
            <w:tcW w:w="2835" w:type="dxa"/>
          </w:tcPr>
          <w:p w:rsidR="000A160B" w:rsidRPr="00667AA5" w:rsidRDefault="000A160B" w:rsidP="00653464">
            <w:pPr>
              <w:spacing w:line="360" w:lineRule="auto"/>
              <w:jc w:val="both"/>
              <w:rPr>
                <w:lang w:val="uk-UA"/>
              </w:rPr>
            </w:pPr>
            <w:r w:rsidRPr="00667AA5">
              <w:rPr>
                <w:lang w:val="uk-UA"/>
              </w:rPr>
              <w:t>Основні заходи (та або проекти)</w:t>
            </w:r>
          </w:p>
        </w:tc>
        <w:tc>
          <w:tcPr>
            <w:tcW w:w="2218" w:type="dxa"/>
          </w:tcPr>
          <w:p w:rsidR="000A160B" w:rsidRPr="00667AA5" w:rsidRDefault="000A160B" w:rsidP="00653464">
            <w:pPr>
              <w:spacing w:line="360" w:lineRule="auto"/>
              <w:ind w:firstLine="19"/>
              <w:jc w:val="both"/>
              <w:rPr>
                <w:lang w:val="uk-UA"/>
              </w:rPr>
            </w:pPr>
            <w:r w:rsidRPr="00667AA5">
              <w:rPr>
                <w:lang w:val="uk-UA"/>
              </w:rPr>
              <w:t>Термін виконання</w:t>
            </w:r>
          </w:p>
        </w:tc>
        <w:tc>
          <w:tcPr>
            <w:tcW w:w="2369" w:type="dxa"/>
            <w:gridSpan w:val="2"/>
          </w:tcPr>
          <w:p w:rsidR="000A160B" w:rsidRPr="00667AA5" w:rsidRDefault="000A160B" w:rsidP="00653464">
            <w:pPr>
              <w:spacing w:line="360" w:lineRule="auto"/>
              <w:ind w:firstLine="69"/>
              <w:jc w:val="both"/>
              <w:rPr>
                <w:lang w:val="uk-UA"/>
              </w:rPr>
            </w:pPr>
            <w:r w:rsidRPr="00667AA5">
              <w:rPr>
                <w:lang w:val="uk-UA"/>
              </w:rPr>
              <w:t>Відповідальний за виконання</w:t>
            </w:r>
          </w:p>
        </w:tc>
        <w:tc>
          <w:tcPr>
            <w:tcW w:w="2359" w:type="dxa"/>
            <w:gridSpan w:val="3"/>
          </w:tcPr>
          <w:p w:rsidR="000A160B" w:rsidRPr="00667AA5" w:rsidRDefault="000A160B" w:rsidP="00653464">
            <w:pPr>
              <w:spacing w:line="360" w:lineRule="auto"/>
              <w:jc w:val="both"/>
              <w:rPr>
                <w:lang w:val="uk-UA"/>
              </w:rPr>
            </w:pPr>
            <w:r w:rsidRPr="00667AA5">
              <w:rPr>
                <w:lang w:val="uk-UA"/>
              </w:rPr>
              <w:t>Джерела фінансування</w:t>
            </w:r>
          </w:p>
        </w:tc>
      </w:tr>
      <w:tr w:rsidR="000A160B" w:rsidRPr="00667AA5" w:rsidTr="004223D4">
        <w:tc>
          <w:tcPr>
            <w:tcW w:w="2835" w:type="dxa"/>
          </w:tcPr>
          <w:p w:rsidR="000A160B" w:rsidRPr="00667AA5" w:rsidRDefault="000A160B" w:rsidP="00653464">
            <w:pPr>
              <w:contextualSpacing/>
              <w:rPr>
                <w:lang w:val="uk-UA"/>
              </w:rPr>
            </w:pPr>
            <w:r w:rsidRPr="00667AA5">
              <w:rPr>
                <w:lang w:val="uk-UA"/>
              </w:rPr>
              <w:t>Проведення консультаційної роботи з ініціативними групами співвласників багатоквартирних будинків по створенню ОСББ</w:t>
            </w:r>
          </w:p>
        </w:tc>
        <w:tc>
          <w:tcPr>
            <w:tcW w:w="2218" w:type="dxa"/>
          </w:tcPr>
          <w:p w:rsidR="000A160B" w:rsidRPr="00667AA5" w:rsidRDefault="00AB7CE0" w:rsidP="00653464">
            <w:pPr>
              <w:ind w:firstLine="19"/>
              <w:contextualSpacing/>
              <w:jc w:val="both"/>
              <w:rPr>
                <w:lang w:val="uk-UA"/>
              </w:rPr>
            </w:pPr>
            <w:r w:rsidRPr="00667AA5">
              <w:rPr>
                <w:lang w:val="uk-UA"/>
              </w:rPr>
              <w:t>Протягом року</w:t>
            </w:r>
          </w:p>
        </w:tc>
        <w:tc>
          <w:tcPr>
            <w:tcW w:w="2435" w:type="dxa"/>
            <w:gridSpan w:val="3"/>
          </w:tcPr>
          <w:p w:rsidR="000A160B" w:rsidRPr="00667AA5" w:rsidRDefault="000A160B" w:rsidP="00653464">
            <w:pPr>
              <w:contextualSpacing/>
              <w:jc w:val="both"/>
              <w:rPr>
                <w:lang w:val="uk-UA"/>
              </w:rPr>
            </w:pPr>
            <w:r w:rsidRPr="00667AA5">
              <w:rPr>
                <w:lang w:val="uk-UA"/>
              </w:rPr>
              <w:t>Сектор житлової політики, квартирного обліку, розподілу житла та з питань гуртожитків і ОСББ</w:t>
            </w:r>
          </w:p>
        </w:tc>
        <w:tc>
          <w:tcPr>
            <w:tcW w:w="2293" w:type="dxa"/>
            <w:gridSpan w:val="2"/>
          </w:tcPr>
          <w:p w:rsidR="000A160B" w:rsidRPr="00667AA5" w:rsidRDefault="009627AF" w:rsidP="00653464">
            <w:pPr>
              <w:contextualSpacing/>
              <w:jc w:val="both"/>
              <w:rPr>
                <w:lang w:val="uk-UA"/>
              </w:rPr>
            </w:pPr>
            <w:r w:rsidRPr="00667AA5">
              <w:rPr>
                <w:lang w:val="uk-UA"/>
              </w:rPr>
              <w:t xml:space="preserve">Фінансування не потребує </w:t>
            </w:r>
            <w:r w:rsidR="000A160B" w:rsidRPr="00667AA5">
              <w:rPr>
                <w:lang w:val="uk-UA"/>
              </w:rPr>
              <w:t xml:space="preserve"> </w:t>
            </w:r>
          </w:p>
        </w:tc>
      </w:tr>
      <w:tr w:rsidR="000A160B" w:rsidRPr="00667AA5" w:rsidTr="004223D4">
        <w:tc>
          <w:tcPr>
            <w:tcW w:w="2835" w:type="dxa"/>
          </w:tcPr>
          <w:p w:rsidR="000A160B" w:rsidRPr="00667AA5" w:rsidRDefault="000A160B" w:rsidP="00653464">
            <w:pPr>
              <w:contextualSpacing/>
              <w:rPr>
                <w:lang w:val="uk-UA"/>
              </w:rPr>
            </w:pPr>
            <w:r w:rsidRPr="00667AA5">
              <w:rPr>
                <w:lang w:val="uk-UA"/>
              </w:rPr>
              <w:t xml:space="preserve">Створення конкурентного середовища в  </w:t>
            </w:r>
            <w:r w:rsidR="007B2791" w:rsidRPr="00667AA5">
              <w:rPr>
                <w:lang w:val="uk-UA"/>
              </w:rPr>
              <w:t>Фастівській М</w:t>
            </w:r>
            <w:r w:rsidRPr="00667AA5">
              <w:rPr>
                <w:lang w:val="uk-UA"/>
              </w:rPr>
              <w:t>ТГ щодо надання послуги з управління багатоквартирним будинком.</w:t>
            </w:r>
          </w:p>
        </w:tc>
        <w:tc>
          <w:tcPr>
            <w:tcW w:w="2218" w:type="dxa"/>
          </w:tcPr>
          <w:p w:rsidR="000A160B" w:rsidRPr="00667AA5" w:rsidRDefault="00AB7CE0" w:rsidP="00653464">
            <w:pPr>
              <w:ind w:firstLine="19"/>
              <w:contextualSpacing/>
              <w:jc w:val="both"/>
              <w:rPr>
                <w:lang w:val="uk-UA"/>
              </w:rPr>
            </w:pPr>
            <w:r w:rsidRPr="00667AA5">
              <w:rPr>
                <w:lang w:val="uk-UA"/>
              </w:rPr>
              <w:t>Протягом року</w:t>
            </w:r>
          </w:p>
        </w:tc>
        <w:tc>
          <w:tcPr>
            <w:tcW w:w="2435" w:type="dxa"/>
            <w:gridSpan w:val="3"/>
          </w:tcPr>
          <w:p w:rsidR="000A160B" w:rsidRPr="00667AA5" w:rsidRDefault="000A160B" w:rsidP="00653464">
            <w:pPr>
              <w:contextualSpacing/>
              <w:jc w:val="both"/>
              <w:rPr>
                <w:lang w:val="uk-UA"/>
              </w:rPr>
            </w:pPr>
            <w:r w:rsidRPr="00667AA5">
              <w:rPr>
                <w:lang w:val="uk-UA"/>
              </w:rPr>
              <w:t>Сектор житлової політики, квартирного обліку, розподілу житла та з питань гуртожитків і ОСББ</w:t>
            </w:r>
          </w:p>
        </w:tc>
        <w:tc>
          <w:tcPr>
            <w:tcW w:w="2293" w:type="dxa"/>
            <w:gridSpan w:val="2"/>
          </w:tcPr>
          <w:p w:rsidR="000A160B" w:rsidRPr="00667AA5" w:rsidRDefault="009627AF" w:rsidP="00653464">
            <w:pPr>
              <w:contextualSpacing/>
              <w:jc w:val="both"/>
              <w:rPr>
                <w:lang w:val="uk-UA"/>
              </w:rPr>
            </w:pPr>
            <w:r w:rsidRPr="00667AA5">
              <w:rPr>
                <w:lang w:val="uk-UA"/>
              </w:rPr>
              <w:t xml:space="preserve">Фінансування не потребує  </w:t>
            </w:r>
          </w:p>
        </w:tc>
      </w:tr>
      <w:tr w:rsidR="000A160B" w:rsidRPr="00667AA5" w:rsidTr="004223D4">
        <w:tc>
          <w:tcPr>
            <w:tcW w:w="2835" w:type="dxa"/>
          </w:tcPr>
          <w:p w:rsidR="000A160B" w:rsidRPr="00667AA5" w:rsidRDefault="000A160B" w:rsidP="00653464">
            <w:pPr>
              <w:spacing w:line="276" w:lineRule="auto"/>
              <w:rPr>
                <w:lang w:val="uk-UA"/>
              </w:rPr>
            </w:pPr>
            <w:r w:rsidRPr="00667AA5">
              <w:rPr>
                <w:lang w:val="uk-UA"/>
              </w:rPr>
              <w:lastRenderedPageBreak/>
              <w:t>Формування фонду житла соціального призначення Фастівськ</w:t>
            </w:r>
            <w:r w:rsidR="007B2791" w:rsidRPr="00667AA5">
              <w:rPr>
                <w:lang w:val="uk-UA"/>
              </w:rPr>
              <w:t>ої М</w:t>
            </w:r>
            <w:r w:rsidRPr="00667AA5">
              <w:rPr>
                <w:lang w:val="uk-UA"/>
              </w:rPr>
              <w:t>ТГ</w:t>
            </w:r>
          </w:p>
        </w:tc>
        <w:tc>
          <w:tcPr>
            <w:tcW w:w="2218" w:type="dxa"/>
          </w:tcPr>
          <w:p w:rsidR="000A160B" w:rsidRPr="00667AA5" w:rsidRDefault="00AB7CE0" w:rsidP="00653464">
            <w:pPr>
              <w:spacing w:line="360" w:lineRule="auto"/>
              <w:jc w:val="both"/>
              <w:rPr>
                <w:lang w:val="uk-UA"/>
              </w:rPr>
            </w:pPr>
            <w:r w:rsidRPr="00667AA5">
              <w:rPr>
                <w:lang w:val="uk-UA"/>
              </w:rPr>
              <w:t>Протягом року</w:t>
            </w:r>
          </w:p>
        </w:tc>
        <w:tc>
          <w:tcPr>
            <w:tcW w:w="2435" w:type="dxa"/>
            <w:gridSpan w:val="3"/>
          </w:tcPr>
          <w:p w:rsidR="000A160B" w:rsidRPr="00667AA5" w:rsidRDefault="000A160B" w:rsidP="00653464">
            <w:pPr>
              <w:contextualSpacing/>
              <w:jc w:val="both"/>
              <w:rPr>
                <w:lang w:val="uk-UA"/>
              </w:rPr>
            </w:pPr>
            <w:r w:rsidRPr="00667AA5">
              <w:rPr>
                <w:lang w:val="uk-UA"/>
              </w:rPr>
              <w:t>Сектор житлової політики, квартирного обліку, розподілу житла та з питань гуртожитків і ОСББ</w:t>
            </w:r>
          </w:p>
        </w:tc>
        <w:tc>
          <w:tcPr>
            <w:tcW w:w="2293" w:type="dxa"/>
            <w:gridSpan w:val="2"/>
          </w:tcPr>
          <w:p w:rsidR="000A160B" w:rsidRPr="00667AA5" w:rsidRDefault="009627AF" w:rsidP="00653464">
            <w:pPr>
              <w:contextualSpacing/>
              <w:jc w:val="both"/>
              <w:rPr>
                <w:lang w:val="uk-UA"/>
              </w:rPr>
            </w:pPr>
            <w:r w:rsidRPr="00667AA5">
              <w:rPr>
                <w:lang w:val="uk-UA"/>
              </w:rPr>
              <w:t xml:space="preserve">Фінансування не потребує  </w:t>
            </w:r>
          </w:p>
        </w:tc>
      </w:tr>
      <w:tr w:rsidR="00744538" w:rsidRPr="00E93AEC" w:rsidTr="004223D4">
        <w:trPr>
          <w:trHeight w:val="135"/>
        </w:trPr>
        <w:tc>
          <w:tcPr>
            <w:tcW w:w="2835" w:type="dxa"/>
          </w:tcPr>
          <w:p w:rsidR="00744538" w:rsidRPr="00667AA5" w:rsidRDefault="00744538" w:rsidP="00653464">
            <w:pPr>
              <w:tabs>
                <w:tab w:val="left" w:pos="1530"/>
              </w:tabs>
              <w:contextualSpacing/>
              <w:rPr>
                <w:lang w:val="uk-UA"/>
              </w:rPr>
            </w:pPr>
            <w:r w:rsidRPr="00667AA5">
              <w:rPr>
                <w:lang w:val="uk-UA"/>
              </w:rPr>
              <w:t>Розробка ПКД та виконання робіт з капітального та поточного ремонту житлового фонду (заміна вікон на енергозберігаючі, ремонт покрівель, фасадів, між панельних швів, тощо)</w:t>
            </w:r>
          </w:p>
        </w:tc>
        <w:tc>
          <w:tcPr>
            <w:tcW w:w="2245" w:type="dxa"/>
            <w:gridSpan w:val="2"/>
          </w:tcPr>
          <w:p w:rsidR="00744538" w:rsidRPr="00667AA5" w:rsidRDefault="00AB7CE0" w:rsidP="00653464">
            <w:pPr>
              <w:tabs>
                <w:tab w:val="left" w:pos="1530"/>
              </w:tabs>
              <w:contextualSpacing/>
              <w:rPr>
                <w:lang w:val="uk-UA"/>
              </w:rPr>
            </w:pPr>
            <w:r w:rsidRPr="00667AA5">
              <w:rPr>
                <w:lang w:val="uk-UA"/>
              </w:rPr>
              <w:t>Протягом року</w:t>
            </w:r>
          </w:p>
        </w:tc>
        <w:tc>
          <w:tcPr>
            <w:tcW w:w="2435" w:type="dxa"/>
            <w:gridSpan w:val="3"/>
          </w:tcPr>
          <w:p w:rsidR="00744538" w:rsidRPr="00667AA5" w:rsidRDefault="00744538" w:rsidP="00653464">
            <w:pPr>
              <w:tabs>
                <w:tab w:val="left" w:pos="1530"/>
              </w:tabs>
              <w:contextualSpacing/>
              <w:rPr>
                <w:lang w:val="uk-UA"/>
              </w:rPr>
            </w:pPr>
            <w:r w:rsidRPr="00667AA5">
              <w:rPr>
                <w:lang w:val="uk-UA"/>
              </w:rPr>
              <w:t>Виконавчий комітет Фастівської міської ради, КП «Фастівська ЖЕК»</w:t>
            </w:r>
          </w:p>
        </w:tc>
        <w:tc>
          <w:tcPr>
            <w:tcW w:w="2266" w:type="dxa"/>
          </w:tcPr>
          <w:p w:rsidR="00744538" w:rsidRPr="00667AA5" w:rsidRDefault="007B2791" w:rsidP="00653464">
            <w:pPr>
              <w:tabs>
                <w:tab w:val="left" w:pos="1530"/>
              </w:tabs>
              <w:contextualSpacing/>
              <w:rPr>
                <w:lang w:val="uk-UA"/>
              </w:rPr>
            </w:pPr>
            <w:r w:rsidRPr="00667AA5">
              <w:rPr>
                <w:lang w:val="uk-UA"/>
              </w:rPr>
              <w:t>Бюджет Фастівської М</w:t>
            </w:r>
            <w:r w:rsidR="000A3ED9" w:rsidRPr="00667AA5">
              <w:rPr>
                <w:lang w:val="uk-UA"/>
              </w:rPr>
              <w:t>ТГ</w:t>
            </w:r>
            <w:r w:rsidR="00744538" w:rsidRPr="00667AA5">
              <w:rPr>
                <w:lang w:val="uk-UA"/>
              </w:rPr>
              <w:t>,  інші джерела фінансування</w:t>
            </w:r>
          </w:p>
        </w:tc>
      </w:tr>
      <w:tr w:rsidR="00744538" w:rsidRPr="00667AA5" w:rsidTr="004223D4">
        <w:trPr>
          <w:trHeight w:val="124"/>
        </w:trPr>
        <w:tc>
          <w:tcPr>
            <w:tcW w:w="2835" w:type="dxa"/>
          </w:tcPr>
          <w:p w:rsidR="00744538" w:rsidRPr="00667AA5" w:rsidRDefault="009E30A9" w:rsidP="00653464">
            <w:pPr>
              <w:tabs>
                <w:tab w:val="left" w:pos="1530"/>
              </w:tabs>
              <w:contextualSpacing/>
              <w:rPr>
                <w:lang w:val="uk-UA"/>
              </w:rPr>
            </w:pPr>
            <w:r w:rsidRPr="00667AA5">
              <w:rPr>
                <w:lang w:val="uk-UA"/>
              </w:rPr>
              <w:t>Розробка ПКД та виконання робіт по капітальному ремонту та заміні ліфтів, проведення експертизи, проведення періодичного огляду ліфтів</w:t>
            </w:r>
          </w:p>
        </w:tc>
        <w:tc>
          <w:tcPr>
            <w:tcW w:w="2245" w:type="dxa"/>
            <w:gridSpan w:val="2"/>
          </w:tcPr>
          <w:p w:rsidR="00744538" w:rsidRPr="00667AA5" w:rsidRDefault="00AB7CE0" w:rsidP="00653464">
            <w:pPr>
              <w:tabs>
                <w:tab w:val="left" w:pos="1530"/>
              </w:tabs>
              <w:contextualSpacing/>
              <w:rPr>
                <w:lang w:val="uk-UA"/>
              </w:rPr>
            </w:pPr>
            <w:r w:rsidRPr="00667AA5">
              <w:rPr>
                <w:lang w:val="uk-UA"/>
              </w:rPr>
              <w:t>Протягом року</w:t>
            </w:r>
          </w:p>
        </w:tc>
        <w:tc>
          <w:tcPr>
            <w:tcW w:w="2435" w:type="dxa"/>
            <w:gridSpan w:val="3"/>
          </w:tcPr>
          <w:p w:rsidR="00744538" w:rsidRPr="00667AA5" w:rsidRDefault="009E30A9" w:rsidP="00653464">
            <w:pPr>
              <w:tabs>
                <w:tab w:val="left" w:pos="1530"/>
              </w:tabs>
              <w:contextualSpacing/>
              <w:rPr>
                <w:lang w:val="uk-UA"/>
              </w:rPr>
            </w:pPr>
            <w:r w:rsidRPr="00667AA5">
              <w:rPr>
                <w:lang w:val="uk-UA"/>
              </w:rPr>
              <w:t>Виконавчий комітет Фастівської міської ради, КП «Фастівська ЖЕК»</w:t>
            </w:r>
          </w:p>
        </w:tc>
        <w:tc>
          <w:tcPr>
            <w:tcW w:w="2266" w:type="dxa"/>
          </w:tcPr>
          <w:p w:rsidR="00744538" w:rsidRPr="00667AA5" w:rsidRDefault="007B2791" w:rsidP="00653464">
            <w:pPr>
              <w:tabs>
                <w:tab w:val="left" w:pos="1530"/>
              </w:tabs>
              <w:contextualSpacing/>
              <w:rPr>
                <w:lang w:val="uk-UA"/>
              </w:rPr>
            </w:pPr>
            <w:r w:rsidRPr="00667AA5">
              <w:rPr>
                <w:lang w:val="uk-UA"/>
              </w:rPr>
              <w:t>Бюджет Фастівської М</w:t>
            </w:r>
            <w:r w:rsidR="000A3ED9" w:rsidRPr="00667AA5">
              <w:rPr>
                <w:lang w:val="uk-UA"/>
              </w:rPr>
              <w:t>ТГ</w:t>
            </w:r>
          </w:p>
        </w:tc>
      </w:tr>
      <w:tr w:rsidR="00744538" w:rsidRPr="00667AA5" w:rsidTr="004223D4">
        <w:trPr>
          <w:trHeight w:val="321"/>
        </w:trPr>
        <w:tc>
          <w:tcPr>
            <w:tcW w:w="2835" w:type="dxa"/>
          </w:tcPr>
          <w:p w:rsidR="00744538" w:rsidRPr="00667AA5" w:rsidRDefault="009E30A9" w:rsidP="00653464">
            <w:pPr>
              <w:tabs>
                <w:tab w:val="left" w:pos="1530"/>
              </w:tabs>
              <w:contextualSpacing/>
              <w:rPr>
                <w:lang w:val="uk-UA"/>
              </w:rPr>
            </w:pPr>
            <w:r w:rsidRPr="00667AA5">
              <w:rPr>
                <w:lang w:val="uk-UA"/>
              </w:rPr>
              <w:t>Розробка ПКД та виконання робіт з капітального та поточного ремонту з благоустрою прибудинкової території та під’їзних щляхів, тротуарів, ігрових майданчиків</w:t>
            </w:r>
          </w:p>
        </w:tc>
        <w:tc>
          <w:tcPr>
            <w:tcW w:w="2245" w:type="dxa"/>
            <w:gridSpan w:val="2"/>
          </w:tcPr>
          <w:p w:rsidR="00744538" w:rsidRPr="00667AA5" w:rsidRDefault="00AB7CE0" w:rsidP="00653464">
            <w:pPr>
              <w:tabs>
                <w:tab w:val="left" w:pos="1530"/>
              </w:tabs>
              <w:contextualSpacing/>
              <w:rPr>
                <w:lang w:val="uk-UA"/>
              </w:rPr>
            </w:pPr>
            <w:r w:rsidRPr="00667AA5">
              <w:rPr>
                <w:lang w:val="uk-UA"/>
              </w:rPr>
              <w:t>Протягом року</w:t>
            </w:r>
          </w:p>
        </w:tc>
        <w:tc>
          <w:tcPr>
            <w:tcW w:w="2435" w:type="dxa"/>
            <w:gridSpan w:val="3"/>
          </w:tcPr>
          <w:p w:rsidR="00744538" w:rsidRPr="00667AA5" w:rsidRDefault="009E30A9" w:rsidP="00653464">
            <w:pPr>
              <w:tabs>
                <w:tab w:val="left" w:pos="1530"/>
              </w:tabs>
              <w:contextualSpacing/>
              <w:rPr>
                <w:lang w:val="uk-UA"/>
              </w:rPr>
            </w:pPr>
            <w:r w:rsidRPr="00667AA5">
              <w:rPr>
                <w:lang w:val="uk-UA"/>
              </w:rPr>
              <w:t>Виконавчий комітет Фастівської міської ради, КП «Фастівська ЖЕК»</w:t>
            </w:r>
          </w:p>
        </w:tc>
        <w:tc>
          <w:tcPr>
            <w:tcW w:w="2266" w:type="dxa"/>
          </w:tcPr>
          <w:p w:rsidR="00744538" w:rsidRPr="00667AA5" w:rsidRDefault="007B2791" w:rsidP="00653464">
            <w:pPr>
              <w:tabs>
                <w:tab w:val="left" w:pos="1530"/>
              </w:tabs>
              <w:contextualSpacing/>
              <w:rPr>
                <w:lang w:val="uk-UA"/>
              </w:rPr>
            </w:pPr>
            <w:r w:rsidRPr="00667AA5">
              <w:rPr>
                <w:lang w:val="uk-UA"/>
              </w:rPr>
              <w:t>Бюджет Фастівської М</w:t>
            </w:r>
            <w:r w:rsidR="000A3ED9" w:rsidRPr="00667AA5">
              <w:rPr>
                <w:lang w:val="uk-UA"/>
              </w:rPr>
              <w:t>ТГ</w:t>
            </w:r>
          </w:p>
        </w:tc>
      </w:tr>
      <w:tr w:rsidR="00744538" w:rsidRPr="00667AA5" w:rsidTr="004223D4">
        <w:trPr>
          <w:trHeight w:val="186"/>
        </w:trPr>
        <w:tc>
          <w:tcPr>
            <w:tcW w:w="2835" w:type="dxa"/>
          </w:tcPr>
          <w:p w:rsidR="00744538" w:rsidRPr="00667AA5" w:rsidRDefault="009E30A9" w:rsidP="00653464">
            <w:pPr>
              <w:tabs>
                <w:tab w:val="left" w:pos="1530"/>
              </w:tabs>
              <w:contextualSpacing/>
              <w:rPr>
                <w:lang w:val="uk-UA"/>
              </w:rPr>
            </w:pPr>
            <w:r w:rsidRPr="00667AA5">
              <w:rPr>
                <w:lang w:val="uk-UA"/>
              </w:rPr>
              <w:t>Розробка проекту землеустрою під житловим фондом КП «Фастівська ЖЕК»</w:t>
            </w:r>
          </w:p>
        </w:tc>
        <w:tc>
          <w:tcPr>
            <w:tcW w:w="2245" w:type="dxa"/>
            <w:gridSpan w:val="2"/>
          </w:tcPr>
          <w:p w:rsidR="00744538" w:rsidRPr="00667AA5" w:rsidRDefault="00AB7CE0" w:rsidP="00653464">
            <w:pPr>
              <w:tabs>
                <w:tab w:val="left" w:pos="1530"/>
              </w:tabs>
              <w:contextualSpacing/>
              <w:rPr>
                <w:lang w:val="uk-UA"/>
              </w:rPr>
            </w:pPr>
            <w:r w:rsidRPr="00667AA5">
              <w:rPr>
                <w:lang w:val="uk-UA"/>
              </w:rPr>
              <w:t>Протягом року</w:t>
            </w:r>
          </w:p>
        </w:tc>
        <w:tc>
          <w:tcPr>
            <w:tcW w:w="2435" w:type="dxa"/>
            <w:gridSpan w:val="3"/>
          </w:tcPr>
          <w:p w:rsidR="00744538" w:rsidRPr="00667AA5" w:rsidRDefault="009E30A9" w:rsidP="00653464">
            <w:pPr>
              <w:tabs>
                <w:tab w:val="left" w:pos="1530"/>
              </w:tabs>
              <w:contextualSpacing/>
              <w:rPr>
                <w:lang w:val="uk-UA"/>
              </w:rPr>
            </w:pPr>
            <w:r w:rsidRPr="00667AA5">
              <w:rPr>
                <w:lang w:val="uk-UA"/>
              </w:rPr>
              <w:t>Виконавчий комітет Фастівської міської ради, КП «Фастівська ЖЕК»</w:t>
            </w:r>
          </w:p>
        </w:tc>
        <w:tc>
          <w:tcPr>
            <w:tcW w:w="2266" w:type="dxa"/>
          </w:tcPr>
          <w:p w:rsidR="00744538" w:rsidRPr="00667AA5" w:rsidRDefault="000A3ED9" w:rsidP="00653464">
            <w:pPr>
              <w:tabs>
                <w:tab w:val="left" w:pos="1530"/>
              </w:tabs>
              <w:contextualSpacing/>
              <w:rPr>
                <w:lang w:val="uk-UA"/>
              </w:rPr>
            </w:pPr>
            <w:r w:rsidRPr="00667AA5">
              <w:rPr>
                <w:lang w:val="uk-UA"/>
              </w:rPr>
              <w:t xml:space="preserve">Бюджет Фастівської </w:t>
            </w:r>
            <w:r w:rsidR="007B2791" w:rsidRPr="00667AA5">
              <w:rPr>
                <w:lang w:val="uk-UA"/>
              </w:rPr>
              <w:t>М</w:t>
            </w:r>
            <w:r w:rsidRPr="00667AA5">
              <w:rPr>
                <w:lang w:val="uk-UA"/>
              </w:rPr>
              <w:t>ТГ</w:t>
            </w:r>
          </w:p>
        </w:tc>
      </w:tr>
      <w:tr w:rsidR="00744538" w:rsidRPr="00667AA5" w:rsidTr="004223D4">
        <w:trPr>
          <w:trHeight w:val="1525"/>
        </w:trPr>
        <w:tc>
          <w:tcPr>
            <w:tcW w:w="2835" w:type="dxa"/>
          </w:tcPr>
          <w:p w:rsidR="00744538" w:rsidRPr="00667AA5" w:rsidRDefault="009E30A9" w:rsidP="00653464">
            <w:pPr>
              <w:tabs>
                <w:tab w:val="left" w:pos="1530"/>
              </w:tabs>
              <w:contextualSpacing/>
              <w:rPr>
                <w:lang w:val="uk-UA"/>
              </w:rPr>
            </w:pPr>
            <w:r w:rsidRPr="00667AA5">
              <w:rPr>
                <w:lang w:val="uk-UA"/>
              </w:rPr>
              <w:t>Придбання основних засобів обладнання та предметів довгострокового користування</w:t>
            </w:r>
          </w:p>
        </w:tc>
        <w:tc>
          <w:tcPr>
            <w:tcW w:w="2245" w:type="dxa"/>
            <w:gridSpan w:val="2"/>
          </w:tcPr>
          <w:p w:rsidR="00744538" w:rsidRPr="00667AA5" w:rsidRDefault="00AB7CE0" w:rsidP="00653464">
            <w:pPr>
              <w:tabs>
                <w:tab w:val="left" w:pos="1530"/>
              </w:tabs>
              <w:contextualSpacing/>
              <w:rPr>
                <w:lang w:val="uk-UA"/>
              </w:rPr>
            </w:pPr>
            <w:r w:rsidRPr="00667AA5">
              <w:rPr>
                <w:lang w:val="uk-UA"/>
              </w:rPr>
              <w:t>Протягом року</w:t>
            </w:r>
          </w:p>
        </w:tc>
        <w:tc>
          <w:tcPr>
            <w:tcW w:w="2435" w:type="dxa"/>
            <w:gridSpan w:val="3"/>
          </w:tcPr>
          <w:p w:rsidR="00744538" w:rsidRPr="00667AA5" w:rsidRDefault="009E30A9" w:rsidP="00653464">
            <w:pPr>
              <w:tabs>
                <w:tab w:val="left" w:pos="1530"/>
              </w:tabs>
              <w:contextualSpacing/>
              <w:rPr>
                <w:lang w:val="uk-UA"/>
              </w:rPr>
            </w:pPr>
            <w:r w:rsidRPr="00667AA5">
              <w:rPr>
                <w:lang w:val="uk-UA"/>
              </w:rPr>
              <w:t>Виконавчий комітет Фастівської міської ради, КП «Фастівська ЖЕК»</w:t>
            </w:r>
          </w:p>
        </w:tc>
        <w:tc>
          <w:tcPr>
            <w:tcW w:w="2266" w:type="dxa"/>
          </w:tcPr>
          <w:p w:rsidR="00744538" w:rsidRPr="00667AA5" w:rsidRDefault="007B2791" w:rsidP="00653464">
            <w:pPr>
              <w:tabs>
                <w:tab w:val="left" w:pos="1530"/>
              </w:tabs>
              <w:contextualSpacing/>
              <w:rPr>
                <w:lang w:val="uk-UA"/>
              </w:rPr>
            </w:pPr>
            <w:r w:rsidRPr="00667AA5">
              <w:rPr>
                <w:lang w:val="uk-UA"/>
              </w:rPr>
              <w:t>Бюджет Фастівської М</w:t>
            </w:r>
            <w:r w:rsidR="000A3ED9" w:rsidRPr="00667AA5">
              <w:rPr>
                <w:lang w:val="uk-UA"/>
              </w:rPr>
              <w:t>ТГ</w:t>
            </w:r>
          </w:p>
        </w:tc>
      </w:tr>
      <w:tr w:rsidR="009E30A9" w:rsidRPr="00667AA5" w:rsidTr="004223D4">
        <w:trPr>
          <w:trHeight w:val="512"/>
        </w:trPr>
        <w:tc>
          <w:tcPr>
            <w:tcW w:w="2835" w:type="dxa"/>
          </w:tcPr>
          <w:p w:rsidR="009E30A9" w:rsidRPr="00667AA5" w:rsidRDefault="009E30A9" w:rsidP="00653464">
            <w:pPr>
              <w:tabs>
                <w:tab w:val="left" w:pos="1530"/>
              </w:tabs>
              <w:contextualSpacing/>
              <w:rPr>
                <w:lang w:val="uk-UA"/>
              </w:rPr>
            </w:pPr>
            <w:r w:rsidRPr="00667AA5">
              <w:rPr>
                <w:lang w:val="uk-UA"/>
              </w:rPr>
              <w:t>Інвентаризація житлового фонду та виготовлення проектно-кошторисної документації, проведення експертизи</w:t>
            </w:r>
          </w:p>
        </w:tc>
        <w:tc>
          <w:tcPr>
            <w:tcW w:w="2245" w:type="dxa"/>
            <w:gridSpan w:val="2"/>
          </w:tcPr>
          <w:p w:rsidR="009E30A9" w:rsidRPr="00667AA5" w:rsidRDefault="00AB7CE0" w:rsidP="00653464">
            <w:pPr>
              <w:tabs>
                <w:tab w:val="left" w:pos="1530"/>
              </w:tabs>
              <w:contextualSpacing/>
              <w:rPr>
                <w:lang w:val="uk-UA"/>
              </w:rPr>
            </w:pPr>
            <w:r w:rsidRPr="00667AA5">
              <w:rPr>
                <w:lang w:val="uk-UA"/>
              </w:rPr>
              <w:t>Протягом року</w:t>
            </w:r>
          </w:p>
        </w:tc>
        <w:tc>
          <w:tcPr>
            <w:tcW w:w="2435" w:type="dxa"/>
            <w:gridSpan w:val="3"/>
          </w:tcPr>
          <w:p w:rsidR="009E30A9" w:rsidRPr="00667AA5" w:rsidRDefault="009E30A9" w:rsidP="00653464">
            <w:pPr>
              <w:tabs>
                <w:tab w:val="left" w:pos="1530"/>
              </w:tabs>
              <w:contextualSpacing/>
              <w:rPr>
                <w:lang w:val="uk-UA"/>
              </w:rPr>
            </w:pPr>
            <w:r w:rsidRPr="00667AA5">
              <w:rPr>
                <w:lang w:val="uk-UA"/>
              </w:rPr>
              <w:t>Виконавчий комітет Фастівської міської ради, КП «Фастівська ЖЕК»</w:t>
            </w:r>
          </w:p>
        </w:tc>
        <w:tc>
          <w:tcPr>
            <w:tcW w:w="2266" w:type="dxa"/>
          </w:tcPr>
          <w:p w:rsidR="009E30A9" w:rsidRPr="00667AA5" w:rsidRDefault="007B2791" w:rsidP="00653464">
            <w:pPr>
              <w:tabs>
                <w:tab w:val="left" w:pos="1530"/>
              </w:tabs>
              <w:contextualSpacing/>
              <w:rPr>
                <w:lang w:val="uk-UA"/>
              </w:rPr>
            </w:pPr>
            <w:r w:rsidRPr="00667AA5">
              <w:rPr>
                <w:lang w:val="uk-UA"/>
              </w:rPr>
              <w:t>Бюджет Фастівської М</w:t>
            </w:r>
            <w:r w:rsidR="000A3ED9" w:rsidRPr="00667AA5">
              <w:rPr>
                <w:lang w:val="uk-UA"/>
              </w:rPr>
              <w:t>ТГ</w:t>
            </w:r>
          </w:p>
        </w:tc>
      </w:tr>
      <w:tr w:rsidR="009E30A9" w:rsidRPr="00667AA5" w:rsidTr="004223D4">
        <w:trPr>
          <w:trHeight w:val="407"/>
        </w:trPr>
        <w:tc>
          <w:tcPr>
            <w:tcW w:w="2835" w:type="dxa"/>
          </w:tcPr>
          <w:p w:rsidR="009E30A9" w:rsidRPr="00667AA5" w:rsidRDefault="009E30A9" w:rsidP="00653464">
            <w:pPr>
              <w:tabs>
                <w:tab w:val="left" w:pos="1530"/>
              </w:tabs>
              <w:contextualSpacing/>
              <w:rPr>
                <w:lang w:val="uk-UA"/>
              </w:rPr>
            </w:pPr>
            <w:r w:rsidRPr="00667AA5">
              <w:rPr>
                <w:lang w:val="uk-UA"/>
              </w:rPr>
              <w:t xml:space="preserve">Реформування КП ФМР «Фастівська ЖЕК» в керуючу компанію з управління (перереєстрація в Єдиному Державному реєстрі юридичних осіб, </w:t>
            </w:r>
            <w:r w:rsidRPr="00667AA5">
              <w:rPr>
                <w:lang w:val="uk-UA"/>
              </w:rPr>
              <w:lastRenderedPageBreak/>
              <w:t>фізичних осіб – підприємців та громадських формувань, навчання працівників КП «Фастівська ЖЕК»)</w:t>
            </w:r>
          </w:p>
        </w:tc>
        <w:tc>
          <w:tcPr>
            <w:tcW w:w="2245" w:type="dxa"/>
            <w:gridSpan w:val="2"/>
          </w:tcPr>
          <w:p w:rsidR="009E30A9" w:rsidRPr="00667AA5" w:rsidRDefault="00AB7CE0" w:rsidP="00653464">
            <w:pPr>
              <w:tabs>
                <w:tab w:val="left" w:pos="1530"/>
              </w:tabs>
              <w:contextualSpacing/>
              <w:rPr>
                <w:lang w:val="uk-UA"/>
              </w:rPr>
            </w:pPr>
            <w:r w:rsidRPr="00667AA5">
              <w:rPr>
                <w:lang w:val="uk-UA"/>
              </w:rPr>
              <w:lastRenderedPageBreak/>
              <w:t>Протягом року</w:t>
            </w:r>
          </w:p>
        </w:tc>
        <w:tc>
          <w:tcPr>
            <w:tcW w:w="2435" w:type="dxa"/>
            <w:gridSpan w:val="3"/>
          </w:tcPr>
          <w:p w:rsidR="009E30A9" w:rsidRPr="00667AA5" w:rsidRDefault="009E30A9" w:rsidP="00653464">
            <w:pPr>
              <w:tabs>
                <w:tab w:val="left" w:pos="1530"/>
              </w:tabs>
              <w:contextualSpacing/>
              <w:rPr>
                <w:lang w:val="uk-UA"/>
              </w:rPr>
            </w:pPr>
            <w:r w:rsidRPr="00667AA5">
              <w:rPr>
                <w:lang w:val="uk-UA"/>
              </w:rPr>
              <w:t>Виконавчий комітет Фастівської міської ради, КП «Фастівська ЖЕК»</w:t>
            </w:r>
          </w:p>
        </w:tc>
        <w:tc>
          <w:tcPr>
            <w:tcW w:w="2266" w:type="dxa"/>
          </w:tcPr>
          <w:p w:rsidR="009E30A9" w:rsidRPr="00667AA5" w:rsidRDefault="007B2791" w:rsidP="00653464">
            <w:pPr>
              <w:tabs>
                <w:tab w:val="left" w:pos="1530"/>
              </w:tabs>
              <w:contextualSpacing/>
              <w:rPr>
                <w:lang w:val="uk-UA"/>
              </w:rPr>
            </w:pPr>
            <w:r w:rsidRPr="00667AA5">
              <w:rPr>
                <w:lang w:val="uk-UA"/>
              </w:rPr>
              <w:t>Бюджет Фастівської М</w:t>
            </w:r>
            <w:r w:rsidR="000A3ED9" w:rsidRPr="00667AA5">
              <w:rPr>
                <w:lang w:val="uk-UA"/>
              </w:rPr>
              <w:t>ТГ</w:t>
            </w:r>
          </w:p>
        </w:tc>
      </w:tr>
    </w:tbl>
    <w:p w:rsidR="005314B4" w:rsidRPr="00667AA5" w:rsidRDefault="00E33FA3" w:rsidP="001B320E">
      <w:pPr>
        <w:pStyle w:val="7"/>
        <w:spacing w:before="0" w:after="0"/>
        <w:ind w:firstLine="709"/>
        <w:rPr>
          <w:b/>
          <w:i/>
          <w:shd w:val="clear" w:color="auto" w:fill="FFFFFF"/>
          <w:lang w:val="uk-UA"/>
        </w:rPr>
      </w:pPr>
      <w:r w:rsidRPr="00E33FA3">
        <w:rPr>
          <w:noProof/>
        </w:rPr>
        <w:lastRenderedPageBreak/>
        <w:pict>
          <v:shape id="_x0000_s1148" type="#_x0000_t176" style="position:absolute;left:0;text-align:left;margin-left:-.75pt;margin-top:8.95pt;width:481.1pt;height:22.95pt;z-index:251697152;mso-position-horizontal-relative:text;mso-position-vertical-relative:text" fillcolor="#6cf" strokecolor="#92cddc" strokeweight="1pt">
            <v:fill color2="#b6dde8"/>
            <v:shadow on="t" type="perspective" color="#205867" opacity=".5" offset="1pt" offset2="-3pt"/>
            <v:textbox>
              <w:txbxContent>
                <w:p w:rsidR="00000832" w:rsidRPr="00C9139A" w:rsidRDefault="00000832" w:rsidP="00C72C88">
                  <w:pPr>
                    <w:jc w:val="center"/>
                    <w:rPr>
                      <w:b/>
                      <w:sz w:val="28"/>
                      <w:szCs w:val="28"/>
                      <w:lang w:val="uk-UA"/>
                    </w:rPr>
                  </w:pPr>
                  <w:r w:rsidRPr="00C9139A">
                    <w:rPr>
                      <w:b/>
                      <w:sz w:val="28"/>
                      <w:szCs w:val="28"/>
                      <w:lang w:val="uk-UA"/>
                    </w:rPr>
                    <w:t>2.3.2. Комунальне господарство</w:t>
                  </w:r>
                </w:p>
                <w:p w:rsidR="00000832" w:rsidRPr="00BD06AE" w:rsidRDefault="00000832" w:rsidP="00C72C88">
                  <w:pPr>
                    <w:rPr>
                      <w:szCs w:val="28"/>
                    </w:rPr>
                  </w:pPr>
                </w:p>
              </w:txbxContent>
            </v:textbox>
          </v:shape>
        </w:pict>
      </w:r>
    </w:p>
    <w:p w:rsidR="00C72C88" w:rsidRPr="00667AA5" w:rsidRDefault="00C72C88" w:rsidP="001B320E">
      <w:pPr>
        <w:ind w:firstLine="709"/>
        <w:rPr>
          <w:lang w:val="uk-UA"/>
        </w:rPr>
      </w:pPr>
    </w:p>
    <w:p w:rsidR="00ED5712" w:rsidRPr="00667AA5" w:rsidRDefault="00ED5712" w:rsidP="001B320E">
      <w:pPr>
        <w:pStyle w:val="7"/>
        <w:spacing w:before="0" w:after="0"/>
        <w:ind w:firstLine="709"/>
        <w:rPr>
          <w:b/>
          <w:i/>
          <w:shd w:val="clear" w:color="auto" w:fill="FFFFFF"/>
          <w:lang w:val="uk-UA"/>
        </w:rPr>
      </w:pPr>
    </w:p>
    <w:p w:rsidR="00BF54FF" w:rsidRPr="00667AA5" w:rsidRDefault="00124B54" w:rsidP="001B320E">
      <w:pPr>
        <w:pStyle w:val="7"/>
        <w:spacing w:before="0" w:after="0"/>
        <w:ind w:firstLine="709"/>
        <w:rPr>
          <w:b/>
          <w:i/>
          <w:shd w:val="clear" w:color="auto" w:fill="FFFFFF"/>
          <w:lang w:val="uk-UA"/>
        </w:rPr>
      </w:pPr>
      <w:r w:rsidRPr="00667AA5">
        <w:rPr>
          <w:b/>
          <w:i/>
          <w:shd w:val="clear" w:color="auto" w:fill="FFFFFF"/>
          <w:lang w:val="uk-UA"/>
        </w:rPr>
        <w:t>Головна мета:</w:t>
      </w:r>
    </w:p>
    <w:p w:rsidR="00124B54" w:rsidRPr="00667AA5" w:rsidRDefault="00124B54" w:rsidP="001B320E">
      <w:pPr>
        <w:pStyle w:val="7"/>
        <w:spacing w:before="0" w:after="0"/>
        <w:ind w:firstLine="709"/>
        <w:jc w:val="both"/>
        <w:rPr>
          <w:shd w:val="clear" w:color="auto" w:fill="FFFFFF"/>
          <w:lang w:val="uk-UA"/>
        </w:rPr>
      </w:pPr>
      <w:r w:rsidRPr="00667AA5">
        <w:rPr>
          <w:b/>
          <w:lang w:val="uk-UA"/>
        </w:rPr>
        <w:t xml:space="preserve"> </w:t>
      </w:r>
      <w:r w:rsidR="00295860" w:rsidRPr="00667AA5">
        <w:rPr>
          <w:shd w:val="clear" w:color="auto" w:fill="FFFFFF"/>
          <w:lang w:val="uk-UA"/>
        </w:rPr>
        <w:t>з</w:t>
      </w:r>
      <w:r w:rsidR="007C5ECA" w:rsidRPr="00667AA5">
        <w:rPr>
          <w:shd w:val="clear" w:color="auto" w:fill="FFFFFF"/>
          <w:lang w:val="uk-UA"/>
        </w:rPr>
        <w:t xml:space="preserve">абезпечення </w:t>
      </w:r>
      <w:r w:rsidR="00295860" w:rsidRPr="00667AA5">
        <w:rPr>
          <w:shd w:val="clear" w:color="auto" w:fill="FFFFFF"/>
          <w:lang w:val="uk-UA"/>
        </w:rPr>
        <w:t>якості надання житлово-комунальних послуг</w:t>
      </w:r>
      <w:r w:rsidR="007C5ECA" w:rsidRPr="00667AA5">
        <w:rPr>
          <w:shd w:val="clear" w:color="auto" w:fill="FFFFFF"/>
          <w:lang w:val="uk-UA"/>
        </w:rPr>
        <w:t xml:space="preserve"> </w:t>
      </w:r>
      <w:r w:rsidR="00295860" w:rsidRPr="00667AA5">
        <w:rPr>
          <w:shd w:val="clear" w:color="auto" w:fill="FFFFFF"/>
          <w:lang w:val="uk-UA"/>
        </w:rPr>
        <w:t xml:space="preserve">мешканцям </w:t>
      </w:r>
      <w:r w:rsidR="007B2791" w:rsidRPr="00667AA5">
        <w:rPr>
          <w:shd w:val="clear" w:color="auto" w:fill="FFFFFF"/>
          <w:lang w:val="uk-UA"/>
        </w:rPr>
        <w:t>Фастівської МТГ</w:t>
      </w:r>
      <w:r w:rsidR="002827C0" w:rsidRPr="00667AA5">
        <w:rPr>
          <w:shd w:val="clear" w:color="auto" w:fill="FFFFFF"/>
          <w:lang w:val="uk-UA"/>
        </w:rPr>
        <w:t xml:space="preserve"> </w:t>
      </w:r>
      <w:r w:rsidR="00295860" w:rsidRPr="00667AA5">
        <w:rPr>
          <w:shd w:val="clear" w:color="auto" w:fill="FFFFFF"/>
          <w:lang w:val="uk-UA"/>
        </w:rPr>
        <w:t>та</w:t>
      </w:r>
      <w:r w:rsidR="007C5ECA" w:rsidRPr="00667AA5">
        <w:rPr>
          <w:shd w:val="clear" w:color="auto" w:fill="FFFFFF"/>
          <w:lang w:val="uk-UA"/>
        </w:rPr>
        <w:t xml:space="preserve"> </w:t>
      </w:r>
      <w:r w:rsidR="00295860" w:rsidRPr="00667AA5">
        <w:rPr>
          <w:shd w:val="clear" w:color="auto" w:fill="FFFFFF"/>
          <w:lang w:val="uk-UA"/>
        </w:rPr>
        <w:t>поліпшення стану</w:t>
      </w:r>
      <w:r w:rsidR="007C5ECA" w:rsidRPr="00667AA5">
        <w:rPr>
          <w:shd w:val="clear" w:color="auto" w:fill="FFFFFF"/>
          <w:lang w:val="uk-UA"/>
        </w:rPr>
        <w:t xml:space="preserve"> благоустрою</w:t>
      </w:r>
      <w:r w:rsidR="007B2791" w:rsidRPr="00667AA5">
        <w:rPr>
          <w:shd w:val="clear" w:color="auto" w:fill="FFFFFF"/>
          <w:lang w:val="uk-UA"/>
        </w:rPr>
        <w:t>.</w:t>
      </w:r>
    </w:p>
    <w:p w:rsidR="00C9139A" w:rsidRPr="00667AA5" w:rsidRDefault="00C9139A" w:rsidP="001B320E">
      <w:pPr>
        <w:pStyle w:val="7"/>
        <w:spacing w:before="0" w:after="0"/>
        <w:ind w:firstLine="709"/>
        <w:rPr>
          <w:b/>
          <w:i/>
          <w:shd w:val="clear" w:color="auto" w:fill="FFFFFF"/>
          <w:lang w:val="uk-UA"/>
        </w:rPr>
      </w:pPr>
      <w:r w:rsidRPr="00667AA5">
        <w:rPr>
          <w:b/>
          <w:i/>
          <w:shd w:val="clear" w:color="auto" w:fill="FFFFFF"/>
          <w:lang w:val="uk-UA"/>
        </w:rPr>
        <w:t xml:space="preserve">Завдання: </w:t>
      </w:r>
    </w:p>
    <w:p w:rsidR="00C9139A" w:rsidRPr="00667AA5" w:rsidRDefault="009E40B4" w:rsidP="00E95D69">
      <w:pPr>
        <w:pStyle w:val="7"/>
        <w:spacing w:before="0" w:after="0"/>
        <w:ind w:left="1276" w:hanging="502"/>
        <w:jc w:val="both"/>
        <w:rPr>
          <w:b/>
          <w:shd w:val="clear" w:color="auto" w:fill="FFFFFF"/>
          <w:lang w:val="uk-UA"/>
        </w:rPr>
      </w:pPr>
      <w:r>
        <w:rPr>
          <w:shd w:val="clear" w:color="auto" w:fill="FFFFFF"/>
          <w:lang w:val="uk-UA"/>
        </w:rPr>
        <w:t>1.</w:t>
      </w:r>
      <w:r>
        <w:rPr>
          <w:shd w:val="clear" w:color="auto" w:fill="FFFFFF"/>
          <w:lang w:val="uk-UA"/>
        </w:rPr>
        <w:tab/>
      </w:r>
      <w:r w:rsidR="00814A9C">
        <w:rPr>
          <w:shd w:val="clear" w:color="auto" w:fill="FFFFFF"/>
          <w:lang w:val="uk-UA"/>
        </w:rPr>
        <w:t>П</w:t>
      </w:r>
      <w:r w:rsidR="00C9139A" w:rsidRPr="00667AA5">
        <w:rPr>
          <w:shd w:val="clear" w:color="auto" w:fill="FFFFFF"/>
          <w:lang w:val="uk-UA"/>
        </w:rPr>
        <w:t>оліпшення стану благоустрою</w:t>
      </w:r>
      <w:r w:rsidR="007E5224" w:rsidRPr="00667AA5">
        <w:rPr>
          <w:shd w:val="clear" w:color="auto" w:fill="FFFFFF"/>
          <w:lang w:val="uk-UA"/>
        </w:rPr>
        <w:t xml:space="preserve"> населених пунктів</w:t>
      </w:r>
      <w:r w:rsidR="00433DDA" w:rsidRPr="00667AA5">
        <w:rPr>
          <w:shd w:val="clear" w:color="auto" w:fill="FFFFFF"/>
          <w:lang w:val="uk-UA"/>
        </w:rPr>
        <w:t xml:space="preserve"> </w:t>
      </w:r>
      <w:r w:rsidR="007B2791" w:rsidRPr="00667AA5">
        <w:rPr>
          <w:shd w:val="clear" w:color="auto" w:fill="FFFFFF"/>
          <w:lang w:val="uk-UA"/>
        </w:rPr>
        <w:t>Фастівської МТГ</w:t>
      </w:r>
      <w:r w:rsidR="00C9139A" w:rsidRPr="00667AA5">
        <w:rPr>
          <w:shd w:val="clear" w:color="auto" w:fill="FFFFFF"/>
          <w:lang w:val="uk-UA"/>
        </w:rPr>
        <w:t>;</w:t>
      </w:r>
    </w:p>
    <w:p w:rsidR="00C9139A" w:rsidRPr="00667AA5" w:rsidRDefault="00814A9C" w:rsidP="00E95D69">
      <w:pPr>
        <w:pStyle w:val="7"/>
        <w:numPr>
          <w:ilvl w:val="0"/>
          <w:numId w:val="23"/>
        </w:numPr>
        <w:spacing w:before="0" w:after="0"/>
        <w:ind w:left="1276" w:hanging="502"/>
        <w:jc w:val="both"/>
        <w:rPr>
          <w:b/>
          <w:shd w:val="clear" w:color="auto" w:fill="FFFFFF"/>
          <w:lang w:val="uk-UA"/>
        </w:rPr>
      </w:pPr>
      <w:r>
        <w:rPr>
          <w:shd w:val="clear" w:color="auto" w:fill="FFFFFF"/>
          <w:lang w:val="uk-UA"/>
        </w:rPr>
        <w:t>З</w:t>
      </w:r>
      <w:r w:rsidR="00C9139A" w:rsidRPr="00667AA5">
        <w:rPr>
          <w:shd w:val="clear" w:color="auto" w:fill="FFFFFF"/>
          <w:lang w:val="uk-UA"/>
        </w:rPr>
        <w:t>абезпечення якісного вуличного освітлення</w:t>
      </w:r>
      <w:r w:rsidR="00C213DC" w:rsidRPr="00667AA5">
        <w:rPr>
          <w:shd w:val="clear" w:color="auto" w:fill="FFFFFF"/>
          <w:lang w:val="uk-UA"/>
        </w:rPr>
        <w:t xml:space="preserve"> </w:t>
      </w:r>
      <w:r w:rsidR="007E5224" w:rsidRPr="00667AA5">
        <w:rPr>
          <w:shd w:val="clear" w:color="auto" w:fill="FFFFFF"/>
          <w:lang w:val="uk-UA"/>
        </w:rPr>
        <w:t xml:space="preserve"> населених пунктів </w:t>
      </w:r>
      <w:r w:rsidR="007B2791" w:rsidRPr="00667AA5">
        <w:rPr>
          <w:shd w:val="clear" w:color="auto" w:fill="FFFFFF"/>
          <w:lang w:val="uk-UA"/>
        </w:rPr>
        <w:t>Фастівської М</w:t>
      </w:r>
      <w:r w:rsidR="00C213DC" w:rsidRPr="00667AA5">
        <w:rPr>
          <w:shd w:val="clear" w:color="auto" w:fill="FFFFFF"/>
          <w:lang w:val="uk-UA"/>
        </w:rPr>
        <w:t>ТГ</w:t>
      </w:r>
      <w:r w:rsidR="00C9139A" w:rsidRPr="00667AA5">
        <w:rPr>
          <w:shd w:val="clear" w:color="auto" w:fill="FFFFFF"/>
          <w:lang w:val="uk-UA"/>
        </w:rPr>
        <w:t>;</w:t>
      </w:r>
    </w:p>
    <w:p w:rsidR="00C9139A" w:rsidRPr="00667AA5" w:rsidRDefault="00814A9C" w:rsidP="00E95D69">
      <w:pPr>
        <w:pStyle w:val="7"/>
        <w:numPr>
          <w:ilvl w:val="0"/>
          <w:numId w:val="23"/>
        </w:numPr>
        <w:spacing w:before="0" w:after="0"/>
        <w:ind w:left="1276" w:hanging="502"/>
        <w:jc w:val="both"/>
        <w:rPr>
          <w:b/>
          <w:shd w:val="clear" w:color="auto" w:fill="FFFFFF"/>
          <w:lang w:val="uk-UA"/>
        </w:rPr>
      </w:pPr>
      <w:r>
        <w:rPr>
          <w:shd w:val="clear" w:color="auto" w:fill="FFFFFF"/>
          <w:lang w:val="uk-UA"/>
        </w:rPr>
        <w:t>З</w:t>
      </w:r>
      <w:r w:rsidR="00C9139A" w:rsidRPr="00667AA5">
        <w:rPr>
          <w:shd w:val="clear" w:color="auto" w:fill="FFFFFF"/>
          <w:lang w:val="uk-UA"/>
        </w:rPr>
        <w:t xml:space="preserve">абезпечення технічного переоснащення комунальних підприємств </w:t>
      </w:r>
      <w:r w:rsidR="007B2791" w:rsidRPr="00667AA5">
        <w:rPr>
          <w:shd w:val="clear" w:color="auto" w:fill="FFFFFF"/>
          <w:lang w:val="uk-UA"/>
        </w:rPr>
        <w:t>Фастівської М</w:t>
      </w:r>
      <w:r w:rsidR="00C213DC" w:rsidRPr="00667AA5">
        <w:rPr>
          <w:shd w:val="clear" w:color="auto" w:fill="FFFFFF"/>
          <w:lang w:val="uk-UA"/>
        </w:rPr>
        <w:t>ТГ</w:t>
      </w:r>
      <w:r w:rsidR="00C9139A" w:rsidRPr="00667AA5">
        <w:rPr>
          <w:shd w:val="clear" w:color="auto" w:fill="FFFFFF"/>
          <w:lang w:val="uk-UA"/>
        </w:rPr>
        <w:t>;</w:t>
      </w:r>
    </w:p>
    <w:p w:rsidR="00C9139A" w:rsidRPr="00667AA5" w:rsidRDefault="00814A9C" w:rsidP="00E95D69">
      <w:pPr>
        <w:pStyle w:val="7"/>
        <w:numPr>
          <w:ilvl w:val="0"/>
          <w:numId w:val="23"/>
        </w:numPr>
        <w:spacing w:before="0" w:after="0"/>
        <w:ind w:left="1276" w:hanging="502"/>
        <w:jc w:val="both"/>
        <w:rPr>
          <w:shd w:val="clear" w:color="auto" w:fill="FFFFFF"/>
          <w:lang w:val="uk-UA"/>
        </w:rPr>
      </w:pPr>
      <w:r>
        <w:rPr>
          <w:shd w:val="clear" w:color="auto" w:fill="FFFFFF"/>
          <w:lang w:val="uk-UA"/>
        </w:rPr>
        <w:t>М</w:t>
      </w:r>
      <w:r w:rsidR="00C9139A" w:rsidRPr="00667AA5">
        <w:rPr>
          <w:shd w:val="clear" w:color="auto" w:fill="FFFFFF"/>
          <w:lang w:val="uk-UA"/>
        </w:rPr>
        <w:t>одернізація водопровідної системи.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1417"/>
        <w:gridCol w:w="3969"/>
      </w:tblGrid>
      <w:tr w:rsidR="00F006DF" w:rsidRPr="00667AA5" w:rsidTr="00F006DF">
        <w:tc>
          <w:tcPr>
            <w:tcW w:w="4503" w:type="dxa"/>
            <w:shd w:val="clear" w:color="auto" w:fill="FFFFFF"/>
          </w:tcPr>
          <w:p w:rsidR="00F006DF" w:rsidRPr="00667AA5" w:rsidRDefault="00F006DF" w:rsidP="001B320E">
            <w:pPr>
              <w:pStyle w:val="7"/>
              <w:spacing w:before="0" w:after="0"/>
              <w:ind w:firstLine="709"/>
              <w:rPr>
                <w:b/>
                <w:i/>
              </w:rPr>
            </w:pPr>
            <w:r w:rsidRPr="00667AA5">
              <w:rPr>
                <w:b/>
                <w:i/>
              </w:rPr>
              <w:t>Основні заходи</w:t>
            </w:r>
          </w:p>
        </w:tc>
        <w:tc>
          <w:tcPr>
            <w:tcW w:w="1417" w:type="dxa"/>
            <w:shd w:val="clear" w:color="auto" w:fill="FFFFFF"/>
          </w:tcPr>
          <w:p w:rsidR="00F006DF" w:rsidRPr="00667AA5" w:rsidRDefault="00F006DF" w:rsidP="00653464">
            <w:pPr>
              <w:pStyle w:val="7"/>
              <w:spacing w:before="0" w:after="0"/>
              <w:rPr>
                <w:b/>
                <w:i/>
              </w:rPr>
            </w:pPr>
            <w:r w:rsidRPr="00667AA5">
              <w:rPr>
                <w:b/>
                <w:i/>
              </w:rPr>
              <w:t>Термін виконання</w:t>
            </w:r>
          </w:p>
        </w:tc>
        <w:tc>
          <w:tcPr>
            <w:tcW w:w="3969" w:type="dxa"/>
            <w:shd w:val="clear" w:color="auto" w:fill="FFFFFF"/>
          </w:tcPr>
          <w:p w:rsidR="00F006DF" w:rsidRPr="00667AA5" w:rsidRDefault="00F006DF" w:rsidP="00653464">
            <w:pPr>
              <w:pStyle w:val="7"/>
              <w:spacing w:before="0" w:after="0"/>
              <w:rPr>
                <w:b/>
                <w:i/>
              </w:rPr>
            </w:pPr>
            <w:r w:rsidRPr="00667AA5">
              <w:rPr>
                <w:b/>
                <w:i/>
              </w:rPr>
              <w:t>Відповідальний виконавець</w:t>
            </w:r>
          </w:p>
        </w:tc>
      </w:tr>
      <w:tr w:rsidR="00F006DF" w:rsidRPr="00E93AEC" w:rsidTr="00F006DF">
        <w:trPr>
          <w:trHeight w:val="908"/>
        </w:trPr>
        <w:tc>
          <w:tcPr>
            <w:tcW w:w="4503" w:type="dxa"/>
          </w:tcPr>
          <w:p w:rsidR="00F006DF" w:rsidRPr="00667AA5" w:rsidRDefault="00F006DF" w:rsidP="00653464">
            <w:pPr>
              <w:pStyle w:val="7"/>
              <w:spacing w:before="0" w:after="0"/>
              <w:rPr>
                <w:lang w:val="uk-UA"/>
              </w:rPr>
            </w:pPr>
            <w:r w:rsidRPr="00667AA5">
              <w:rPr>
                <w:lang w:val="uk-UA"/>
              </w:rPr>
              <w:t>Придбання основних засобів (автотранспорт, спецтехніка, обладнання, механізм, комп’ютерна техніка, меблі та інше)</w:t>
            </w:r>
          </w:p>
        </w:tc>
        <w:tc>
          <w:tcPr>
            <w:tcW w:w="1417" w:type="dxa"/>
          </w:tcPr>
          <w:p w:rsidR="00F006DF" w:rsidRPr="00667AA5" w:rsidRDefault="00F006DF" w:rsidP="00653464">
            <w:pPr>
              <w:pStyle w:val="7"/>
              <w:spacing w:before="0" w:after="0"/>
              <w:rPr>
                <w:lang w:val="uk-UA"/>
              </w:rPr>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w:t>
            </w:r>
          </w:p>
          <w:p w:rsidR="00F006DF" w:rsidRPr="00667AA5" w:rsidRDefault="00F006DF" w:rsidP="00653464">
            <w:pPr>
              <w:pStyle w:val="7"/>
              <w:spacing w:before="0" w:after="0"/>
              <w:rPr>
                <w:lang w:val="uk-UA"/>
              </w:rPr>
            </w:pPr>
            <w:r w:rsidRPr="00667AA5">
              <w:rPr>
                <w:lang w:val="uk-UA"/>
              </w:rPr>
              <w:t>Комунальні підприємства , Управління соціального захисту населення виконавчого комітету Фастівської міської ради, КП ФМР «Фастівське БТІ»</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Придбання малоцінних товарів</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w:t>
            </w:r>
          </w:p>
          <w:p w:rsidR="00F006DF" w:rsidRPr="00667AA5" w:rsidRDefault="00F006DF" w:rsidP="00653464">
            <w:pPr>
              <w:pStyle w:val="7"/>
              <w:spacing w:before="0" w:after="0"/>
              <w:rPr>
                <w:lang w:val="uk-UA"/>
              </w:rPr>
            </w:pPr>
            <w:r w:rsidRPr="00667AA5">
              <w:rPr>
                <w:lang w:val="uk-UA"/>
              </w:rPr>
              <w:t>Комунальні підприємства Фастівської МТГ</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Придбання новорічної та святкової ілюмінації</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w:t>
            </w:r>
          </w:p>
          <w:p w:rsidR="00F006DF" w:rsidRPr="00667AA5" w:rsidRDefault="00F006DF" w:rsidP="00653464">
            <w:pPr>
              <w:pStyle w:val="7"/>
              <w:spacing w:before="0" w:after="0"/>
              <w:rPr>
                <w:lang w:val="uk-UA"/>
              </w:rPr>
            </w:pPr>
            <w:r w:rsidRPr="00667AA5">
              <w:rPr>
                <w:lang w:val="uk-UA"/>
              </w:rPr>
              <w:t>Комунальні підприємства Фастівської МТГ</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Ремонт основних засобів та придбання запчастин до них</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w:t>
            </w:r>
          </w:p>
          <w:p w:rsidR="00F006DF" w:rsidRPr="00667AA5" w:rsidRDefault="00F006DF" w:rsidP="00653464">
            <w:pPr>
              <w:pStyle w:val="7"/>
              <w:spacing w:before="0" w:after="0"/>
              <w:rPr>
                <w:lang w:val="uk-UA"/>
              </w:rPr>
            </w:pPr>
            <w:r w:rsidRPr="00667AA5">
              <w:rPr>
                <w:lang w:val="uk-UA"/>
              </w:rPr>
              <w:t>Комунальні підприємства  Фастівської МТГ</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Придбання виробничого (форменного) одягу</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w:t>
            </w:r>
          </w:p>
          <w:p w:rsidR="00F006DF" w:rsidRPr="00667AA5" w:rsidRDefault="00F006DF" w:rsidP="00653464">
            <w:pPr>
              <w:pStyle w:val="7"/>
              <w:spacing w:before="0" w:after="0"/>
              <w:rPr>
                <w:lang w:val="uk-UA"/>
              </w:rPr>
            </w:pPr>
            <w:r w:rsidRPr="00667AA5">
              <w:rPr>
                <w:lang w:val="uk-UA"/>
              </w:rPr>
              <w:t>Комунальні підприємства Фастівської МТГ</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 xml:space="preserve">Придбання та монтаж засобів фото та відео-фіксації </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w:t>
            </w:r>
          </w:p>
          <w:p w:rsidR="00F006DF" w:rsidRPr="00667AA5" w:rsidRDefault="00F006DF" w:rsidP="00653464">
            <w:pPr>
              <w:pStyle w:val="7"/>
              <w:spacing w:before="0" w:after="0"/>
              <w:rPr>
                <w:lang w:val="uk-UA"/>
              </w:rPr>
            </w:pPr>
            <w:r w:rsidRPr="00667AA5">
              <w:rPr>
                <w:lang w:val="uk-UA"/>
              </w:rPr>
              <w:t>Комунальні підприємства Фастівської  МТГ</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Придбання та встановлення вуличних лавок та велопарковок</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w:t>
            </w:r>
          </w:p>
          <w:p w:rsidR="00F006DF" w:rsidRPr="00667AA5" w:rsidRDefault="00F006DF" w:rsidP="00653464">
            <w:pPr>
              <w:pStyle w:val="7"/>
              <w:spacing w:before="0" w:after="0"/>
              <w:rPr>
                <w:lang w:val="uk-UA"/>
              </w:rPr>
            </w:pPr>
            <w:r w:rsidRPr="00667AA5">
              <w:rPr>
                <w:lang w:val="uk-UA"/>
              </w:rPr>
              <w:t>Комунальні підприємства  Фастівської МТГ</w:t>
            </w:r>
          </w:p>
        </w:tc>
      </w:tr>
      <w:tr w:rsidR="00F006DF" w:rsidRPr="00667AA5" w:rsidTr="00F006DF">
        <w:trPr>
          <w:trHeight w:val="1194"/>
        </w:trPr>
        <w:tc>
          <w:tcPr>
            <w:tcW w:w="4503" w:type="dxa"/>
          </w:tcPr>
          <w:p w:rsidR="00F006DF" w:rsidRPr="00667AA5" w:rsidRDefault="00F006DF" w:rsidP="00653464">
            <w:pPr>
              <w:pStyle w:val="7"/>
              <w:spacing w:before="0" w:after="0"/>
              <w:rPr>
                <w:lang w:val="uk-UA"/>
              </w:rPr>
            </w:pPr>
            <w:r w:rsidRPr="00667AA5">
              <w:rPr>
                <w:lang w:val="uk-UA"/>
              </w:rPr>
              <w:lastRenderedPageBreak/>
              <w:t>Придбання контейнерів для роздільного збирання побутових відходів. Облаштування контейнерних майданчиків.</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«Фастівська ЖЕК», КП ФМР «Фастів-благоустрій»</w:t>
            </w:r>
          </w:p>
        </w:tc>
      </w:tr>
      <w:tr w:rsidR="00F006DF" w:rsidRPr="00E93AEC" w:rsidTr="00F006DF">
        <w:trPr>
          <w:trHeight w:val="525"/>
        </w:trPr>
        <w:tc>
          <w:tcPr>
            <w:tcW w:w="4503" w:type="dxa"/>
          </w:tcPr>
          <w:p w:rsidR="00F006DF" w:rsidRPr="00667AA5" w:rsidRDefault="00F006DF" w:rsidP="00653464">
            <w:pPr>
              <w:pStyle w:val="7"/>
              <w:rPr>
                <w:lang w:val="uk-UA"/>
              </w:rPr>
            </w:pPr>
            <w:r w:rsidRPr="00667AA5">
              <w:rPr>
                <w:lang w:val="uk-UA"/>
              </w:rPr>
              <w:t>Забезпечення підприємства власним приміщення</w:t>
            </w: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653464">
            <w:pPr>
              <w:rPr>
                <w:lang w:val="uk-UA"/>
              </w:rPr>
            </w:pPr>
            <w:r w:rsidRPr="00667AA5">
              <w:rPr>
                <w:lang w:val="uk-UA"/>
              </w:rPr>
              <w:t>Виконавчий комітет Фастівської міської ради, КП ФМР «Фастівське БТІ»</w:t>
            </w:r>
          </w:p>
        </w:tc>
      </w:tr>
      <w:tr w:rsidR="00F006DF" w:rsidRPr="00E93AEC" w:rsidTr="00F006DF">
        <w:trPr>
          <w:trHeight w:val="390"/>
        </w:trPr>
        <w:tc>
          <w:tcPr>
            <w:tcW w:w="4503" w:type="dxa"/>
          </w:tcPr>
          <w:p w:rsidR="00F006DF" w:rsidRPr="00667AA5" w:rsidRDefault="00F006DF" w:rsidP="00653464">
            <w:pPr>
              <w:pStyle w:val="7"/>
              <w:rPr>
                <w:lang w:val="uk-UA"/>
              </w:rPr>
            </w:pPr>
            <w:r w:rsidRPr="00667AA5">
              <w:rPr>
                <w:lang w:val="uk-UA"/>
              </w:rPr>
              <w:t xml:space="preserve">Придбання нового автомобіля </w:t>
            </w: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653464">
            <w:pPr>
              <w:rPr>
                <w:lang w:val="uk-UA"/>
              </w:rPr>
            </w:pPr>
            <w:r w:rsidRPr="00667AA5">
              <w:rPr>
                <w:lang w:val="uk-UA"/>
              </w:rPr>
              <w:t xml:space="preserve">Виконавчий комітет Фастівської міської ради, КП ФМР «Фастівське БТІ», КП </w:t>
            </w:r>
          </w:p>
        </w:tc>
      </w:tr>
      <w:tr w:rsidR="00F006DF" w:rsidRPr="00667AA5" w:rsidTr="00E95D69">
        <w:trPr>
          <w:trHeight w:val="908"/>
        </w:trPr>
        <w:tc>
          <w:tcPr>
            <w:tcW w:w="4503" w:type="dxa"/>
          </w:tcPr>
          <w:p w:rsidR="00F006DF" w:rsidRPr="00667AA5" w:rsidRDefault="00F006DF" w:rsidP="00653464">
            <w:pPr>
              <w:pStyle w:val="7"/>
              <w:spacing w:before="0" w:after="0"/>
              <w:rPr>
                <w:lang w:val="uk-UA"/>
              </w:rPr>
            </w:pPr>
            <w:r w:rsidRPr="00667AA5">
              <w:rPr>
                <w:lang w:val="uk-UA"/>
              </w:rPr>
              <w:t>Виготовлення ПКД на реконструкцію, капітальний ремонт:</w:t>
            </w:r>
          </w:p>
          <w:p w:rsidR="00F006DF" w:rsidRPr="00667AA5" w:rsidRDefault="00F006DF" w:rsidP="00F006DF">
            <w:pPr>
              <w:pStyle w:val="7"/>
              <w:spacing w:before="0" w:after="0"/>
              <w:rPr>
                <w:lang w:val="uk-UA"/>
              </w:rPr>
            </w:pPr>
            <w:r w:rsidRPr="00667AA5">
              <w:rPr>
                <w:lang w:val="uk-UA"/>
              </w:rPr>
              <w:t>- прибудинкових територій;</w:t>
            </w:r>
          </w:p>
          <w:p w:rsidR="00F006DF" w:rsidRPr="00667AA5" w:rsidRDefault="00F006DF" w:rsidP="00653464">
            <w:pPr>
              <w:pStyle w:val="7"/>
              <w:spacing w:before="0" w:after="0"/>
              <w:rPr>
                <w:lang w:val="uk-UA"/>
              </w:rPr>
            </w:pPr>
            <w:r w:rsidRPr="00667AA5">
              <w:rPr>
                <w:lang w:val="uk-UA"/>
              </w:rPr>
              <w:t>- тротуарів;</w:t>
            </w:r>
          </w:p>
          <w:p w:rsidR="00F006DF" w:rsidRPr="00667AA5" w:rsidRDefault="00F006DF" w:rsidP="00653464">
            <w:pPr>
              <w:pStyle w:val="7"/>
              <w:spacing w:before="0" w:after="0"/>
              <w:rPr>
                <w:lang w:val="uk-UA"/>
              </w:rPr>
            </w:pPr>
            <w:r w:rsidRPr="00667AA5">
              <w:rPr>
                <w:lang w:val="uk-UA"/>
              </w:rPr>
              <w:t>- доріг</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E95D69">
            <w:pPr>
              <w:pStyle w:val="7"/>
              <w:spacing w:before="0" w:after="0"/>
            </w:pPr>
            <w:r w:rsidRPr="00667AA5">
              <w:rPr>
                <w:lang w:val="uk-UA"/>
              </w:rPr>
              <w:t>Виконавчий комітет Фастівської міської ради, КП ФМР «Фастів-благоустрій», КП ФМР «Фастівська ЖЕК»</w:t>
            </w:r>
            <w:r w:rsidR="00E95D69">
              <w:rPr>
                <w:lang w:val="uk-UA"/>
              </w:rPr>
              <w:t xml:space="preserve">, </w:t>
            </w:r>
            <w:r w:rsidRPr="00667AA5">
              <w:t>Управління розвитку територій та благоустрою Бортниківського, Веприцького, Малоснітинського,  Великоснітинського, Фастівецького старостинських округів</w:t>
            </w:r>
            <w:r w:rsidR="00E95D69">
              <w:rPr>
                <w:lang w:val="uk-UA"/>
              </w:rPr>
              <w:t xml:space="preserve"> </w:t>
            </w:r>
            <w:r w:rsidR="00E95D69">
              <w:t xml:space="preserve"> Фастівської міської ради;</w:t>
            </w:r>
            <w:r w:rsidR="00E95D69">
              <w:rPr>
                <w:lang w:val="uk-UA"/>
              </w:rPr>
              <w:t xml:space="preserve"> </w:t>
            </w:r>
            <w:r w:rsidRPr="00667AA5">
              <w:t>Управління регіонального розвитку і житлово-комунального господарства</w:t>
            </w:r>
            <w:r w:rsidR="00E95D69">
              <w:rPr>
                <w:lang w:val="uk-UA"/>
              </w:rPr>
              <w:t xml:space="preserve"> </w:t>
            </w:r>
            <w:r w:rsidRPr="00667AA5">
              <w:t>Борівського, Оленівського, Мотовилівського,</w:t>
            </w:r>
            <w:r w:rsidR="00E95D69">
              <w:rPr>
                <w:lang w:val="uk-UA"/>
              </w:rPr>
              <w:t xml:space="preserve"> </w:t>
            </w:r>
            <w:r w:rsidRPr="00667AA5">
              <w:t>Мотовилівськослобідського старостинських округів Фастівської міської ради</w:t>
            </w:r>
          </w:p>
        </w:tc>
      </w:tr>
      <w:tr w:rsidR="00E95D69" w:rsidRPr="00667AA5" w:rsidTr="00F006DF">
        <w:trPr>
          <w:trHeight w:val="908"/>
        </w:trPr>
        <w:tc>
          <w:tcPr>
            <w:tcW w:w="4503" w:type="dxa"/>
          </w:tcPr>
          <w:p w:rsidR="00E95D69" w:rsidRPr="00667AA5" w:rsidRDefault="00E95D69" w:rsidP="00653464">
            <w:pPr>
              <w:pStyle w:val="7"/>
              <w:spacing w:before="0" w:after="0"/>
              <w:rPr>
                <w:lang w:val="uk-UA"/>
              </w:rPr>
            </w:pPr>
            <w:r w:rsidRPr="00667AA5">
              <w:rPr>
                <w:lang w:val="uk-UA"/>
              </w:rPr>
              <w:t>Виготовлення кошторисної документації на поточний ремонт:</w:t>
            </w:r>
          </w:p>
          <w:p w:rsidR="00E95D69" w:rsidRPr="00667AA5" w:rsidRDefault="00E95D69" w:rsidP="00653464">
            <w:pPr>
              <w:pStyle w:val="7"/>
              <w:spacing w:before="0" w:after="0"/>
              <w:rPr>
                <w:lang w:val="uk-UA"/>
              </w:rPr>
            </w:pPr>
            <w:r w:rsidRPr="00667AA5">
              <w:rPr>
                <w:lang w:val="uk-UA"/>
              </w:rPr>
              <w:t>- тротуарів;</w:t>
            </w:r>
          </w:p>
          <w:p w:rsidR="00E95D69" w:rsidRPr="00667AA5" w:rsidRDefault="00E95D69" w:rsidP="00653464">
            <w:pPr>
              <w:pStyle w:val="7"/>
              <w:spacing w:before="0" w:after="0"/>
              <w:rPr>
                <w:lang w:val="uk-UA"/>
              </w:rPr>
            </w:pPr>
            <w:r w:rsidRPr="00667AA5">
              <w:rPr>
                <w:lang w:val="uk-UA"/>
              </w:rPr>
              <w:t>- прибудинкових територій;</w:t>
            </w:r>
          </w:p>
          <w:p w:rsidR="00E95D69" w:rsidRPr="00667AA5" w:rsidRDefault="00E95D69" w:rsidP="00653464">
            <w:pPr>
              <w:pStyle w:val="7"/>
              <w:spacing w:before="0" w:after="0"/>
              <w:rPr>
                <w:lang w:val="uk-UA"/>
              </w:rPr>
            </w:pPr>
            <w:r w:rsidRPr="00667AA5">
              <w:rPr>
                <w:lang w:val="uk-UA"/>
              </w:rPr>
              <w:t>-доріг</w:t>
            </w:r>
          </w:p>
        </w:tc>
        <w:tc>
          <w:tcPr>
            <w:tcW w:w="1417" w:type="dxa"/>
          </w:tcPr>
          <w:p w:rsidR="00E95D69" w:rsidRPr="00667AA5" w:rsidRDefault="00E95D69" w:rsidP="00653464">
            <w:pPr>
              <w:pStyle w:val="7"/>
              <w:spacing w:before="0" w:after="0"/>
            </w:pPr>
            <w:r w:rsidRPr="00667AA5">
              <w:rPr>
                <w:lang w:val="uk-UA"/>
              </w:rPr>
              <w:t>Протягом року</w:t>
            </w:r>
          </w:p>
        </w:tc>
        <w:tc>
          <w:tcPr>
            <w:tcW w:w="3969" w:type="dxa"/>
          </w:tcPr>
          <w:p w:rsidR="00E95D69" w:rsidRPr="00667AA5" w:rsidRDefault="00E95D69" w:rsidP="002942FC">
            <w:pPr>
              <w:pStyle w:val="7"/>
              <w:spacing w:before="0" w:after="0"/>
            </w:pPr>
            <w:r w:rsidRPr="00667AA5">
              <w:rPr>
                <w:lang w:val="uk-UA"/>
              </w:rPr>
              <w:t>Виконавчий комітет Фастівської міської ради, КП ФМР «Фастів-благоустрій», КП ФМР «Фастівська ЖЕК»</w:t>
            </w:r>
            <w:r>
              <w:rPr>
                <w:lang w:val="uk-UA"/>
              </w:rPr>
              <w:t xml:space="preserve">, </w:t>
            </w:r>
            <w:r w:rsidRPr="00667AA5">
              <w:t>Управління розвитку територій та благоустрою Бортниківського, Веприцького, Малоснітинського,  Великоснітинського, Фастівецького старостинських округів</w:t>
            </w:r>
            <w:r>
              <w:rPr>
                <w:lang w:val="uk-UA"/>
              </w:rPr>
              <w:t xml:space="preserve"> </w:t>
            </w:r>
            <w:r>
              <w:t xml:space="preserve"> Фастівської міської ради;</w:t>
            </w:r>
            <w:r>
              <w:rPr>
                <w:lang w:val="uk-UA"/>
              </w:rPr>
              <w:t xml:space="preserve"> </w:t>
            </w:r>
            <w:r w:rsidRPr="00667AA5">
              <w:t>Управління регіонального розвитку і житлово-комунального господарства</w:t>
            </w:r>
            <w:r>
              <w:rPr>
                <w:lang w:val="uk-UA"/>
              </w:rPr>
              <w:t xml:space="preserve"> </w:t>
            </w:r>
            <w:r w:rsidRPr="00667AA5">
              <w:t>Борівського, Оленівського, Мотовилівського,</w:t>
            </w:r>
            <w:r>
              <w:rPr>
                <w:lang w:val="uk-UA"/>
              </w:rPr>
              <w:t xml:space="preserve"> </w:t>
            </w:r>
            <w:r w:rsidRPr="00667AA5">
              <w:t>Мотовилівськослобідського старостинських округів Фастівської міської ради</w:t>
            </w:r>
          </w:p>
        </w:tc>
      </w:tr>
      <w:tr w:rsidR="00E95D69" w:rsidRPr="00667AA5" w:rsidTr="00F006DF">
        <w:trPr>
          <w:trHeight w:val="645"/>
        </w:trPr>
        <w:tc>
          <w:tcPr>
            <w:tcW w:w="4503" w:type="dxa"/>
          </w:tcPr>
          <w:p w:rsidR="00E95D69" w:rsidRPr="00667AA5" w:rsidRDefault="00E95D69" w:rsidP="00653464">
            <w:pPr>
              <w:pStyle w:val="7"/>
              <w:spacing w:before="0" w:after="0"/>
              <w:rPr>
                <w:lang w:val="uk-UA"/>
              </w:rPr>
            </w:pPr>
            <w:r w:rsidRPr="00667AA5">
              <w:rPr>
                <w:lang w:val="uk-UA"/>
              </w:rPr>
              <w:t>Реконструкція, капітальний, поточний ремонт:</w:t>
            </w:r>
          </w:p>
          <w:p w:rsidR="00E95D69" w:rsidRPr="00667AA5" w:rsidRDefault="00E95D69" w:rsidP="00653464">
            <w:pPr>
              <w:pStyle w:val="7"/>
              <w:spacing w:before="0" w:after="0"/>
              <w:rPr>
                <w:lang w:val="uk-UA"/>
              </w:rPr>
            </w:pPr>
            <w:r w:rsidRPr="00667AA5">
              <w:rPr>
                <w:lang w:val="uk-UA"/>
              </w:rPr>
              <w:t>-тротуарів;</w:t>
            </w:r>
          </w:p>
          <w:p w:rsidR="00E95D69" w:rsidRPr="00667AA5" w:rsidRDefault="00E95D69" w:rsidP="00653464">
            <w:pPr>
              <w:pStyle w:val="7"/>
              <w:spacing w:before="0" w:after="0"/>
              <w:rPr>
                <w:lang w:val="uk-UA"/>
              </w:rPr>
            </w:pPr>
            <w:r w:rsidRPr="00667AA5">
              <w:rPr>
                <w:lang w:val="uk-UA"/>
              </w:rPr>
              <w:t>-прибудинкових територій;</w:t>
            </w:r>
          </w:p>
          <w:p w:rsidR="00E95D69" w:rsidRPr="00667AA5" w:rsidRDefault="00E95D69" w:rsidP="00653464">
            <w:pPr>
              <w:pStyle w:val="7"/>
              <w:spacing w:before="0" w:after="0"/>
              <w:rPr>
                <w:lang w:val="uk-UA"/>
              </w:rPr>
            </w:pPr>
            <w:r w:rsidRPr="00667AA5">
              <w:rPr>
                <w:lang w:val="uk-UA"/>
              </w:rPr>
              <w:t>-доріг</w:t>
            </w:r>
          </w:p>
        </w:tc>
        <w:tc>
          <w:tcPr>
            <w:tcW w:w="1417" w:type="dxa"/>
          </w:tcPr>
          <w:p w:rsidR="00E95D69" w:rsidRPr="00667AA5" w:rsidRDefault="00E95D69" w:rsidP="00653464">
            <w:pPr>
              <w:pStyle w:val="7"/>
              <w:spacing w:before="0" w:after="0"/>
            </w:pPr>
            <w:r w:rsidRPr="00667AA5">
              <w:rPr>
                <w:lang w:val="uk-UA"/>
              </w:rPr>
              <w:t>Протягом року</w:t>
            </w:r>
          </w:p>
        </w:tc>
        <w:tc>
          <w:tcPr>
            <w:tcW w:w="3969" w:type="dxa"/>
          </w:tcPr>
          <w:p w:rsidR="00E95D69" w:rsidRPr="00667AA5" w:rsidRDefault="00E95D69" w:rsidP="002942FC">
            <w:pPr>
              <w:pStyle w:val="7"/>
              <w:spacing w:before="0" w:after="0"/>
            </w:pPr>
            <w:r w:rsidRPr="00667AA5">
              <w:rPr>
                <w:lang w:val="uk-UA"/>
              </w:rPr>
              <w:t>Виконавчий комітет Фастівської міської ради, КП ФМР «Фастів-благоустрій», КП ФМР «Фастівська ЖЕК»</w:t>
            </w:r>
            <w:r>
              <w:rPr>
                <w:lang w:val="uk-UA"/>
              </w:rPr>
              <w:t xml:space="preserve">, </w:t>
            </w:r>
            <w:r w:rsidRPr="00667AA5">
              <w:t>Управління розвитку територій та благоустрою Бортниківського, Веприцького, Малоснітинського,  Великоснітинського, Фастівецького старостинських округів</w:t>
            </w:r>
            <w:r>
              <w:rPr>
                <w:lang w:val="uk-UA"/>
              </w:rPr>
              <w:t xml:space="preserve"> </w:t>
            </w:r>
            <w:r>
              <w:t xml:space="preserve"> Фастівської </w:t>
            </w:r>
            <w:r>
              <w:lastRenderedPageBreak/>
              <w:t>міської ради;</w:t>
            </w:r>
            <w:r>
              <w:rPr>
                <w:lang w:val="uk-UA"/>
              </w:rPr>
              <w:t xml:space="preserve"> </w:t>
            </w:r>
            <w:r w:rsidRPr="00667AA5">
              <w:t>Управління регіонального розвитку і житлово-комунального господарства</w:t>
            </w:r>
            <w:r>
              <w:rPr>
                <w:lang w:val="uk-UA"/>
              </w:rPr>
              <w:t xml:space="preserve"> </w:t>
            </w:r>
            <w:r w:rsidRPr="00667AA5">
              <w:t>Борівського, Оленівського, Мотовилівського,</w:t>
            </w:r>
            <w:r>
              <w:rPr>
                <w:lang w:val="uk-UA"/>
              </w:rPr>
              <w:t xml:space="preserve"> </w:t>
            </w:r>
            <w:r w:rsidRPr="00667AA5">
              <w:t>Мотовилівськослобідського старостинських округів Фастівської міської ради</w:t>
            </w:r>
          </w:p>
        </w:tc>
      </w:tr>
      <w:tr w:rsidR="00F006DF" w:rsidRPr="00E93AEC" w:rsidTr="00E95D69">
        <w:trPr>
          <w:trHeight w:val="916"/>
        </w:trPr>
        <w:tc>
          <w:tcPr>
            <w:tcW w:w="4503" w:type="dxa"/>
          </w:tcPr>
          <w:p w:rsidR="00F006DF" w:rsidRPr="00667AA5" w:rsidRDefault="00F006DF" w:rsidP="00E95D69">
            <w:pPr>
              <w:pStyle w:val="7"/>
              <w:spacing w:before="0" w:after="0"/>
              <w:rPr>
                <w:lang w:val="uk-UA"/>
              </w:rPr>
            </w:pPr>
            <w:r w:rsidRPr="00667AA5">
              <w:rPr>
                <w:lang w:val="uk-UA"/>
              </w:rPr>
              <w:lastRenderedPageBreak/>
              <w:t>Будівництво свердловин на кладовищах</w:t>
            </w:r>
          </w:p>
        </w:tc>
        <w:tc>
          <w:tcPr>
            <w:tcW w:w="1417" w:type="dxa"/>
          </w:tcPr>
          <w:p w:rsidR="00F006DF" w:rsidRPr="00667AA5" w:rsidRDefault="00F006DF" w:rsidP="00E95D69">
            <w:pPr>
              <w:pStyle w:val="7"/>
              <w:spacing w:before="0" w:after="0"/>
              <w:rPr>
                <w:lang w:val="uk-UA"/>
              </w:rPr>
            </w:pPr>
            <w:r w:rsidRPr="00667AA5">
              <w:rPr>
                <w:lang w:val="uk-UA"/>
              </w:rPr>
              <w:t>Протягом року</w:t>
            </w:r>
          </w:p>
        </w:tc>
        <w:tc>
          <w:tcPr>
            <w:tcW w:w="3969" w:type="dxa"/>
          </w:tcPr>
          <w:p w:rsidR="00F006DF" w:rsidRPr="00667AA5" w:rsidRDefault="00F006DF" w:rsidP="00E95D69">
            <w:pPr>
              <w:pStyle w:val="7"/>
              <w:spacing w:before="0" w:after="0"/>
              <w:rPr>
                <w:lang w:val="uk-UA"/>
              </w:rPr>
            </w:pPr>
            <w:r w:rsidRPr="00667AA5">
              <w:rPr>
                <w:lang w:val="uk-UA"/>
              </w:rPr>
              <w:t>Виконавчий комітет Фастівської міської ради, КП ФМР «Фастів-благоустрій»</w:t>
            </w:r>
          </w:p>
        </w:tc>
      </w:tr>
      <w:tr w:rsidR="00F006DF" w:rsidRPr="00E93AEC" w:rsidTr="00E95D69">
        <w:trPr>
          <w:trHeight w:val="1157"/>
        </w:trPr>
        <w:tc>
          <w:tcPr>
            <w:tcW w:w="4503" w:type="dxa"/>
          </w:tcPr>
          <w:p w:rsidR="00F006DF" w:rsidRPr="00667AA5" w:rsidRDefault="00F006DF" w:rsidP="00E95D69">
            <w:pPr>
              <w:pStyle w:val="7"/>
              <w:spacing w:before="0" w:after="0"/>
              <w:rPr>
                <w:lang w:val="uk-UA"/>
              </w:rPr>
            </w:pPr>
            <w:r w:rsidRPr="00667AA5">
              <w:rPr>
                <w:lang w:val="uk-UA"/>
              </w:rPr>
              <w:t>Будівництво майданчика для приготування та зберігання протиожеледного матеріалу, в т.ч. виготовлення ПКД</w:t>
            </w:r>
          </w:p>
        </w:tc>
        <w:tc>
          <w:tcPr>
            <w:tcW w:w="1417" w:type="dxa"/>
          </w:tcPr>
          <w:p w:rsidR="00F006DF" w:rsidRPr="00667AA5" w:rsidRDefault="00F006DF" w:rsidP="00E95D69">
            <w:pPr>
              <w:pStyle w:val="7"/>
              <w:spacing w:before="0" w:after="0"/>
              <w:rPr>
                <w:lang w:val="uk-UA"/>
              </w:rPr>
            </w:pPr>
            <w:r w:rsidRPr="00667AA5">
              <w:rPr>
                <w:lang w:val="uk-UA"/>
              </w:rPr>
              <w:t>Протягом року</w:t>
            </w:r>
          </w:p>
        </w:tc>
        <w:tc>
          <w:tcPr>
            <w:tcW w:w="3969" w:type="dxa"/>
          </w:tcPr>
          <w:p w:rsidR="00F006DF" w:rsidRPr="00667AA5" w:rsidRDefault="00F006DF" w:rsidP="00E95D69">
            <w:pPr>
              <w:rPr>
                <w:lang w:val="uk-UA"/>
              </w:rPr>
            </w:pPr>
            <w:r w:rsidRPr="00667AA5">
              <w:rPr>
                <w:lang w:val="uk-UA"/>
              </w:rPr>
              <w:t>Виконавчий комітет Фастівської міської ради, КП ФМР «Фастів-благоустрій»</w:t>
            </w:r>
          </w:p>
        </w:tc>
      </w:tr>
      <w:tr w:rsidR="00E95D69" w:rsidRPr="00E93AEC" w:rsidTr="00F006DF">
        <w:trPr>
          <w:trHeight w:val="285"/>
        </w:trPr>
        <w:tc>
          <w:tcPr>
            <w:tcW w:w="4503" w:type="dxa"/>
          </w:tcPr>
          <w:p w:rsidR="00E95D69" w:rsidRPr="00667AA5" w:rsidRDefault="00E95D69" w:rsidP="00653464">
            <w:pPr>
              <w:rPr>
                <w:lang w:val="uk-UA"/>
              </w:rPr>
            </w:pPr>
            <w:r w:rsidRPr="00667AA5">
              <w:rPr>
                <w:lang w:val="uk-UA"/>
              </w:rPr>
              <w:t>Капітальний ремонт парканів на кладовищах в т.ч. розробка ПКД</w:t>
            </w:r>
          </w:p>
        </w:tc>
        <w:tc>
          <w:tcPr>
            <w:tcW w:w="1417" w:type="dxa"/>
          </w:tcPr>
          <w:p w:rsidR="00E95D69" w:rsidRPr="00667AA5" w:rsidRDefault="00E95D69" w:rsidP="002942FC">
            <w:pPr>
              <w:pStyle w:val="7"/>
              <w:spacing w:before="0" w:after="0"/>
              <w:rPr>
                <w:lang w:val="uk-UA"/>
              </w:rPr>
            </w:pPr>
            <w:r w:rsidRPr="00667AA5">
              <w:rPr>
                <w:lang w:val="uk-UA"/>
              </w:rPr>
              <w:t>Протягом року</w:t>
            </w:r>
          </w:p>
        </w:tc>
        <w:tc>
          <w:tcPr>
            <w:tcW w:w="3969" w:type="dxa"/>
          </w:tcPr>
          <w:p w:rsidR="00E95D69" w:rsidRPr="00667AA5" w:rsidRDefault="00E95D69" w:rsidP="00653464">
            <w:pPr>
              <w:rPr>
                <w:lang w:val="uk-UA"/>
              </w:rPr>
            </w:pPr>
            <w:r w:rsidRPr="00667AA5">
              <w:rPr>
                <w:lang w:val="uk-UA"/>
              </w:rPr>
              <w:t>Виконавчий комітет Фастівської міської ради, КП ФМР «Фастів-благоустрій»</w:t>
            </w:r>
          </w:p>
        </w:tc>
      </w:tr>
      <w:tr w:rsidR="00E95D69" w:rsidRPr="00E93AEC" w:rsidTr="00F006DF">
        <w:trPr>
          <w:trHeight w:val="908"/>
        </w:trPr>
        <w:tc>
          <w:tcPr>
            <w:tcW w:w="4503" w:type="dxa"/>
          </w:tcPr>
          <w:p w:rsidR="00E95D69" w:rsidRPr="00667AA5" w:rsidRDefault="00E95D69" w:rsidP="00653464">
            <w:pPr>
              <w:pStyle w:val="7"/>
              <w:spacing w:before="0" w:after="0"/>
              <w:rPr>
                <w:lang w:val="uk-UA"/>
              </w:rPr>
            </w:pPr>
            <w:r w:rsidRPr="00667AA5">
              <w:rPr>
                <w:lang w:val="uk-UA"/>
              </w:rPr>
              <w:t>Будівництво водопровідної мережі Фастівської МТГ, Київської області</w:t>
            </w:r>
          </w:p>
        </w:tc>
        <w:tc>
          <w:tcPr>
            <w:tcW w:w="1417" w:type="dxa"/>
          </w:tcPr>
          <w:p w:rsidR="00E95D69" w:rsidRPr="00667AA5" w:rsidRDefault="00E95D69" w:rsidP="002942FC">
            <w:pPr>
              <w:pStyle w:val="7"/>
              <w:spacing w:before="0" w:after="0"/>
              <w:rPr>
                <w:lang w:val="uk-UA"/>
              </w:rPr>
            </w:pPr>
            <w:r w:rsidRPr="00667AA5">
              <w:rPr>
                <w:lang w:val="uk-UA"/>
              </w:rPr>
              <w:t>Протягом року</w:t>
            </w:r>
          </w:p>
        </w:tc>
        <w:tc>
          <w:tcPr>
            <w:tcW w:w="3969" w:type="dxa"/>
          </w:tcPr>
          <w:p w:rsidR="00E95D69" w:rsidRPr="00667AA5" w:rsidRDefault="00E95D69"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E95D69" w:rsidRPr="00E93AEC" w:rsidTr="00F006DF">
        <w:trPr>
          <w:trHeight w:val="908"/>
        </w:trPr>
        <w:tc>
          <w:tcPr>
            <w:tcW w:w="4503" w:type="dxa"/>
          </w:tcPr>
          <w:p w:rsidR="00E95D69" w:rsidRPr="00667AA5" w:rsidRDefault="00E95D69" w:rsidP="00653464">
            <w:pPr>
              <w:pStyle w:val="7"/>
              <w:spacing w:before="0" w:after="0"/>
              <w:rPr>
                <w:lang w:val="uk-UA"/>
              </w:rPr>
            </w:pPr>
            <w:r w:rsidRPr="00667AA5">
              <w:rPr>
                <w:lang w:val="uk-UA"/>
              </w:rPr>
              <w:t>Модернізація станції знезалізнення питної води в Фастівської МТГ Київської області</w:t>
            </w:r>
          </w:p>
        </w:tc>
        <w:tc>
          <w:tcPr>
            <w:tcW w:w="1417" w:type="dxa"/>
          </w:tcPr>
          <w:p w:rsidR="00E95D69" w:rsidRPr="00667AA5" w:rsidRDefault="00E95D69" w:rsidP="002942FC">
            <w:pPr>
              <w:pStyle w:val="7"/>
              <w:spacing w:before="0" w:after="0"/>
              <w:rPr>
                <w:lang w:val="uk-UA"/>
              </w:rPr>
            </w:pPr>
            <w:r w:rsidRPr="00667AA5">
              <w:rPr>
                <w:lang w:val="uk-UA"/>
              </w:rPr>
              <w:t>Протягом року</w:t>
            </w:r>
          </w:p>
        </w:tc>
        <w:tc>
          <w:tcPr>
            <w:tcW w:w="3969" w:type="dxa"/>
          </w:tcPr>
          <w:p w:rsidR="00E95D69" w:rsidRPr="00667AA5" w:rsidRDefault="00E95D69"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E95D69" w:rsidRPr="00E93AEC" w:rsidTr="00F006DF">
        <w:trPr>
          <w:trHeight w:val="908"/>
        </w:trPr>
        <w:tc>
          <w:tcPr>
            <w:tcW w:w="4503" w:type="dxa"/>
          </w:tcPr>
          <w:p w:rsidR="00E95D69" w:rsidRPr="00667AA5" w:rsidRDefault="00E95D69" w:rsidP="00653464">
            <w:pPr>
              <w:pStyle w:val="7"/>
              <w:spacing w:before="0" w:after="0"/>
              <w:rPr>
                <w:lang w:val="uk-UA"/>
              </w:rPr>
            </w:pPr>
            <w:r w:rsidRPr="00667AA5">
              <w:rPr>
                <w:lang w:val="uk-UA"/>
              </w:rPr>
              <w:t>Реконструкція каналізаційно-очисних споруд Фастівської МТГ Київської області</w:t>
            </w:r>
          </w:p>
        </w:tc>
        <w:tc>
          <w:tcPr>
            <w:tcW w:w="1417" w:type="dxa"/>
          </w:tcPr>
          <w:p w:rsidR="00E95D69" w:rsidRPr="00667AA5" w:rsidRDefault="00E95D69" w:rsidP="002942FC">
            <w:pPr>
              <w:pStyle w:val="7"/>
              <w:spacing w:before="0" w:after="0"/>
              <w:rPr>
                <w:lang w:val="uk-UA"/>
              </w:rPr>
            </w:pPr>
            <w:r w:rsidRPr="00667AA5">
              <w:rPr>
                <w:lang w:val="uk-UA"/>
              </w:rPr>
              <w:t>Протягом року</w:t>
            </w:r>
          </w:p>
        </w:tc>
        <w:tc>
          <w:tcPr>
            <w:tcW w:w="3969" w:type="dxa"/>
          </w:tcPr>
          <w:p w:rsidR="00E95D69" w:rsidRPr="00E95D69" w:rsidRDefault="00E95D69"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F006DF">
        <w:trPr>
          <w:trHeight w:val="908"/>
        </w:trPr>
        <w:tc>
          <w:tcPr>
            <w:tcW w:w="4503" w:type="dxa"/>
          </w:tcPr>
          <w:p w:rsidR="00F006DF" w:rsidRPr="00667AA5" w:rsidRDefault="00F006DF" w:rsidP="00653464">
            <w:pPr>
              <w:pStyle w:val="7"/>
              <w:spacing w:before="0" w:after="0"/>
              <w:rPr>
                <w:lang w:val="uk-UA"/>
              </w:rPr>
            </w:pPr>
            <w:r w:rsidRPr="00667AA5">
              <w:rPr>
                <w:lang w:val="uk-UA"/>
              </w:rPr>
              <w:t>Реконструкція резервуарів питної води № 1 та № 2</w:t>
            </w:r>
          </w:p>
        </w:tc>
        <w:tc>
          <w:tcPr>
            <w:tcW w:w="1417" w:type="dxa"/>
          </w:tcPr>
          <w:p w:rsidR="00F006DF" w:rsidRPr="00667AA5" w:rsidRDefault="00F006DF" w:rsidP="00653464">
            <w:pPr>
              <w:pStyle w:val="7"/>
              <w:spacing w:before="0" w:after="0"/>
              <w:rPr>
                <w:lang w:val="uk-UA"/>
              </w:rPr>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F006DF">
        <w:trPr>
          <w:trHeight w:val="908"/>
        </w:trPr>
        <w:tc>
          <w:tcPr>
            <w:tcW w:w="4503" w:type="dxa"/>
          </w:tcPr>
          <w:p w:rsidR="00F006DF" w:rsidRPr="00667AA5" w:rsidRDefault="00F006DF" w:rsidP="00653464">
            <w:pPr>
              <w:rPr>
                <w:lang w:val="uk-UA"/>
              </w:rPr>
            </w:pPr>
            <w:r w:rsidRPr="00667AA5">
              <w:rPr>
                <w:lang w:val="uk-UA"/>
              </w:rPr>
              <w:t>Виготовлення ПКД на реконструкцію та будівництво об</w:t>
            </w:r>
            <w:r w:rsidRPr="00667AA5">
              <w:t>’</w:t>
            </w:r>
            <w:r w:rsidRPr="00667AA5">
              <w:rPr>
                <w:lang w:val="uk-UA"/>
              </w:rPr>
              <w:t>єктів КП ФМР</w:t>
            </w:r>
          </w:p>
          <w:p w:rsidR="00F006DF" w:rsidRPr="00667AA5" w:rsidRDefault="00F006DF" w:rsidP="00653464">
            <w:pPr>
              <w:pStyle w:val="7"/>
              <w:spacing w:before="0" w:after="0"/>
              <w:rPr>
                <w:lang w:val="uk-UA"/>
              </w:rPr>
            </w:pPr>
            <w:r w:rsidRPr="00667AA5">
              <w:rPr>
                <w:lang w:val="uk-UA"/>
              </w:rPr>
              <w:t>«Фастівводоканал»</w:t>
            </w:r>
          </w:p>
        </w:tc>
        <w:tc>
          <w:tcPr>
            <w:tcW w:w="1417" w:type="dxa"/>
          </w:tcPr>
          <w:p w:rsidR="00F006DF" w:rsidRPr="00667AA5" w:rsidRDefault="00F006DF" w:rsidP="00653464">
            <w:pPr>
              <w:pStyle w:val="7"/>
              <w:spacing w:before="0" w:after="0"/>
              <w:rPr>
                <w:lang w:val="uk-UA"/>
              </w:rPr>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F006DF">
        <w:trPr>
          <w:trHeight w:val="908"/>
        </w:trPr>
        <w:tc>
          <w:tcPr>
            <w:tcW w:w="4503" w:type="dxa"/>
          </w:tcPr>
          <w:p w:rsidR="00F006DF" w:rsidRPr="00667AA5" w:rsidRDefault="00F006DF" w:rsidP="00653464">
            <w:pPr>
              <w:rPr>
                <w:lang w:val="uk-UA"/>
              </w:rPr>
            </w:pPr>
            <w:r w:rsidRPr="00667AA5">
              <w:rPr>
                <w:lang w:val="uk-UA"/>
              </w:rPr>
              <w:t xml:space="preserve">Капітальний ремонт </w:t>
            </w:r>
          </w:p>
          <w:p w:rsidR="00F006DF" w:rsidRPr="00667AA5" w:rsidRDefault="00F006DF" w:rsidP="00653464">
            <w:pPr>
              <w:rPr>
                <w:lang w:val="uk-UA"/>
              </w:rPr>
            </w:pPr>
            <w:r w:rsidRPr="00667AA5">
              <w:rPr>
                <w:lang w:val="uk-UA"/>
              </w:rPr>
              <w:t>КНС № 7 та КНС «Центральна»</w:t>
            </w:r>
          </w:p>
          <w:p w:rsidR="00F006DF" w:rsidRPr="00667AA5" w:rsidRDefault="00F006DF" w:rsidP="00653464">
            <w:pPr>
              <w:pStyle w:val="7"/>
              <w:spacing w:before="0" w:after="0"/>
              <w:rPr>
                <w:lang w:val="uk-UA"/>
              </w:rPr>
            </w:pPr>
          </w:p>
        </w:tc>
        <w:tc>
          <w:tcPr>
            <w:tcW w:w="1417" w:type="dxa"/>
          </w:tcPr>
          <w:p w:rsidR="00F006DF" w:rsidRPr="00667AA5" w:rsidRDefault="00F006DF" w:rsidP="00653464">
            <w:pPr>
              <w:pStyle w:val="7"/>
              <w:spacing w:before="0" w:after="0"/>
              <w:rPr>
                <w:lang w:val="uk-UA"/>
              </w:rPr>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F006DF">
        <w:trPr>
          <w:trHeight w:val="908"/>
        </w:trPr>
        <w:tc>
          <w:tcPr>
            <w:tcW w:w="4503" w:type="dxa"/>
          </w:tcPr>
          <w:p w:rsidR="00F006DF" w:rsidRPr="00667AA5" w:rsidRDefault="00F006DF" w:rsidP="00653464">
            <w:pPr>
              <w:rPr>
                <w:lang w:val="uk-UA"/>
              </w:rPr>
            </w:pPr>
            <w:r w:rsidRPr="00667AA5">
              <w:rPr>
                <w:lang w:val="uk-UA"/>
              </w:rPr>
              <w:t>Проведення робіт по ремонту водопровідних та каналізаційних мереж</w:t>
            </w:r>
          </w:p>
          <w:p w:rsidR="00F006DF" w:rsidRPr="00667AA5" w:rsidRDefault="00F006DF" w:rsidP="00653464">
            <w:pPr>
              <w:pStyle w:val="7"/>
              <w:spacing w:before="0" w:after="0"/>
              <w:rPr>
                <w:lang w:val="uk-UA"/>
              </w:rPr>
            </w:pPr>
          </w:p>
        </w:tc>
        <w:tc>
          <w:tcPr>
            <w:tcW w:w="1417" w:type="dxa"/>
          </w:tcPr>
          <w:p w:rsidR="00F006DF" w:rsidRPr="00667AA5" w:rsidRDefault="00F006DF" w:rsidP="00653464">
            <w:pPr>
              <w:pStyle w:val="7"/>
              <w:spacing w:before="0" w:after="0"/>
              <w:rPr>
                <w:lang w:val="uk-UA"/>
              </w:rPr>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F006DF">
        <w:trPr>
          <w:trHeight w:val="1415"/>
        </w:trPr>
        <w:tc>
          <w:tcPr>
            <w:tcW w:w="4503" w:type="dxa"/>
          </w:tcPr>
          <w:p w:rsidR="00F006DF" w:rsidRPr="00667AA5" w:rsidRDefault="00F006DF" w:rsidP="00653464">
            <w:pPr>
              <w:pStyle w:val="7"/>
              <w:spacing w:before="0" w:after="0"/>
              <w:rPr>
                <w:lang w:val="uk-UA"/>
              </w:rPr>
            </w:pPr>
            <w:r w:rsidRPr="00667AA5">
              <w:rPr>
                <w:lang w:val="uk-UA"/>
              </w:rPr>
              <w:t>Придбання та монтаж електрообладнання для забезпечення електропостачання та обліку електроенергії КП ФМР «Фастівводоканал»</w:t>
            </w:r>
          </w:p>
        </w:tc>
        <w:tc>
          <w:tcPr>
            <w:tcW w:w="1417" w:type="dxa"/>
          </w:tcPr>
          <w:p w:rsidR="00F006DF" w:rsidRPr="00667AA5" w:rsidRDefault="00F006DF" w:rsidP="00653464">
            <w:pPr>
              <w:pStyle w:val="7"/>
              <w:spacing w:before="0" w:after="0"/>
              <w:rPr>
                <w:lang w:val="uk-UA"/>
              </w:rPr>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Ремонт підвищувальних насосних станцій</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Ремонт приміщень які знаходяться на балансі КП ФМР «Фастівводоканал»</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lastRenderedPageBreak/>
              <w:t>Будівництво приміщень, які будуть знаходитись на об</w:t>
            </w:r>
            <w:r w:rsidRPr="00667AA5">
              <w:t>’</w:t>
            </w:r>
            <w:r w:rsidRPr="00667AA5">
              <w:rPr>
                <w:lang w:val="uk-UA"/>
              </w:rPr>
              <w:t>єктах КП ФМР «Фастівводоканал»</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Реконструкція водопровідної мережі діаметром 500 мм від перехрестя вулиць Свято-Покровської-Зарічна-Пушкіна до перехрестя вулиць Соборна- Г. Танкістів з улаштуванням дюкера в дві мережі Ду 300 мм через річку Унава  в Фастівська МТГ</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Реконструкція водопровідної мережі Ду 300 мм від вул. Транспортна, 1а  в Фастівська МТГ</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667AA5" w:rsidTr="00F006DF">
        <w:trPr>
          <w:trHeight w:val="908"/>
        </w:trPr>
        <w:tc>
          <w:tcPr>
            <w:tcW w:w="4503" w:type="dxa"/>
          </w:tcPr>
          <w:p w:rsidR="00F006DF" w:rsidRPr="00667AA5" w:rsidRDefault="00F006DF" w:rsidP="00653464">
            <w:pPr>
              <w:pStyle w:val="7"/>
              <w:spacing w:before="0" w:after="0"/>
              <w:rPr>
                <w:lang w:val="uk-UA"/>
              </w:rPr>
            </w:pPr>
            <w:r w:rsidRPr="00667AA5">
              <w:rPr>
                <w:lang w:val="uk-UA"/>
              </w:rPr>
              <w:t>Будівництво резервуару питної води об'ємом 3000 м</w:t>
            </w:r>
            <w:r w:rsidRPr="00667AA5">
              <w:rPr>
                <w:vertAlign w:val="superscript"/>
                <w:lang w:val="uk-UA"/>
              </w:rPr>
              <w:t>3</w:t>
            </w:r>
            <w:r w:rsidRPr="00667AA5">
              <w:rPr>
                <w:lang w:val="uk-UA"/>
              </w:rPr>
              <w:t xml:space="preserve"> водоочисної станції в Фастівській МТГ</w:t>
            </w:r>
          </w:p>
        </w:tc>
        <w:tc>
          <w:tcPr>
            <w:tcW w:w="1417" w:type="dxa"/>
          </w:tcPr>
          <w:p w:rsidR="00F006DF" w:rsidRPr="00667AA5" w:rsidRDefault="00F006DF" w:rsidP="00653464">
            <w:pPr>
              <w:pStyle w:val="7"/>
              <w:spacing w:before="0" w:after="0"/>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F006DF">
        <w:trPr>
          <w:trHeight w:val="894"/>
        </w:trPr>
        <w:tc>
          <w:tcPr>
            <w:tcW w:w="4503" w:type="dxa"/>
          </w:tcPr>
          <w:p w:rsidR="00F006DF" w:rsidRPr="00667AA5" w:rsidRDefault="00F006DF" w:rsidP="00653464">
            <w:pPr>
              <w:pStyle w:val="7"/>
              <w:spacing w:before="0" w:after="0"/>
              <w:rPr>
                <w:lang w:val="uk-UA"/>
              </w:rPr>
            </w:pPr>
            <w:r w:rsidRPr="00667AA5">
              <w:rPr>
                <w:lang w:val="uk-UA"/>
              </w:rPr>
              <w:t>Придбання спецтехніки аварійної машини на базі МАЗ</w:t>
            </w:r>
          </w:p>
          <w:p w:rsidR="00F006DF" w:rsidRPr="00667AA5" w:rsidRDefault="00F006DF" w:rsidP="00653464">
            <w:pPr>
              <w:rPr>
                <w:lang w:val="uk-UA"/>
              </w:rPr>
            </w:pPr>
          </w:p>
        </w:tc>
        <w:tc>
          <w:tcPr>
            <w:tcW w:w="1417" w:type="dxa"/>
          </w:tcPr>
          <w:p w:rsidR="00F006DF" w:rsidRPr="00667AA5" w:rsidRDefault="00F006DF" w:rsidP="00653464">
            <w:pPr>
              <w:pStyle w:val="7"/>
              <w:spacing w:before="0" w:after="0"/>
              <w:rPr>
                <w:lang w:val="uk-UA"/>
              </w:rPr>
            </w:pPr>
            <w:r w:rsidRPr="00667AA5">
              <w:rPr>
                <w:lang w:val="uk-UA"/>
              </w:rPr>
              <w:t>Протягом року</w:t>
            </w:r>
          </w:p>
        </w:tc>
        <w:tc>
          <w:tcPr>
            <w:tcW w:w="3969" w:type="dxa"/>
          </w:tcPr>
          <w:p w:rsidR="00F006DF" w:rsidRPr="00667AA5" w:rsidRDefault="00F006DF" w:rsidP="00653464">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F006DF">
        <w:trPr>
          <w:trHeight w:val="491"/>
        </w:trPr>
        <w:tc>
          <w:tcPr>
            <w:tcW w:w="4503" w:type="dxa"/>
          </w:tcPr>
          <w:p w:rsidR="00F006DF" w:rsidRPr="00667AA5" w:rsidRDefault="00F006DF" w:rsidP="00653464">
            <w:pPr>
              <w:rPr>
                <w:lang w:val="uk-UA"/>
              </w:rPr>
            </w:pPr>
            <w:r w:rsidRPr="00667AA5">
              <w:rPr>
                <w:lang w:val="uk-UA"/>
              </w:rPr>
              <w:t>Придбання спецтехніки вантажопасажирського автомобіля ГАЗель 33023 757</w:t>
            </w:r>
          </w:p>
          <w:p w:rsidR="00F006DF" w:rsidRPr="00667AA5" w:rsidRDefault="00F006DF" w:rsidP="00653464">
            <w:pPr>
              <w:rPr>
                <w:lang w:val="uk-UA"/>
              </w:rPr>
            </w:pP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C45355">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F006DF">
        <w:trPr>
          <w:trHeight w:val="322"/>
        </w:trPr>
        <w:tc>
          <w:tcPr>
            <w:tcW w:w="4503" w:type="dxa"/>
          </w:tcPr>
          <w:p w:rsidR="00F006DF" w:rsidRPr="00667AA5" w:rsidRDefault="00F006DF" w:rsidP="00653464">
            <w:pPr>
              <w:rPr>
                <w:lang w:val="uk-UA"/>
              </w:rPr>
            </w:pPr>
            <w:r w:rsidRPr="00667AA5">
              <w:rPr>
                <w:lang w:val="uk-UA"/>
              </w:rPr>
              <w:t xml:space="preserve">Придбання спецтехніки самоскиду на базі МАЗ </w:t>
            </w: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C45355">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E95D69">
        <w:trPr>
          <w:trHeight w:val="1054"/>
        </w:trPr>
        <w:tc>
          <w:tcPr>
            <w:tcW w:w="4503" w:type="dxa"/>
          </w:tcPr>
          <w:p w:rsidR="00F006DF" w:rsidRPr="00667AA5" w:rsidRDefault="00F006DF" w:rsidP="00653464">
            <w:pPr>
              <w:rPr>
                <w:lang w:val="uk-UA"/>
              </w:rPr>
            </w:pPr>
            <w:r w:rsidRPr="00667AA5">
              <w:rPr>
                <w:lang w:val="uk-UA"/>
              </w:rPr>
              <w:t>Огородження навколо насосної станції ІІ-го підйому</w:t>
            </w:r>
          </w:p>
          <w:p w:rsidR="00F006DF" w:rsidRPr="00667AA5" w:rsidRDefault="00F006DF" w:rsidP="00653464">
            <w:pPr>
              <w:rPr>
                <w:lang w:val="uk-UA"/>
              </w:rPr>
            </w:pP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C45355">
            <w:pPr>
              <w:pStyle w:val="7"/>
              <w:spacing w:before="0" w:after="0"/>
              <w:rPr>
                <w:lang w:val="uk-UA"/>
              </w:rPr>
            </w:pPr>
            <w:r w:rsidRPr="00667AA5">
              <w:rPr>
                <w:lang w:val="uk-UA"/>
              </w:rPr>
              <w:t>Виконавчий комітет Фастівської міської ради, КП ФМР «Фастівводоканал»</w:t>
            </w:r>
          </w:p>
        </w:tc>
      </w:tr>
      <w:tr w:rsidR="00F006DF" w:rsidRPr="00E93AEC" w:rsidTr="00F006DF">
        <w:trPr>
          <w:trHeight w:val="330"/>
        </w:trPr>
        <w:tc>
          <w:tcPr>
            <w:tcW w:w="4503" w:type="dxa"/>
          </w:tcPr>
          <w:p w:rsidR="00F006DF" w:rsidRPr="00667AA5" w:rsidRDefault="00F006DF" w:rsidP="00653464">
            <w:pPr>
              <w:rPr>
                <w:lang w:val="uk-UA"/>
              </w:rPr>
            </w:pPr>
            <w:r w:rsidRPr="00667AA5">
              <w:t>Капітальний, поточний ремонт, реконструкція комплексу Курган Слави</w:t>
            </w: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653464">
            <w:pPr>
              <w:rPr>
                <w:lang w:val="uk-UA"/>
              </w:rPr>
            </w:pPr>
            <w:r w:rsidRPr="00667AA5">
              <w:rPr>
                <w:lang w:val="uk-UA"/>
              </w:rPr>
              <w:t>Виконавчий комітет Фастівської міської ради КП ФМР «Фастівблагоустрій»</w:t>
            </w:r>
          </w:p>
        </w:tc>
      </w:tr>
      <w:tr w:rsidR="00F006DF" w:rsidRPr="00E93AEC" w:rsidTr="00F006DF">
        <w:trPr>
          <w:trHeight w:val="231"/>
        </w:trPr>
        <w:tc>
          <w:tcPr>
            <w:tcW w:w="4503" w:type="dxa"/>
          </w:tcPr>
          <w:p w:rsidR="00F006DF" w:rsidRPr="00667AA5" w:rsidRDefault="00F006DF" w:rsidP="00653464">
            <w:pPr>
              <w:rPr>
                <w:lang w:val="uk-UA"/>
              </w:rPr>
            </w:pPr>
            <w:r w:rsidRPr="00667AA5">
              <w:rPr>
                <w:lang w:val="uk-UA"/>
              </w:rPr>
              <w:t xml:space="preserve">Будівництво, капітальний ремонт та облаштування під’їзду до меморіального комплексу братських могил жителів Фастівської МТГ (українців, євреїв), що були розстріляні фашистами в 1941-1942 роках (провул. </w:t>
            </w:r>
            <w:r w:rsidRPr="00667AA5">
              <w:t>Будьоного) в тому числі виготовлення проектно-кошторисної документації та експертного звіту</w:t>
            </w: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653464">
            <w:pPr>
              <w:rPr>
                <w:lang w:val="uk-UA"/>
              </w:rPr>
            </w:pPr>
            <w:r w:rsidRPr="00667AA5">
              <w:rPr>
                <w:lang w:val="uk-UA"/>
              </w:rPr>
              <w:t>Виконавчий комітет Фастівської міської ради КП ФМР «Фастівблагоустрій»</w:t>
            </w:r>
          </w:p>
        </w:tc>
      </w:tr>
      <w:tr w:rsidR="00F006DF" w:rsidRPr="00E93AEC" w:rsidTr="00F006DF">
        <w:trPr>
          <w:trHeight w:val="480"/>
        </w:trPr>
        <w:tc>
          <w:tcPr>
            <w:tcW w:w="4503" w:type="dxa"/>
          </w:tcPr>
          <w:p w:rsidR="00F006DF" w:rsidRPr="00667AA5" w:rsidRDefault="00F006DF" w:rsidP="00653464">
            <w:pPr>
              <w:rPr>
                <w:lang w:val="uk-UA"/>
              </w:rPr>
            </w:pPr>
            <w:r w:rsidRPr="00667AA5">
              <w:t>Виготовлення</w:t>
            </w:r>
            <w:r w:rsidRPr="00667AA5">
              <w:rPr>
                <w:lang w:val="uk-UA"/>
              </w:rPr>
              <w:t xml:space="preserve"> </w:t>
            </w:r>
            <w:r w:rsidRPr="00667AA5">
              <w:t>пам’ятко-охоронних</w:t>
            </w:r>
            <w:r w:rsidRPr="00667AA5">
              <w:rPr>
                <w:lang w:val="uk-UA"/>
              </w:rPr>
              <w:t xml:space="preserve"> </w:t>
            </w:r>
            <w:r w:rsidRPr="00667AA5">
              <w:t>знаків та меморіальних</w:t>
            </w:r>
            <w:r w:rsidRPr="00667AA5">
              <w:rPr>
                <w:lang w:val="uk-UA"/>
              </w:rPr>
              <w:t xml:space="preserve"> </w:t>
            </w:r>
            <w:r w:rsidRPr="00667AA5">
              <w:t>дошок</w:t>
            </w: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653464">
            <w:pPr>
              <w:rPr>
                <w:lang w:val="uk-UA"/>
              </w:rPr>
            </w:pPr>
            <w:r w:rsidRPr="00667AA5">
              <w:rPr>
                <w:lang w:val="uk-UA"/>
              </w:rPr>
              <w:t>Виконавчий комітет Фастівської міської ради КП ФМР «Фастівблагоустрій»</w:t>
            </w:r>
          </w:p>
        </w:tc>
      </w:tr>
      <w:tr w:rsidR="00F006DF" w:rsidRPr="00E93AEC" w:rsidTr="00F006DF">
        <w:trPr>
          <w:trHeight w:val="231"/>
        </w:trPr>
        <w:tc>
          <w:tcPr>
            <w:tcW w:w="4503" w:type="dxa"/>
          </w:tcPr>
          <w:p w:rsidR="00F006DF" w:rsidRPr="00667AA5" w:rsidRDefault="00F006DF" w:rsidP="00653464">
            <w:pPr>
              <w:rPr>
                <w:lang w:val="uk-UA"/>
              </w:rPr>
            </w:pPr>
            <w:r w:rsidRPr="00667AA5">
              <w:rPr>
                <w:lang w:val="uk-UA"/>
              </w:rPr>
              <w:t>Ремонт меморіального комплексу, де поховано Героїв Радянського Союзу -  543 радянських, польських, чехословацьких воїнів, які загинули в листопаді 1943 року при звільненні . Серед них Герої Радянського Союзу Фомічов П.І. та Слабенюк П.А.</w:t>
            </w: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653464">
            <w:pPr>
              <w:rPr>
                <w:lang w:val="uk-UA"/>
              </w:rPr>
            </w:pPr>
            <w:r w:rsidRPr="00667AA5">
              <w:rPr>
                <w:lang w:val="uk-UA"/>
              </w:rPr>
              <w:t>Виконавчий комітет Фастівської міської ради КП ФМР «Фастівблагоустрій»</w:t>
            </w:r>
          </w:p>
          <w:p w:rsidR="00F006DF" w:rsidRPr="00667AA5" w:rsidRDefault="00F006DF" w:rsidP="00653464">
            <w:pPr>
              <w:rPr>
                <w:lang w:val="uk-UA"/>
              </w:rPr>
            </w:pPr>
          </w:p>
        </w:tc>
      </w:tr>
      <w:tr w:rsidR="00F006DF" w:rsidRPr="00E93AEC" w:rsidTr="00F006DF">
        <w:trPr>
          <w:trHeight w:val="1111"/>
        </w:trPr>
        <w:tc>
          <w:tcPr>
            <w:tcW w:w="4503" w:type="dxa"/>
          </w:tcPr>
          <w:p w:rsidR="00F006DF" w:rsidRPr="00667AA5" w:rsidRDefault="00F006DF" w:rsidP="00653464">
            <w:pPr>
              <w:rPr>
                <w:lang w:val="uk-UA"/>
              </w:rPr>
            </w:pPr>
            <w:r w:rsidRPr="00667AA5">
              <w:rPr>
                <w:lang w:val="uk-UA"/>
              </w:rPr>
              <w:lastRenderedPageBreak/>
              <w:t>Проведення капітального та поточного ремонту пам</w:t>
            </w:r>
            <w:r w:rsidRPr="00667AA5">
              <w:t>’</w:t>
            </w:r>
            <w:r w:rsidRPr="00667AA5">
              <w:rPr>
                <w:lang w:val="uk-UA"/>
              </w:rPr>
              <w:t>ятників</w:t>
            </w: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653464">
            <w:pPr>
              <w:rPr>
                <w:lang w:val="uk-UA"/>
              </w:rPr>
            </w:pPr>
            <w:r w:rsidRPr="00667AA5">
              <w:rPr>
                <w:lang w:val="uk-UA"/>
              </w:rPr>
              <w:t>Виконавчий комітет Фастівської міської ради КП ФМР «Фастівблагоустрій»</w:t>
            </w:r>
          </w:p>
          <w:p w:rsidR="00F006DF" w:rsidRPr="00667AA5" w:rsidRDefault="00F006DF" w:rsidP="001B320E">
            <w:pPr>
              <w:ind w:firstLine="709"/>
              <w:rPr>
                <w:lang w:val="uk-UA"/>
              </w:rPr>
            </w:pPr>
          </w:p>
        </w:tc>
      </w:tr>
      <w:tr w:rsidR="00F006DF" w:rsidRPr="00667AA5" w:rsidTr="00F006DF">
        <w:trPr>
          <w:trHeight w:val="2285"/>
        </w:trPr>
        <w:tc>
          <w:tcPr>
            <w:tcW w:w="4503" w:type="dxa"/>
          </w:tcPr>
          <w:p w:rsidR="00F006DF" w:rsidRPr="00667AA5" w:rsidRDefault="00F006DF" w:rsidP="00653464">
            <w:pPr>
              <w:rPr>
                <w:lang w:val="uk-UA"/>
              </w:rPr>
            </w:pPr>
            <w:r w:rsidRPr="00667AA5">
              <w:rPr>
                <w:lang w:val="uk-UA"/>
              </w:rPr>
              <w:t>Огорожа будинку культури</w:t>
            </w:r>
          </w:p>
        </w:tc>
        <w:tc>
          <w:tcPr>
            <w:tcW w:w="1417" w:type="dxa"/>
          </w:tcPr>
          <w:p w:rsidR="00F006DF" w:rsidRPr="00667AA5" w:rsidRDefault="00F006DF" w:rsidP="00653464">
            <w:pPr>
              <w:pStyle w:val="7"/>
              <w:rPr>
                <w:lang w:val="uk-UA"/>
              </w:rPr>
            </w:pPr>
            <w:r w:rsidRPr="00667AA5">
              <w:rPr>
                <w:lang w:val="uk-UA"/>
              </w:rPr>
              <w:t>Протягом року</w:t>
            </w:r>
          </w:p>
        </w:tc>
        <w:tc>
          <w:tcPr>
            <w:tcW w:w="3969" w:type="dxa"/>
          </w:tcPr>
          <w:p w:rsidR="00F006DF" w:rsidRPr="00667AA5" w:rsidRDefault="00F006DF" w:rsidP="00134012">
            <w:r w:rsidRPr="00667AA5">
              <w:t>Управління розвитку територій та благоустрою Бортниківського, Веприцького, Малоснітинського,  Великоснітинського, Фастівецького старостинських округів</w:t>
            </w:r>
          </w:p>
          <w:p w:rsidR="00F006DF" w:rsidRPr="00667AA5" w:rsidRDefault="00F006DF" w:rsidP="00134012">
            <w:pPr>
              <w:rPr>
                <w:lang w:val="uk-UA"/>
              </w:rPr>
            </w:pPr>
            <w:r w:rsidRPr="00667AA5">
              <w:t>  Фастівської міської ради</w:t>
            </w:r>
          </w:p>
          <w:p w:rsidR="00F006DF" w:rsidRPr="00667AA5" w:rsidRDefault="00F006DF" w:rsidP="00134012">
            <w:pPr>
              <w:rPr>
                <w:lang w:val="uk-UA"/>
              </w:rPr>
            </w:pPr>
          </w:p>
          <w:p w:rsidR="00F006DF" w:rsidRPr="00667AA5" w:rsidRDefault="00F006DF" w:rsidP="001B320E">
            <w:pPr>
              <w:ind w:firstLine="709"/>
              <w:rPr>
                <w:lang w:val="uk-UA"/>
              </w:rPr>
            </w:pPr>
          </w:p>
        </w:tc>
      </w:tr>
      <w:tr w:rsidR="00F006DF" w:rsidRPr="00667AA5" w:rsidTr="004D644D">
        <w:trPr>
          <w:trHeight w:val="4758"/>
        </w:trPr>
        <w:tc>
          <w:tcPr>
            <w:tcW w:w="4503" w:type="dxa"/>
          </w:tcPr>
          <w:p w:rsidR="00F006DF" w:rsidRPr="00667AA5" w:rsidRDefault="00F006DF" w:rsidP="004D644D">
            <w:pPr>
              <w:ind w:firstLine="34"/>
              <w:rPr>
                <w:lang w:val="uk-UA"/>
              </w:rPr>
            </w:pPr>
            <w:r w:rsidRPr="00667AA5">
              <w:rPr>
                <w:lang w:val="uk-UA"/>
              </w:rPr>
              <w:t xml:space="preserve">Проведення робіт з реконструкції дощових каналізацій, побудова дренажної ситеми дощових стоків </w:t>
            </w:r>
          </w:p>
        </w:tc>
        <w:tc>
          <w:tcPr>
            <w:tcW w:w="1417" w:type="dxa"/>
          </w:tcPr>
          <w:p w:rsidR="00F006DF" w:rsidRPr="00667AA5" w:rsidRDefault="00F006DF" w:rsidP="004D644D">
            <w:r w:rsidRPr="00667AA5">
              <w:rPr>
                <w:lang w:val="uk-UA"/>
              </w:rPr>
              <w:t>Протягом року</w:t>
            </w:r>
          </w:p>
        </w:tc>
        <w:tc>
          <w:tcPr>
            <w:tcW w:w="3969" w:type="dxa"/>
          </w:tcPr>
          <w:p w:rsidR="00F006DF" w:rsidRPr="00667AA5" w:rsidRDefault="00F006DF" w:rsidP="00F006DF">
            <w:r w:rsidRPr="00667AA5">
              <w:rPr>
                <w:lang w:val="uk-UA"/>
              </w:rPr>
              <w:t xml:space="preserve">Виконавчий комітет Фастівської міської ради, КП ФМР «Фастівблагоустрій», </w:t>
            </w:r>
            <w:r w:rsidRPr="00667AA5">
              <w:t>Управління розвитку територій та благоустрою Бортниківського, Веприцького, Малоснітинського,  Великоснітинського, Фастівецького старостинських округів</w:t>
            </w:r>
          </w:p>
          <w:p w:rsidR="00F006DF" w:rsidRPr="00667AA5" w:rsidRDefault="00F006DF" w:rsidP="00F006DF">
            <w:pPr>
              <w:rPr>
                <w:lang w:val="uk-UA"/>
              </w:rPr>
            </w:pPr>
            <w:r w:rsidRPr="00667AA5">
              <w:t>  Фастівської міської ради; </w:t>
            </w:r>
          </w:p>
          <w:p w:rsidR="00F006DF" w:rsidRPr="00667AA5" w:rsidRDefault="00F006DF" w:rsidP="00F006DF">
            <w:pPr>
              <w:rPr>
                <w:lang w:val="uk-UA"/>
              </w:rPr>
            </w:pPr>
          </w:p>
          <w:p w:rsidR="00F006DF" w:rsidRPr="00667AA5" w:rsidRDefault="00F006DF" w:rsidP="00F006DF">
            <w:r w:rsidRPr="00667AA5">
              <w:t>- 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tc>
      </w:tr>
      <w:tr w:rsidR="004D644D" w:rsidRPr="00E93AEC" w:rsidTr="004D644D">
        <w:trPr>
          <w:trHeight w:val="613"/>
        </w:trPr>
        <w:tc>
          <w:tcPr>
            <w:tcW w:w="4503" w:type="dxa"/>
          </w:tcPr>
          <w:p w:rsidR="004D644D" w:rsidRPr="00667AA5" w:rsidRDefault="004D644D" w:rsidP="00155709">
            <w:pPr>
              <w:ind w:firstLine="34"/>
              <w:rPr>
                <w:lang w:val="uk-UA"/>
              </w:rPr>
            </w:pPr>
            <w:r w:rsidRPr="00667AA5">
              <w:rPr>
                <w:lang w:val="uk-UA"/>
              </w:rPr>
              <w:t>Поховання</w:t>
            </w:r>
            <w:r w:rsidR="00155709" w:rsidRPr="00667AA5">
              <w:rPr>
                <w:lang w:val="uk-UA"/>
              </w:rPr>
              <w:t xml:space="preserve"> безрідних,</w:t>
            </w:r>
            <w:r w:rsidRPr="00667AA5">
              <w:rPr>
                <w:lang w:val="uk-UA"/>
              </w:rPr>
              <w:t xml:space="preserve"> невідомих </w:t>
            </w:r>
            <w:r w:rsidR="00155709" w:rsidRPr="00667AA5">
              <w:rPr>
                <w:lang w:val="uk-UA"/>
              </w:rPr>
              <w:t xml:space="preserve">громадян та осіб без певного місця проживання, почесних та громадян </w:t>
            </w:r>
            <w:r w:rsidR="00155709" w:rsidRPr="00667AA5">
              <w:rPr>
                <w:shd w:val="clear" w:color="auto" w:fill="FFFFFF"/>
                <w:lang w:val="uk-UA"/>
              </w:rPr>
              <w:t>занесених до Книги видатних осіб Фастівської</w:t>
            </w:r>
            <w:r w:rsidR="00155709" w:rsidRPr="00667AA5">
              <w:rPr>
                <w:shd w:val="clear" w:color="auto" w:fill="FFFFFF"/>
              </w:rPr>
              <w:t> </w:t>
            </w:r>
            <w:r w:rsidR="00155709" w:rsidRPr="00667AA5">
              <w:rPr>
                <w:shd w:val="clear" w:color="auto" w:fill="FFFFFF"/>
                <w:lang w:val="uk-UA"/>
              </w:rPr>
              <w:t xml:space="preserve"> міської</w:t>
            </w:r>
            <w:r w:rsidR="00155709" w:rsidRPr="00667AA5">
              <w:rPr>
                <w:shd w:val="clear" w:color="auto" w:fill="FFFFFF"/>
              </w:rPr>
              <w:t> </w:t>
            </w:r>
            <w:r w:rsidR="00155709" w:rsidRPr="00667AA5">
              <w:rPr>
                <w:shd w:val="clear" w:color="auto" w:fill="FFFFFF"/>
                <w:lang w:val="uk-UA"/>
              </w:rPr>
              <w:t xml:space="preserve"> територіальної громади «Золотий фонд Фастівської</w:t>
            </w:r>
            <w:r w:rsidR="00155709" w:rsidRPr="00667AA5">
              <w:rPr>
                <w:shd w:val="clear" w:color="auto" w:fill="FFFFFF"/>
              </w:rPr>
              <w:t> </w:t>
            </w:r>
            <w:r w:rsidR="00155709" w:rsidRPr="00667AA5">
              <w:rPr>
                <w:shd w:val="clear" w:color="auto" w:fill="FFFFFF"/>
                <w:lang w:val="uk-UA"/>
              </w:rPr>
              <w:t xml:space="preserve"> міської територіальної громади»</w:t>
            </w:r>
          </w:p>
        </w:tc>
        <w:tc>
          <w:tcPr>
            <w:tcW w:w="1417" w:type="dxa"/>
          </w:tcPr>
          <w:p w:rsidR="004D644D" w:rsidRPr="00667AA5" w:rsidRDefault="004D644D" w:rsidP="004D644D">
            <w:pPr>
              <w:rPr>
                <w:lang w:val="uk-UA"/>
              </w:rPr>
            </w:pPr>
            <w:r w:rsidRPr="00667AA5">
              <w:rPr>
                <w:lang w:val="uk-UA"/>
              </w:rPr>
              <w:t>Протягом року</w:t>
            </w:r>
          </w:p>
        </w:tc>
        <w:tc>
          <w:tcPr>
            <w:tcW w:w="3969" w:type="dxa"/>
          </w:tcPr>
          <w:p w:rsidR="004D644D" w:rsidRPr="00667AA5" w:rsidRDefault="004D644D" w:rsidP="009A7489">
            <w:pPr>
              <w:rPr>
                <w:lang w:val="uk-UA"/>
              </w:rPr>
            </w:pPr>
            <w:r w:rsidRPr="00667AA5">
              <w:rPr>
                <w:lang w:val="uk-UA"/>
              </w:rPr>
              <w:t xml:space="preserve">Фастівський комбінат комунальних підприємств, виконавчий комітет Фастівської міської ради, </w:t>
            </w:r>
            <w:r w:rsidR="00155709" w:rsidRPr="00667AA5">
              <w:rPr>
                <w:lang w:val="uk-UA"/>
              </w:rPr>
              <w:t>- Управління розвитку територій та</w:t>
            </w:r>
            <w:r w:rsidR="00155709" w:rsidRPr="00667AA5">
              <w:t> </w:t>
            </w:r>
            <w:r w:rsidR="00155709" w:rsidRPr="00667AA5">
              <w:rPr>
                <w:lang w:val="uk-UA"/>
              </w:rPr>
              <w:t>благоустрою Бортниківського, Веприцького,</w:t>
            </w:r>
            <w:r w:rsidR="00155709" w:rsidRPr="00667AA5">
              <w:t> </w:t>
            </w:r>
            <w:r w:rsidR="00155709" w:rsidRPr="00667AA5">
              <w:rPr>
                <w:lang w:val="uk-UA"/>
              </w:rPr>
              <w:t>Малоснітинського,</w:t>
            </w:r>
            <w:r w:rsidR="00155709" w:rsidRPr="00667AA5">
              <w:t> </w:t>
            </w:r>
            <w:r w:rsidR="00155709" w:rsidRPr="00667AA5">
              <w:rPr>
                <w:lang w:val="uk-UA"/>
              </w:rPr>
              <w:t xml:space="preserve"> Великоснітинського,</w:t>
            </w:r>
            <w:r w:rsidR="00155709" w:rsidRPr="00667AA5">
              <w:t> </w:t>
            </w:r>
            <w:r w:rsidR="00155709" w:rsidRPr="00667AA5">
              <w:rPr>
                <w:lang w:val="uk-UA"/>
              </w:rPr>
              <w:t>Фастівецького старостинських округів</w:t>
            </w:r>
            <w:r w:rsidR="00155709" w:rsidRPr="00667AA5">
              <w:t> </w:t>
            </w:r>
            <w:r w:rsidR="00155709" w:rsidRPr="00667AA5">
              <w:rPr>
                <w:lang w:val="uk-UA"/>
              </w:rPr>
              <w:t xml:space="preserve"> Фастівської міської ради;</w:t>
            </w:r>
            <w:r w:rsidR="00155709" w:rsidRPr="00667AA5">
              <w:t> </w:t>
            </w:r>
            <w:r w:rsidR="00155709" w:rsidRPr="00667AA5">
              <w:rPr>
                <w:lang w:val="uk-UA"/>
              </w:rPr>
              <w:t xml:space="preserve">- Управління регіонального розвитку і </w:t>
            </w:r>
            <w:r w:rsidR="00155709" w:rsidRPr="00667AA5">
              <w:t> </w:t>
            </w:r>
            <w:r w:rsidR="00155709" w:rsidRPr="00667AA5">
              <w:rPr>
                <w:lang w:val="uk-UA"/>
              </w:rPr>
              <w:t>житлово-комунального господарства</w:t>
            </w:r>
            <w:r w:rsidR="009A7489">
              <w:rPr>
                <w:lang w:val="uk-UA"/>
              </w:rPr>
              <w:t xml:space="preserve"> </w:t>
            </w:r>
            <w:r w:rsidR="00155709" w:rsidRPr="00667AA5">
              <w:rPr>
                <w:lang w:val="uk-UA"/>
              </w:rPr>
              <w:t>Борівського, Оленівського, Мотовилівського,</w:t>
            </w:r>
            <w:r w:rsidR="009A7489">
              <w:rPr>
                <w:lang w:val="uk-UA"/>
              </w:rPr>
              <w:t xml:space="preserve"> </w:t>
            </w:r>
            <w:r w:rsidR="00155709" w:rsidRPr="00667AA5">
              <w:rPr>
                <w:lang w:val="uk-UA"/>
              </w:rPr>
              <w:t>Мотовилівськослобідського старостинських</w:t>
            </w:r>
            <w:r w:rsidR="00155709" w:rsidRPr="00667AA5">
              <w:t> </w:t>
            </w:r>
            <w:r w:rsidR="00155709" w:rsidRPr="00667AA5">
              <w:rPr>
                <w:lang w:val="uk-UA"/>
              </w:rPr>
              <w:t>округів Фастівської міської ради</w:t>
            </w:r>
          </w:p>
        </w:tc>
      </w:tr>
    </w:tbl>
    <w:p w:rsidR="00124B54" w:rsidRPr="00667AA5" w:rsidRDefault="00124B54" w:rsidP="001B320E">
      <w:pPr>
        <w:pStyle w:val="7"/>
        <w:spacing w:before="0" w:after="0"/>
        <w:ind w:firstLine="709"/>
        <w:rPr>
          <w:b/>
          <w:i/>
          <w:lang w:val="uk-UA"/>
        </w:rPr>
      </w:pPr>
    </w:p>
    <w:p w:rsidR="00B675EE" w:rsidRPr="00667AA5" w:rsidRDefault="00E33FA3" w:rsidP="001B320E">
      <w:pPr>
        <w:pStyle w:val="7"/>
        <w:spacing w:before="0" w:after="0"/>
        <w:ind w:firstLine="709"/>
        <w:rPr>
          <w:b/>
          <w:i/>
          <w:lang w:val="uk-UA"/>
        </w:rPr>
      </w:pPr>
      <w:r w:rsidRPr="00E33FA3">
        <w:rPr>
          <w:noProof/>
        </w:rPr>
        <w:pict>
          <v:shape id="_x0000_s1159" type="#_x0000_t176" style="position:absolute;left:0;text-align:left;margin-left:-8.3pt;margin-top:1.2pt;width:499.3pt;height:22.95pt;z-index:251708416" fillcolor="#6cf" strokecolor="#92cddc" strokeweight="1pt">
            <v:fill color2="#b6dde8"/>
            <v:shadow on="t" type="perspective" color="#205867" opacity=".5" offset="1pt" offset2="-3pt"/>
            <v:textbox>
              <w:txbxContent>
                <w:p w:rsidR="00000832" w:rsidRPr="006A2659" w:rsidRDefault="00000832" w:rsidP="006A2659">
                  <w:pPr>
                    <w:jc w:val="center"/>
                    <w:rPr>
                      <w:b/>
                      <w:lang w:val="uk-UA"/>
                    </w:rPr>
                  </w:pPr>
                  <w:r w:rsidRPr="006A2659">
                    <w:rPr>
                      <w:b/>
                      <w:lang w:val="uk-UA"/>
                    </w:rPr>
                    <w:t>2.3.3. Транспортна та дорожня інфраструктура</w:t>
                  </w:r>
                </w:p>
                <w:p w:rsidR="00000832" w:rsidRPr="00BD06AE" w:rsidRDefault="00000832" w:rsidP="006A2659">
                  <w:pPr>
                    <w:rPr>
                      <w:szCs w:val="28"/>
                    </w:rPr>
                  </w:pPr>
                </w:p>
              </w:txbxContent>
            </v:textbox>
          </v:shape>
        </w:pict>
      </w:r>
    </w:p>
    <w:p w:rsidR="00B675EE" w:rsidRPr="00667AA5" w:rsidRDefault="00B675EE" w:rsidP="001B320E">
      <w:pPr>
        <w:pStyle w:val="7"/>
        <w:spacing w:before="0" w:after="0"/>
        <w:ind w:firstLine="709"/>
        <w:rPr>
          <w:b/>
          <w:i/>
          <w:lang w:val="uk-UA"/>
        </w:rPr>
      </w:pPr>
    </w:p>
    <w:p w:rsidR="0004133A" w:rsidRPr="00667AA5" w:rsidRDefault="0004133A" w:rsidP="001B320E">
      <w:pPr>
        <w:pStyle w:val="7"/>
        <w:spacing w:before="0" w:after="0"/>
        <w:ind w:firstLine="709"/>
        <w:rPr>
          <w:b/>
          <w:i/>
          <w:sz w:val="16"/>
          <w:szCs w:val="16"/>
          <w:lang w:val="uk-UA"/>
        </w:rPr>
      </w:pPr>
    </w:p>
    <w:p w:rsidR="00BF54FF" w:rsidRPr="00667AA5" w:rsidRDefault="00CA311C" w:rsidP="001B320E">
      <w:pPr>
        <w:pStyle w:val="7"/>
        <w:spacing w:before="0" w:after="0"/>
        <w:ind w:firstLine="709"/>
        <w:rPr>
          <w:b/>
          <w:i/>
          <w:lang w:val="uk-UA"/>
        </w:rPr>
      </w:pPr>
      <w:r w:rsidRPr="00667AA5">
        <w:rPr>
          <w:b/>
          <w:i/>
          <w:lang w:val="uk-UA"/>
        </w:rPr>
        <w:t xml:space="preserve">Головна мета: </w:t>
      </w:r>
    </w:p>
    <w:p w:rsidR="00CA311C" w:rsidRPr="00667AA5" w:rsidRDefault="00BF54FF" w:rsidP="009627AF">
      <w:pPr>
        <w:pStyle w:val="7"/>
        <w:spacing w:before="0" w:after="0"/>
        <w:ind w:firstLine="709"/>
        <w:jc w:val="both"/>
        <w:rPr>
          <w:rStyle w:val="a9"/>
          <w:b w:val="0"/>
          <w:bCs w:val="0"/>
          <w:lang w:val="uk-UA"/>
        </w:rPr>
      </w:pPr>
      <w:r w:rsidRPr="00667AA5">
        <w:rPr>
          <w:lang w:val="uk-UA"/>
        </w:rPr>
        <w:t>з</w:t>
      </w:r>
      <w:r w:rsidR="00CA311C" w:rsidRPr="00667AA5">
        <w:rPr>
          <w:lang w:val="uk-UA"/>
        </w:rPr>
        <w:t xml:space="preserve">абезпечення оптимальної доступності до об'єктів соціальної інфраструктури та </w:t>
      </w:r>
      <w:r w:rsidR="00CA311C" w:rsidRPr="00667AA5">
        <w:rPr>
          <w:rStyle w:val="a9"/>
          <w:b w:val="0"/>
          <w:bCs w:val="0"/>
          <w:lang w:val="uk-UA"/>
        </w:rPr>
        <w:t>покращення вулично-дорожньої мережі</w:t>
      </w:r>
      <w:r w:rsidR="00D200EC" w:rsidRPr="00667AA5">
        <w:rPr>
          <w:rStyle w:val="a9"/>
          <w:b w:val="0"/>
          <w:bCs w:val="0"/>
          <w:lang w:val="uk-UA"/>
        </w:rPr>
        <w:t xml:space="preserve"> </w:t>
      </w:r>
      <w:r w:rsidR="002827C0" w:rsidRPr="00667AA5">
        <w:rPr>
          <w:rStyle w:val="a9"/>
          <w:b w:val="0"/>
          <w:bCs w:val="0"/>
          <w:lang w:val="uk-UA"/>
        </w:rPr>
        <w:t>Фастівськ</w:t>
      </w:r>
      <w:r w:rsidR="00834AE9" w:rsidRPr="00667AA5">
        <w:rPr>
          <w:rStyle w:val="a9"/>
          <w:b w:val="0"/>
          <w:bCs w:val="0"/>
          <w:lang w:val="uk-UA"/>
        </w:rPr>
        <w:t>ої М</w:t>
      </w:r>
      <w:r w:rsidR="002827C0" w:rsidRPr="00667AA5">
        <w:rPr>
          <w:rStyle w:val="a9"/>
          <w:b w:val="0"/>
          <w:bCs w:val="0"/>
          <w:lang w:val="uk-UA"/>
        </w:rPr>
        <w:t>ТГ</w:t>
      </w:r>
      <w:r w:rsidR="00CA311C" w:rsidRPr="00667AA5">
        <w:rPr>
          <w:rStyle w:val="a9"/>
          <w:b w:val="0"/>
          <w:bCs w:val="0"/>
          <w:lang w:val="uk-UA"/>
        </w:rPr>
        <w:t>.</w:t>
      </w:r>
    </w:p>
    <w:p w:rsidR="00C9139A" w:rsidRPr="00667AA5" w:rsidRDefault="00C9139A" w:rsidP="009627AF">
      <w:pPr>
        <w:pStyle w:val="7"/>
        <w:spacing w:before="0" w:after="0"/>
        <w:ind w:firstLine="709"/>
        <w:jc w:val="both"/>
        <w:rPr>
          <w:b/>
          <w:i/>
          <w:lang w:val="uk-UA"/>
        </w:rPr>
      </w:pPr>
      <w:r w:rsidRPr="00667AA5">
        <w:rPr>
          <w:b/>
          <w:i/>
          <w:lang w:val="uk-UA"/>
        </w:rPr>
        <w:t xml:space="preserve">Завдання: </w:t>
      </w:r>
    </w:p>
    <w:p w:rsidR="00C9139A" w:rsidRPr="00667AA5" w:rsidRDefault="00C9139A" w:rsidP="009627AF">
      <w:pPr>
        <w:pStyle w:val="7"/>
        <w:spacing w:before="0" w:after="0"/>
        <w:ind w:firstLine="709"/>
        <w:jc w:val="both"/>
        <w:rPr>
          <w:lang w:val="uk-UA"/>
        </w:rPr>
      </w:pPr>
      <w:r w:rsidRPr="00667AA5">
        <w:rPr>
          <w:lang w:val="uk-UA"/>
        </w:rPr>
        <w:t>1. Забезпечення доступності та підвищення якості транспортних послуг.</w:t>
      </w:r>
    </w:p>
    <w:p w:rsidR="00C9139A" w:rsidRPr="00667AA5" w:rsidRDefault="00C9139A" w:rsidP="009627AF">
      <w:pPr>
        <w:pStyle w:val="7"/>
        <w:spacing w:before="0" w:after="0"/>
        <w:ind w:firstLine="709"/>
        <w:jc w:val="both"/>
        <w:rPr>
          <w:lang w:val="uk-UA"/>
        </w:rPr>
      </w:pPr>
      <w:r w:rsidRPr="00667AA5">
        <w:rPr>
          <w:lang w:val="uk-UA"/>
        </w:rPr>
        <w:lastRenderedPageBreak/>
        <w:t xml:space="preserve">2. </w:t>
      </w:r>
      <w:r w:rsidRPr="00667AA5">
        <w:rPr>
          <w:rStyle w:val="a9"/>
          <w:b w:val="0"/>
          <w:bCs w:val="0"/>
          <w:lang w:val="uk-UA"/>
        </w:rPr>
        <w:t>Благоустрій та удосконалення вулично-дорожньої мережі.</w:t>
      </w:r>
    </w:p>
    <w:p w:rsidR="00C9139A" w:rsidRPr="00667AA5" w:rsidRDefault="00C9139A" w:rsidP="009627AF">
      <w:pPr>
        <w:pStyle w:val="7"/>
        <w:spacing w:before="0" w:after="0"/>
        <w:ind w:firstLine="709"/>
        <w:jc w:val="both"/>
        <w:rPr>
          <w:shd w:val="clear" w:color="auto" w:fill="FFFFFF"/>
          <w:lang w:val="uk-UA"/>
        </w:rPr>
      </w:pPr>
      <w:r w:rsidRPr="00667AA5">
        <w:rPr>
          <w:shd w:val="clear" w:color="auto" w:fill="FFFFFF"/>
          <w:lang w:val="uk-UA"/>
        </w:rPr>
        <w:t>3. Поліпшення умов дорожнього руху та</w:t>
      </w:r>
      <w:r w:rsidRPr="00667AA5">
        <w:rPr>
          <w:shd w:val="clear" w:color="auto" w:fill="FFFFFF"/>
        </w:rPr>
        <w:t> </w:t>
      </w:r>
      <w:r w:rsidRPr="00667AA5">
        <w:rPr>
          <w:shd w:val="clear" w:color="auto" w:fill="FFFFFF"/>
          <w:lang w:val="uk-UA"/>
        </w:rPr>
        <w:t xml:space="preserve"> транспортного обслуговування населення в</w:t>
      </w:r>
      <w:r w:rsidR="002827C0" w:rsidRPr="00667AA5">
        <w:rPr>
          <w:shd w:val="clear" w:color="auto" w:fill="FFFFFF"/>
          <w:lang w:val="uk-UA"/>
        </w:rPr>
        <w:t xml:space="preserve"> </w:t>
      </w:r>
      <w:r w:rsidR="00834AE9" w:rsidRPr="00667AA5">
        <w:rPr>
          <w:shd w:val="clear" w:color="auto" w:fill="FFFFFF"/>
          <w:lang w:val="uk-UA"/>
        </w:rPr>
        <w:t>Фастівській М</w:t>
      </w:r>
      <w:r w:rsidR="002827C0" w:rsidRPr="00667AA5">
        <w:rPr>
          <w:shd w:val="clear" w:color="auto" w:fill="FFFFFF"/>
          <w:lang w:val="uk-UA"/>
        </w:rPr>
        <w:t>ТГ</w:t>
      </w:r>
      <w:r w:rsidRPr="00667AA5">
        <w:rPr>
          <w:shd w:val="clear" w:color="auto" w:fill="FFFFFF"/>
          <w:lang w:val="uk-UA"/>
        </w:rPr>
        <w:t xml:space="preserve">. </w:t>
      </w:r>
    </w:p>
    <w:p w:rsidR="00C9139A" w:rsidRPr="00667AA5" w:rsidRDefault="00C9139A" w:rsidP="009627AF">
      <w:pPr>
        <w:pStyle w:val="7"/>
        <w:spacing w:before="0" w:after="0"/>
        <w:ind w:firstLine="709"/>
        <w:jc w:val="both"/>
        <w:rPr>
          <w:lang w:val="uk-UA"/>
        </w:rPr>
      </w:pPr>
      <w:r w:rsidRPr="00667AA5">
        <w:rPr>
          <w:shd w:val="clear" w:color="auto" w:fill="FFFFFF"/>
          <w:lang w:val="uk-UA"/>
        </w:rPr>
        <w:t xml:space="preserve">4. </w:t>
      </w:r>
      <w:r w:rsidRPr="00667AA5">
        <w:rPr>
          <w:lang w:val="uk-UA"/>
        </w:rPr>
        <w:t xml:space="preserve">Впровадження системи </w:t>
      </w:r>
      <w:r w:rsidRPr="00667AA5">
        <w:t>моніторингу та диспетчеризації</w:t>
      </w:r>
      <w:r w:rsidRPr="00667AA5">
        <w:rPr>
          <w:lang w:val="uk-UA"/>
        </w:rPr>
        <w:t xml:space="preserve"> </w:t>
      </w:r>
      <w:r w:rsidRPr="00667AA5">
        <w:t>автомобільного транспорту</w:t>
      </w:r>
      <w:r w:rsidRPr="00667AA5">
        <w:rPr>
          <w:lang w:val="uk-UA"/>
        </w:rPr>
        <w:t>.</w:t>
      </w:r>
      <w:r w:rsidRPr="00667AA5">
        <w:t> </w:t>
      </w:r>
    </w:p>
    <w:p w:rsidR="00CA311C" w:rsidRPr="00667AA5" w:rsidRDefault="00C9139A" w:rsidP="009627AF">
      <w:pPr>
        <w:pStyle w:val="7"/>
        <w:spacing w:before="0" w:after="0"/>
        <w:ind w:firstLine="709"/>
        <w:jc w:val="both"/>
        <w:rPr>
          <w:lang w:val="uk-UA"/>
        </w:rPr>
      </w:pPr>
      <w:r w:rsidRPr="00667AA5">
        <w:rPr>
          <w:lang w:val="uk-UA"/>
        </w:rPr>
        <w:t>5. Розвиток транспортної інфраструктури та модернізація рухомого складу для забезпечення зростаючої мобільності населення;</w:t>
      </w:r>
    </w:p>
    <w:p w:rsidR="00124B54" w:rsidRPr="00667AA5" w:rsidRDefault="00124B54" w:rsidP="001B320E">
      <w:pPr>
        <w:pStyle w:val="7"/>
        <w:spacing w:before="0" w:after="0"/>
        <w:ind w:firstLine="709"/>
        <w:rPr>
          <w:b/>
          <w:i/>
          <w:sz w:val="16"/>
          <w:szCs w:val="16"/>
          <w:shd w:val="clear" w:color="auto" w:fill="FFFFFF"/>
          <w:lang w:val="uk-UA"/>
        </w:rPr>
      </w:pPr>
    </w:p>
    <w:tbl>
      <w:tblPr>
        <w:tblW w:w="100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
        <w:gridCol w:w="4479"/>
        <w:gridCol w:w="1417"/>
        <w:gridCol w:w="2410"/>
        <w:gridCol w:w="1701"/>
      </w:tblGrid>
      <w:tr w:rsidR="002827C0" w:rsidRPr="00667AA5" w:rsidTr="00CA4B85">
        <w:trPr>
          <w:trHeight w:val="643"/>
        </w:trPr>
        <w:tc>
          <w:tcPr>
            <w:tcW w:w="4493" w:type="dxa"/>
            <w:gridSpan w:val="2"/>
          </w:tcPr>
          <w:p w:rsidR="002827C0" w:rsidRPr="00667AA5" w:rsidRDefault="002827C0" w:rsidP="00653464">
            <w:pPr>
              <w:pStyle w:val="7"/>
              <w:spacing w:before="0" w:after="0"/>
              <w:ind w:firstLine="34"/>
              <w:rPr>
                <w:b/>
                <w:i/>
              </w:rPr>
            </w:pPr>
            <w:r w:rsidRPr="00667AA5">
              <w:rPr>
                <w:b/>
                <w:i/>
              </w:rPr>
              <w:t>Основні заходи (та або проекти)</w:t>
            </w:r>
          </w:p>
        </w:tc>
        <w:tc>
          <w:tcPr>
            <w:tcW w:w="1417" w:type="dxa"/>
            <w:shd w:val="clear" w:color="auto" w:fill="auto"/>
          </w:tcPr>
          <w:p w:rsidR="002827C0" w:rsidRPr="00667AA5" w:rsidRDefault="002827C0" w:rsidP="00653464">
            <w:pPr>
              <w:pStyle w:val="7"/>
              <w:spacing w:before="0" w:after="0"/>
              <w:rPr>
                <w:b/>
                <w:i/>
              </w:rPr>
            </w:pPr>
            <w:r w:rsidRPr="00667AA5">
              <w:rPr>
                <w:b/>
                <w:i/>
              </w:rPr>
              <w:t>Термін виконання</w:t>
            </w:r>
          </w:p>
        </w:tc>
        <w:tc>
          <w:tcPr>
            <w:tcW w:w="2410" w:type="dxa"/>
            <w:shd w:val="clear" w:color="auto" w:fill="auto"/>
          </w:tcPr>
          <w:p w:rsidR="002827C0" w:rsidRPr="00667AA5" w:rsidRDefault="002827C0" w:rsidP="00653464">
            <w:pPr>
              <w:pStyle w:val="7"/>
              <w:spacing w:before="0" w:after="0"/>
              <w:rPr>
                <w:b/>
                <w:i/>
              </w:rPr>
            </w:pPr>
            <w:r w:rsidRPr="00667AA5">
              <w:rPr>
                <w:b/>
                <w:i/>
              </w:rPr>
              <w:t>Відповідальний виконавець</w:t>
            </w:r>
          </w:p>
        </w:tc>
        <w:tc>
          <w:tcPr>
            <w:tcW w:w="1701" w:type="dxa"/>
            <w:shd w:val="clear" w:color="auto" w:fill="auto"/>
          </w:tcPr>
          <w:p w:rsidR="002827C0" w:rsidRPr="00667AA5" w:rsidRDefault="002827C0" w:rsidP="00653464">
            <w:pPr>
              <w:pStyle w:val="7"/>
              <w:spacing w:before="0" w:after="0"/>
              <w:rPr>
                <w:b/>
                <w:i/>
              </w:rPr>
            </w:pPr>
            <w:r w:rsidRPr="00667AA5">
              <w:rPr>
                <w:b/>
                <w:i/>
              </w:rPr>
              <w:t>Джерела фінансування</w:t>
            </w:r>
          </w:p>
        </w:tc>
      </w:tr>
      <w:tr w:rsidR="002827C0" w:rsidRPr="00667AA5" w:rsidTr="00CA4B85">
        <w:trPr>
          <w:trHeight w:val="655"/>
        </w:trPr>
        <w:tc>
          <w:tcPr>
            <w:tcW w:w="4493" w:type="dxa"/>
            <w:gridSpan w:val="2"/>
          </w:tcPr>
          <w:p w:rsidR="002827C0" w:rsidRPr="00667AA5" w:rsidRDefault="002827C0" w:rsidP="00653464">
            <w:pPr>
              <w:pStyle w:val="7"/>
              <w:spacing w:before="0" w:after="0"/>
              <w:ind w:firstLine="34"/>
            </w:pPr>
            <w:r w:rsidRPr="00667AA5">
              <w:t>Оптимізація мережі автобусних маршрутів</w:t>
            </w:r>
          </w:p>
        </w:tc>
        <w:tc>
          <w:tcPr>
            <w:tcW w:w="1417" w:type="dxa"/>
            <w:shd w:val="clear" w:color="auto" w:fill="auto"/>
          </w:tcPr>
          <w:p w:rsidR="002827C0" w:rsidRPr="00667AA5" w:rsidRDefault="00AB7CE0" w:rsidP="00653464">
            <w:pPr>
              <w:pStyle w:val="7"/>
              <w:spacing w:before="0" w:after="0"/>
            </w:pPr>
            <w:r w:rsidRPr="00667AA5">
              <w:t>Протягом року</w:t>
            </w:r>
          </w:p>
        </w:tc>
        <w:tc>
          <w:tcPr>
            <w:tcW w:w="2410" w:type="dxa"/>
            <w:shd w:val="clear" w:color="auto" w:fill="auto"/>
          </w:tcPr>
          <w:p w:rsidR="002827C0" w:rsidRPr="00667AA5" w:rsidRDefault="002827C0" w:rsidP="00653464">
            <w:pPr>
              <w:pStyle w:val="7"/>
              <w:spacing w:before="0" w:after="0"/>
              <w:rPr>
                <w:lang w:val="uk-UA"/>
              </w:rPr>
            </w:pPr>
            <w:r w:rsidRPr="00667AA5">
              <w:t xml:space="preserve">Сектор торгівлі та транспорту Фастівської </w:t>
            </w:r>
            <w:r w:rsidR="00834AE9" w:rsidRPr="00667AA5">
              <w:rPr>
                <w:lang w:val="uk-UA"/>
              </w:rPr>
              <w:t>М</w:t>
            </w:r>
            <w:r w:rsidRPr="00667AA5">
              <w:rPr>
                <w:lang w:val="uk-UA"/>
              </w:rPr>
              <w:t>ТГ</w:t>
            </w:r>
          </w:p>
        </w:tc>
        <w:tc>
          <w:tcPr>
            <w:tcW w:w="1701" w:type="dxa"/>
            <w:shd w:val="clear" w:color="auto" w:fill="auto"/>
          </w:tcPr>
          <w:p w:rsidR="002827C0" w:rsidRPr="00667AA5" w:rsidRDefault="009627AF" w:rsidP="00653464">
            <w:pPr>
              <w:pStyle w:val="7"/>
              <w:spacing w:before="0" w:after="0"/>
              <w:rPr>
                <w:lang w:val="uk-UA"/>
              </w:rPr>
            </w:pPr>
            <w:r w:rsidRPr="00667AA5">
              <w:rPr>
                <w:lang w:val="uk-UA"/>
              </w:rPr>
              <w:t>Фінансування не потребує</w:t>
            </w:r>
          </w:p>
        </w:tc>
      </w:tr>
      <w:tr w:rsidR="002827C0" w:rsidRPr="00667AA5" w:rsidTr="00CA4B85">
        <w:trPr>
          <w:trHeight w:val="834"/>
        </w:trPr>
        <w:tc>
          <w:tcPr>
            <w:tcW w:w="4493" w:type="dxa"/>
            <w:gridSpan w:val="2"/>
          </w:tcPr>
          <w:p w:rsidR="002827C0" w:rsidRPr="00667AA5" w:rsidRDefault="002827C0" w:rsidP="00653464">
            <w:pPr>
              <w:pStyle w:val="7"/>
              <w:spacing w:before="0" w:after="0"/>
              <w:ind w:firstLine="34"/>
            </w:pPr>
            <w:r w:rsidRPr="00667AA5">
              <w:t>Інвентаризації мережі автобусних маршрутів загального користування, автомобільних доріг та транспортної інфраструктури</w:t>
            </w:r>
          </w:p>
        </w:tc>
        <w:tc>
          <w:tcPr>
            <w:tcW w:w="1417" w:type="dxa"/>
            <w:shd w:val="clear" w:color="auto" w:fill="auto"/>
          </w:tcPr>
          <w:p w:rsidR="002827C0" w:rsidRPr="00667AA5" w:rsidRDefault="00AB7CE0" w:rsidP="00653464">
            <w:pPr>
              <w:pStyle w:val="7"/>
              <w:spacing w:before="0" w:after="0"/>
            </w:pPr>
            <w:r w:rsidRPr="00667AA5">
              <w:t>Протягом року</w:t>
            </w:r>
          </w:p>
        </w:tc>
        <w:tc>
          <w:tcPr>
            <w:tcW w:w="2410" w:type="dxa"/>
            <w:shd w:val="clear" w:color="auto" w:fill="auto"/>
          </w:tcPr>
          <w:p w:rsidR="002827C0" w:rsidRPr="00667AA5" w:rsidRDefault="002827C0" w:rsidP="00653464">
            <w:pPr>
              <w:pStyle w:val="7"/>
              <w:spacing w:before="0" w:after="0"/>
            </w:pPr>
            <w:r w:rsidRPr="00667AA5">
              <w:t>Сектор торгівлі та транспорту Фастівської</w:t>
            </w:r>
            <w:r w:rsidR="00834AE9" w:rsidRPr="00667AA5">
              <w:rPr>
                <w:lang w:val="uk-UA"/>
              </w:rPr>
              <w:t xml:space="preserve"> М</w:t>
            </w:r>
            <w:r w:rsidRPr="00667AA5">
              <w:rPr>
                <w:lang w:val="uk-UA"/>
              </w:rPr>
              <w:t>ТГ</w:t>
            </w:r>
            <w:r w:rsidRPr="00667AA5">
              <w:t>, КП ФМР «Фастів - благоустрій»</w:t>
            </w:r>
          </w:p>
        </w:tc>
        <w:tc>
          <w:tcPr>
            <w:tcW w:w="1701" w:type="dxa"/>
            <w:shd w:val="clear" w:color="auto" w:fill="auto"/>
          </w:tcPr>
          <w:p w:rsidR="002827C0" w:rsidRPr="00667AA5" w:rsidRDefault="009627AF" w:rsidP="00653464">
            <w:pPr>
              <w:pStyle w:val="7"/>
              <w:spacing w:before="0" w:after="0"/>
              <w:rPr>
                <w:lang w:val="uk-UA"/>
              </w:rPr>
            </w:pPr>
            <w:r w:rsidRPr="00667AA5">
              <w:rPr>
                <w:lang w:val="uk-UA"/>
              </w:rPr>
              <w:t>Фінансування не потребує</w:t>
            </w:r>
          </w:p>
        </w:tc>
      </w:tr>
      <w:tr w:rsidR="002827C0" w:rsidRPr="00667AA5" w:rsidTr="00CA4B85">
        <w:trPr>
          <w:trHeight w:val="972"/>
        </w:trPr>
        <w:tc>
          <w:tcPr>
            <w:tcW w:w="4493" w:type="dxa"/>
            <w:gridSpan w:val="2"/>
          </w:tcPr>
          <w:p w:rsidR="002827C0" w:rsidRPr="00667AA5" w:rsidRDefault="002827C0" w:rsidP="00653464">
            <w:pPr>
              <w:pStyle w:val="7"/>
              <w:spacing w:before="0" w:after="0"/>
              <w:ind w:firstLine="34"/>
            </w:pPr>
            <w:r w:rsidRPr="00667AA5">
              <w:t>Вивчення пасажиропотоків, обґрунтування доцільності відкриття (закриття) автобусних маршрутів (рейсів)</w:t>
            </w:r>
          </w:p>
        </w:tc>
        <w:tc>
          <w:tcPr>
            <w:tcW w:w="1417" w:type="dxa"/>
            <w:shd w:val="clear" w:color="auto" w:fill="auto"/>
          </w:tcPr>
          <w:p w:rsidR="002827C0" w:rsidRPr="00667AA5" w:rsidRDefault="00AB7CE0" w:rsidP="00653464">
            <w:pPr>
              <w:pStyle w:val="7"/>
              <w:spacing w:before="0" w:after="0"/>
            </w:pPr>
            <w:r w:rsidRPr="00667AA5">
              <w:t>Протягом року</w:t>
            </w:r>
          </w:p>
        </w:tc>
        <w:tc>
          <w:tcPr>
            <w:tcW w:w="2410" w:type="dxa"/>
            <w:shd w:val="clear" w:color="auto" w:fill="auto"/>
          </w:tcPr>
          <w:p w:rsidR="002827C0" w:rsidRPr="00667AA5" w:rsidRDefault="002827C0" w:rsidP="00653464">
            <w:pPr>
              <w:pStyle w:val="7"/>
              <w:spacing w:before="0" w:after="0"/>
            </w:pPr>
            <w:r w:rsidRPr="00667AA5">
              <w:t>Фастівськ</w:t>
            </w:r>
            <w:r w:rsidR="00834AE9" w:rsidRPr="00667AA5">
              <w:rPr>
                <w:lang w:val="uk-UA"/>
              </w:rPr>
              <w:t>а М</w:t>
            </w:r>
            <w:r w:rsidRPr="00667AA5">
              <w:rPr>
                <w:lang w:val="uk-UA"/>
              </w:rPr>
              <w:t>ТГ,</w:t>
            </w:r>
            <w:r w:rsidRPr="00667AA5">
              <w:t xml:space="preserve"> сектор торгівлі та транспорту, КП ФМР «Фастів - благоустрій»</w:t>
            </w:r>
          </w:p>
        </w:tc>
        <w:tc>
          <w:tcPr>
            <w:tcW w:w="1701" w:type="dxa"/>
            <w:shd w:val="clear" w:color="auto" w:fill="auto"/>
          </w:tcPr>
          <w:p w:rsidR="002827C0" w:rsidRPr="00667AA5" w:rsidRDefault="009627AF" w:rsidP="00653464">
            <w:pPr>
              <w:pStyle w:val="7"/>
              <w:spacing w:before="0" w:after="0"/>
            </w:pPr>
            <w:r w:rsidRPr="00667AA5">
              <w:rPr>
                <w:lang w:val="uk-UA"/>
              </w:rPr>
              <w:t>Фінансування не потребує</w:t>
            </w:r>
          </w:p>
        </w:tc>
      </w:tr>
      <w:tr w:rsidR="002827C0" w:rsidRPr="00667AA5" w:rsidTr="00CA4B85">
        <w:trPr>
          <w:trHeight w:val="547"/>
        </w:trPr>
        <w:tc>
          <w:tcPr>
            <w:tcW w:w="4493" w:type="dxa"/>
            <w:gridSpan w:val="2"/>
          </w:tcPr>
          <w:p w:rsidR="002827C0" w:rsidRPr="00667AA5" w:rsidRDefault="002827C0" w:rsidP="00653464">
            <w:pPr>
              <w:pStyle w:val="7"/>
              <w:spacing w:before="0" w:after="0"/>
              <w:ind w:firstLine="34"/>
            </w:pPr>
            <w:r w:rsidRPr="00667AA5">
              <w:t>Покращення диспетчеризації перевезення пасажирів на автобусних маршрутах загального користування та поновлення роботи автобусних станцій</w:t>
            </w:r>
          </w:p>
        </w:tc>
        <w:tc>
          <w:tcPr>
            <w:tcW w:w="1417" w:type="dxa"/>
            <w:shd w:val="clear" w:color="auto" w:fill="auto"/>
          </w:tcPr>
          <w:p w:rsidR="002827C0" w:rsidRPr="00667AA5" w:rsidRDefault="00AB7CE0" w:rsidP="00653464">
            <w:pPr>
              <w:pStyle w:val="7"/>
              <w:spacing w:before="0" w:after="0"/>
            </w:pPr>
            <w:r w:rsidRPr="00667AA5">
              <w:t>Протягом року</w:t>
            </w:r>
          </w:p>
        </w:tc>
        <w:tc>
          <w:tcPr>
            <w:tcW w:w="2410" w:type="dxa"/>
            <w:shd w:val="clear" w:color="auto" w:fill="auto"/>
          </w:tcPr>
          <w:p w:rsidR="002827C0" w:rsidRPr="00667AA5" w:rsidRDefault="002827C0" w:rsidP="00653464">
            <w:pPr>
              <w:pStyle w:val="7"/>
              <w:spacing w:before="0" w:after="0"/>
              <w:rPr>
                <w:lang w:val="uk-UA"/>
              </w:rPr>
            </w:pPr>
            <w:r w:rsidRPr="00667AA5">
              <w:t xml:space="preserve">КП ФМР «Фастів - благоустрій», Сектор торгівлі та транспорту Фастівської </w:t>
            </w:r>
            <w:r w:rsidR="00834AE9" w:rsidRPr="00667AA5">
              <w:rPr>
                <w:lang w:val="uk-UA"/>
              </w:rPr>
              <w:t>М</w:t>
            </w:r>
            <w:r w:rsidR="000A0043" w:rsidRPr="00667AA5">
              <w:rPr>
                <w:lang w:val="uk-UA"/>
              </w:rPr>
              <w:t>ТГ</w:t>
            </w:r>
          </w:p>
        </w:tc>
        <w:tc>
          <w:tcPr>
            <w:tcW w:w="1701" w:type="dxa"/>
            <w:shd w:val="clear" w:color="auto" w:fill="auto"/>
          </w:tcPr>
          <w:p w:rsidR="002827C0" w:rsidRPr="00667AA5" w:rsidRDefault="00834AE9" w:rsidP="00653464">
            <w:pPr>
              <w:pStyle w:val="7"/>
              <w:spacing w:before="0" w:after="0"/>
            </w:pPr>
            <w:r w:rsidRPr="00667AA5">
              <w:t>Бюджет</w:t>
            </w:r>
            <w:r w:rsidRPr="00667AA5">
              <w:rPr>
                <w:lang w:val="uk-UA"/>
              </w:rPr>
              <w:t xml:space="preserve"> Фастівської МТГ</w:t>
            </w:r>
            <w:r w:rsidR="009627AF" w:rsidRPr="00667AA5">
              <w:rPr>
                <w:lang w:val="uk-UA"/>
              </w:rPr>
              <w:t>, за рахунок транспортних компаній</w:t>
            </w:r>
          </w:p>
        </w:tc>
      </w:tr>
      <w:tr w:rsidR="002827C0" w:rsidRPr="00667AA5" w:rsidTr="00CA4B85">
        <w:trPr>
          <w:trHeight w:val="557"/>
        </w:trPr>
        <w:tc>
          <w:tcPr>
            <w:tcW w:w="4493" w:type="dxa"/>
            <w:gridSpan w:val="2"/>
          </w:tcPr>
          <w:p w:rsidR="002827C0" w:rsidRPr="00667AA5" w:rsidRDefault="002827C0" w:rsidP="00653464">
            <w:pPr>
              <w:pStyle w:val="7"/>
              <w:spacing w:before="0" w:after="0"/>
              <w:ind w:firstLine="34"/>
            </w:pPr>
            <w:r w:rsidRPr="00667AA5">
              <w:t>Приведення роботи автостанцій у відповідність до наказу Міністерства транспорту та зв’язку України від 27.09.2010 № 700</w:t>
            </w:r>
          </w:p>
        </w:tc>
        <w:tc>
          <w:tcPr>
            <w:tcW w:w="1417" w:type="dxa"/>
            <w:shd w:val="clear" w:color="auto" w:fill="auto"/>
          </w:tcPr>
          <w:p w:rsidR="002827C0" w:rsidRPr="00667AA5" w:rsidRDefault="00AB7CE0" w:rsidP="00653464">
            <w:pPr>
              <w:pStyle w:val="7"/>
              <w:spacing w:before="0" w:after="0"/>
            </w:pPr>
            <w:r w:rsidRPr="00667AA5">
              <w:t>Протягом року</w:t>
            </w:r>
          </w:p>
        </w:tc>
        <w:tc>
          <w:tcPr>
            <w:tcW w:w="2410" w:type="dxa"/>
            <w:shd w:val="clear" w:color="auto" w:fill="auto"/>
          </w:tcPr>
          <w:p w:rsidR="002827C0" w:rsidRPr="00667AA5" w:rsidRDefault="002827C0" w:rsidP="00653464">
            <w:pPr>
              <w:pStyle w:val="7"/>
              <w:spacing w:before="0" w:after="0"/>
            </w:pPr>
            <w:r w:rsidRPr="00667AA5">
              <w:t xml:space="preserve">КП ФМР «Фастів - благоустрій», </w:t>
            </w:r>
            <w:r w:rsidR="000A0043" w:rsidRPr="00667AA5">
              <w:t>Фастівськ</w:t>
            </w:r>
            <w:r w:rsidR="00834AE9" w:rsidRPr="00667AA5">
              <w:rPr>
                <w:lang w:val="uk-UA"/>
              </w:rPr>
              <w:t>а М</w:t>
            </w:r>
            <w:r w:rsidR="000A0043" w:rsidRPr="00667AA5">
              <w:rPr>
                <w:lang w:val="uk-UA"/>
              </w:rPr>
              <w:t>ТГ</w:t>
            </w:r>
            <w:r w:rsidRPr="00667AA5">
              <w:t>, сектор торгівлі та транспорту Фастівської</w:t>
            </w:r>
            <w:r w:rsidR="00834AE9" w:rsidRPr="00667AA5">
              <w:rPr>
                <w:lang w:val="uk-UA"/>
              </w:rPr>
              <w:t xml:space="preserve"> М</w:t>
            </w:r>
            <w:r w:rsidR="000A0043" w:rsidRPr="00667AA5">
              <w:rPr>
                <w:lang w:val="uk-UA"/>
              </w:rPr>
              <w:t>ТГ</w:t>
            </w:r>
          </w:p>
        </w:tc>
        <w:tc>
          <w:tcPr>
            <w:tcW w:w="1701" w:type="dxa"/>
            <w:shd w:val="clear" w:color="auto" w:fill="auto"/>
          </w:tcPr>
          <w:p w:rsidR="002827C0" w:rsidRPr="00667AA5" w:rsidRDefault="00834AE9" w:rsidP="00653464">
            <w:pPr>
              <w:pStyle w:val="7"/>
              <w:spacing w:before="0" w:after="0"/>
            </w:pPr>
            <w:r w:rsidRPr="00667AA5">
              <w:t>Бюджет</w:t>
            </w:r>
            <w:r w:rsidRPr="00667AA5">
              <w:rPr>
                <w:lang w:val="uk-UA"/>
              </w:rPr>
              <w:t xml:space="preserve"> Фастівської МТГ</w:t>
            </w:r>
          </w:p>
        </w:tc>
      </w:tr>
      <w:tr w:rsidR="002827C0" w:rsidRPr="00667AA5" w:rsidTr="00CA4B85">
        <w:trPr>
          <w:trHeight w:val="557"/>
        </w:trPr>
        <w:tc>
          <w:tcPr>
            <w:tcW w:w="4493" w:type="dxa"/>
            <w:gridSpan w:val="2"/>
          </w:tcPr>
          <w:p w:rsidR="002827C0" w:rsidRPr="00667AA5" w:rsidRDefault="002827C0" w:rsidP="00653464">
            <w:pPr>
              <w:pStyle w:val="7"/>
              <w:spacing w:before="0" w:after="0"/>
              <w:ind w:firstLine="34"/>
              <w:rPr>
                <w:i/>
              </w:rPr>
            </w:pPr>
            <w:r w:rsidRPr="00667AA5">
              <w:t xml:space="preserve">Збалансоване впровадження сучасних європейських стандартів безпечного, екологічно сприятливого та енергоефективного транспорту  </w:t>
            </w:r>
          </w:p>
        </w:tc>
        <w:tc>
          <w:tcPr>
            <w:tcW w:w="1417" w:type="dxa"/>
            <w:shd w:val="clear" w:color="auto" w:fill="auto"/>
          </w:tcPr>
          <w:p w:rsidR="002827C0" w:rsidRPr="00667AA5" w:rsidRDefault="00AB7CE0" w:rsidP="00653464">
            <w:pPr>
              <w:pStyle w:val="7"/>
              <w:spacing w:before="0" w:after="0"/>
            </w:pPr>
            <w:r w:rsidRPr="00667AA5">
              <w:t>Протягом року</w:t>
            </w:r>
          </w:p>
        </w:tc>
        <w:tc>
          <w:tcPr>
            <w:tcW w:w="2410" w:type="dxa"/>
            <w:shd w:val="clear" w:color="auto" w:fill="auto"/>
          </w:tcPr>
          <w:p w:rsidR="002827C0" w:rsidRPr="00667AA5" w:rsidRDefault="002827C0" w:rsidP="00653464">
            <w:pPr>
              <w:pStyle w:val="7"/>
              <w:spacing w:before="0" w:after="0"/>
              <w:rPr>
                <w:lang w:val="uk-UA"/>
              </w:rPr>
            </w:pPr>
            <w:r w:rsidRPr="00667AA5">
              <w:t>Сектор торгівлі та транспорту виконавчого комітету Фастівської міської ради, перевізники</w:t>
            </w:r>
            <w:r w:rsidR="00834AE9" w:rsidRPr="00667AA5">
              <w:rPr>
                <w:lang w:val="uk-UA"/>
              </w:rPr>
              <w:t xml:space="preserve"> Фастівської МТГ</w:t>
            </w:r>
          </w:p>
        </w:tc>
        <w:tc>
          <w:tcPr>
            <w:tcW w:w="1701" w:type="dxa"/>
            <w:shd w:val="clear" w:color="auto" w:fill="auto"/>
          </w:tcPr>
          <w:p w:rsidR="002827C0" w:rsidRPr="00667AA5" w:rsidRDefault="002827C0" w:rsidP="00653464">
            <w:pPr>
              <w:pStyle w:val="7"/>
              <w:spacing w:before="0" w:after="0"/>
            </w:pPr>
            <w:r w:rsidRPr="00667AA5">
              <w:t>За рахунок транспортних компаній</w:t>
            </w:r>
          </w:p>
        </w:tc>
      </w:tr>
      <w:tr w:rsidR="002827C0" w:rsidRPr="00667AA5" w:rsidTr="00CA4B85">
        <w:trPr>
          <w:trHeight w:val="557"/>
        </w:trPr>
        <w:tc>
          <w:tcPr>
            <w:tcW w:w="4493" w:type="dxa"/>
            <w:gridSpan w:val="2"/>
            <w:shd w:val="clear" w:color="auto" w:fill="auto"/>
          </w:tcPr>
          <w:p w:rsidR="002827C0" w:rsidRPr="00667AA5" w:rsidRDefault="002827C0" w:rsidP="00653464">
            <w:pPr>
              <w:pStyle w:val="7"/>
              <w:spacing w:before="0" w:after="0"/>
              <w:ind w:firstLine="34"/>
            </w:pPr>
            <w:r w:rsidRPr="00667AA5">
              <w:t>Формування раціональної структури парку рухомого складу за потужністю, вантажністю, пасажиромісткістю, спеціалізацією, видами палива тощо відповідно до поточної структури транспортного попиту</w:t>
            </w:r>
          </w:p>
        </w:tc>
        <w:tc>
          <w:tcPr>
            <w:tcW w:w="1417" w:type="dxa"/>
            <w:shd w:val="clear" w:color="auto" w:fill="auto"/>
          </w:tcPr>
          <w:p w:rsidR="002827C0" w:rsidRPr="00667AA5" w:rsidRDefault="00AB7CE0" w:rsidP="00653464">
            <w:pPr>
              <w:pStyle w:val="7"/>
              <w:spacing w:before="0" w:after="0"/>
            </w:pPr>
            <w:r w:rsidRPr="00667AA5">
              <w:t>Протягом року</w:t>
            </w:r>
          </w:p>
        </w:tc>
        <w:tc>
          <w:tcPr>
            <w:tcW w:w="2410" w:type="dxa"/>
            <w:shd w:val="clear" w:color="auto" w:fill="auto"/>
          </w:tcPr>
          <w:p w:rsidR="002827C0" w:rsidRPr="00667AA5" w:rsidRDefault="002827C0" w:rsidP="00653464">
            <w:pPr>
              <w:pStyle w:val="7"/>
              <w:spacing w:before="0" w:after="0"/>
              <w:rPr>
                <w:lang w:val="uk-UA"/>
              </w:rPr>
            </w:pPr>
            <w:r w:rsidRPr="00667AA5">
              <w:t>Сектор торгівлі та транспорту виконавчого комітету Фастівської міської ради, перевізники</w:t>
            </w:r>
            <w:r w:rsidR="0098553B" w:rsidRPr="00667AA5">
              <w:rPr>
                <w:lang w:val="uk-UA"/>
              </w:rPr>
              <w:t xml:space="preserve"> Фастівської МТГ</w:t>
            </w:r>
          </w:p>
        </w:tc>
        <w:tc>
          <w:tcPr>
            <w:tcW w:w="1701" w:type="dxa"/>
            <w:shd w:val="clear" w:color="auto" w:fill="auto"/>
          </w:tcPr>
          <w:p w:rsidR="002827C0" w:rsidRPr="00667AA5" w:rsidRDefault="002827C0" w:rsidP="00653464">
            <w:pPr>
              <w:pStyle w:val="7"/>
              <w:spacing w:before="0" w:after="0"/>
            </w:pPr>
            <w:r w:rsidRPr="00667AA5">
              <w:t>За рахунок транспортних компаній</w:t>
            </w:r>
          </w:p>
        </w:tc>
      </w:tr>
      <w:tr w:rsidR="00C337EA" w:rsidRPr="00667AA5" w:rsidTr="00CA4B85">
        <w:trPr>
          <w:trHeight w:val="557"/>
        </w:trPr>
        <w:tc>
          <w:tcPr>
            <w:tcW w:w="4493" w:type="dxa"/>
            <w:gridSpan w:val="2"/>
            <w:shd w:val="clear" w:color="auto" w:fill="auto"/>
          </w:tcPr>
          <w:p w:rsidR="00C337EA" w:rsidRPr="00667AA5" w:rsidRDefault="00C337EA" w:rsidP="00653464">
            <w:pPr>
              <w:pStyle w:val="7"/>
              <w:spacing w:before="0" w:after="0"/>
              <w:ind w:firstLine="34"/>
            </w:pPr>
            <w:r w:rsidRPr="00667AA5">
              <w:t>Підвищення рівня облаштування автомобільних доріг, вулиць з метою забезпечення безпеки дорожнього руху;</w:t>
            </w:r>
          </w:p>
        </w:tc>
        <w:tc>
          <w:tcPr>
            <w:tcW w:w="1417" w:type="dxa"/>
            <w:shd w:val="clear" w:color="auto" w:fill="auto"/>
          </w:tcPr>
          <w:p w:rsidR="00C337EA" w:rsidRPr="00667AA5" w:rsidRDefault="00C337EA" w:rsidP="00653464">
            <w:pPr>
              <w:pStyle w:val="7"/>
              <w:spacing w:before="0" w:after="0"/>
            </w:pPr>
            <w:r w:rsidRPr="00667AA5">
              <w:t>Протягом року</w:t>
            </w:r>
          </w:p>
        </w:tc>
        <w:tc>
          <w:tcPr>
            <w:tcW w:w="2410" w:type="dxa"/>
            <w:shd w:val="clear" w:color="auto" w:fill="auto"/>
          </w:tcPr>
          <w:p w:rsidR="00C337EA" w:rsidRPr="00667AA5" w:rsidRDefault="00C337EA" w:rsidP="00653464">
            <w:pPr>
              <w:pStyle w:val="7"/>
              <w:spacing w:before="0" w:after="0"/>
              <w:rPr>
                <w:lang w:val="uk-UA"/>
              </w:rPr>
            </w:pPr>
            <w:r w:rsidRPr="00667AA5">
              <w:t>КП ФМР «Фастів - благоустрій»</w:t>
            </w:r>
            <w:r w:rsidR="009627AF" w:rsidRPr="00667AA5">
              <w:rPr>
                <w:lang w:val="uk-UA"/>
              </w:rPr>
              <w:t>, Виконавчий комітет Фастівської міської ради</w:t>
            </w:r>
          </w:p>
        </w:tc>
        <w:tc>
          <w:tcPr>
            <w:tcW w:w="1701" w:type="dxa"/>
            <w:shd w:val="clear" w:color="auto" w:fill="auto"/>
          </w:tcPr>
          <w:p w:rsidR="00C337EA" w:rsidRPr="00667AA5" w:rsidRDefault="00C337EA" w:rsidP="00653464">
            <w:pPr>
              <w:pStyle w:val="7"/>
              <w:spacing w:before="0" w:after="0"/>
            </w:pPr>
            <w:r w:rsidRPr="00667AA5">
              <w:rPr>
                <w:lang w:val="uk-UA"/>
              </w:rPr>
              <w:t>Бюджет Фастівської МТГ</w:t>
            </w:r>
          </w:p>
        </w:tc>
      </w:tr>
      <w:tr w:rsidR="00C337EA" w:rsidRPr="00667AA5" w:rsidTr="00CA4B85">
        <w:trPr>
          <w:trHeight w:val="557"/>
        </w:trPr>
        <w:tc>
          <w:tcPr>
            <w:tcW w:w="4493" w:type="dxa"/>
            <w:gridSpan w:val="2"/>
            <w:shd w:val="clear" w:color="auto" w:fill="auto"/>
          </w:tcPr>
          <w:p w:rsidR="00C337EA" w:rsidRPr="00667AA5" w:rsidRDefault="00C337EA" w:rsidP="00C337EA">
            <w:pPr>
              <w:pStyle w:val="7"/>
              <w:spacing w:before="0" w:after="0"/>
              <w:ind w:firstLine="34"/>
            </w:pPr>
            <w:r w:rsidRPr="00667AA5">
              <w:lastRenderedPageBreak/>
              <w:t>Підвищення вимог до технічного стану автотранспортних засобів</w:t>
            </w:r>
          </w:p>
        </w:tc>
        <w:tc>
          <w:tcPr>
            <w:tcW w:w="1417" w:type="dxa"/>
            <w:shd w:val="clear" w:color="auto" w:fill="auto"/>
          </w:tcPr>
          <w:p w:rsidR="00C337EA" w:rsidRPr="00667AA5" w:rsidRDefault="00C337EA" w:rsidP="00653464">
            <w:pPr>
              <w:pStyle w:val="7"/>
              <w:spacing w:before="0" w:after="0"/>
            </w:pPr>
            <w:r w:rsidRPr="00667AA5">
              <w:t>Протягом року</w:t>
            </w:r>
          </w:p>
        </w:tc>
        <w:tc>
          <w:tcPr>
            <w:tcW w:w="2410" w:type="dxa"/>
            <w:shd w:val="clear" w:color="auto" w:fill="auto"/>
          </w:tcPr>
          <w:p w:rsidR="00C337EA" w:rsidRPr="00667AA5" w:rsidRDefault="00C337EA" w:rsidP="00C337EA">
            <w:pPr>
              <w:pStyle w:val="7"/>
              <w:spacing w:before="0" w:after="0"/>
              <w:rPr>
                <w:i/>
                <w:u w:val="single"/>
              </w:rPr>
            </w:pPr>
            <w:r w:rsidRPr="00667AA5">
              <w:t>Сектор торгівлі та транспорту виконавчого комітету Фастівської міської ради</w:t>
            </w:r>
          </w:p>
        </w:tc>
        <w:tc>
          <w:tcPr>
            <w:tcW w:w="1701" w:type="dxa"/>
            <w:shd w:val="clear" w:color="auto" w:fill="auto"/>
          </w:tcPr>
          <w:p w:rsidR="00C337EA" w:rsidRPr="00667AA5" w:rsidRDefault="00C337EA" w:rsidP="00C337EA">
            <w:pPr>
              <w:pStyle w:val="7"/>
              <w:spacing w:before="0" w:after="0"/>
              <w:rPr>
                <w:u w:val="single"/>
              </w:rPr>
            </w:pPr>
            <w:r w:rsidRPr="00667AA5">
              <w:t>За рахунок транспортних компаній</w:t>
            </w:r>
          </w:p>
        </w:tc>
      </w:tr>
      <w:tr w:rsidR="00C337EA" w:rsidRPr="00667AA5" w:rsidTr="00CA4B85">
        <w:trPr>
          <w:trHeight w:val="557"/>
        </w:trPr>
        <w:tc>
          <w:tcPr>
            <w:tcW w:w="4493" w:type="dxa"/>
            <w:gridSpan w:val="2"/>
            <w:shd w:val="clear" w:color="auto" w:fill="auto"/>
          </w:tcPr>
          <w:p w:rsidR="00C337EA" w:rsidRPr="00667AA5" w:rsidRDefault="00C337EA" w:rsidP="00C337EA">
            <w:pPr>
              <w:pStyle w:val="7"/>
              <w:spacing w:before="0" w:after="0"/>
              <w:ind w:firstLine="34"/>
            </w:pPr>
            <w:r w:rsidRPr="00667AA5">
              <w:t>Посилення вимог до автомобільних перевізників та контролю за дотриманням ними вимог законодавства щодо безпеки перевезень та організації пасажирських автоперевезень</w:t>
            </w:r>
          </w:p>
        </w:tc>
        <w:tc>
          <w:tcPr>
            <w:tcW w:w="1417" w:type="dxa"/>
            <w:shd w:val="clear" w:color="auto" w:fill="auto"/>
          </w:tcPr>
          <w:p w:rsidR="00C337EA" w:rsidRPr="00667AA5" w:rsidRDefault="00C337EA" w:rsidP="00653464">
            <w:pPr>
              <w:pStyle w:val="7"/>
              <w:spacing w:before="0" w:after="0"/>
            </w:pPr>
            <w:r w:rsidRPr="00667AA5">
              <w:t>Протягом року</w:t>
            </w:r>
          </w:p>
        </w:tc>
        <w:tc>
          <w:tcPr>
            <w:tcW w:w="2410" w:type="dxa"/>
            <w:shd w:val="clear" w:color="auto" w:fill="auto"/>
          </w:tcPr>
          <w:p w:rsidR="00C337EA" w:rsidRPr="00667AA5" w:rsidRDefault="00C337EA" w:rsidP="00C337EA">
            <w:pPr>
              <w:pStyle w:val="7"/>
              <w:spacing w:before="0" w:after="0"/>
              <w:rPr>
                <w:i/>
                <w:u w:val="single"/>
              </w:rPr>
            </w:pPr>
            <w:r w:rsidRPr="00667AA5">
              <w:t>Сектор торгівлі та транспорту виконавчого комітету Фастівської міської ради</w:t>
            </w:r>
          </w:p>
        </w:tc>
        <w:tc>
          <w:tcPr>
            <w:tcW w:w="1701" w:type="dxa"/>
            <w:shd w:val="clear" w:color="auto" w:fill="auto"/>
          </w:tcPr>
          <w:p w:rsidR="00C337EA" w:rsidRPr="00667AA5" w:rsidRDefault="00C337EA" w:rsidP="00C337EA">
            <w:pPr>
              <w:pStyle w:val="7"/>
              <w:spacing w:before="0" w:after="0"/>
              <w:rPr>
                <w:u w:val="single"/>
              </w:rPr>
            </w:pPr>
            <w:r w:rsidRPr="00667AA5">
              <w:t>За рахунок транспортних компаній</w:t>
            </w:r>
          </w:p>
        </w:tc>
      </w:tr>
      <w:tr w:rsidR="00C337EA" w:rsidRPr="00667AA5" w:rsidTr="00CA4B85">
        <w:trPr>
          <w:trHeight w:val="557"/>
        </w:trPr>
        <w:tc>
          <w:tcPr>
            <w:tcW w:w="4493" w:type="dxa"/>
            <w:gridSpan w:val="2"/>
            <w:shd w:val="clear" w:color="auto" w:fill="auto"/>
          </w:tcPr>
          <w:p w:rsidR="00C337EA" w:rsidRPr="00667AA5" w:rsidRDefault="00C337EA" w:rsidP="000060F9">
            <w:pPr>
              <w:pStyle w:val="7"/>
              <w:spacing w:before="0" w:after="0"/>
              <w:ind w:firstLine="34"/>
              <w:rPr>
                <w:lang w:val="uk-UA"/>
              </w:rPr>
            </w:pPr>
            <w:r w:rsidRPr="00667AA5">
              <w:t xml:space="preserve">Впровадження інтелектуальних транспортних систем управління рухом у </w:t>
            </w:r>
            <w:r w:rsidR="000060F9" w:rsidRPr="00667AA5">
              <w:t>містах</w:t>
            </w:r>
          </w:p>
        </w:tc>
        <w:tc>
          <w:tcPr>
            <w:tcW w:w="1417" w:type="dxa"/>
            <w:shd w:val="clear" w:color="auto" w:fill="auto"/>
          </w:tcPr>
          <w:p w:rsidR="00C337EA" w:rsidRPr="00667AA5" w:rsidRDefault="00C337EA" w:rsidP="00653464">
            <w:pPr>
              <w:pStyle w:val="7"/>
              <w:spacing w:before="0" w:after="0"/>
            </w:pPr>
            <w:r w:rsidRPr="00667AA5">
              <w:t>Протягом року</w:t>
            </w:r>
          </w:p>
        </w:tc>
        <w:tc>
          <w:tcPr>
            <w:tcW w:w="2410" w:type="dxa"/>
            <w:shd w:val="clear" w:color="auto" w:fill="auto"/>
          </w:tcPr>
          <w:p w:rsidR="00C337EA" w:rsidRPr="00667AA5" w:rsidRDefault="00C337EA" w:rsidP="00C337EA">
            <w:pPr>
              <w:pStyle w:val="7"/>
              <w:spacing w:before="0" w:after="0"/>
              <w:rPr>
                <w:i/>
                <w:u w:val="single"/>
                <w:lang w:val="uk-UA"/>
              </w:rPr>
            </w:pPr>
            <w:r w:rsidRPr="00667AA5">
              <w:t>Сектор торгівлі та транспорту виконавчого комітету Фастівської міської ради, перевізники</w:t>
            </w:r>
            <w:r w:rsidRPr="00667AA5">
              <w:rPr>
                <w:lang w:val="uk-UA"/>
              </w:rPr>
              <w:t xml:space="preserve"> Фастівської МТГ</w:t>
            </w:r>
          </w:p>
        </w:tc>
        <w:tc>
          <w:tcPr>
            <w:tcW w:w="1701" w:type="dxa"/>
            <w:shd w:val="clear" w:color="auto" w:fill="auto"/>
          </w:tcPr>
          <w:p w:rsidR="00C337EA" w:rsidRPr="00667AA5" w:rsidRDefault="00C337EA" w:rsidP="00C337EA">
            <w:pPr>
              <w:pStyle w:val="7"/>
              <w:spacing w:before="0" w:after="0"/>
            </w:pPr>
            <w:r w:rsidRPr="00667AA5">
              <w:t>За рахунок транспортних компаній,</w:t>
            </w:r>
          </w:p>
          <w:p w:rsidR="00C337EA" w:rsidRPr="00667AA5" w:rsidRDefault="00C337EA" w:rsidP="00C337EA">
            <w:pPr>
              <w:pStyle w:val="7"/>
              <w:spacing w:before="0" w:after="0"/>
              <w:rPr>
                <w:u w:val="single"/>
              </w:rPr>
            </w:pPr>
            <w:r w:rsidRPr="00667AA5">
              <w:rPr>
                <w:lang w:val="uk-UA"/>
              </w:rPr>
              <w:t>Бюджет Фастівської МТГ</w:t>
            </w:r>
          </w:p>
        </w:tc>
      </w:tr>
      <w:tr w:rsidR="00C337EA" w:rsidRPr="00667AA5" w:rsidTr="00CA4B85">
        <w:trPr>
          <w:trHeight w:val="557"/>
        </w:trPr>
        <w:tc>
          <w:tcPr>
            <w:tcW w:w="4493" w:type="dxa"/>
            <w:gridSpan w:val="2"/>
            <w:shd w:val="clear" w:color="auto" w:fill="auto"/>
          </w:tcPr>
          <w:p w:rsidR="00C337EA" w:rsidRPr="00667AA5" w:rsidRDefault="00C337EA" w:rsidP="00C337EA">
            <w:pPr>
              <w:pStyle w:val="7"/>
              <w:spacing w:before="0" w:after="0"/>
              <w:ind w:firstLine="34"/>
            </w:pPr>
            <w:r w:rsidRPr="00667AA5">
              <w:t>Посилення вимог до автомобільних перевізників щодо забезпечення роботи</w:t>
            </w:r>
          </w:p>
          <w:p w:rsidR="00C337EA" w:rsidRPr="00667AA5" w:rsidRDefault="00C337EA" w:rsidP="00C337EA">
            <w:pPr>
              <w:pStyle w:val="7"/>
              <w:spacing w:before="0" w:after="0"/>
              <w:ind w:firstLine="34"/>
            </w:pPr>
            <w:r w:rsidRPr="00667AA5">
              <w:t>на маршрутах загального користування транспортних засобів, пристосованих для перевезення осіб з інвалідністю та інших маломобільних груп населення</w:t>
            </w:r>
          </w:p>
        </w:tc>
        <w:tc>
          <w:tcPr>
            <w:tcW w:w="1417" w:type="dxa"/>
            <w:shd w:val="clear" w:color="auto" w:fill="auto"/>
          </w:tcPr>
          <w:p w:rsidR="00C337EA" w:rsidRPr="00667AA5" w:rsidRDefault="00C337EA" w:rsidP="00653464">
            <w:pPr>
              <w:pStyle w:val="7"/>
              <w:spacing w:before="0" w:after="0"/>
            </w:pPr>
            <w:r w:rsidRPr="00667AA5">
              <w:t>Протягом року</w:t>
            </w:r>
          </w:p>
        </w:tc>
        <w:tc>
          <w:tcPr>
            <w:tcW w:w="2410" w:type="dxa"/>
            <w:shd w:val="clear" w:color="auto" w:fill="auto"/>
          </w:tcPr>
          <w:p w:rsidR="00C337EA" w:rsidRPr="00667AA5" w:rsidRDefault="00C337EA" w:rsidP="00C337EA">
            <w:pPr>
              <w:pStyle w:val="7"/>
              <w:spacing w:before="0" w:after="0"/>
              <w:rPr>
                <w:i/>
                <w:u w:val="single"/>
              </w:rPr>
            </w:pPr>
            <w:r w:rsidRPr="00667AA5">
              <w:t>Сектор торгівлі та транспорту виконавчого комітету Фастівської міської ради</w:t>
            </w:r>
          </w:p>
        </w:tc>
        <w:tc>
          <w:tcPr>
            <w:tcW w:w="1701" w:type="dxa"/>
            <w:shd w:val="clear" w:color="auto" w:fill="auto"/>
          </w:tcPr>
          <w:p w:rsidR="00C337EA" w:rsidRPr="00667AA5" w:rsidRDefault="00C337EA" w:rsidP="00C337EA">
            <w:pPr>
              <w:pStyle w:val="7"/>
              <w:spacing w:before="0" w:after="0"/>
            </w:pPr>
            <w:r w:rsidRPr="00667AA5">
              <w:t>За рахунок транспортних компаній</w:t>
            </w:r>
          </w:p>
          <w:p w:rsidR="00C337EA" w:rsidRPr="00667AA5" w:rsidRDefault="00C337EA" w:rsidP="00C337EA">
            <w:pPr>
              <w:pStyle w:val="7"/>
              <w:spacing w:before="0" w:after="0"/>
              <w:rPr>
                <w:u w:val="single"/>
              </w:rPr>
            </w:pPr>
          </w:p>
        </w:tc>
      </w:tr>
      <w:tr w:rsidR="00C337EA" w:rsidRPr="00667AA5" w:rsidTr="00CA4B85">
        <w:tblPrEx>
          <w:tblLook w:val="00A0"/>
        </w:tblPrEx>
        <w:trPr>
          <w:gridBefore w:val="1"/>
          <w:wBefore w:w="14" w:type="dxa"/>
        </w:trPr>
        <w:tc>
          <w:tcPr>
            <w:tcW w:w="4479" w:type="dxa"/>
          </w:tcPr>
          <w:p w:rsidR="00C337EA" w:rsidRPr="00667AA5" w:rsidRDefault="00C337EA" w:rsidP="00653464">
            <w:pPr>
              <w:ind w:firstLine="34"/>
              <w:jc w:val="both"/>
              <w:rPr>
                <w:b/>
                <w:bCs/>
                <w:lang w:val="uk-UA"/>
              </w:rPr>
            </w:pPr>
            <w:r w:rsidRPr="00667AA5">
              <w:rPr>
                <w:lang w:val="uk-UA"/>
              </w:rPr>
              <w:t>Облаштування на зупинках інформаційних дощок з графіками руху маршрутів та телефонами єдиної диспетчерської служби</w:t>
            </w:r>
          </w:p>
        </w:tc>
        <w:tc>
          <w:tcPr>
            <w:tcW w:w="1417" w:type="dxa"/>
          </w:tcPr>
          <w:p w:rsidR="00C337EA" w:rsidRPr="00667AA5" w:rsidRDefault="00C337EA" w:rsidP="00C337EA">
            <w:r w:rsidRPr="00667AA5">
              <w:rPr>
                <w:lang w:val="uk-UA"/>
              </w:rPr>
              <w:t>Протягом року</w:t>
            </w:r>
          </w:p>
        </w:tc>
        <w:tc>
          <w:tcPr>
            <w:tcW w:w="2410" w:type="dxa"/>
          </w:tcPr>
          <w:p w:rsidR="00C337EA" w:rsidRPr="00667AA5" w:rsidRDefault="00C337EA" w:rsidP="00653464">
            <w:pPr>
              <w:jc w:val="center"/>
            </w:pPr>
            <w:r w:rsidRPr="00667AA5">
              <w:rPr>
                <w:lang w:val="uk-UA"/>
              </w:rPr>
              <w:t>Виконавчий комітет Фастівської міської ради, КП ФМР «Фастівблагоустрій»</w:t>
            </w:r>
          </w:p>
        </w:tc>
        <w:tc>
          <w:tcPr>
            <w:tcW w:w="1701" w:type="dxa"/>
          </w:tcPr>
          <w:p w:rsidR="00C337EA" w:rsidRPr="00667AA5" w:rsidRDefault="00C337EA" w:rsidP="00653464">
            <w:pPr>
              <w:rPr>
                <w:lang w:val="uk-UA"/>
              </w:rPr>
            </w:pPr>
            <w:r w:rsidRPr="00667AA5">
              <w:rPr>
                <w:lang w:val="uk-UA"/>
              </w:rPr>
              <w:t>Бюджет Фастівської МТГ</w:t>
            </w:r>
          </w:p>
        </w:tc>
      </w:tr>
      <w:tr w:rsidR="00C337EA" w:rsidRPr="00667AA5" w:rsidTr="00CA4B85">
        <w:tblPrEx>
          <w:tblLook w:val="00A0"/>
        </w:tblPrEx>
        <w:trPr>
          <w:gridBefore w:val="1"/>
          <w:wBefore w:w="14" w:type="dxa"/>
          <w:trHeight w:val="2314"/>
        </w:trPr>
        <w:tc>
          <w:tcPr>
            <w:tcW w:w="4479" w:type="dxa"/>
          </w:tcPr>
          <w:p w:rsidR="00C337EA" w:rsidRPr="00667AA5" w:rsidRDefault="00C337EA" w:rsidP="00653464">
            <w:pPr>
              <w:ind w:firstLine="34"/>
              <w:rPr>
                <w:lang w:val="uk-UA"/>
              </w:rPr>
            </w:pPr>
            <w:r w:rsidRPr="00667AA5">
              <w:rPr>
                <w:lang w:val="uk-UA"/>
              </w:rPr>
              <w:t xml:space="preserve">Приведення у відповідність </w:t>
            </w:r>
            <w:r w:rsidRPr="00667AA5">
              <w:t>автобусних</w:t>
            </w:r>
            <w:r w:rsidRPr="00667AA5">
              <w:rPr>
                <w:lang w:val="uk-UA"/>
              </w:rPr>
              <w:t xml:space="preserve"> </w:t>
            </w:r>
            <w:r w:rsidRPr="00667AA5">
              <w:t>зупинок</w:t>
            </w:r>
            <w:r w:rsidRPr="00667AA5">
              <w:rPr>
                <w:lang w:val="uk-UA"/>
              </w:rPr>
              <w:t xml:space="preserve"> відповідно</w:t>
            </w:r>
            <w:r w:rsidRPr="00667AA5">
              <w:t xml:space="preserve"> до Правил розміщення та обладнання</w:t>
            </w:r>
            <w:r w:rsidRPr="00667AA5">
              <w:rPr>
                <w:lang w:val="uk-UA"/>
              </w:rPr>
              <w:t xml:space="preserve"> </w:t>
            </w:r>
            <w:r w:rsidRPr="00667AA5">
              <w:t>зупинок</w:t>
            </w:r>
            <w:r w:rsidRPr="00667AA5">
              <w:rPr>
                <w:lang w:val="uk-UA"/>
              </w:rPr>
              <w:t xml:space="preserve"> громадського транспорту </w:t>
            </w:r>
            <w:r w:rsidRPr="00667AA5">
              <w:t xml:space="preserve">електро- та автомобільного транспорту </w:t>
            </w:r>
          </w:p>
          <w:p w:rsidR="00C337EA" w:rsidRPr="00667AA5" w:rsidRDefault="00C337EA" w:rsidP="00653464">
            <w:pPr>
              <w:ind w:firstLine="34"/>
              <w:rPr>
                <w:lang w:val="uk-UA"/>
              </w:rPr>
            </w:pPr>
            <w:r w:rsidRPr="00667AA5">
              <w:t>(Наказ Державного КомітетуУкраїни по житлово-комунальномугосподарствувід 15.05.95</w:t>
            </w:r>
            <w:r w:rsidRPr="00667AA5">
              <w:rPr>
                <w:lang w:val="uk-UA"/>
              </w:rPr>
              <w:t>р.</w:t>
            </w:r>
            <w:r w:rsidRPr="00667AA5">
              <w:t xml:space="preserve"> №21)</w:t>
            </w:r>
          </w:p>
        </w:tc>
        <w:tc>
          <w:tcPr>
            <w:tcW w:w="1417" w:type="dxa"/>
          </w:tcPr>
          <w:p w:rsidR="00C337EA" w:rsidRPr="00667AA5" w:rsidRDefault="00C337EA" w:rsidP="00C337EA">
            <w:r w:rsidRPr="00667AA5">
              <w:rPr>
                <w:lang w:val="uk-UA"/>
              </w:rPr>
              <w:t>Протягом року</w:t>
            </w:r>
          </w:p>
        </w:tc>
        <w:tc>
          <w:tcPr>
            <w:tcW w:w="2410" w:type="dxa"/>
          </w:tcPr>
          <w:p w:rsidR="00C337EA" w:rsidRPr="00667AA5" w:rsidRDefault="00C337EA" w:rsidP="00653464">
            <w:pPr>
              <w:jc w:val="center"/>
            </w:pPr>
            <w:r w:rsidRPr="00667AA5">
              <w:rPr>
                <w:lang w:val="uk-UA"/>
              </w:rPr>
              <w:t>Виконавчий комітет Фастівської міської ради, КП ФМР «Фастівблагоустрій»</w:t>
            </w:r>
          </w:p>
        </w:tc>
        <w:tc>
          <w:tcPr>
            <w:tcW w:w="1701" w:type="dxa"/>
          </w:tcPr>
          <w:p w:rsidR="00C337EA" w:rsidRPr="00667AA5" w:rsidRDefault="00C337EA" w:rsidP="00653464">
            <w:pPr>
              <w:rPr>
                <w:lang w:val="uk-UA"/>
              </w:rPr>
            </w:pPr>
            <w:r w:rsidRPr="00667AA5">
              <w:rPr>
                <w:lang w:val="uk-UA"/>
              </w:rPr>
              <w:t>Бюджет Фастівської МТГ</w:t>
            </w:r>
          </w:p>
        </w:tc>
      </w:tr>
      <w:tr w:rsidR="00C337EA" w:rsidRPr="00667AA5" w:rsidTr="009A7489">
        <w:tblPrEx>
          <w:tblLook w:val="00A0"/>
        </w:tblPrEx>
        <w:trPr>
          <w:gridBefore w:val="1"/>
          <w:wBefore w:w="14" w:type="dxa"/>
          <w:trHeight w:val="1379"/>
        </w:trPr>
        <w:tc>
          <w:tcPr>
            <w:tcW w:w="4479" w:type="dxa"/>
          </w:tcPr>
          <w:p w:rsidR="00C337EA" w:rsidRPr="00667AA5" w:rsidRDefault="00C337EA" w:rsidP="00653464">
            <w:pPr>
              <w:ind w:firstLine="34"/>
              <w:rPr>
                <w:lang w:val="uk-UA"/>
              </w:rPr>
            </w:pPr>
            <w:r w:rsidRPr="00667AA5">
              <w:rPr>
                <w:lang w:val="uk-UA"/>
              </w:rPr>
              <w:t>Проведення робіт по облаштуванню пониження з тротуарів до проїжджої частини на перехрестях вулиць та на площах для осіб з обмеженими фізичними можливостями</w:t>
            </w:r>
          </w:p>
        </w:tc>
        <w:tc>
          <w:tcPr>
            <w:tcW w:w="1417" w:type="dxa"/>
          </w:tcPr>
          <w:p w:rsidR="00C337EA" w:rsidRPr="00667AA5" w:rsidRDefault="00C337EA" w:rsidP="00C337EA">
            <w:r w:rsidRPr="00667AA5">
              <w:rPr>
                <w:lang w:val="uk-UA"/>
              </w:rPr>
              <w:t>Протягом року</w:t>
            </w:r>
          </w:p>
        </w:tc>
        <w:tc>
          <w:tcPr>
            <w:tcW w:w="2410" w:type="dxa"/>
          </w:tcPr>
          <w:p w:rsidR="00C337EA" w:rsidRPr="00667AA5" w:rsidRDefault="00C337EA" w:rsidP="00653464">
            <w:pPr>
              <w:jc w:val="center"/>
            </w:pPr>
            <w:r w:rsidRPr="00667AA5">
              <w:rPr>
                <w:lang w:val="uk-UA"/>
              </w:rPr>
              <w:t>Виконавчий комітет Фастівської міської ради, КП ФМР «Фастівблагоустрій»</w:t>
            </w:r>
          </w:p>
        </w:tc>
        <w:tc>
          <w:tcPr>
            <w:tcW w:w="1701" w:type="dxa"/>
          </w:tcPr>
          <w:p w:rsidR="00C337EA" w:rsidRPr="00667AA5" w:rsidRDefault="00C337EA" w:rsidP="00653464">
            <w:pPr>
              <w:rPr>
                <w:lang w:val="uk-UA"/>
              </w:rPr>
            </w:pPr>
            <w:r w:rsidRPr="00667AA5">
              <w:rPr>
                <w:lang w:val="uk-UA"/>
              </w:rPr>
              <w:t>Бюджет Фастівської МТГ</w:t>
            </w:r>
          </w:p>
        </w:tc>
      </w:tr>
      <w:tr w:rsidR="00C337EA" w:rsidRPr="00667AA5" w:rsidTr="00CA4B85">
        <w:tblPrEx>
          <w:tblLook w:val="00A0"/>
        </w:tblPrEx>
        <w:trPr>
          <w:gridBefore w:val="1"/>
          <w:wBefore w:w="14" w:type="dxa"/>
          <w:trHeight w:val="712"/>
        </w:trPr>
        <w:tc>
          <w:tcPr>
            <w:tcW w:w="4479" w:type="dxa"/>
          </w:tcPr>
          <w:p w:rsidR="00C337EA" w:rsidRPr="00667AA5" w:rsidRDefault="00C337EA" w:rsidP="00653464">
            <w:pPr>
              <w:ind w:firstLine="34"/>
              <w:rPr>
                <w:lang w:val="uk-UA"/>
              </w:rPr>
            </w:pPr>
            <w:r w:rsidRPr="00667AA5">
              <w:rPr>
                <w:lang w:val="uk-UA"/>
              </w:rPr>
              <w:t>Проведення капітального ремонту мостів. Виготовлення ПКД, проведення експертизи</w:t>
            </w:r>
          </w:p>
        </w:tc>
        <w:tc>
          <w:tcPr>
            <w:tcW w:w="1417" w:type="dxa"/>
          </w:tcPr>
          <w:p w:rsidR="00C337EA" w:rsidRPr="00667AA5" w:rsidRDefault="00C337EA" w:rsidP="00C337EA">
            <w:r w:rsidRPr="00667AA5">
              <w:rPr>
                <w:lang w:val="uk-UA"/>
              </w:rPr>
              <w:t>Протягом року</w:t>
            </w:r>
          </w:p>
        </w:tc>
        <w:tc>
          <w:tcPr>
            <w:tcW w:w="2410" w:type="dxa"/>
          </w:tcPr>
          <w:p w:rsidR="00C337EA" w:rsidRPr="00667AA5" w:rsidRDefault="00C337EA" w:rsidP="00653464">
            <w:pPr>
              <w:jc w:val="center"/>
            </w:pPr>
            <w:r w:rsidRPr="00667AA5">
              <w:rPr>
                <w:lang w:val="uk-UA"/>
              </w:rPr>
              <w:t>Виконавчий комітет Фастівської міської ради, КП ФМР «Фастівблагоустрій»</w:t>
            </w:r>
          </w:p>
        </w:tc>
        <w:tc>
          <w:tcPr>
            <w:tcW w:w="1701" w:type="dxa"/>
          </w:tcPr>
          <w:p w:rsidR="00C337EA" w:rsidRPr="00667AA5" w:rsidRDefault="00C337EA" w:rsidP="00653464">
            <w:pPr>
              <w:rPr>
                <w:lang w:val="uk-UA"/>
              </w:rPr>
            </w:pPr>
            <w:r w:rsidRPr="00667AA5">
              <w:rPr>
                <w:lang w:val="uk-UA"/>
              </w:rPr>
              <w:t>Бюджет Фастівської МТГ</w:t>
            </w:r>
          </w:p>
        </w:tc>
      </w:tr>
      <w:tr w:rsidR="00C337EA" w:rsidRPr="00667AA5" w:rsidTr="00CA4B85">
        <w:tblPrEx>
          <w:tblLook w:val="00A0"/>
        </w:tblPrEx>
        <w:trPr>
          <w:gridBefore w:val="1"/>
          <w:wBefore w:w="14" w:type="dxa"/>
          <w:trHeight w:val="712"/>
        </w:trPr>
        <w:tc>
          <w:tcPr>
            <w:tcW w:w="4479" w:type="dxa"/>
          </w:tcPr>
          <w:p w:rsidR="00C337EA" w:rsidRPr="00667AA5" w:rsidRDefault="00C337EA" w:rsidP="00653464">
            <w:pPr>
              <w:ind w:firstLine="34"/>
              <w:rPr>
                <w:lang w:val="uk-UA"/>
              </w:rPr>
            </w:pPr>
            <w:r w:rsidRPr="00667AA5">
              <w:rPr>
                <w:lang w:val="uk-UA"/>
              </w:rPr>
              <w:t>Придбання та встановлення бар’єрного дорожнього огородження</w:t>
            </w:r>
          </w:p>
        </w:tc>
        <w:tc>
          <w:tcPr>
            <w:tcW w:w="1417" w:type="dxa"/>
          </w:tcPr>
          <w:p w:rsidR="00C337EA" w:rsidRPr="00667AA5" w:rsidRDefault="00C337EA" w:rsidP="00C337EA">
            <w:r w:rsidRPr="00667AA5">
              <w:rPr>
                <w:lang w:val="uk-UA"/>
              </w:rPr>
              <w:t>Протягом року</w:t>
            </w:r>
          </w:p>
        </w:tc>
        <w:tc>
          <w:tcPr>
            <w:tcW w:w="2410" w:type="dxa"/>
          </w:tcPr>
          <w:p w:rsidR="00C337EA" w:rsidRPr="00667AA5" w:rsidRDefault="00C337EA" w:rsidP="00653464">
            <w:pPr>
              <w:jc w:val="center"/>
            </w:pPr>
            <w:r w:rsidRPr="00667AA5">
              <w:rPr>
                <w:lang w:val="uk-UA"/>
              </w:rPr>
              <w:t>Виконавчий комітет Фастівської міської ради, КП ФМР «Фастівблагоустрій»</w:t>
            </w:r>
          </w:p>
        </w:tc>
        <w:tc>
          <w:tcPr>
            <w:tcW w:w="1701" w:type="dxa"/>
          </w:tcPr>
          <w:p w:rsidR="00C337EA" w:rsidRPr="00667AA5" w:rsidRDefault="00C337EA" w:rsidP="00653464">
            <w:pPr>
              <w:rPr>
                <w:lang w:val="uk-UA"/>
              </w:rPr>
            </w:pPr>
            <w:r w:rsidRPr="00667AA5">
              <w:rPr>
                <w:lang w:val="uk-UA"/>
              </w:rPr>
              <w:t>Бюджет Фастівської МТГ</w:t>
            </w:r>
          </w:p>
        </w:tc>
      </w:tr>
      <w:tr w:rsidR="00C337EA" w:rsidRPr="00667AA5" w:rsidTr="00CA4B85">
        <w:tblPrEx>
          <w:tblLook w:val="00A0"/>
        </w:tblPrEx>
        <w:trPr>
          <w:gridBefore w:val="1"/>
          <w:wBefore w:w="14" w:type="dxa"/>
          <w:trHeight w:val="712"/>
        </w:trPr>
        <w:tc>
          <w:tcPr>
            <w:tcW w:w="4479" w:type="dxa"/>
          </w:tcPr>
          <w:p w:rsidR="00C337EA" w:rsidRPr="00667AA5" w:rsidRDefault="00C337EA" w:rsidP="00653464">
            <w:pPr>
              <w:ind w:firstLine="34"/>
              <w:rPr>
                <w:lang w:val="uk-UA"/>
              </w:rPr>
            </w:pPr>
            <w:r w:rsidRPr="00667AA5">
              <w:rPr>
                <w:lang w:val="uk-UA"/>
              </w:rPr>
              <w:t>Придбання елементів примусового зниження швидкості</w:t>
            </w:r>
          </w:p>
        </w:tc>
        <w:tc>
          <w:tcPr>
            <w:tcW w:w="1417" w:type="dxa"/>
          </w:tcPr>
          <w:p w:rsidR="00C337EA" w:rsidRPr="00667AA5" w:rsidRDefault="00C337EA" w:rsidP="00C337EA">
            <w:r w:rsidRPr="00667AA5">
              <w:rPr>
                <w:lang w:val="uk-UA"/>
              </w:rPr>
              <w:t>Протягом року</w:t>
            </w:r>
          </w:p>
        </w:tc>
        <w:tc>
          <w:tcPr>
            <w:tcW w:w="2410" w:type="dxa"/>
          </w:tcPr>
          <w:p w:rsidR="00C337EA" w:rsidRDefault="00C337EA" w:rsidP="00653464">
            <w:pPr>
              <w:jc w:val="center"/>
              <w:rPr>
                <w:lang w:val="uk-UA"/>
              </w:rPr>
            </w:pPr>
            <w:r w:rsidRPr="00667AA5">
              <w:rPr>
                <w:lang w:val="uk-UA"/>
              </w:rPr>
              <w:t>Виконавчий комітет Фастівської міської ради, КП ФМР «Фастівблагоустрій»</w:t>
            </w:r>
          </w:p>
          <w:p w:rsidR="00C45355" w:rsidRPr="00667AA5" w:rsidRDefault="00C45355" w:rsidP="00653464">
            <w:pPr>
              <w:jc w:val="center"/>
            </w:pPr>
          </w:p>
        </w:tc>
        <w:tc>
          <w:tcPr>
            <w:tcW w:w="1701" w:type="dxa"/>
          </w:tcPr>
          <w:p w:rsidR="00C337EA" w:rsidRPr="00667AA5" w:rsidRDefault="00C337EA" w:rsidP="00653464">
            <w:pPr>
              <w:rPr>
                <w:lang w:val="uk-UA"/>
              </w:rPr>
            </w:pPr>
            <w:r w:rsidRPr="00667AA5">
              <w:rPr>
                <w:lang w:val="uk-UA"/>
              </w:rPr>
              <w:t>Бюджет Фастівської МТГ</w:t>
            </w:r>
          </w:p>
        </w:tc>
      </w:tr>
      <w:tr w:rsidR="00C337EA" w:rsidRPr="00667AA5" w:rsidTr="00CA4B85">
        <w:tblPrEx>
          <w:tblLook w:val="00A0"/>
        </w:tblPrEx>
        <w:trPr>
          <w:gridBefore w:val="1"/>
          <w:wBefore w:w="14" w:type="dxa"/>
        </w:trPr>
        <w:tc>
          <w:tcPr>
            <w:tcW w:w="4479" w:type="dxa"/>
          </w:tcPr>
          <w:p w:rsidR="00C337EA" w:rsidRPr="00667AA5" w:rsidRDefault="00C337EA" w:rsidP="00653464">
            <w:pPr>
              <w:ind w:firstLine="34"/>
              <w:rPr>
                <w:lang w:val="uk-UA"/>
              </w:rPr>
            </w:pPr>
            <w:r w:rsidRPr="00667AA5">
              <w:rPr>
                <w:lang w:val="uk-UA"/>
              </w:rPr>
              <w:lastRenderedPageBreak/>
              <w:t>Благоустрій зупинок</w:t>
            </w:r>
          </w:p>
        </w:tc>
        <w:tc>
          <w:tcPr>
            <w:tcW w:w="1417" w:type="dxa"/>
          </w:tcPr>
          <w:p w:rsidR="00C337EA" w:rsidRPr="00667AA5" w:rsidRDefault="00C337EA" w:rsidP="00C337EA">
            <w:r w:rsidRPr="00667AA5">
              <w:rPr>
                <w:lang w:val="uk-UA"/>
              </w:rPr>
              <w:t xml:space="preserve">Протягом року </w:t>
            </w:r>
          </w:p>
        </w:tc>
        <w:tc>
          <w:tcPr>
            <w:tcW w:w="2410" w:type="dxa"/>
          </w:tcPr>
          <w:p w:rsidR="00C337EA" w:rsidRPr="00667AA5" w:rsidRDefault="00C337EA" w:rsidP="00653464">
            <w:pPr>
              <w:jc w:val="center"/>
            </w:pPr>
            <w:r w:rsidRPr="00667AA5">
              <w:rPr>
                <w:lang w:val="uk-UA"/>
              </w:rPr>
              <w:t>Виконавчий комітет Фастівської міської ради, КП ФМР «Фастівблагоустрій»</w:t>
            </w:r>
          </w:p>
        </w:tc>
        <w:tc>
          <w:tcPr>
            <w:tcW w:w="1701" w:type="dxa"/>
          </w:tcPr>
          <w:p w:rsidR="00C337EA" w:rsidRPr="00667AA5" w:rsidRDefault="00C337EA" w:rsidP="00653464">
            <w:pPr>
              <w:rPr>
                <w:lang w:val="uk-UA"/>
              </w:rPr>
            </w:pPr>
            <w:r w:rsidRPr="00667AA5">
              <w:rPr>
                <w:lang w:val="uk-UA"/>
              </w:rPr>
              <w:t>Бюджет Фастівської МТГ</w:t>
            </w:r>
          </w:p>
        </w:tc>
      </w:tr>
      <w:tr w:rsidR="00C337EA" w:rsidRPr="00667AA5" w:rsidTr="00CA4B85">
        <w:tblPrEx>
          <w:tblLook w:val="00A0"/>
        </w:tblPrEx>
        <w:trPr>
          <w:gridBefore w:val="1"/>
          <w:wBefore w:w="14" w:type="dxa"/>
        </w:trPr>
        <w:tc>
          <w:tcPr>
            <w:tcW w:w="4479" w:type="dxa"/>
          </w:tcPr>
          <w:p w:rsidR="00C337EA" w:rsidRPr="00667AA5" w:rsidRDefault="00C337EA" w:rsidP="00653464">
            <w:pPr>
              <w:ind w:firstLine="34"/>
              <w:jc w:val="center"/>
              <w:rPr>
                <w:lang w:val="uk-UA"/>
              </w:rPr>
            </w:pPr>
            <w:r w:rsidRPr="00667AA5">
              <w:rPr>
                <w:lang w:val="uk-UA"/>
              </w:rPr>
              <w:t>Освітлення знаків «Пішохідний перехід»</w:t>
            </w:r>
          </w:p>
        </w:tc>
        <w:tc>
          <w:tcPr>
            <w:tcW w:w="1417" w:type="dxa"/>
          </w:tcPr>
          <w:p w:rsidR="00C337EA" w:rsidRPr="00667AA5" w:rsidRDefault="00C337EA" w:rsidP="00C337EA">
            <w:r w:rsidRPr="00667AA5">
              <w:rPr>
                <w:lang w:val="uk-UA"/>
              </w:rPr>
              <w:t>Протягом року</w:t>
            </w:r>
          </w:p>
        </w:tc>
        <w:tc>
          <w:tcPr>
            <w:tcW w:w="2410" w:type="dxa"/>
          </w:tcPr>
          <w:p w:rsidR="00C337EA" w:rsidRPr="00667AA5" w:rsidRDefault="00C337EA" w:rsidP="00653464">
            <w:pPr>
              <w:jc w:val="center"/>
            </w:pPr>
            <w:r w:rsidRPr="00667AA5">
              <w:rPr>
                <w:lang w:val="uk-UA"/>
              </w:rPr>
              <w:t>Виконавчий комітет Фастівської міської ради, КП ФМР «Фастівблагоустрій»</w:t>
            </w:r>
          </w:p>
        </w:tc>
        <w:tc>
          <w:tcPr>
            <w:tcW w:w="1701" w:type="dxa"/>
          </w:tcPr>
          <w:p w:rsidR="00C337EA" w:rsidRPr="00667AA5" w:rsidRDefault="00C337EA" w:rsidP="00653464">
            <w:pPr>
              <w:rPr>
                <w:lang w:val="uk-UA"/>
              </w:rPr>
            </w:pPr>
            <w:r w:rsidRPr="00667AA5">
              <w:rPr>
                <w:lang w:val="uk-UA"/>
              </w:rPr>
              <w:t>Бюджет Фастівської МТГ</w:t>
            </w:r>
          </w:p>
        </w:tc>
      </w:tr>
      <w:tr w:rsidR="00C337EA" w:rsidRPr="00667AA5" w:rsidTr="00CA4B85">
        <w:tblPrEx>
          <w:tblLook w:val="00A0"/>
        </w:tblPrEx>
        <w:trPr>
          <w:gridBefore w:val="1"/>
          <w:wBefore w:w="14" w:type="dxa"/>
        </w:trPr>
        <w:tc>
          <w:tcPr>
            <w:tcW w:w="4479" w:type="dxa"/>
          </w:tcPr>
          <w:p w:rsidR="00C337EA" w:rsidRPr="00667AA5" w:rsidRDefault="00C337EA" w:rsidP="00653464">
            <w:pPr>
              <w:ind w:firstLine="34"/>
              <w:rPr>
                <w:lang w:val="uk-UA"/>
              </w:rPr>
            </w:pPr>
            <w:r w:rsidRPr="00667AA5">
              <w:rPr>
                <w:lang w:val="uk-UA"/>
              </w:rPr>
              <w:t xml:space="preserve">Встановлення </w:t>
            </w:r>
            <w:r w:rsidRPr="00667AA5">
              <w:rPr>
                <w:lang w:val="en-US"/>
              </w:rPr>
              <w:t>GPS</w:t>
            </w:r>
            <w:r w:rsidR="00C80FDC" w:rsidRPr="00667AA5">
              <w:rPr>
                <w:lang w:val="uk-UA"/>
              </w:rPr>
              <w:t xml:space="preserve"> </w:t>
            </w:r>
            <w:r w:rsidRPr="00667AA5">
              <w:rPr>
                <w:lang w:val="uk-UA"/>
              </w:rPr>
              <w:t>на транспортні засоби комунальних підприємств та на транспортних засобах, що обслуговують автобусні маршрути</w:t>
            </w:r>
          </w:p>
        </w:tc>
        <w:tc>
          <w:tcPr>
            <w:tcW w:w="1417" w:type="dxa"/>
          </w:tcPr>
          <w:p w:rsidR="00C337EA" w:rsidRPr="00667AA5" w:rsidRDefault="00C337EA" w:rsidP="00C337EA">
            <w:r w:rsidRPr="00667AA5">
              <w:rPr>
                <w:lang w:val="uk-UA"/>
              </w:rPr>
              <w:t>Протягом року</w:t>
            </w:r>
          </w:p>
        </w:tc>
        <w:tc>
          <w:tcPr>
            <w:tcW w:w="2410" w:type="dxa"/>
          </w:tcPr>
          <w:p w:rsidR="00C337EA" w:rsidRPr="00667AA5" w:rsidRDefault="00C337EA" w:rsidP="00653464">
            <w:pPr>
              <w:jc w:val="center"/>
            </w:pPr>
            <w:r w:rsidRPr="00667AA5">
              <w:rPr>
                <w:lang w:val="uk-UA"/>
              </w:rPr>
              <w:t>Виконавчий комітет Фастівської міської ради, КП ФМР «Фастівблагоустрій»</w:t>
            </w:r>
          </w:p>
        </w:tc>
        <w:tc>
          <w:tcPr>
            <w:tcW w:w="1701" w:type="dxa"/>
          </w:tcPr>
          <w:p w:rsidR="00C337EA" w:rsidRPr="006D2AE8" w:rsidRDefault="00C337EA" w:rsidP="00653464">
            <w:pPr>
              <w:rPr>
                <w:sz w:val="22"/>
                <w:szCs w:val="22"/>
                <w:lang w:val="uk-UA"/>
              </w:rPr>
            </w:pPr>
            <w:r w:rsidRPr="006D2AE8">
              <w:rPr>
                <w:sz w:val="22"/>
                <w:szCs w:val="22"/>
                <w:lang w:val="uk-UA"/>
              </w:rPr>
              <w:t>Бюджет Фастівської МТГ</w:t>
            </w:r>
            <w:r w:rsidR="009627AF" w:rsidRPr="006D2AE8">
              <w:rPr>
                <w:sz w:val="22"/>
                <w:szCs w:val="22"/>
                <w:lang w:val="uk-UA"/>
              </w:rPr>
              <w:t>, транс</w:t>
            </w:r>
            <w:r w:rsidR="006D2AE8" w:rsidRPr="006D2AE8">
              <w:rPr>
                <w:sz w:val="22"/>
                <w:szCs w:val="22"/>
                <w:lang w:val="uk-UA"/>
              </w:rPr>
              <w:t>-</w:t>
            </w:r>
            <w:r w:rsidR="009627AF" w:rsidRPr="006D2AE8">
              <w:rPr>
                <w:sz w:val="22"/>
                <w:szCs w:val="22"/>
                <w:lang w:val="uk-UA"/>
              </w:rPr>
              <w:t>портні компанії</w:t>
            </w:r>
          </w:p>
        </w:tc>
      </w:tr>
      <w:tr w:rsidR="00C337EA" w:rsidRPr="00667AA5" w:rsidTr="00883BEE">
        <w:tblPrEx>
          <w:tblLook w:val="00A0"/>
        </w:tblPrEx>
        <w:trPr>
          <w:gridBefore w:val="1"/>
          <w:wBefore w:w="14" w:type="dxa"/>
          <w:trHeight w:val="892"/>
        </w:trPr>
        <w:tc>
          <w:tcPr>
            <w:tcW w:w="4479" w:type="dxa"/>
          </w:tcPr>
          <w:p w:rsidR="00C337EA" w:rsidRPr="00667AA5" w:rsidRDefault="00C337EA" w:rsidP="00653464">
            <w:pPr>
              <w:ind w:firstLine="34"/>
              <w:rPr>
                <w:lang w:val="uk-UA"/>
              </w:rPr>
            </w:pPr>
            <w:r w:rsidRPr="00667AA5">
              <w:rPr>
                <w:lang w:val="uk-UA"/>
              </w:rPr>
              <w:t>Придбання дорожньої суміші, холодного асфальту, піску, солі і т.д.</w:t>
            </w:r>
          </w:p>
          <w:p w:rsidR="00883BEE" w:rsidRPr="00667AA5" w:rsidRDefault="00883BEE" w:rsidP="00653464">
            <w:pPr>
              <w:ind w:firstLine="34"/>
              <w:rPr>
                <w:lang w:val="uk-UA"/>
              </w:rPr>
            </w:pPr>
          </w:p>
          <w:p w:rsidR="00883BEE" w:rsidRPr="00667AA5" w:rsidRDefault="00883BEE" w:rsidP="009A7489">
            <w:pPr>
              <w:ind w:firstLine="34"/>
              <w:rPr>
                <w:lang w:val="uk-UA"/>
              </w:rPr>
            </w:pPr>
          </w:p>
        </w:tc>
        <w:tc>
          <w:tcPr>
            <w:tcW w:w="1417" w:type="dxa"/>
          </w:tcPr>
          <w:p w:rsidR="00C337EA" w:rsidRPr="00667AA5" w:rsidRDefault="00C337EA" w:rsidP="00C337EA">
            <w:pPr>
              <w:rPr>
                <w:lang w:val="uk-UA"/>
              </w:rPr>
            </w:pPr>
            <w:r w:rsidRPr="00667AA5">
              <w:rPr>
                <w:lang w:val="uk-UA"/>
              </w:rPr>
              <w:t>Протягом року</w:t>
            </w:r>
          </w:p>
          <w:p w:rsidR="00883BEE" w:rsidRPr="00667AA5" w:rsidRDefault="00883BEE" w:rsidP="00C337EA">
            <w:pPr>
              <w:rPr>
                <w:lang w:val="uk-UA"/>
              </w:rPr>
            </w:pPr>
          </w:p>
          <w:p w:rsidR="00883BEE" w:rsidRPr="00667AA5" w:rsidRDefault="00883BEE" w:rsidP="009A7489">
            <w:pPr>
              <w:rPr>
                <w:lang w:val="uk-UA"/>
              </w:rPr>
            </w:pPr>
          </w:p>
        </w:tc>
        <w:tc>
          <w:tcPr>
            <w:tcW w:w="2410" w:type="dxa"/>
          </w:tcPr>
          <w:p w:rsidR="00883BEE" w:rsidRPr="00667AA5" w:rsidRDefault="00C337EA" w:rsidP="009A7489">
            <w:pPr>
              <w:jc w:val="center"/>
              <w:rPr>
                <w:lang w:val="uk-UA"/>
              </w:rPr>
            </w:pPr>
            <w:r w:rsidRPr="00667AA5">
              <w:rPr>
                <w:lang w:val="uk-UA"/>
              </w:rPr>
              <w:t>Виконавчий комітет Фастівської міської ради, КП ФМР «Фастівблагоустрій»</w:t>
            </w:r>
          </w:p>
        </w:tc>
        <w:tc>
          <w:tcPr>
            <w:tcW w:w="1701" w:type="dxa"/>
          </w:tcPr>
          <w:p w:rsidR="00C337EA" w:rsidRPr="00667AA5" w:rsidRDefault="00C337EA" w:rsidP="00653464">
            <w:pPr>
              <w:rPr>
                <w:lang w:val="uk-UA"/>
              </w:rPr>
            </w:pPr>
            <w:r w:rsidRPr="00667AA5">
              <w:rPr>
                <w:lang w:val="uk-UA"/>
              </w:rPr>
              <w:t>Бюджет Фастівської МТГ</w:t>
            </w:r>
          </w:p>
          <w:p w:rsidR="00883BEE" w:rsidRPr="00667AA5" w:rsidRDefault="00883BEE" w:rsidP="009A7489">
            <w:pPr>
              <w:rPr>
                <w:lang w:val="uk-UA"/>
              </w:rPr>
            </w:pPr>
          </w:p>
        </w:tc>
      </w:tr>
      <w:tr w:rsidR="00883BEE" w:rsidRPr="00667AA5" w:rsidTr="009A7489">
        <w:tblPrEx>
          <w:tblLook w:val="00A0"/>
        </w:tblPrEx>
        <w:trPr>
          <w:gridBefore w:val="1"/>
          <w:wBefore w:w="14" w:type="dxa"/>
          <w:trHeight w:val="6342"/>
        </w:trPr>
        <w:tc>
          <w:tcPr>
            <w:tcW w:w="4479" w:type="dxa"/>
          </w:tcPr>
          <w:p w:rsidR="00883BEE" w:rsidRPr="00667AA5" w:rsidRDefault="006D2AE8" w:rsidP="00653464">
            <w:pPr>
              <w:ind w:firstLine="34"/>
              <w:rPr>
                <w:lang w:val="uk-UA"/>
              </w:rPr>
            </w:pPr>
            <w:r>
              <w:rPr>
                <w:lang w:val="uk-UA"/>
              </w:rPr>
              <w:t>Капітальний та п</w:t>
            </w:r>
            <w:r w:rsidR="00883BEE" w:rsidRPr="00667AA5">
              <w:rPr>
                <w:lang w:val="uk-UA"/>
              </w:rPr>
              <w:t>оточний ремонт вуличного освітлення</w:t>
            </w:r>
            <w:r w:rsidR="00567237" w:rsidRPr="00667AA5">
              <w:rPr>
                <w:lang w:val="uk-UA"/>
              </w:rPr>
              <w:t>, облаштування зовнішнього освітлення</w:t>
            </w:r>
          </w:p>
        </w:tc>
        <w:tc>
          <w:tcPr>
            <w:tcW w:w="1417" w:type="dxa"/>
          </w:tcPr>
          <w:p w:rsidR="00883BEE" w:rsidRPr="00667AA5" w:rsidRDefault="00883BEE" w:rsidP="00C337EA">
            <w:pPr>
              <w:rPr>
                <w:lang w:val="uk-UA"/>
              </w:rPr>
            </w:pPr>
            <w:r w:rsidRPr="00667AA5">
              <w:rPr>
                <w:lang w:val="uk-UA"/>
              </w:rPr>
              <w:t>Протягом року</w:t>
            </w:r>
          </w:p>
        </w:tc>
        <w:tc>
          <w:tcPr>
            <w:tcW w:w="2410" w:type="dxa"/>
          </w:tcPr>
          <w:p w:rsidR="00883BEE" w:rsidRPr="006D2AE8" w:rsidRDefault="00883BEE" w:rsidP="00883BEE">
            <w:pPr>
              <w:rPr>
                <w:sz w:val="23"/>
                <w:szCs w:val="23"/>
                <w:lang w:val="uk-UA"/>
              </w:rPr>
            </w:pPr>
            <w:r w:rsidRPr="006D2AE8">
              <w:rPr>
                <w:sz w:val="23"/>
                <w:szCs w:val="23"/>
                <w:lang w:val="uk-UA"/>
              </w:rPr>
              <w:t>Управління розвитку територій та</w:t>
            </w:r>
            <w:r w:rsidR="006D2AE8" w:rsidRPr="006D2AE8">
              <w:rPr>
                <w:sz w:val="23"/>
                <w:szCs w:val="23"/>
                <w:lang w:val="uk-UA"/>
              </w:rPr>
              <w:t xml:space="preserve"> </w:t>
            </w:r>
            <w:r w:rsidRPr="006D2AE8">
              <w:rPr>
                <w:sz w:val="23"/>
                <w:szCs w:val="23"/>
                <w:lang w:val="uk-UA"/>
              </w:rPr>
              <w:t>благоустрою Бортниківського, Веприцького,</w:t>
            </w:r>
            <w:r w:rsidR="006D2AE8" w:rsidRPr="006D2AE8">
              <w:rPr>
                <w:sz w:val="23"/>
                <w:szCs w:val="23"/>
                <w:lang w:val="uk-UA"/>
              </w:rPr>
              <w:t xml:space="preserve"> </w:t>
            </w:r>
            <w:r w:rsidRPr="006D2AE8">
              <w:rPr>
                <w:sz w:val="23"/>
                <w:szCs w:val="23"/>
                <w:lang w:val="uk-UA"/>
              </w:rPr>
              <w:t>Малоснітинського,</w:t>
            </w:r>
            <w:r w:rsidR="006D2AE8" w:rsidRPr="006D2AE8">
              <w:rPr>
                <w:sz w:val="23"/>
                <w:szCs w:val="23"/>
                <w:lang w:val="uk-UA"/>
              </w:rPr>
              <w:t xml:space="preserve"> </w:t>
            </w:r>
            <w:r w:rsidRPr="006D2AE8">
              <w:rPr>
                <w:sz w:val="23"/>
                <w:szCs w:val="23"/>
                <w:lang w:val="uk-UA"/>
              </w:rPr>
              <w:t xml:space="preserve"> Великоснітинського,</w:t>
            </w:r>
            <w:r w:rsidR="006D2AE8" w:rsidRPr="006D2AE8">
              <w:rPr>
                <w:sz w:val="23"/>
                <w:szCs w:val="23"/>
                <w:lang w:val="uk-UA"/>
              </w:rPr>
              <w:t xml:space="preserve"> </w:t>
            </w:r>
            <w:r w:rsidRPr="006D2AE8">
              <w:rPr>
                <w:sz w:val="23"/>
                <w:szCs w:val="23"/>
                <w:lang w:val="uk-UA"/>
              </w:rPr>
              <w:t>Фастівецького старостинських округів</w:t>
            </w:r>
            <w:r w:rsidR="009A7489" w:rsidRPr="006D2AE8">
              <w:rPr>
                <w:sz w:val="23"/>
                <w:szCs w:val="23"/>
                <w:lang w:val="uk-UA"/>
              </w:rPr>
              <w:t xml:space="preserve"> </w:t>
            </w:r>
            <w:r w:rsidRPr="006D2AE8">
              <w:rPr>
                <w:sz w:val="23"/>
                <w:szCs w:val="23"/>
                <w:lang w:val="uk-UA"/>
              </w:rPr>
              <w:t xml:space="preserve"> Фастівської міської ради;</w:t>
            </w:r>
            <w:r w:rsidR="006D2AE8" w:rsidRPr="006D2AE8">
              <w:rPr>
                <w:sz w:val="23"/>
                <w:szCs w:val="23"/>
                <w:lang w:val="uk-UA"/>
              </w:rPr>
              <w:t xml:space="preserve"> </w:t>
            </w:r>
          </w:p>
          <w:p w:rsidR="00883BEE" w:rsidRPr="006D2AE8" w:rsidRDefault="00883BEE" w:rsidP="006D2AE8">
            <w:pPr>
              <w:rPr>
                <w:sz w:val="23"/>
                <w:szCs w:val="23"/>
                <w:lang w:val="uk-UA"/>
              </w:rPr>
            </w:pPr>
            <w:r w:rsidRPr="006D2AE8">
              <w:rPr>
                <w:sz w:val="23"/>
                <w:szCs w:val="23"/>
                <w:lang w:val="uk-UA"/>
              </w:rPr>
              <w:t xml:space="preserve">Управління регіонального розвитку і </w:t>
            </w:r>
            <w:r w:rsidRPr="006D2AE8">
              <w:rPr>
                <w:sz w:val="23"/>
                <w:szCs w:val="23"/>
              </w:rPr>
              <w:t> </w:t>
            </w:r>
            <w:r w:rsidRPr="006D2AE8">
              <w:rPr>
                <w:sz w:val="23"/>
                <w:szCs w:val="23"/>
                <w:lang w:val="uk-UA"/>
              </w:rPr>
              <w:t>житлово-комунального господарства</w:t>
            </w:r>
            <w:r w:rsidRPr="006D2AE8">
              <w:rPr>
                <w:sz w:val="23"/>
                <w:szCs w:val="23"/>
              </w:rPr>
              <w:t> </w:t>
            </w:r>
            <w:r w:rsidRPr="006D2AE8">
              <w:rPr>
                <w:sz w:val="23"/>
                <w:szCs w:val="23"/>
                <w:lang w:val="uk-UA"/>
              </w:rPr>
              <w:t>Борівського, Оленівського, Мотовилівського,</w:t>
            </w:r>
            <w:r w:rsidR="006D2AE8" w:rsidRPr="006D2AE8">
              <w:rPr>
                <w:sz w:val="23"/>
                <w:szCs w:val="23"/>
                <w:lang w:val="uk-UA"/>
              </w:rPr>
              <w:t xml:space="preserve"> </w:t>
            </w:r>
            <w:r w:rsidRPr="006D2AE8">
              <w:rPr>
                <w:sz w:val="23"/>
                <w:szCs w:val="23"/>
                <w:lang w:val="uk-UA"/>
              </w:rPr>
              <w:t>Мотовилівськослобідського старостинських</w:t>
            </w:r>
            <w:r w:rsidR="006D2AE8" w:rsidRPr="006D2AE8">
              <w:rPr>
                <w:sz w:val="23"/>
                <w:szCs w:val="23"/>
                <w:lang w:val="uk-UA"/>
              </w:rPr>
              <w:t xml:space="preserve"> </w:t>
            </w:r>
            <w:r w:rsidRPr="006D2AE8">
              <w:rPr>
                <w:sz w:val="23"/>
                <w:szCs w:val="23"/>
                <w:lang w:val="uk-UA"/>
              </w:rPr>
              <w:t>округів Фастівської міської ради</w:t>
            </w:r>
            <w:r w:rsidR="006D2AE8" w:rsidRPr="006D2AE8">
              <w:rPr>
                <w:sz w:val="23"/>
                <w:szCs w:val="23"/>
                <w:lang w:val="uk-UA"/>
              </w:rPr>
              <w:t>, КП ФМР «Фастівблагоустрій»</w:t>
            </w:r>
          </w:p>
        </w:tc>
        <w:tc>
          <w:tcPr>
            <w:tcW w:w="1701" w:type="dxa"/>
          </w:tcPr>
          <w:p w:rsidR="00883BEE" w:rsidRPr="00667AA5" w:rsidRDefault="00883BEE" w:rsidP="00653464">
            <w:pPr>
              <w:rPr>
                <w:lang w:val="uk-UA"/>
              </w:rPr>
            </w:pPr>
            <w:r w:rsidRPr="00667AA5">
              <w:rPr>
                <w:lang w:val="uk-UA"/>
              </w:rPr>
              <w:t>Бюджет Фастівської МТГ</w:t>
            </w:r>
          </w:p>
          <w:p w:rsidR="00883BEE" w:rsidRPr="00667AA5" w:rsidRDefault="00883BEE" w:rsidP="00653464">
            <w:pPr>
              <w:rPr>
                <w:lang w:val="uk-UA"/>
              </w:rPr>
            </w:pPr>
          </w:p>
        </w:tc>
      </w:tr>
      <w:tr w:rsidR="00EA7FC0" w:rsidRPr="00E93AEC" w:rsidTr="00CA4B85">
        <w:tblPrEx>
          <w:tblLook w:val="00A0"/>
        </w:tblPrEx>
        <w:trPr>
          <w:gridBefore w:val="1"/>
          <w:wBefore w:w="14" w:type="dxa"/>
          <w:trHeight w:val="557"/>
        </w:trPr>
        <w:tc>
          <w:tcPr>
            <w:tcW w:w="4479" w:type="dxa"/>
          </w:tcPr>
          <w:p w:rsidR="00EA7FC0" w:rsidRPr="00667AA5" w:rsidRDefault="00EA7FC0" w:rsidP="009A7489">
            <w:pPr>
              <w:ind w:firstLine="34"/>
              <w:rPr>
                <w:lang w:val="uk-UA"/>
              </w:rPr>
            </w:pPr>
            <w:r w:rsidRPr="00667AA5">
              <w:rPr>
                <w:lang w:val="uk-UA"/>
              </w:rPr>
              <w:t>Капітальний ремонт під</w:t>
            </w:r>
            <w:r w:rsidRPr="00667AA5">
              <w:t>`</w:t>
            </w:r>
            <w:r w:rsidRPr="00667AA5">
              <w:rPr>
                <w:lang w:val="uk-UA"/>
              </w:rPr>
              <w:t>їзної дороги до дитячого садочку</w:t>
            </w:r>
          </w:p>
        </w:tc>
        <w:tc>
          <w:tcPr>
            <w:tcW w:w="1417" w:type="dxa"/>
          </w:tcPr>
          <w:p w:rsidR="00EA7FC0" w:rsidRPr="00667AA5" w:rsidRDefault="00EA7FC0" w:rsidP="00C337EA">
            <w:pPr>
              <w:rPr>
                <w:lang w:val="uk-UA"/>
              </w:rPr>
            </w:pPr>
            <w:r w:rsidRPr="00667AA5">
              <w:rPr>
                <w:lang w:val="uk-UA"/>
              </w:rPr>
              <w:t>Протягом року</w:t>
            </w:r>
          </w:p>
        </w:tc>
        <w:tc>
          <w:tcPr>
            <w:tcW w:w="2410" w:type="dxa"/>
          </w:tcPr>
          <w:p w:rsidR="00EA7FC0" w:rsidRPr="006D2AE8" w:rsidRDefault="00EA7FC0" w:rsidP="00000832">
            <w:pPr>
              <w:rPr>
                <w:sz w:val="23"/>
                <w:szCs w:val="23"/>
                <w:lang w:val="uk-UA"/>
              </w:rPr>
            </w:pPr>
            <w:r w:rsidRPr="006D2AE8">
              <w:rPr>
                <w:sz w:val="23"/>
                <w:szCs w:val="23"/>
                <w:lang w:val="uk-UA"/>
              </w:rPr>
              <w:t>Управління розвитку територій та</w:t>
            </w:r>
            <w:r w:rsidR="006D2AE8" w:rsidRPr="006D2AE8">
              <w:rPr>
                <w:sz w:val="23"/>
                <w:szCs w:val="23"/>
                <w:lang w:val="uk-UA"/>
              </w:rPr>
              <w:t xml:space="preserve"> </w:t>
            </w:r>
            <w:r w:rsidRPr="006D2AE8">
              <w:rPr>
                <w:sz w:val="23"/>
                <w:szCs w:val="23"/>
                <w:lang w:val="uk-UA"/>
              </w:rPr>
              <w:t>благоустрою Бортниківського, Веприцького,</w:t>
            </w:r>
            <w:r w:rsidR="00000832">
              <w:rPr>
                <w:sz w:val="23"/>
                <w:szCs w:val="23"/>
                <w:lang w:val="uk-UA"/>
              </w:rPr>
              <w:t xml:space="preserve"> </w:t>
            </w:r>
            <w:r w:rsidRPr="006D2AE8">
              <w:rPr>
                <w:sz w:val="23"/>
                <w:szCs w:val="23"/>
                <w:lang w:val="uk-UA"/>
              </w:rPr>
              <w:t>Малоснітинського, Великоснітинського,</w:t>
            </w:r>
            <w:r w:rsidR="00000832">
              <w:rPr>
                <w:sz w:val="23"/>
                <w:szCs w:val="23"/>
                <w:lang w:val="uk-UA"/>
              </w:rPr>
              <w:t xml:space="preserve"> </w:t>
            </w:r>
            <w:r w:rsidRPr="006D2AE8">
              <w:rPr>
                <w:sz w:val="23"/>
                <w:szCs w:val="23"/>
                <w:lang w:val="uk-UA"/>
              </w:rPr>
              <w:t>Фастівецького старостинських округів</w:t>
            </w:r>
            <w:r w:rsidR="006D2AE8" w:rsidRPr="006D2AE8">
              <w:rPr>
                <w:sz w:val="23"/>
                <w:szCs w:val="23"/>
                <w:lang w:val="uk-UA"/>
              </w:rPr>
              <w:t xml:space="preserve"> </w:t>
            </w:r>
            <w:r w:rsidR="00000832">
              <w:rPr>
                <w:sz w:val="23"/>
                <w:szCs w:val="23"/>
                <w:lang w:val="uk-UA"/>
              </w:rPr>
              <w:t xml:space="preserve"> </w:t>
            </w:r>
            <w:r w:rsidRPr="006D2AE8">
              <w:rPr>
                <w:sz w:val="23"/>
                <w:szCs w:val="23"/>
                <w:lang w:val="uk-UA"/>
              </w:rPr>
              <w:t>Фастівської міської ради;</w:t>
            </w:r>
            <w:r w:rsidR="009A7489" w:rsidRPr="006D2AE8">
              <w:rPr>
                <w:sz w:val="23"/>
                <w:szCs w:val="23"/>
                <w:lang w:val="uk-UA"/>
              </w:rPr>
              <w:t xml:space="preserve"> </w:t>
            </w:r>
            <w:r w:rsidRPr="006D2AE8">
              <w:rPr>
                <w:sz w:val="23"/>
                <w:szCs w:val="23"/>
                <w:lang w:val="uk-UA"/>
              </w:rPr>
              <w:t xml:space="preserve">Управління регіонального розвитку і </w:t>
            </w:r>
            <w:r w:rsidRPr="006D2AE8">
              <w:rPr>
                <w:sz w:val="23"/>
                <w:szCs w:val="23"/>
              </w:rPr>
              <w:t> </w:t>
            </w:r>
            <w:r w:rsidRPr="006D2AE8">
              <w:rPr>
                <w:sz w:val="23"/>
                <w:szCs w:val="23"/>
                <w:lang w:val="uk-UA"/>
              </w:rPr>
              <w:t>житлово-</w:t>
            </w:r>
            <w:r w:rsidRPr="006D2AE8">
              <w:rPr>
                <w:sz w:val="23"/>
                <w:szCs w:val="23"/>
                <w:lang w:val="uk-UA"/>
              </w:rPr>
              <w:lastRenderedPageBreak/>
              <w:t>комунального господарства</w:t>
            </w:r>
            <w:r w:rsidR="00000832">
              <w:rPr>
                <w:sz w:val="23"/>
                <w:szCs w:val="23"/>
                <w:lang w:val="uk-UA"/>
              </w:rPr>
              <w:t xml:space="preserve"> </w:t>
            </w:r>
            <w:r w:rsidRPr="006D2AE8">
              <w:rPr>
                <w:sz w:val="23"/>
                <w:szCs w:val="23"/>
                <w:lang w:val="uk-UA"/>
              </w:rPr>
              <w:t>Борівського, Оленівського, Мотовилівського,</w:t>
            </w:r>
            <w:r w:rsidR="00000832">
              <w:rPr>
                <w:sz w:val="23"/>
                <w:szCs w:val="23"/>
                <w:lang w:val="uk-UA"/>
              </w:rPr>
              <w:t xml:space="preserve"> </w:t>
            </w:r>
            <w:r w:rsidRPr="006D2AE8">
              <w:rPr>
                <w:sz w:val="23"/>
                <w:szCs w:val="23"/>
                <w:lang w:val="uk-UA"/>
              </w:rPr>
              <w:t>Мотовилівськослобідського старостинських</w:t>
            </w:r>
            <w:r w:rsidRPr="006D2AE8">
              <w:rPr>
                <w:sz w:val="23"/>
                <w:szCs w:val="23"/>
              </w:rPr>
              <w:t> </w:t>
            </w:r>
            <w:r w:rsidRPr="006D2AE8">
              <w:rPr>
                <w:sz w:val="23"/>
                <w:szCs w:val="23"/>
                <w:lang w:val="uk-UA"/>
              </w:rPr>
              <w:t>округів Фастівської</w:t>
            </w:r>
            <w:r w:rsidR="00000832">
              <w:rPr>
                <w:sz w:val="23"/>
                <w:szCs w:val="23"/>
                <w:lang w:val="uk-UA"/>
              </w:rPr>
              <w:t xml:space="preserve"> міської ради</w:t>
            </w:r>
          </w:p>
        </w:tc>
        <w:tc>
          <w:tcPr>
            <w:tcW w:w="1701" w:type="dxa"/>
          </w:tcPr>
          <w:p w:rsidR="00EA7FC0" w:rsidRPr="00667AA5" w:rsidRDefault="00EA7FC0" w:rsidP="00EA7FC0">
            <w:pPr>
              <w:rPr>
                <w:lang w:val="uk-UA"/>
              </w:rPr>
            </w:pPr>
            <w:r w:rsidRPr="00667AA5">
              <w:rPr>
                <w:lang w:val="uk-UA"/>
              </w:rPr>
              <w:lastRenderedPageBreak/>
              <w:t>Бюджет Фастівської МТГ, інші джерела фінансування</w:t>
            </w:r>
          </w:p>
          <w:p w:rsidR="00EA7FC0" w:rsidRPr="00667AA5" w:rsidRDefault="00EA7FC0" w:rsidP="00653464">
            <w:pPr>
              <w:rPr>
                <w:lang w:val="uk-UA"/>
              </w:rPr>
            </w:pPr>
          </w:p>
        </w:tc>
      </w:tr>
      <w:tr w:rsidR="00D276CA" w:rsidRPr="00000832" w:rsidTr="00CA4B85">
        <w:tblPrEx>
          <w:tblLook w:val="00A0"/>
        </w:tblPrEx>
        <w:trPr>
          <w:gridBefore w:val="1"/>
          <w:wBefore w:w="14" w:type="dxa"/>
          <w:trHeight w:val="557"/>
        </w:trPr>
        <w:tc>
          <w:tcPr>
            <w:tcW w:w="4479" w:type="dxa"/>
          </w:tcPr>
          <w:p w:rsidR="00D276CA" w:rsidRPr="00667AA5" w:rsidRDefault="00D276CA" w:rsidP="00EC059D">
            <w:pPr>
              <w:rPr>
                <w:lang w:val="uk-UA"/>
              </w:rPr>
            </w:pPr>
            <w:r w:rsidRPr="00667AA5">
              <w:rPr>
                <w:lang w:val="uk-UA"/>
              </w:rPr>
              <w:lastRenderedPageBreak/>
              <w:t>Будівництво об</w:t>
            </w:r>
            <w:r w:rsidRPr="00667AA5">
              <w:t>`</w:t>
            </w:r>
            <w:r w:rsidRPr="00667AA5">
              <w:rPr>
                <w:lang w:val="uk-UA"/>
              </w:rPr>
              <w:t xml:space="preserve">їзної дороги </w:t>
            </w:r>
            <w:r>
              <w:rPr>
                <w:lang w:val="uk-UA"/>
              </w:rPr>
              <w:t>для великовагових автомобілів (</w:t>
            </w:r>
            <w:r w:rsidRPr="00667AA5">
              <w:rPr>
                <w:lang w:val="uk-UA"/>
              </w:rPr>
              <w:t xml:space="preserve">наявна проектно-кошторисна документація), </w:t>
            </w:r>
          </w:p>
        </w:tc>
        <w:tc>
          <w:tcPr>
            <w:tcW w:w="1417" w:type="dxa"/>
          </w:tcPr>
          <w:p w:rsidR="00D276CA" w:rsidRPr="00667AA5" w:rsidRDefault="00D276CA" w:rsidP="00EC059D">
            <w:pPr>
              <w:pStyle w:val="7"/>
              <w:ind w:firstLine="34"/>
              <w:rPr>
                <w:lang w:val="uk-UA"/>
              </w:rPr>
            </w:pPr>
            <w:r w:rsidRPr="00667AA5">
              <w:rPr>
                <w:lang w:val="uk-UA"/>
              </w:rPr>
              <w:t>Протягом року</w:t>
            </w:r>
          </w:p>
        </w:tc>
        <w:tc>
          <w:tcPr>
            <w:tcW w:w="2410" w:type="dxa"/>
          </w:tcPr>
          <w:p w:rsidR="00D276CA" w:rsidRPr="00667AA5" w:rsidRDefault="00D276CA" w:rsidP="00EC059D">
            <w:pPr>
              <w:rPr>
                <w:lang w:val="uk-UA"/>
              </w:rPr>
            </w:pPr>
            <w:r w:rsidRPr="00C45355">
              <w:rPr>
                <w:lang w:val="uk-UA"/>
              </w:rPr>
              <w:t>Управління розвитку територій та</w:t>
            </w:r>
            <w:r>
              <w:rPr>
                <w:lang w:val="uk-UA"/>
              </w:rPr>
              <w:t xml:space="preserve"> </w:t>
            </w:r>
            <w:r w:rsidRPr="00C45355">
              <w:rPr>
                <w:lang w:val="uk-UA"/>
              </w:rPr>
              <w:t>благоустрою Бортниківського, Веприцького,</w:t>
            </w:r>
            <w:r>
              <w:rPr>
                <w:lang w:val="uk-UA"/>
              </w:rPr>
              <w:t xml:space="preserve"> </w:t>
            </w:r>
            <w:r w:rsidRPr="00C45355">
              <w:rPr>
                <w:lang w:val="uk-UA"/>
              </w:rPr>
              <w:t>Малоснітинського, Великоснітинського,</w:t>
            </w:r>
            <w:r>
              <w:rPr>
                <w:lang w:val="uk-UA"/>
              </w:rPr>
              <w:t xml:space="preserve"> </w:t>
            </w:r>
            <w:r w:rsidRPr="00C45355">
              <w:rPr>
                <w:lang w:val="uk-UA"/>
              </w:rPr>
              <w:t>Фастівецького старостинських округів</w:t>
            </w:r>
            <w:r>
              <w:rPr>
                <w:lang w:val="uk-UA"/>
              </w:rPr>
              <w:t xml:space="preserve"> </w:t>
            </w:r>
            <w:r w:rsidRPr="00C45355">
              <w:rPr>
                <w:lang w:val="uk-UA"/>
              </w:rPr>
              <w:t>Фастівської міської ради;</w:t>
            </w:r>
            <w:r>
              <w:rPr>
                <w:lang w:val="uk-UA"/>
              </w:rPr>
              <w:t xml:space="preserve"> </w:t>
            </w:r>
          </w:p>
          <w:p w:rsidR="00D276CA" w:rsidRPr="00C45355" w:rsidRDefault="00D276CA" w:rsidP="00EC059D">
            <w:r w:rsidRPr="00667AA5">
              <w:t>Управління регіонального розвитку і житлово-комунального господарства</w:t>
            </w:r>
            <w:r>
              <w:rPr>
                <w:lang w:val="uk-UA"/>
              </w:rPr>
              <w:t xml:space="preserve"> </w:t>
            </w:r>
            <w:r w:rsidRPr="00667AA5">
              <w:t>Борівського, Оленівського, Мотовилівського, Мотовилівськослобідського старостинських округів Фастівської міської ради</w:t>
            </w:r>
          </w:p>
        </w:tc>
        <w:tc>
          <w:tcPr>
            <w:tcW w:w="1701" w:type="dxa"/>
          </w:tcPr>
          <w:p w:rsidR="00D276CA" w:rsidRPr="00667AA5" w:rsidRDefault="00D276CA" w:rsidP="00EC059D">
            <w:pPr>
              <w:pStyle w:val="7"/>
              <w:rPr>
                <w:lang w:val="uk-UA"/>
              </w:rPr>
            </w:pPr>
            <w:r w:rsidRPr="00667AA5">
              <w:rPr>
                <w:lang w:val="uk-UA"/>
              </w:rPr>
              <w:t>Бюджет Фастівської МТГ, інші кошти не заборонені чинним законодавством України, обласний і державні бюджети</w:t>
            </w:r>
          </w:p>
        </w:tc>
      </w:tr>
    </w:tbl>
    <w:p w:rsidR="004D644D" w:rsidRPr="002942FC" w:rsidRDefault="004D644D" w:rsidP="001B320E">
      <w:pPr>
        <w:ind w:firstLine="709"/>
        <w:rPr>
          <w:lang w:val="uk-UA"/>
        </w:rPr>
      </w:pPr>
    </w:p>
    <w:p w:rsidR="001051BF" w:rsidRPr="00667AA5" w:rsidRDefault="00E33FA3" w:rsidP="001B320E">
      <w:pPr>
        <w:ind w:firstLine="709"/>
        <w:rPr>
          <w:lang w:val="uk-UA"/>
        </w:rPr>
      </w:pPr>
      <w:r w:rsidRPr="00E33FA3">
        <w:rPr>
          <w:noProof/>
        </w:rPr>
        <w:pict>
          <v:shape id="_x0000_s1161" type="#_x0000_t176" style="position:absolute;left:0;text-align:left;margin-left:-5.15pt;margin-top:-4.25pt;width:496.95pt;height:29pt;z-index:251709440" fillcolor="#6cf" strokecolor="#92cddc" strokeweight="1pt">
            <v:fill color2="#b6dde8"/>
            <v:shadow on="t" type="perspective" color="#205867" opacity=".5" offset="1pt" offset2="-3pt"/>
            <v:textbox>
              <w:txbxContent>
                <w:p w:rsidR="00000832" w:rsidRPr="00C9139A" w:rsidRDefault="00000832" w:rsidP="001051BF">
                  <w:pPr>
                    <w:jc w:val="center"/>
                    <w:rPr>
                      <w:b/>
                      <w:sz w:val="28"/>
                      <w:szCs w:val="28"/>
                      <w:lang w:val="uk-UA"/>
                    </w:rPr>
                  </w:pPr>
                  <w:r w:rsidRPr="00C9139A">
                    <w:rPr>
                      <w:b/>
                      <w:sz w:val="28"/>
                      <w:szCs w:val="28"/>
                      <w:lang w:val="uk-UA"/>
                    </w:rPr>
                    <w:t xml:space="preserve">2.3.4. Архітектура та містобудування </w:t>
                  </w:r>
                </w:p>
                <w:p w:rsidR="00000832" w:rsidRPr="00BD06AE" w:rsidRDefault="00000832" w:rsidP="001051BF">
                  <w:pPr>
                    <w:rPr>
                      <w:szCs w:val="28"/>
                    </w:rPr>
                  </w:pPr>
                </w:p>
              </w:txbxContent>
            </v:textbox>
          </v:shape>
        </w:pict>
      </w:r>
    </w:p>
    <w:p w:rsidR="004D644D" w:rsidRPr="002942FC" w:rsidRDefault="004D644D" w:rsidP="001B320E">
      <w:pPr>
        <w:pStyle w:val="7"/>
        <w:spacing w:before="0" w:after="0"/>
        <w:ind w:firstLine="709"/>
        <w:rPr>
          <w:b/>
          <w:i/>
          <w:shd w:val="clear" w:color="auto" w:fill="FFFFFF"/>
          <w:lang w:val="uk-UA"/>
        </w:rPr>
      </w:pPr>
    </w:p>
    <w:p w:rsidR="003806D1" w:rsidRPr="00667AA5" w:rsidRDefault="00124B54" w:rsidP="001B320E">
      <w:pPr>
        <w:pStyle w:val="7"/>
        <w:spacing w:before="0" w:after="0"/>
        <w:ind w:firstLine="709"/>
        <w:rPr>
          <w:b/>
          <w:lang w:val="uk-UA"/>
        </w:rPr>
      </w:pPr>
      <w:r w:rsidRPr="00667AA5">
        <w:rPr>
          <w:b/>
          <w:i/>
          <w:shd w:val="clear" w:color="auto" w:fill="FFFFFF"/>
          <w:lang w:val="uk-UA"/>
        </w:rPr>
        <w:t>Головна мета:</w:t>
      </w:r>
      <w:r w:rsidRPr="00667AA5">
        <w:rPr>
          <w:b/>
          <w:lang w:val="uk-UA"/>
        </w:rPr>
        <w:t xml:space="preserve"> </w:t>
      </w:r>
    </w:p>
    <w:p w:rsidR="00124B54" w:rsidRPr="00667AA5" w:rsidRDefault="000C3657" w:rsidP="001B320E">
      <w:pPr>
        <w:pStyle w:val="7"/>
        <w:spacing w:before="0" w:after="0"/>
        <w:ind w:firstLine="709"/>
        <w:rPr>
          <w:shd w:val="clear" w:color="auto" w:fill="FFFFFF"/>
          <w:lang w:val="uk-UA"/>
        </w:rPr>
      </w:pPr>
      <w:r w:rsidRPr="00667AA5">
        <w:rPr>
          <w:shd w:val="clear" w:color="auto" w:fill="FFFFFF"/>
          <w:lang w:val="uk-UA"/>
        </w:rPr>
        <w:t>сприяння розвитку інфраструктури Фастівської</w:t>
      </w:r>
      <w:r w:rsidR="003806D1" w:rsidRPr="00667AA5">
        <w:rPr>
          <w:shd w:val="clear" w:color="auto" w:fill="FFFFFF"/>
          <w:lang w:val="uk-UA"/>
        </w:rPr>
        <w:t xml:space="preserve"> </w:t>
      </w:r>
      <w:r w:rsidR="00151172" w:rsidRPr="00667AA5">
        <w:rPr>
          <w:shd w:val="clear" w:color="auto" w:fill="FFFFFF"/>
          <w:lang w:val="uk-UA"/>
        </w:rPr>
        <w:t>міської територіальної громади</w:t>
      </w:r>
      <w:r w:rsidRPr="00667AA5">
        <w:rPr>
          <w:shd w:val="clear" w:color="auto" w:fill="FFFFFF"/>
          <w:lang w:val="uk-UA"/>
        </w:rPr>
        <w:t>.</w:t>
      </w:r>
    </w:p>
    <w:p w:rsidR="006E5735" w:rsidRPr="00667AA5" w:rsidRDefault="004B1F11" w:rsidP="001B320E">
      <w:pPr>
        <w:pStyle w:val="7"/>
        <w:spacing w:before="0" w:after="0"/>
        <w:ind w:firstLine="709"/>
        <w:rPr>
          <w:b/>
          <w:i/>
          <w:shd w:val="clear" w:color="auto" w:fill="FFFFFF"/>
          <w:lang w:val="uk-UA"/>
        </w:rPr>
      </w:pPr>
      <w:r w:rsidRPr="00667AA5">
        <w:rPr>
          <w:b/>
          <w:i/>
          <w:shd w:val="clear" w:color="auto" w:fill="FFFFFF"/>
          <w:lang w:val="uk-UA"/>
        </w:rPr>
        <w:t>Завдання</w:t>
      </w:r>
      <w:r w:rsidR="00C9139A" w:rsidRPr="00667AA5">
        <w:rPr>
          <w:b/>
          <w:i/>
          <w:shd w:val="clear" w:color="auto" w:fill="FFFFFF"/>
        </w:rPr>
        <w:t xml:space="preserve">: </w:t>
      </w:r>
    </w:p>
    <w:p w:rsidR="000C3657" w:rsidRPr="00667AA5" w:rsidRDefault="00BF54FF" w:rsidP="001B320E">
      <w:pPr>
        <w:pStyle w:val="7"/>
        <w:spacing w:before="0" w:after="0"/>
        <w:ind w:firstLine="709"/>
        <w:rPr>
          <w:shd w:val="clear" w:color="auto" w:fill="FFFFFF"/>
          <w:lang w:val="uk-UA"/>
        </w:rPr>
      </w:pPr>
      <w:r w:rsidRPr="00667AA5">
        <w:rPr>
          <w:shd w:val="clear" w:color="auto" w:fill="FFFFFF"/>
          <w:lang w:val="uk-UA"/>
        </w:rPr>
        <w:t>1.</w:t>
      </w:r>
      <w:r w:rsidRPr="00667AA5">
        <w:rPr>
          <w:shd w:val="clear" w:color="auto" w:fill="FFFFFF"/>
          <w:lang w:val="uk-UA"/>
        </w:rPr>
        <w:tab/>
      </w:r>
      <w:r w:rsidR="000C3657" w:rsidRPr="00667AA5">
        <w:rPr>
          <w:shd w:val="clear" w:color="auto" w:fill="FFFFFF"/>
          <w:lang w:val="uk-UA"/>
        </w:rPr>
        <w:t xml:space="preserve">Розвиток інфраструктури </w:t>
      </w:r>
      <w:r w:rsidR="00151172" w:rsidRPr="00667AA5">
        <w:rPr>
          <w:shd w:val="clear" w:color="auto" w:fill="FFFFFF"/>
          <w:lang w:val="uk-UA"/>
        </w:rPr>
        <w:t>Фастівської МТГ.</w:t>
      </w:r>
    </w:p>
    <w:p w:rsidR="000C3657" w:rsidRPr="00667AA5" w:rsidRDefault="006E5735" w:rsidP="001B320E">
      <w:pPr>
        <w:pStyle w:val="7"/>
        <w:spacing w:before="0" w:after="0"/>
        <w:ind w:firstLine="709"/>
        <w:rPr>
          <w:shd w:val="clear" w:color="auto" w:fill="FFFFFF"/>
          <w:lang w:val="uk-UA"/>
        </w:rPr>
      </w:pPr>
      <w:r w:rsidRPr="00667AA5">
        <w:rPr>
          <w:shd w:val="clear" w:color="auto" w:fill="FFFFFF"/>
          <w:lang w:val="uk-UA"/>
        </w:rPr>
        <w:t>2.</w:t>
      </w:r>
      <w:r w:rsidRPr="00667AA5">
        <w:rPr>
          <w:shd w:val="clear" w:color="auto" w:fill="FFFFFF"/>
          <w:lang w:val="uk-UA"/>
        </w:rPr>
        <w:tab/>
      </w:r>
      <w:r w:rsidR="000C3657" w:rsidRPr="00667AA5">
        <w:rPr>
          <w:shd w:val="clear" w:color="auto" w:fill="FFFFFF"/>
          <w:lang w:val="uk-UA"/>
        </w:rPr>
        <w:t>Покращення середовища, проведення комплексного благоустрою території;</w:t>
      </w:r>
    </w:p>
    <w:p w:rsidR="000C3657" w:rsidRPr="00667AA5" w:rsidRDefault="006E5735" w:rsidP="001B320E">
      <w:pPr>
        <w:pStyle w:val="7"/>
        <w:spacing w:before="0" w:after="0"/>
        <w:ind w:firstLine="709"/>
        <w:rPr>
          <w:shd w:val="clear" w:color="auto" w:fill="FFFFFF"/>
          <w:lang w:val="uk-UA"/>
        </w:rPr>
      </w:pPr>
      <w:r w:rsidRPr="00667AA5">
        <w:rPr>
          <w:shd w:val="clear" w:color="auto" w:fill="FFFFFF"/>
          <w:lang w:val="uk-UA"/>
        </w:rPr>
        <w:t>3.</w:t>
      </w:r>
      <w:r w:rsidRPr="00667AA5">
        <w:rPr>
          <w:shd w:val="clear" w:color="auto" w:fill="FFFFFF"/>
          <w:lang w:val="uk-UA"/>
        </w:rPr>
        <w:tab/>
      </w:r>
      <w:r w:rsidR="000C3657" w:rsidRPr="00667AA5">
        <w:rPr>
          <w:shd w:val="clear" w:color="auto" w:fill="FFFFFF"/>
          <w:lang w:val="uk-UA"/>
        </w:rPr>
        <w:t>Будівництво об’єктів соцкультпобуту;</w:t>
      </w:r>
    </w:p>
    <w:p w:rsidR="006E5735" w:rsidRPr="00667AA5" w:rsidRDefault="006E5735" w:rsidP="001B320E">
      <w:pPr>
        <w:pStyle w:val="7"/>
        <w:spacing w:before="0" w:after="0"/>
        <w:ind w:firstLine="709"/>
        <w:rPr>
          <w:shd w:val="clear" w:color="auto" w:fill="FFFFFF"/>
          <w:lang w:val="uk-UA"/>
        </w:rPr>
      </w:pPr>
      <w:r w:rsidRPr="00667AA5">
        <w:rPr>
          <w:shd w:val="clear" w:color="auto" w:fill="FFFFFF"/>
          <w:lang w:val="uk-UA"/>
        </w:rPr>
        <w:t>4.</w:t>
      </w:r>
      <w:r w:rsidRPr="00667AA5">
        <w:rPr>
          <w:shd w:val="clear" w:color="auto" w:fill="FFFFFF"/>
          <w:lang w:val="uk-UA"/>
        </w:rPr>
        <w:tab/>
      </w:r>
      <w:r w:rsidR="000C3657" w:rsidRPr="00667AA5">
        <w:rPr>
          <w:shd w:val="clear" w:color="auto" w:fill="FFFFFF"/>
          <w:lang w:val="uk-UA"/>
        </w:rPr>
        <w:t>Поліпшення умов проживання населення, вирішення проблем з будинками ветхого житлового фонду</w:t>
      </w:r>
      <w:r w:rsidR="00BF54FF" w:rsidRPr="00667AA5">
        <w:rPr>
          <w:shd w:val="clear" w:color="auto" w:fill="FFFFFF"/>
          <w:lang w:val="uk-UA"/>
        </w:rPr>
        <w:t>.</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972"/>
        <w:gridCol w:w="3827"/>
        <w:gridCol w:w="1841"/>
      </w:tblGrid>
      <w:tr w:rsidR="006E5735" w:rsidRPr="00667AA5" w:rsidTr="00F16C5A">
        <w:tc>
          <w:tcPr>
            <w:tcW w:w="2235" w:type="dxa"/>
          </w:tcPr>
          <w:p w:rsidR="006E5735" w:rsidRPr="00667AA5" w:rsidRDefault="006E5735" w:rsidP="00653464">
            <w:pPr>
              <w:pStyle w:val="7"/>
              <w:spacing w:before="0" w:after="0"/>
              <w:rPr>
                <w:b/>
                <w:i/>
                <w:lang w:val="uk-UA"/>
              </w:rPr>
            </w:pPr>
            <w:r w:rsidRPr="00667AA5">
              <w:rPr>
                <w:b/>
                <w:i/>
                <w:lang w:val="uk-UA"/>
              </w:rPr>
              <w:t>Основні заходи (та або проекти)</w:t>
            </w:r>
          </w:p>
        </w:tc>
        <w:tc>
          <w:tcPr>
            <w:tcW w:w="1972" w:type="dxa"/>
          </w:tcPr>
          <w:p w:rsidR="006E5735" w:rsidRPr="00667AA5" w:rsidRDefault="006E5735" w:rsidP="00653464">
            <w:pPr>
              <w:pStyle w:val="7"/>
              <w:spacing w:before="0" w:after="0"/>
              <w:ind w:firstLine="34"/>
              <w:rPr>
                <w:b/>
                <w:i/>
                <w:lang w:val="uk-UA"/>
              </w:rPr>
            </w:pPr>
            <w:r w:rsidRPr="00667AA5">
              <w:rPr>
                <w:b/>
                <w:i/>
                <w:lang w:val="uk-UA"/>
              </w:rPr>
              <w:t>Термін виконання</w:t>
            </w:r>
          </w:p>
        </w:tc>
        <w:tc>
          <w:tcPr>
            <w:tcW w:w="3827" w:type="dxa"/>
          </w:tcPr>
          <w:p w:rsidR="006E5735" w:rsidRPr="00667AA5" w:rsidRDefault="006E5735" w:rsidP="00653464">
            <w:pPr>
              <w:pStyle w:val="7"/>
              <w:spacing w:before="0" w:after="0"/>
              <w:rPr>
                <w:b/>
                <w:i/>
                <w:lang w:val="uk-UA"/>
              </w:rPr>
            </w:pPr>
            <w:r w:rsidRPr="00667AA5">
              <w:rPr>
                <w:b/>
                <w:i/>
                <w:lang w:val="uk-UA"/>
              </w:rPr>
              <w:t>Відповідальний за виконання</w:t>
            </w:r>
          </w:p>
        </w:tc>
        <w:tc>
          <w:tcPr>
            <w:tcW w:w="1841" w:type="dxa"/>
          </w:tcPr>
          <w:p w:rsidR="006E5735" w:rsidRPr="00667AA5" w:rsidRDefault="006E5735" w:rsidP="00653464">
            <w:pPr>
              <w:pStyle w:val="7"/>
              <w:spacing w:before="0" w:after="0"/>
              <w:rPr>
                <w:b/>
                <w:i/>
                <w:lang w:val="uk-UA"/>
              </w:rPr>
            </w:pPr>
            <w:r w:rsidRPr="00667AA5">
              <w:rPr>
                <w:b/>
                <w:i/>
                <w:lang w:val="uk-UA"/>
              </w:rPr>
              <w:t>Джерела фінансування</w:t>
            </w:r>
          </w:p>
        </w:tc>
      </w:tr>
      <w:tr w:rsidR="006E5735" w:rsidRPr="00667AA5" w:rsidTr="00F16C5A">
        <w:tc>
          <w:tcPr>
            <w:tcW w:w="2235" w:type="dxa"/>
          </w:tcPr>
          <w:p w:rsidR="006E5735" w:rsidRPr="00667AA5" w:rsidRDefault="006E5735" w:rsidP="00653464">
            <w:pPr>
              <w:pStyle w:val="7"/>
              <w:spacing w:before="0" w:after="0"/>
              <w:rPr>
                <w:lang w:val="uk-UA"/>
              </w:rPr>
            </w:pPr>
            <w:r w:rsidRPr="00667AA5">
              <w:rPr>
                <w:lang w:val="uk-UA"/>
              </w:rPr>
              <w:t xml:space="preserve">Розробка містобудівної документації на місцевому рівні та внесення змін до неї (генеральні плани, плани </w:t>
            </w:r>
            <w:r w:rsidRPr="00667AA5">
              <w:rPr>
                <w:lang w:val="uk-UA"/>
              </w:rPr>
              <w:lastRenderedPageBreak/>
              <w:t>зонування, детальні плани територій)</w:t>
            </w:r>
          </w:p>
        </w:tc>
        <w:tc>
          <w:tcPr>
            <w:tcW w:w="1972" w:type="dxa"/>
          </w:tcPr>
          <w:p w:rsidR="006E5735" w:rsidRPr="00667AA5" w:rsidRDefault="00AB7CE0" w:rsidP="00653464">
            <w:pPr>
              <w:pStyle w:val="7"/>
              <w:spacing w:before="0" w:after="0"/>
              <w:ind w:firstLine="34"/>
              <w:rPr>
                <w:lang w:val="uk-UA"/>
              </w:rPr>
            </w:pPr>
            <w:r w:rsidRPr="00667AA5">
              <w:rPr>
                <w:lang w:val="uk-UA"/>
              </w:rPr>
              <w:lastRenderedPageBreak/>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Фастівської міської ради, відділ містобудування та архітектури виконавчого комітету Фастівської міської ради</w:t>
            </w:r>
          </w:p>
        </w:tc>
        <w:tc>
          <w:tcPr>
            <w:tcW w:w="1841" w:type="dxa"/>
          </w:tcPr>
          <w:p w:rsidR="006E5735" w:rsidRPr="00667AA5" w:rsidRDefault="00151172" w:rsidP="00653464">
            <w:pPr>
              <w:pStyle w:val="7"/>
              <w:spacing w:before="0" w:after="0"/>
              <w:rPr>
                <w:lang w:val="uk-UA"/>
              </w:rPr>
            </w:pPr>
            <w:r w:rsidRPr="00667AA5">
              <w:rPr>
                <w:lang w:val="uk-UA"/>
              </w:rPr>
              <w:t>Бюджет Фастівської М</w:t>
            </w:r>
            <w:r w:rsidR="00F34CA4" w:rsidRPr="00667AA5">
              <w:rPr>
                <w:lang w:val="uk-UA"/>
              </w:rPr>
              <w:t>ТГ</w:t>
            </w:r>
            <w:r w:rsidR="006E5735" w:rsidRPr="00667AA5">
              <w:rPr>
                <w:lang w:val="uk-UA"/>
              </w:rPr>
              <w:t xml:space="preserve">, інші кошти не заборонені чинним законодавством </w:t>
            </w:r>
            <w:r w:rsidR="006E5735" w:rsidRPr="00667AA5">
              <w:rPr>
                <w:lang w:val="uk-UA"/>
              </w:rPr>
              <w:lastRenderedPageBreak/>
              <w:t>України</w:t>
            </w:r>
          </w:p>
        </w:tc>
      </w:tr>
      <w:tr w:rsidR="006E5735" w:rsidRPr="00667AA5" w:rsidTr="00F16C5A">
        <w:tc>
          <w:tcPr>
            <w:tcW w:w="2235" w:type="dxa"/>
          </w:tcPr>
          <w:p w:rsidR="006E5735" w:rsidRPr="00667AA5" w:rsidRDefault="006E5735" w:rsidP="00653464">
            <w:pPr>
              <w:pStyle w:val="7"/>
              <w:spacing w:before="0" w:after="0"/>
              <w:rPr>
                <w:lang w:val="uk-UA"/>
              </w:rPr>
            </w:pPr>
            <w:r w:rsidRPr="00667AA5">
              <w:rPr>
                <w:lang w:val="uk-UA"/>
              </w:rPr>
              <w:lastRenderedPageBreak/>
              <w:t>Розробка топографо-геодезичного знімання масштабу 1:500, 1:2000</w:t>
            </w:r>
          </w:p>
        </w:tc>
        <w:tc>
          <w:tcPr>
            <w:tcW w:w="1972" w:type="dxa"/>
          </w:tcPr>
          <w:p w:rsidR="006E5735" w:rsidRPr="00667AA5" w:rsidRDefault="00AB7CE0" w:rsidP="00653464">
            <w:pPr>
              <w:pStyle w:val="7"/>
              <w:spacing w:before="0" w:after="0"/>
              <w:ind w:firstLine="34"/>
              <w:rPr>
                <w:lang w:val="uk-UA"/>
              </w:rPr>
            </w:pPr>
            <w:r w:rsidRPr="00667AA5">
              <w:rPr>
                <w:lang w:val="uk-UA"/>
              </w:rPr>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Фастівської міської ради, відділ містобудування та архітектури виконавчого комітету Фастівської міської ради</w:t>
            </w:r>
          </w:p>
        </w:tc>
        <w:tc>
          <w:tcPr>
            <w:tcW w:w="1841" w:type="dxa"/>
          </w:tcPr>
          <w:p w:rsidR="006E5735" w:rsidRPr="00667AA5" w:rsidRDefault="00151172" w:rsidP="00653464">
            <w:pPr>
              <w:pStyle w:val="7"/>
              <w:spacing w:before="0" w:after="0"/>
              <w:rPr>
                <w:lang w:val="uk-UA"/>
              </w:rPr>
            </w:pPr>
            <w:r w:rsidRPr="00667AA5">
              <w:rPr>
                <w:lang w:val="uk-UA"/>
              </w:rPr>
              <w:t>Бюджет Фастівської М</w:t>
            </w:r>
            <w:r w:rsidR="00F34CA4" w:rsidRPr="00667AA5">
              <w:rPr>
                <w:lang w:val="uk-UA"/>
              </w:rPr>
              <w:t>ТГ</w:t>
            </w:r>
            <w:r w:rsidR="006E5735" w:rsidRPr="00667AA5">
              <w:rPr>
                <w:lang w:val="uk-UA"/>
              </w:rPr>
              <w:t>, інші кошти не заборонені чинним законодавством України</w:t>
            </w:r>
          </w:p>
        </w:tc>
      </w:tr>
      <w:tr w:rsidR="006E5735" w:rsidRPr="00667AA5" w:rsidTr="00F16C5A">
        <w:tc>
          <w:tcPr>
            <w:tcW w:w="2235" w:type="dxa"/>
          </w:tcPr>
          <w:p w:rsidR="006E5735" w:rsidRPr="00667AA5" w:rsidRDefault="006E5735" w:rsidP="00653464">
            <w:pPr>
              <w:pStyle w:val="7"/>
              <w:spacing w:before="0" w:after="0"/>
              <w:rPr>
                <w:lang w:val="uk-UA"/>
              </w:rPr>
            </w:pPr>
            <w:r w:rsidRPr="00667AA5">
              <w:rPr>
                <w:lang w:val="uk-UA"/>
              </w:rPr>
              <w:t>Проведення архітектурних та містобудівних конкурсів на кращі ескізні проєкти</w:t>
            </w:r>
          </w:p>
        </w:tc>
        <w:tc>
          <w:tcPr>
            <w:tcW w:w="1972" w:type="dxa"/>
          </w:tcPr>
          <w:p w:rsidR="006E5735" w:rsidRPr="00667AA5" w:rsidRDefault="00AB7CE0" w:rsidP="00653464">
            <w:pPr>
              <w:pStyle w:val="7"/>
              <w:spacing w:before="0" w:after="0"/>
              <w:ind w:firstLine="34"/>
              <w:rPr>
                <w:lang w:val="uk-UA"/>
              </w:rPr>
            </w:pPr>
            <w:r w:rsidRPr="00667AA5">
              <w:rPr>
                <w:lang w:val="uk-UA"/>
              </w:rPr>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Фастівської міської ради, відділ містобудування та архітектури виконавчого комітету Фастівської міської ради</w:t>
            </w:r>
          </w:p>
        </w:tc>
        <w:tc>
          <w:tcPr>
            <w:tcW w:w="1841" w:type="dxa"/>
          </w:tcPr>
          <w:p w:rsidR="006E5735" w:rsidRPr="00667AA5" w:rsidRDefault="00151172" w:rsidP="00653464">
            <w:pPr>
              <w:pStyle w:val="7"/>
              <w:spacing w:before="0" w:after="0"/>
              <w:rPr>
                <w:lang w:val="uk-UA"/>
              </w:rPr>
            </w:pPr>
            <w:r w:rsidRPr="00667AA5">
              <w:rPr>
                <w:lang w:val="uk-UA"/>
              </w:rPr>
              <w:t>Бюджет Фастівської М</w:t>
            </w:r>
            <w:r w:rsidR="00F34CA4" w:rsidRPr="00667AA5">
              <w:rPr>
                <w:lang w:val="uk-UA"/>
              </w:rPr>
              <w:t>ТГ</w:t>
            </w:r>
            <w:r w:rsidR="006E5735" w:rsidRPr="00667AA5">
              <w:rPr>
                <w:lang w:val="uk-UA"/>
              </w:rPr>
              <w:t>, інші кошти не заборонені чинним законодавством України</w:t>
            </w:r>
          </w:p>
        </w:tc>
      </w:tr>
      <w:tr w:rsidR="006E5735" w:rsidRPr="00667AA5" w:rsidTr="00F16C5A">
        <w:tc>
          <w:tcPr>
            <w:tcW w:w="2235" w:type="dxa"/>
          </w:tcPr>
          <w:p w:rsidR="006E5735" w:rsidRPr="00667AA5" w:rsidRDefault="006E5735" w:rsidP="00653464">
            <w:pPr>
              <w:pStyle w:val="7"/>
              <w:spacing w:before="0" w:after="0"/>
              <w:rPr>
                <w:lang w:val="uk-UA"/>
              </w:rPr>
            </w:pPr>
            <w:r w:rsidRPr="00667AA5">
              <w:rPr>
                <w:lang w:val="uk-UA"/>
              </w:rPr>
              <w:t xml:space="preserve">Розробка комплексної схеми розміщення тимчасових споруд для провадження підприємницької діяльності на території </w:t>
            </w:r>
            <w:r w:rsidR="00870AE8" w:rsidRPr="00667AA5">
              <w:rPr>
                <w:lang w:val="uk-UA"/>
              </w:rPr>
              <w:t>Фастівської МТГ</w:t>
            </w:r>
          </w:p>
        </w:tc>
        <w:tc>
          <w:tcPr>
            <w:tcW w:w="1972" w:type="dxa"/>
          </w:tcPr>
          <w:p w:rsidR="006E5735" w:rsidRPr="00667AA5" w:rsidRDefault="00AB7CE0" w:rsidP="00653464">
            <w:pPr>
              <w:pStyle w:val="7"/>
              <w:spacing w:before="0" w:after="0"/>
              <w:ind w:firstLine="34"/>
              <w:rPr>
                <w:lang w:val="uk-UA"/>
              </w:rPr>
            </w:pPr>
            <w:r w:rsidRPr="00667AA5">
              <w:rPr>
                <w:lang w:val="uk-UA"/>
              </w:rPr>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Фастівської міської ради, відділ містобудування та архітектури виконавчого комітету Фастівської міської ради, відділ з питань раціонального використання земель</w:t>
            </w:r>
          </w:p>
        </w:tc>
        <w:tc>
          <w:tcPr>
            <w:tcW w:w="1841" w:type="dxa"/>
          </w:tcPr>
          <w:p w:rsidR="006E5735" w:rsidRPr="00667AA5" w:rsidRDefault="00870AE8" w:rsidP="00653464">
            <w:pPr>
              <w:pStyle w:val="7"/>
              <w:spacing w:before="0" w:after="0"/>
              <w:rPr>
                <w:b/>
                <w:i/>
                <w:lang w:val="uk-UA"/>
              </w:rPr>
            </w:pPr>
            <w:r w:rsidRPr="00667AA5">
              <w:rPr>
                <w:lang w:val="uk-UA"/>
              </w:rPr>
              <w:t>Бюджет Фастівської М</w:t>
            </w:r>
            <w:r w:rsidR="00F34CA4" w:rsidRPr="00667AA5">
              <w:rPr>
                <w:lang w:val="uk-UA"/>
              </w:rPr>
              <w:t>ТГ</w:t>
            </w:r>
            <w:r w:rsidR="006E5735" w:rsidRPr="00667AA5">
              <w:rPr>
                <w:lang w:val="uk-UA"/>
              </w:rPr>
              <w:t>, інші кошти не заборонені чинним законодавством України</w:t>
            </w:r>
          </w:p>
        </w:tc>
      </w:tr>
      <w:tr w:rsidR="006E5735" w:rsidRPr="00667AA5" w:rsidTr="00F16C5A">
        <w:tc>
          <w:tcPr>
            <w:tcW w:w="2235" w:type="dxa"/>
          </w:tcPr>
          <w:p w:rsidR="006E5735" w:rsidRPr="00667AA5" w:rsidRDefault="006E5735" w:rsidP="00653464">
            <w:pPr>
              <w:pStyle w:val="7"/>
              <w:spacing w:before="0" w:after="0"/>
              <w:rPr>
                <w:lang w:val="uk-UA"/>
              </w:rPr>
            </w:pPr>
            <w:r w:rsidRPr="00667AA5">
              <w:rPr>
                <w:lang w:val="uk-UA"/>
              </w:rPr>
              <w:t>Виготовлення ПКД на будівництво, реконструкцію, капітальний, поточний  ремонт площ, скверів, парків</w:t>
            </w:r>
          </w:p>
        </w:tc>
        <w:tc>
          <w:tcPr>
            <w:tcW w:w="1972" w:type="dxa"/>
          </w:tcPr>
          <w:p w:rsidR="006E5735" w:rsidRPr="00667AA5" w:rsidRDefault="00AB7CE0" w:rsidP="00653464">
            <w:pPr>
              <w:pStyle w:val="7"/>
              <w:spacing w:before="0" w:after="0"/>
              <w:ind w:firstLine="34"/>
              <w:rPr>
                <w:lang w:val="uk-UA"/>
              </w:rPr>
            </w:pPr>
            <w:r w:rsidRPr="00667AA5">
              <w:rPr>
                <w:lang w:val="uk-UA"/>
              </w:rPr>
              <w:t>Протягом року</w:t>
            </w:r>
          </w:p>
        </w:tc>
        <w:tc>
          <w:tcPr>
            <w:tcW w:w="3827" w:type="dxa"/>
          </w:tcPr>
          <w:p w:rsidR="006E5735" w:rsidRPr="00667AA5" w:rsidRDefault="00000832" w:rsidP="00000832">
            <w:pPr>
              <w:pStyle w:val="7"/>
              <w:spacing w:before="0" w:after="0"/>
              <w:rPr>
                <w:lang w:val="uk-UA"/>
              </w:rPr>
            </w:pPr>
            <w:r w:rsidRPr="00667AA5">
              <w:rPr>
                <w:lang w:val="uk-UA"/>
              </w:rPr>
              <w:t>Виконавчий комітет Фастівської міської ради,</w:t>
            </w:r>
            <w:r>
              <w:rPr>
                <w:lang w:val="uk-UA"/>
              </w:rPr>
              <w:t xml:space="preserve"> </w:t>
            </w:r>
            <w:r w:rsidR="006E5735" w:rsidRPr="00667AA5">
              <w:rPr>
                <w:lang w:val="uk-UA"/>
              </w:rPr>
              <w:t>КП ФМР «Фастів-благоустрій»</w:t>
            </w:r>
            <w:r>
              <w:rPr>
                <w:lang w:val="uk-UA"/>
              </w:rPr>
              <w:t xml:space="preserve">, </w:t>
            </w:r>
            <w:r w:rsidR="006E5735" w:rsidRPr="00667AA5">
              <w:rPr>
                <w:lang w:val="uk-UA"/>
              </w:rPr>
              <w:t>відділ містобудування та архітектури виконавчого комітету Фастівської міської ради, відділ капітального будівництва виконавчого комітету Фастівської міської ради</w:t>
            </w:r>
          </w:p>
        </w:tc>
        <w:tc>
          <w:tcPr>
            <w:tcW w:w="1841" w:type="dxa"/>
          </w:tcPr>
          <w:p w:rsidR="006E5735" w:rsidRPr="00667AA5" w:rsidRDefault="00870AE8" w:rsidP="00653464">
            <w:pPr>
              <w:pStyle w:val="7"/>
              <w:spacing w:before="0" w:after="0"/>
              <w:rPr>
                <w:b/>
                <w:i/>
                <w:lang w:val="uk-UA"/>
              </w:rPr>
            </w:pPr>
            <w:r w:rsidRPr="00667AA5">
              <w:rPr>
                <w:lang w:val="uk-UA"/>
              </w:rPr>
              <w:t>Бюджет Фастівської М</w:t>
            </w:r>
            <w:r w:rsidR="00F34CA4" w:rsidRPr="00667AA5">
              <w:rPr>
                <w:lang w:val="uk-UA"/>
              </w:rPr>
              <w:t>ТГ</w:t>
            </w:r>
          </w:p>
        </w:tc>
      </w:tr>
      <w:tr w:rsidR="006E5735" w:rsidRPr="00667AA5" w:rsidTr="00F16C5A">
        <w:tc>
          <w:tcPr>
            <w:tcW w:w="2235" w:type="dxa"/>
          </w:tcPr>
          <w:p w:rsidR="006E5735" w:rsidRPr="00667AA5" w:rsidRDefault="006E5735" w:rsidP="00653464">
            <w:pPr>
              <w:pStyle w:val="7"/>
              <w:spacing w:before="0" w:after="0"/>
              <w:rPr>
                <w:highlight w:val="yellow"/>
                <w:lang w:val="uk-UA"/>
              </w:rPr>
            </w:pPr>
            <w:r w:rsidRPr="00667AA5">
              <w:rPr>
                <w:lang w:val="uk-UA"/>
              </w:rPr>
              <w:t>Встановлення (зміна) меж населених пунктів</w:t>
            </w:r>
          </w:p>
        </w:tc>
        <w:tc>
          <w:tcPr>
            <w:tcW w:w="1972" w:type="dxa"/>
          </w:tcPr>
          <w:p w:rsidR="006E5735" w:rsidRPr="00667AA5" w:rsidRDefault="00AB7CE0" w:rsidP="00653464">
            <w:pPr>
              <w:pStyle w:val="7"/>
              <w:spacing w:before="0" w:after="0"/>
              <w:ind w:firstLine="34"/>
              <w:rPr>
                <w:lang w:val="uk-UA"/>
              </w:rPr>
            </w:pPr>
            <w:r w:rsidRPr="00667AA5">
              <w:rPr>
                <w:lang w:val="uk-UA"/>
              </w:rPr>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Фастівської міської ради, відділ містобудування та архітектури виконавчого комітету Фастівської міської ради, відділ з питань раціонального використання земель</w:t>
            </w:r>
          </w:p>
        </w:tc>
        <w:tc>
          <w:tcPr>
            <w:tcW w:w="1841" w:type="dxa"/>
          </w:tcPr>
          <w:p w:rsidR="006E5735" w:rsidRPr="00667AA5" w:rsidRDefault="00870AE8" w:rsidP="00653464">
            <w:pPr>
              <w:pStyle w:val="7"/>
              <w:spacing w:before="0" w:after="0"/>
              <w:rPr>
                <w:b/>
                <w:i/>
                <w:lang w:val="uk-UA"/>
              </w:rPr>
            </w:pPr>
            <w:r w:rsidRPr="00667AA5">
              <w:rPr>
                <w:lang w:val="uk-UA"/>
              </w:rPr>
              <w:t>Бюджет Фастівської М</w:t>
            </w:r>
            <w:r w:rsidR="00F34CA4" w:rsidRPr="00667AA5">
              <w:rPr>
                <w:lang w:val="uk-UA"/>
              </w:rPr>
              <w:t>ТГ</w:t>
            </w:r>
            <w:r w:rsidR="006E5735" w:rsidRPr="00667AA5">
              <w:rPr>
                <w:lang w:val="uk-UA"/>
              </w:rPr>
              <w:t>, інші кошти не заборонені чинним законодавством України</w:t>
            </w:r>
          </w:p>
        </w:tc>
      </w:tr>
      <w:tr w:rsidR="006E5735" w:rsidRPr="00667AA5" w:rsidTr="00F16C5A">
        <w:tc>
          <w:tcPr>
            <w:tcW w:w="2235" w:type="dxa"/>
          </w:tcPr>
          <w:p w:rsidR="006E5735" w:rsidRPr="00667AA5" w:rsidRDefault="006E5735" w:rsidP="00653464">
            <w:pPr>
              <w:pStyle w:val="7"/>
              <w:spacing w:before="0" w:after="0"/>
              <w:rPr>
                <w:lang w:val="uk-UA"/>
              </w:rPr>
            </w:pPr>
            <w:r w:rsidRPr="00667AA5">
              <w:rPr>
                <w:lang w:val="uk-UA"/>
              </w:rPr>
              <w:t xml:space="preserve">Забезпечення безбар’єрного доступу до об’єктів соціально-культурного спрямування людям з обмеженими фізичними можливостями та </w:t>
            </w:r>
            <w:r w:rsidRPr="00667AA5">
              <w:rPr>
                <w:lang w:val="uk-UA"/>
              </w:rPr>
              <w:lastRenderedPageBreak/>
              <w:t>маломобільним групам населення</w:t>
            </w:r>
          </w:p>
        </w:tc>
        <w:tc>
          <w:tcPr>
            <w:tcW w:w="1972" w:type="dxa"/>
          </w:tcPr>
          <w:p w:rsidR="006E5735" w:rsidRPr="00667AA5" w:rsidRDefault="00AB7CE0" w:rsidP="00653464">
            <w:pPr>
              <w:pStyle w:val="7"/>
              <w:spacing w:before="0" w:after="0"/>
              <w:ind w:firstLine="34"/>
              <w:rPr>
                <w:lang w:val="uk-UA"/>
              </w:rPr>
            </w:pPr>
            <w:r w:rsidRPr="00667AA5">
              <w:rPr>
                <w:lang w:val="uk-UA"/>
              </w:rPr>
              <w:lastRenderedPageBreak/>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ФМР; КП ФМР «Фастів-благоустрій»</w:t>
            </w:r>
          </w:p>
        </w:tc>
        <w:tc>
          <w:tcPr>
            <w:tcW w:w="1841" w:type="dxa"/>
          </w:tcPr>
          <w:p w:rsidR="006E5735" w:rsidRPr="00667AA5" w:rsidRDefault="00870AE8" w:rsidP="00653464">
            <w:pPr>
              <w:pStyle w:val="7"/>
              <w:spacing w:before="0" w:after="0"/>
              <w:rPr>
                <w:lang w:val="uk-UA"/>
              </w:rPr>
            </w:pPr>
            <w:r w:rsidRPr="00667AA5">
              <w:rPr>
                <w:lang w:val="uk-UA"/>
              </w:rPr>
              <w:t>Бюджет Фастівської М</w:t>
            </w:r>
            <w:r w:rsidR="00F34CA4" w:rsidRPr="00667AA5">
              <w:rPr>
                <w:lang w:val="uk-UA"/>
              </w:rPr>
              <w:t>ТГ</w:t>
            </w:r>
            <w:r w:rsidR="006E5735" w:rsidRPr="00667AA5">
              <w:rPr>
                <w:lang w:val="uk-UA"/>
              </w:rPr>
              <w:t>, інші кошти не заборонені чинним законодавством України</w:t>
            </w:r>
          </w:p>
        </w:tc>
      </w:tr>
      <w:tr w:rsidR="006E5735" w:rsidRPr="00667AA5" w:rsidTr="00F16C5A">
        <w:tc>
          <w:tcPr>
            <w:tcW w:w="2235" w:type="dxa"/>
          </w:tcPr>
          <w:p w:rsidR="006E5735" w:rsidRPr="00667AA5" w:rsidRDefault="006E5735" w:rsidP="00653464">
            <w:pPr>
              <w:pStyle w:val="7"/>
              <w:spacing w:before="0" w:after="0"/>
              <w:rPr>
                <w:highlight w:val="yellow"/>
                <w:lang w:val="uk-UA"/>
              </w:rPr>
            </w:pPr>
            <w:r w:rsidRPr="00667AA5">
              <w:rPr>
                <w:lang w:val="uk-UA"/>
              </w:rPr>
              <w:lastRenderedPageBreak/>
              <w:t>Облаштування однотипних зупинок громадського транспорту з облаштуванням твердого покриття</w:t>
            </w:r>
          </w:p>
        </w:tc>
        <w:tc>
          <w:tcPr>
            <w:tcW w:w="1972" w:type="dxa"/>
          </w:tcPr>
          <w:p w:rsidR="006E5735" w:rsidRPr="00667AA5" w:rsidRDefault="00AB7CE0" w:rsidP="00653464">
            <w:pPr>
              <w:pStyle w:val="7"/>
              <w:spacing w:before="0" w:after="0"/>
              <w:ind w:firstLine="34"/>
            </w:pPr>
            <w:r w:rsidRPr="00667AA5">
              <w:rPr>
                <w:lang w:val="uk-UA"/>
              </w:rPr>
              <w:t>Протягом року</w:t>
            </w:r>
          </w:p>
        </w:tc>
        <w:tc>
          <w:tcPr>
            <w:tcW w:w="3827" w:type="dxa"/>
          </w:tcPr>
          <w:p w:rsidR="006E5735" w:rsidRPr="00667AA5" w:rsidRDefault="006E5735" w:rsidP="00653464">
            <w:pPr>
              <w:pStyle w:val="7"/>
              <w:spacing w:before="0" w:after="0"/>
            </w:pPr>
            <w:r w:rsidRPr="00667AA5">
              <w:rPr>
                <w:lang w:val="uk-UA"/>
              </w:rPr>
              <w:t>Виконавчий комітет Фастівської міської ради, відділ містобудування та архітектури виконавчого комітету Фастівської міської ради, орендарі</w:t>
            </w:r>
            <w:r w:rsidR="00F006DF" w:rsidRPr="00667AA5">
              <w:rPr>
                <w:lang w:val="uk-UA"/>
              </w:rPr>
              <w:t>, КП ФМР «Фастів-благоустрій</w:t>
            </w:r>
          </w:p>
        </w:tc>
        <w:tc>
          <w:tcPr>
            <w:tcW w:w="1841" w:type="dxa"/>
          </w:tcPr>
          <w:p w:rsidR="006E5735" w:rsidRPr="00667AA5" w:rsidRDefault="00870AE8" w:rsidP="00653464">
            <w:pPr>
              <w:pStyle w:val="7"/>
              <w:spacing w:before="0" w:after="0"/>
              <w:rPr>
                <w:b/>
                <w:i/>
                <w:lang w:val="uk-UA"/>
              </w:rPr>
            </w:pPr>
            <w:r w:rsidRPr="00667AA5">
              <w:rPr>
                <w:lang w:val="uk-UA"/>
              </w:rPr>
              <w:t>Бюджет Фастівської М</w:t>
            </w:r>
            <w:r w:rsidR="00F34CA4" w:rsidRPr="00667AA5">
              <w:rPr>
                <w:lang w:val="uk-UA"/>
              </w:rPr>
              <w:t>ТГ</w:t>
            </w:r>
            <w:r w:rsidR="006E5735" w:rsidRPr="00667AA5">
              <w:rPr>
                <w:lang w:val="uk-UA"/>
              </w:rPr>
              <w:t>, інші кошти не заборонені чинним законодавством України</w:t>
            </w:r>
          </w:p>
        </w:tc>
      </w:tr>
      <w:tr w:rsidR="006E5735" w:rsidRPr="00667AA5" w:rsidTr="00F16C5A">
        <w:tc>
          <w:tcPr>
            <w:tcW w:w="2235" w:type="dxa"/>
          </w:tcPr>
          <w:p w:rsidR="006E5735" w:rsidRPr="00667AA5" w:rsidRDefault="006E5735" w:rsidP="00653464">
            <w:pPr>
              <w:pStyle w:val="7"/>
              <w:spacing w:before="0" w:after="0"/>
              <w:rPr>
                <w:highlight w:val="yellow"/>
                <w:lang w:val="uk-UA"/>
              </w:rPr>
            </w:pPr>
            <w:r w:rsidRPr="00667AA5">
              <w:rPr>
                <w:lang w:val="uk-UA"/>
              </w:rPr>
              <w:t>Облаштування велосипедних доріжок і необхідної інфраструктури відповідно до сучасних стандартів</w:t>
            </w:r>
          </w:p>
        </w:tc>
        <w:tc>
          <w:tcPr>
            <w:tcW w:w="1972" w:type="dxa"/>
          </w:tcPr>
          <w:p w:rsidR="006E5735" w:rsidRPr="00667AA5" w:rsidRDefault="00AB7CE0" w:rsidP="00653464">
            <w:pPr>
              <w:pStyle w:val="7"/>
              <w:spacing w:before="0" w:after="0"/>
              <w:ind w:firstLine="34"/>
              <w:rPr>
                <w:lang w:val="uk-UA"/>
              </w:rPr>
            </w:pPr>
            <w:r w:rsidRPr="00667AA5">
              <w:rPr>
                <w:lang w:val="uk-UA"/>
              </w:rPr>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Фастівської міської ради, відділ містобудування та архітектури виконавчого комітету Фастівської міської ради, відділ капітального будівництва виконавчого комітету Фастівської міської ради</w:t>
            </w:r>
            <w:r w:rsidR="00F006DF" w:rsidRPr="00667AA5">
              <w:rPr>
                <w:lang w:val="uk-UA"/>
              </w:rPr>
              <w:t>, ФМР «Фастів-благоустрій</w:t>
            </w:r>
          </w:p>
        </w:tc>
        <w:tc>
          <w:tcPr>
            <w:tcW w:w="1841" w:type="dxa"/>
          </w:tcPr>
          <w:p w:rsidR="006E5735" w:rsidRPr="00667AA5" w:rsidRDefault="00870AE8" w:rsidP="00653464">
            <w:pPr>
              <w:pStyle w:val="7"/>
              <w:spacing w:before="0" w:after="0"/>
              <w:rPr>
                <w:lang w:val="uk-UA"/>
              </w:rPr>
            </w:pPr>
            <w:r w:rsidRPr="00667AA5">
              <w:rPr>
                <w:lang w:val="uk-UA"/>
              </w:rPr>
              <w:t>Бюджет Фастівської М</w:t>
            </w:r>
            <w:r w:rsidR="00F34CA4" w:rsidRPr="00667AA5">
              <w:rPr>
                <w:lang w:val="uk-UA"/>
              </w:rPr>
              <w:t>ТГ</w:t>
            </w:r>
            <w:r w:rsidR="006E5735" w:rsidRPr="00667AA5">
              <w:rPr>
                <w:lang w:val="uk-UA"/>
              </w:rPr>
              <w:t>, інші кошти не заборонені чинним законодавством України</w:t>
            </w:r>
          </w:p>
        </w:tc>
      </w:tr>
      <w:tr w:rsidR="006E5735" w:rsidRPr="00667AA5" w:rsidTr="00F16C5A">
        <w:tc>
          <w:tcPr>
            <w:tcW w:w="2235" w:type="dxa"/>
          </w:tcPr>
          <w:p w:rsidR="006E5735" w:rsidRPr="00667AA5" w:rsidRDefault="006E5735" w:rsidP="00653464">
            <w:pPr>
              <w:pStyle w:val="7"/>
              <w:spacing w:before="0" w:after="0"/>
              <w:rPr>
                <w:highlight w:val="yellow"/>
                <w:lang w:val="uk-UA"/>
              </w:rPr>
            </w:pPr>
            <w:r w:rsidRPr="00667AA5">
              <w:rPr>
                <w:lang w:val="uk-UA"/>
              </w:rPr>
              <w:t>Демонтаж незаконно встановлених тимчасових споруд та гаражів</w:t>
            </w:r>
          </w:p>
        </w:tc>
        <w:tc>
          <w:tcPr>
            <w:tcW w:w="1972" w:type="dxa"/>
          </w:tcPr>
          <w:p w:rsidR="006E5735" w:rsidRPr="00667AA5" w:rsidRDefault="00AB7CE0" w:rsidP="00653464">
            <w:pPr>
              <w:pStyle w:val="7"/>
              <w:spacing w:before="0" w:after="0"/>
              <w:ind w:firstLine="34"/>
              <w:rPr>
                <w:lang w:val="uk-UA"/>
              </w:rPr>
            </w:pPr>
            <w:r w:rsidRPr="00667AA5">
              <w:rPr>
                <w:lang w:val="uk-UA"/>
              </w:rPr>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Фастівської міської ради, КП ФМР «Фастів-благоустрій», відділ містобудування та архітектури виконавчого комітету Фастівської міської ради</w:t>
            </w:r>
          </w:p>
        </w:tc>
        <w:tc>
          <w:tcPr>
            <w:tcW w:w="1841" w:type="dxa"/>
          </w:tcPr>
          <w:p w:rsidR="006E5735" w:rsidRPr="00667AA5" w:rsidRDefault="00870AE8" w:rsidP="00653464">
            <w:pPr>
              <w:pStyle w:val="7"/>
              <w:spacing w:before="0" w:after="0"/>
              <w:rPr>
                <w:b/>
                <w:i/>
                <w:lang w:val="uk-UA"/>
              </w:rPr>
            </w:pPr>
            <w:r w:rsidRPr="00667AA5">
              <w:rPr>
                <w:lang w:val="uk-UA"/>
              </w:rPr>
              <w:t>Бюджет Фастівської М</w:t>
            </w:r>
            <w:r w:rsidR="00F34CA4" w:rsidRPr="00667AA5">
              <w:rPr>
                <w:lang w:val="uk-UA"/>
              </w:rPr>
              <w:t>ТГ</w:t>
            </w:r>
            <w:r w:rsidR="006E5735" w:rsidRPr="00667AA5">
              <w:rPr>
                <w:lang w:val="uk-UA"/>
              </w:rPr>
              <w:t>, інші кошти не заборонені чинним законодавством України</w:t>
            </w:r>
          </w:p>
        </w:tc>
      </w:tr>
      <w:tr w:rsidR="006E5735" w:rsidRPr="00667AA5" w:rsidTr="00F16C5A">
        <w:tc>
          <w:tcPr>
            <w:tcW w:w="2235" w:type="dxa"/>
          </w:tcPr>
          <w:p w:rsidR="006E5735" w:rsidRPr="00667AA5" w:rsidRDefault="006E5735" w:rsidP="00653464">
            <w:pPr>
              <w:pStyle w:val="7"/>
              <w:spacing w:before="0" w:after="0"/>
              <w:rPr>
                <w:lang w:val="uk-UA"/>
              </w:rPr>
            </w:pPr>
            <w:r w:rsidRPr="00667AA5">
              <w:rPr>
                <w:lang w:val="uk-UA"/>
              </w:rPr>
              <w:t>Розробка паспортів опорядження фасадів будівель, будинків та споруд</w:t>
            </w:r>
          </w:p>
        </w:tc>
        <w:tc>
          <w:tcPr>
            <w:tcW w:w="1972" w:type="dxa"/>
          </w:tcPr>
          <w:p w:rsidR="006E5735" w:rsidRPr="00667AA5" w:rsidRDefault="00653464" w:rsidP="00653464">
            <w:pPr>
              <w:pStyle w:val="7"/>
              <w:spacing w:before="0" w:after="0"/>
              <w:ind w:firstLine="34"/>
              <w:rPr>
                <w:lang w:val="uk-UA"/>
              </w:rPr>
            </w:pPr>
            <w:r w:rsidRPr="00667AA5">
              <w:rPr>
                <w:lang w:val="uk-UA"/>
              </w:rPr>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Фастівської міської ради, відділ містобудування та архітектури виконавчого комітету Фастівської міської ради</w:t>
            </w:r>
          </w:p>
        </w:tc>
        <w:tc>
          <w:tcPr>
            <w:tcW w:w="1841" w:type="dxa"/>
          </w:tcPr>
          <w:p w:rsidR="006E5735" w:rsidRPr="00667AA5" w:rsidRDefault="00F34CA4" w:rsidP="00653464">
            <w:pPr>
              <w:pStyle w:val="7"/>
              <w:spacing w:before="0" w:after="0"/>
              <w:rPr>
                <w:b/>
                <w:i/>
                <w:lang w:val="uk-UA"/>
              </w:rPr>
            </w:pPr>
            <w:r w:rsidRPr="00667AA5">
              <w:rPr>
                <w:lang w:val="uk-UA"/>
              </w:rPr>
              <w:t>Бюдже</w:t>
            </w:r>
            <w:r w:rsidR="00870AE8" w:rsidRPr="00667AA5">
              <w:rPr>
                <w:lang w:val="uk-UA"/>
              </w:rPr>
              <w:t>т Фастівської М</w:t>
            </w:r>
            <w:r w:rsidRPr="00667AA5">
              <w:rPr>
                <w:lang w:val="uk-UA"/>
              </w:rPr>
              <w:t>ТГ</w:t>
            </w:r>
          </w:p>
        </w:tc>
      </w:tr>
      <w:tr w:rsidR="006E5735" w:rsidRPr="00667AA5" w:rsidTr="00C45355">
        <w:trPr>
          <w:trHeight w:val="3300"/>
        </w:trPr>
        <w:tc>
          <w:tcPr>
            <w:tcW w:w="2235" w:type="dxa"/>
          </w:tcPr>
          <w:p w:rsidR="006E5735" w:rsidRPr="00667AA5" w:rsidRDefault="006E5735" w:rsidP="00C45355">
            <w:pPr>
              <w:pStyle w:val="7"/>
              <w:spacing w:before="0" w:after="0"/>
              <w:rPr>
                <w:lang w:val="uk-UA"/>
              </w:rPr>
            </w:pPr>
            <w:r w:rsidRPr="00667AA5">
              <w:rPr>
                <w:lang w:val="uk-UA"/>
              </w:rPr>
              <w:t>Проведення консультаційної роботи з громадянами щодо дотримання вимог законодавства у сфері містобудівної діяльності, будівельних норм, стандартів і правил.</w:t>
            </w:r>
          </w:p>
        </w:tc>
        <w:tc>
          <w:tcPr>
            <w:tcW w:w="1972" w:type="dxa"/>
          </w:tcPr>
          <w:p w:rsidR="006E5735" w:rsidRPr="00667AA5" w:rsidRDefault="00AB7CE0" w:rsidP="00653464">
            <w:pPr>
              <w:pStyle w:val="7"/>
              <w:spacing w:before="0" w:after="0"/>
              <w:ind w:firstLine="34"/>
              <w:rPr>
                <w:lang w:val="uk-UA"/>
              </w:rPr>
            </w:pPr>
            <w:r w:rsidRPr="00667AA5">
              <w:rPr>
                <w:lang w:val="uk-UA"/>
              </w:rPr>
              <w:t>Протягом року</w:t>
            </w:r>
          </w:p>
        </w:tc>
        <w:tc>
          <w:tcPr>
            <w:tcW w:w="3827" w:type="dxa"/>
          </w:tcPr>
          <w:p w:rsidR="006E5735" w:rsidRPr="00667AA5" w:rsidRDefault="006E5735" w:rsidP="00653464">
            <w:pPr>
              <w:pStyle w:val="7"/>
              <w:spacing w:before="0" w:after="0"/>
              <w:rPr>
                <w:lang w:val="uk-UA"/>
              </w:rPr>
            </w:pPr>
            <w:r w:rsidRPr="00667AA5">
              <w:rPr>
                <w:lang w:val="uk-UA"/>
              </w:rPr>
              <w:t>Виконавчий комітет Фастівської міської ради, відділ державного архітектурно-будівельного контролю виконавчого комітету Фастівської міської ради</w:t>
            </w:r>
          </w:p>
          <w:p w:rsidR="00F34CA4" w:rsidRPr="00667AA5" w:rsidRDefault="00F34CA4" w:rsidP="00653464">
            <w:pPr>
              <w:rPr>
                <w:lang w:val="uk-UA"/>
              </w:rPr>
            </w:pPr>
          </w:p>
        </w:tc>
        <w:tc>
          <w:tcPr>
            <w:tcW w:w="1841" w:type="dxa"/>
          </w:tcPr>
          <w:p w:rsidR="006E5735" w:rsidRPr="00667AA5" w:rsidRDefault="00870AE8" w:rsidP="00653464">
            <w:pPr>
              <w:pStyle w:val="7"/>
              <w:spacing w:before="0" w:after="0"/>
              <w:rPr>
                <w:b/>
                <w:i/>
                <w:lang w:val="uk-UA"/>
              </w:rPr>
            </w:pPr>
            <w:r w:rsidRPr="00667AA5">
              <w:rPr>
                <w:lang w:val="uk-UA"/>
              </w:rPr>
              <w:t>Бюджет Фастівської М</w:t>
            </w:r>
            <w:r w:rsidR="00F34CA4" w:rsidRPr="00667AA5">
              <w:rPr>
                <w:lang w:val="uk-UA"/>
              </w:rPr>
              <w:t>ТГ</w:t>
            </w:r>
          </w:p>
        </w:tc>
      </w:tr>
      <w:tr w:rsidR="00F34CA4" w:rsidRPr="00667AA5" w:rsidTr="00F16C5A">
        <w:trPr>
          <w:trHeight w:val="495"/>
        </w:trPr>
        <w:tc>
          <w:tcPr>
            <w:tcW w:w="2235" w:type="dxa"/>
          </w:tcPr>
          <w:p w:rsidR="00F34CA4" w:rsidRPr="00667AA5" w:rsidRDefault="00F34CA4" w:rsidP="00C45355">
            <w:pPr>
              <w:pStyle w:val="7"/>
              <w:spacing w:before="0" w:after="0"/>
              <w:rPr>
                <w:lang w:val="uk-UA"/>
              </w:rPr>
            </w:pPr>
            <w:r w:rsidRPr="00667AA5">
              <w:rPr>
                <w:bCs/>
                <w:lang w:val="uk-UA"/>
              </w:rPr>
              <w:t xml:space="preserve">Забезпечення безбар’єрного доступу до об’єктів соціально-культурного спрямування людям з обмеженими фізичними можливостями та маломобільним </w:t>
            </w:r>
            <w:r w:rsidRPr="00667AA5">
              <w:rPr>
                <w:bCs/>
                <w:lang w:val="uk-UA"/>
              </w:rPr>
              <w:lastRenderedPageBreak/>
              <w:t>групам населення</w:t>
            </w:r>
          </w:p>
        </w:tc>
        <w:tc>
          <w:tcPr>
            <w:tcW w:w="1972" w:type="dxa"/>
          </w:tcPr>
          <w:p w:rsidR="00F34CA4" w:rsidRPr="00667AA5" w:rsidRDefault="00653464" w:rsidP="00653464">
            <w:pPr>
              <w:pStyle w:val="7"/>
              <w:ind w:firstLine="34"/>
              <w:rPr>
                <w:lang w:val="uk-UA"/>
              </w:rPr>
            </w:pPr>
            <w:r w:rsidRPr="00667AA5">
              <w:rPr>
                <w:lang w:val="uk-UA"/>
              </w:rPr>
              <w:lastRenderedPageBreak/>
              <w:t>Протягом року</w:t>
            </w:r>
          </w:p>
        </w:tc>
        <w:tc>
          <w:tcPr>
            <w:tcW w:w="3827" w:type="dxa"/>
          </w:tcPr>
          <w:p w:rsidR="00F34CA4" w:rsidRPr="00667AA5" w:rsidRDefault="00F34CA4" w:rsidP="00653464">
            <w:pPr>
              <w:rPr>
                <w:lang w:val="uk-UA"/>
              </w:rPr>
            </w:pPr>
            <w:r w:rsidRPr="00667AA5">
              <w:rPr>
                <w:lang w:val="uk-UA"/>
              </w:rPr>
              <w:t>Виконавчий комітет Фастівської міської ради, КП ФМР «Фастівблагоустрій»</w:t>
            </w:r>
          </w:p>
          <w:p w:rsidR="00F34CA4" w:rsidRPr="00667AA5" w:rsidRDefault="00F34CA4" w:rsidP="00653464">
            <w:pPr>
              <w:rPr>
                <w:lang w:val="uk-UA"/>
              </w:rPr>
            </w:pPr>
          </w:p>
        </w:tc>
        <w:tc>
          <w:tcPr>
            <w:tcW w:w="1841" w:type="dxa"/>
          </w:tcPr>
          <w:p w:rsidR="00F34CA4" w:rsidRPr="00667AA5" w:rsidRDefault="00870AE8" w:rsidP="00653464">
            <w:pPr>
              <w:pStyle w:val="7"/>
              <w:rPr>
                <w:lang w:val="uk-UA"/>
              </w:rPr>
            </w:pPr>
            <w:r w:rsidRPr="00667AA5">
              <w:rPr>
                <w:lang w:val="uk-UA"/>
              </w:rPr>
              <w:t>Бюджет Фастівської М</w:t>
            </w:r>
            <w:r w:rsidR="00F34CA4" w:rsidRPr="00667AA5">
              <w:rPr>
                <w:lang w:val="uk-UA"/>
              </w:rPr>
              <w:t>ТГ</w:t>
            </w:r>
          </w:p>
        </w:tc>
      </w:tr>
      <w:tr w:rsidR="00F34CA4" w:rsidRPr="00667AA5" w:rsidTr="00F16C5A">
        <w:trPr>
          <w:trHeight w:val="453"/>
        </w:trPr>
        <w:tc>
          <w:tcPr>
            <w:tcW w:w="2235" w:type="dxa"/>
          </w:tcPr>
          <w:p w:rsidR="00F34CA4" w:rsidRPr="00667AA5" w:rsidRDefault="00F34CA4" w:rsidP="00653464">
            <w:pPr>
              <w:rPr>
                <w:lang w:val="uk-UA"/>
              </w:rPr>
            </w:pPr>
            <w:r w:rsidRPr="00667AA5">
              <w:rPr>
                <w:lang w:val="uk-UA"/>
              </w:rPr>
              <w:lastRenderedPageBreak/>
              <w:t>Виготовлення кошторисної документації на поточний ремонт площ, алей, скверів, парків</w:t>
            </w:r>
          </w:p>
        </w:tc>
        <w:tc>
          <w:tcPr>
            <w:tcW w:w="1972" w:type="dxa"/>
          </w:tcPr>
          <w:p w:rsidR="00F34CA4" w:rsidRPr="00667AA5" w:rsidRDefault="00653464" w:rsidP="00653464">
            <w:pPr>
              <w:pStyle w:val="7"/>
              <w:ind w:firstLine="34"/>
              <w:rPr>
                <w:lang w:val="uk-UA"/>
              </w:rPr>
            </w:pPr>
            <w:r w:rsidRPr="00667AA5">
              <w:rPr>
                <w:lang w:val="uk-UA"/>
              </w:rPr>
              <w:t>Протягом року</w:t>
            </w:r>
          </w:p>
        </w:tc>
        <w:tc>
          <w:tcPr>
            <w:tcW w:w="3827" w:type="dxa"/>
          </w:tcPr>
          <w:p w:rsidR="00F34CA4" w:rsidRPr="00667AA5" w:rsidRDefault="00F34CA4" w:rsidP="00653464">
            <w:pPr>
              <w:rPr>
                <w:lang w:val="uk-UA"/>
              </w:rPr>
            </w:pPr>
            <w:r w:rsidRPr="00667AA5">
              <w:rPr>
                <w:lang w:val="uk-UA"/>
              </w:rPr>
              <w:t>Виконавчий комітет Фастівської міської ради, КП ФМР «Фастівблагоустрій»</w:t>
            </w:r>
          </w:p>
          <w:p w:rsidR="00F34CA4" w:rsidRPr="00667AA5" w:rsidRDefault="00F34CA4" w:rsidP="00653464">
            <w:pPr>
              <w:rPr>
                <w:lang w:val="uk-UA"/>
              </w:rPr>
            </w:pPr>
          </w:p>
        </w:tc>
        <w:tc>
          <w:tcPr>
            <w:tcW w:w="1841" w:type="dxa"/>
          </w:tcPr>
          <w:p w:rsidR="00F34CA4" w:rsidRPr="00667AA5" w:rsidRDefault="00870AE8" w:rsidP="00653464">
            <w:pPr>
              <w:pStyle w:val="7"/>
              <w:rPr>
                <w:lang w:val="uk-UA"/>
              </w:rPr>
            </w:pPr>
            <w:r w:rsidRPr="00667AA5">
              <w:rPr>
                <w:lang w:val="uk-UA"/>
              </w:rPr>
              <w:t>Бюджет Фастівської М</w:t>
            </w:r>
            <w:r w:rsidR="00F34CA4" w:rsidRPr="00667AA5">
              <w:rPr>
                <w:lang w:val="uk-UA"/>
              </w:rPr>
              <w:t>ТГ</w:t>
            </w:r>
          </w:p>
        </w:tc>
      </w:tr>
      <w:tr w:rsidR="00F34CA4" w:rsidRPr="00667AA5" w:rsidTr="00F16C5A">
        <w:trPr>
          <w:trHeight w:val="1320"/>
        </w:trPr>
        <w:tc>
          <w:tcPr>
            <w:tcW w:w="2235" w:type="dxa"/>
          </w:tcPr>
          <w:p w:rsidR="00F34CA4" w:rsidRPr="00667AA5" w:rsidRDefault="00F34CA4" w:rsidP="00653464">
            <w:pPr>
              <w:rPr>
                <w:lang w:val="uk-UA"/>
              </w:rPr>
            </w:pPr>
            <w:r w:rsidRPr="00667AA5">
              <w:rPr>
                <w:lang w:val="uk-UA"/>
              </w:rPr>
              <w:t>Реконструкція, капітальний ремонт, поточний ремонт, будівництво площ, алей, скверів, парків</w:t>
            </w:r>
          </w:p>
        </w:tc>
        <w:tc>
          <w:tcPr>
            <w:tcW w:w="1972" w:type="dxa"/>
          </w:tcPr>
          <w:p w:rsidR="00F34CA4" w:rsidRPr="00667AA5" w:rsidRDefault="00653464" w:rsidP="00653464">
            <w:pPr>
              <w:pStyle w:val="7"/>
              <w:ind w:firstLine="34"/>
              <w:rPr>
                <w:lang w:val="uk-UA"/>
              </w:rPr>
            </w:pPr>
            <w:r w:rsidRPr="00667AA5">
              <w:rPr>
                <w:lang w:val="uk-UA"/>
              </w:rPr>
              <w:t>Протягом року</w:t>
            </w:r>
          </w:p>
        </w:tc>
        <w:tc>
          <w:tcPr>
            <w:tcW w:w="3827" w:type="dxa"/>
          </w:tcPr>
          <w:p w:rsidR="00F34CA4" w:rsidRPr="00667AA5" w:rsidRDefault="00F34CA4" w:rsidP="00653464">
            <w:pPr>
              <w:rPr>
                <w:lang w:val="uk-UA"/>
              </w:rPr>
            </w:pPr>
            <w:r w:rsidRPr="00667AA5">
              <w:rPr>
                <w:lang w:val="uk-UA"/>
              </w:rPr>
              <w:t>Виконавчий комітет Фастівської міської ради,КП ФМР «Фастівблагоустрій»</w:t>
            </w:r>
          </w:p>
          <w:p w:rsidR="00F34CA4" w:rsidRPr="00667AA5" w:rsidRDefault="00F34CA4" w:rsidP="00653464">
            <w:pPr>
              <w:rPr>
                <w:lang w:val="uk-UA"/>
              </w:rPr>
            </w:pPr>
          </w:p>
        </w:tc>
        <w:tc>
          <w:tcPr>
            <w:tcW w:w="1841" w:type="dxa"/>
          </w:tcPr>
          <w:p w:rsidR="00F34CA4" w:rsidRPr="00667AA5" w:rsidRDefault="00870AE8" w:rsidP="00653464">
            <w:pPr>
              <w:pStyle w:val="7"/>
              <w:rPr>
                <w:lang w:val="uk-UA"/>
              </w:rPr>
            </w:pPr>
            <w:r w:rsidRPr="00667AA5">
              <w:rPr>
                <w:lang w:val="uk-UA"/>
              </w:rPr>
              <w:t>Бюджет Фастівської М</w:t>
            </w:r>
            <w:r w:rsidR="00F34CA4" w:rsidRPr="00667AA5">
              <w:rPr>
                <w:lang w:val="uk-UA"/>
              </w:rPr>
              <w:t>ТГ</w:t>
            </w:r>
          </w:p>
        </w:tc>
      </w:tr>
      <w:tr w:rsidR="00F16C5A" w:rsidRPr="00667AA5" w:rsidTr="00F16C5A">
        <w:trPr>
          <w:trHeight w:val="516"/>
        </w:trPr>
        <w:tc>
          <w:tcPr>
            <w:tcW w:w="2235" w:type="dxa"/>
          </w:tcPr>
          <w:p w:rsidR="00F16C5A" w:rsidRPr="00667AA5" w:rsidRDefault="00F16C5A" w:rsidP="00000832">
            <w:pPr>
              <w:rPr>
                <w:lang w:val="uk-UA"/>
              </w:rPr>
            </w:pPr>
          </w:p>
        </w:tc>
        <w:tc>
          <w:tcPr>
            <w:tcW w:w="1972" w:type="dxa"/>
          </w:tcPr>
          <w:p w:rsidR="00F16C5A" w:rsidRPr="00667AA5" w:rsidRDefault="00F16C5A" w:rsidP="00653464">
            <w:pPr>
              <w:pStyle w:val="7"/>
              <w:ind w:firstLine="34"/>
              <w:rPr>
                <w:lang w:val="uk-UA"/>
              </w:rPr>
            </w:pPr>
          </w:p>
        </w:tc>
        <w:tc>
          <w:tcPr>
            <w:tcW w:w="3827" w:type="dxa"/>
          </w:tcPr>
          <w:p w:rsidR="00F16C5A" w:rsidRPr="00C45355" w:rsidRDefault="00F16C5A" w:rsidP="00D276CA"/>
        </w:tc>
        <w:tc>
          <w:tcPr>
            <w:tcW w:w="1841" w:type="dxa"/>
          </w:tcPr>
          <w:p w:rsidR="00F16C5A" w:rsidRPr="00667AA5" w:rsidRDefault="00F16C5A" w:rsidP="00653464">
            <w:pPr>
              <w:pStyle w:val="7"/>
              <w:rPr>
                <w:lang w:val="uk-UA"/>
              </w:rPr>
            </w:pPr>
          </w:p>
        </w:tc>
      </w:tr>
    </w:tbl>
    <w:p w:rsidR="00972632" w:rsidRPr="00667AA5" w:rsidRDefault="00E33FA3" w:rsidP="001B320E">
      <w:pPr>
        <w:pStyle w:val="7"/>
        <w:spacing w:before="0" w:after="0"/>
        <w:ind w:firstLine="709"/>
        <w:rPr>
          <w:b/>
          <w:i/>
          <w:lang w:val="uk-UA"/>
        </w:rPr>
      </w:pPr>
      <w:r>
        <w:rPr>
          <w:b/>
          <w:i/>
          <w:noProof/>
          <w:lang w:val="uk-UA" w:eastAsia="uk-UA"/>
        </w:rPr>
        <w:pict>
          <v:shape id="_x0000_s1074" type="#_x0000_t176" style="position:absolute;left:0;text-align:left;margin-left:-6.75pt;margin-top:10.6pt;width:7in;height:26.65pt;z-index:251646976;mso-position-horizontal-relative:text;mso-position-vertical-relative:text" fillcolor="#00b0f0" strokecolor="#92cddc" strokeweight="1pt">
            <v:fill color2="#b6dde8"/>
            <v:shadow on="t" type="perspective" color="#205867" opacity=".5" offset="1pt" offset2="-3pt"/>
            <v:textbox>
              <w:txbxContent>
                <w:p w:rsidR="00000832" w:rsidRPr="00837870" w:rsidRDefault="00000832" w:rsidP="009F5D61">
                  <w:pPr>
                    <w:ind w:left="360"/>
                    <w:jc w:val="center"/>
                    <w:rPr>
                      <w:b/>
                      <w:sz w:val="28"/>
                      <w:szCs w:val="28"/>
                      <w:lang w:val="uk-UA"/>
                    </w:rPr>
                  </w:pPr>
                  <w:r>
                    <w:rPr>
                      <w:b/>
                      <w:sz w:val="28"/>
                      <w:szCs w:val="28"/>
                      <w:lang w:val="uk-UA"/>
                    </w:rPr>
                    <w:t>2.4. Енергозбереження та енергоефективність</w:t>
                  </w:r>
                </w:p>
              </w:txbxContent>
            </v:textbox>
          </v:shape>
        </w:pict>
      </w:r>
    </w:p>
    <w:p w:rsidR="00BE7249" w:rsidRPr="00667AA5" w:rsidRDefault="00BE7249" w:rsidP="001B320E">
      <w:pPr>
        <w:pStyle w:val="7"/>
        <w:spacing w:before="0" w:after="0"/>
        <w:ind w:firstLine="709"/>
        <w:rPr>
          <w:b/>
          <w:i/>
          <w:lang w:val="uk-UA"/>
        </w:rPr>
      </w:pPr>
    </w:p>
    <w:p w:rsidR="008721BE" w:rsidRPr="00667AA5" w:rsidRDefault="008721BE" w:rsidP="001B320E">
      <w:pPr>
        <w:pStyle w:val="7"/>
        <w:spacing w:before="0" w:after="0"/>
        <w:ind w:firstLine="709"/>
        <w:rPr>
          <w:b/>
          <w:i/>
          <w:lang w:val="uk-UA"/>
        </w:rPr>
      </w:pPr>
    </w:p>
    <w:p w:rsidR="004D4C20" w:rsidRPr="00667AA5" w:rsidRDefault="00BE7249" w:rsidP="001B320E">
      <w:pPr>
        <w:pStyle w:val="7"/>
        <w:spacing w:before="0" w:after="0"/>
        <w:ind w:firstLine="709"/>
        <w:rPr>
          <w:b/>
          <w:i/>
          <w:lang w:val="uk-UA"/>
        </w:rPr>
      </w:pPr>
      <w:r w:rsidRPr="00667AA5">
        <w:rPr>
          <w:b/>
          <w:i/>
          <w:lang w:val="uk-UA"/>
        </w:rPr>
        <w:t xml:space="preserve">Головна мета: </w:t>
      </w:r>
    </w:p>
    <w:p w:rsidR="007723A0" w:rsidRPr="00667AA5" w:rsidRDefault="004D4C20" w:rsidP="001B320E">
      <w:pPr>
        <w:pStyle w:val="7"/>
        <w:spacing w:before="0" w:after="0"/>
        <w:ind w:firstLine="709"/>
        <w:jc w:val="both"/>
        <w:rPr>
          <w:lang w:val="uk-UA"/>
        </w:rPr>
      </w:pPr>
      <w:r w:rsidRPr="00667AA5">
        <w:rPr>
          <w:lang w:val="uk-UA"/>
        </w:rPr>
        <w:t>1.</w:t>
      </w:r>
      <w:r w:rsidR="007723A0" w:rsidRPr="00667AA5">
        <w:rPr>
          <w:lang w:val="uk-UA"/>
        </w:rPr>
        <w:t xml:space="preserve"> Надійне та безперебійне забезпечення споживачів громади енергоносіями, а також скорочення обсягів споживання паливно-енергетичних ресурсів в е</w:t>
      </w:r>
      <w:r w:rsidR="00870AE8" w:rsidRPr="00667AA5">
        <w:rPr>
          <w:lang w:val="uk-UA"/>
        </w:rPr>
        <w:t>нергобалансі населених пунктів Фастівської М</w:t>
      </w:r>
      <w:r w:rsidR="007723A0" w:rsidRPr="00667AA5">
        <w:rPr>
          <w:lang w:val="uk-UA"/>
        </w:rPr>
        <w:t>ТГ.</w:t>
      </w:r>
    </w:p>
    <w:p w:rsidR="004D4C20" w:rsidRPr="00667AA5" w:rsidRDefault="004D4C20" w:rsidP="001B320E">
      <w:pPr>
        <w:pStyle w:val="7"/>
        <w:spacing w:before="0" w:after="0"/>
        <w:ind w:firstLine="709"/>
        <w:jc w:val="both"/>
        <w:rPr>
          <w:lang w:val="uk-UA"/>
        </w:rPr>
      </w:pPr>
      <w:r w:rsidRPr="00667AA5">
        <w:rPr>
          <w:lang w:val="uk-UA"/>
        </w:rPr>
        <w:t>2. Стимулювання до раціонального та економічного використання енергоносіїв, зменшення видатків.</w:t>
      </w:r>
    </w:p>
    <w:p w:rsidR="00C9139A" w:rsidRPr="00667AA5" w:rsidRDefault="00C9139A" w:rsidP="001B320E">
      <w:pPr>
        <w:pStyle w:val="7"/>
        <w:spacing w:before="0" w:after="0"/>
        <w:ind w:firstLine="709"/>
        <w:jc w:val="both"/>
        <w:rPr>
          <w:bCs/>
          <w:lang w:val="uk-UA"/>
        </w:rPr>
      </w:pPr>
      <w:r w:rsidRPr="00667AA5">
        <w:rPr>
          <w:b/>
          <w:i/>
          <w:lang w:val="uk-UA"/>
        </w:rPr>
        <w:t>Завдання:</w:t>
      </w:r>
      <w:r w:rsidRPr="00667AA5">
        <w:rPr>
          <w:bCs/>
          <w:lang w:val="uk-UA"/>
        </w:rPr>
        <w:t xml:space="preserve"> </w:t>
      </w:r>
    </w:p>
    <w:p w:rsidR="007723A0" w:rsidRPr="00814A9C" w:rsidRDefault="007723A0" w:rsidP="00814A9C">
      <w:pPr>
        <w:pStyle w:val="af8"/>
        <w:numPr>
          <w:ilvl w:val="0"/>
          <w:numId w:val="24"/>
        </w:numPr>
        <w:ind w:left="709" w:firstLine="0"/>
        <w:jc w:val="both"/>
        <w:rPr>
          <w:lang w:val="uk-UA"/>
        </w:rPr>
      </w:pPr>
      <w:r w:rsidRPr="00814A9C">
        <w:rPr>
          <w:lang w:val="uk-UA"/>
        </w:rPr>
        <w:t>Підвищення ефективності використання та економії паливно-енергетичних ресурсів з метою зменшення тепловитрат будівель комунальної форми власності.</w:t>
      </w:r>
    </w:p>
    <w:p w:rsidR="007723A0" w:rsidRPr="00814A9C" w:rsidRDefault="007723A0" w:rsidP="00814A9C">
      <w:pPr>
        <w:pStyle w:val="af8"/>
        <w:numPr>
          <w:ilvl w:val="0"/>
          <w:numId w:val="24"/>
        </w:numPr>
        <w:ind w:left="709" w:firstLine="0"/>
        <w:jc w:val="both"/>
        <w:rPr>
          <w:lang w:val="uk-UA"/>
        </w:rPr>
      </w:pPr>
      <w:r w:rsidRPr="00814A9C">
        <w:rPr>
          <w:lang w:val="uk-UA"/>
        </w:rPr>
        <w:t>С</w:t>
      </w:r>
      <w:r w:rsidRPr="00667AA5">
        <w:t>корочення обсягу бюджетних видатків</w:t>
      </w:r>
      <w:r w:rsidRPr="00814A9C">
        <w:rPr>
          <w:lang w:val="uk-UA"/>
        </w:rPr>
        <w:t xml:space="preserve"> на оплату енергоносіїв.</w:t>
      </w:r>
    </w:p>
    <w:p w:rsidR="007723A0" w:rsidRPr="00814A9C" w:rsidRDefault="007723A0" w:rsidP="00814A9C">
      <w:pPr>
        <w:pStyle w:val="af8"/>
        <w:numPr>
          <w:ilvl w:val="0"/>
          <w:numId w:val="24"/>
        </w:numPr>
        <w:ind w:left="709" w:firstLine="0"/>
        <w:jc w:val="both"/>
        <w:rPr>
          <w:bCs/>
          <w:lang w:val="uk-UA"/>
        </w:rPr>
      </w:pPr>
      <w:r w:rsidRPr="00814A9C">
        <w:rPr>
          <w:lang w:val="uk-UA"/>
        </w:rPr>
        <w:t>Зменшення використання природного газу в комунальній теплоенергетиці шляхом його заміщення альтернативними видами палива.</w:t>
      </w:r>
    </w:p>
    <w:p w:rsidR="007723A0" w:rsidRPr="00814A9C" w:rsidRDefault="007723A0" w:rsidP="00814A9C">
      <w:pPr>
        <w:pStyle w:val="af8"/>
        <w:numPr>
          <w:ilvl w:val="0"/>
          <w:numId w:val="24"/>
        </w:numPr>
        <w:ind w:left="709" w:firstLine="0"/>
        <w:jc w:val="both"/>
        <w:rPr>
          <w:bCs/>
          <w:lang w:val="uk-UA"/>
        </w:rPr>
      </w:pPr>
      <w:r w:rsidRPr="00814A9C">
        <w:rPr>
          <w:lang w:val="uk-UA"/>
        </w:rPr>
        <w:t>Підвищення енергетичної ефективності будівель соціальної сфери та в житлово-комунальному господарстві, продовження терміну експлуатації конструкцій та інженерних мереж.</w:t>
      </w:r>
    </w:p>
    <w:p w:rsidR="007723A0" w:rsidRPr="00814A9C" w:rsidRDefault="007723A0" w:rsidP="00814A9C">
      <w:pPr>
        <w:pStyle w:val="af8"/>
        <w:numPr>
          <w:ilvl w:val="0"/>
          <w:numId w:val="24"/>
        </w:numPr>
        <w:ind w:left="709" w:firstLine="0"/>
        <w:jc w:val="both"/>
        <w:rPr>
          <w:lang w:val="uk-UA"/>
        </w:rPr>
      </w:pPr>
      <w:r w:rsidRPr="00814A9C">
        <w:rPr>
          <w:lang w:val="uk-UA"/>
        </w:rPr>
        <w:t>Впровадження інноваційної системи економного освіт</w:t>
      </w:r>
      <w:r w:rsidR="00870AE8" w:rsidRPr="00814A9C">
        <w:rPr>
          <w:lang w:val="uk-UA"/>
        </w:rPr>
        <w:t>лення вулиць населених пунктів М</w:t>
      </w:r>
      <w:r w:rsidRPr="00814A9C">
        <w:rPr>
          <w:lang w:val="uk-UA"/>
        </w:rPr>
        <w:t>ТГ через використання сучасних малоенергоємних світильників та ламп з великим світловим потоком.</w:t>
      </w:r>
    </w:p>
    <w:p w:rsidR="007723A0" w:rsidRPr="00814A9C" w:rsidRDefault="007723A0" w:rsidP="00814A9C">
      <w:pPr>
        <w:pStyle w:val="af8"/>
        <w:numPr>
          <w:ilvl w:val="0"/>
          <w:numId w:val="24"/>
        </w:numPr>
        <w:ind w:left="709" w:firstLine="0"/>
        <w:jc w:val="both"/>
        <w:rPr>
          <w:lang w:val="uk-UA"/>
        </w:rPr>
      </w:pPr>
      <w:r w:rsidRPr="00814A9C">
        <w:rPr>
          <w:lang w:val="uk-UA"/>
        </w:rPr>
        <w:t>Підвищення енергоефективності в усіх елементах суспільного життя за рахунок впровадження енергозберігаючих технологій.</w:t>
      </w:r>
    </w:p>
    <w:p w:rsidR="007723A0" w:rsidRPr="00814A9C" w:rsidRDefault="007723A0" w:rsidP="00814A9C">
      <w:pPr>
        <w:pStyle w:val="af8"/>
        <w:numPr>
          <w:ilvl w:val="0"/>
          <w:numId w:val="24"/>
        </w:numPr>
        <w:ind w:left="709" w:firstLine="0"/>
        <w:rPr>
          <w:lang w:val="uk-UA"/>
        </w:rPr>
      </w:pPr>
      <w:r w:rsidRPr="00814A9C">
        <w:rPr>
          <w:lang w:val="uk-UA"/>
        </w:rPr>
        <w:t xml:space="preserve">Удосконалення систем управління муніципального енергетичного менеджменту. </w:t>
      </w:r>
    </w:p>
    <w:p w:rsidR="003806D1" w:rsidRPr="00814A9C" w:rsidRDefault="007723A0" w:rsidP="00814A9C">
      <w:pPr>
        <w:pStyle w:val="af8"/>
        <w:numPr>
          <w:ilvl w:val="0"/>
          <w:numId w:val="24"/>
        </w:numPr>
        <w:ind w:left="709" w:firstLine="0"/>
        <w:rPr>
          <w:lang w:val="uk-UA"/>
        </w:rPr>
      </w:pPr>
      <w:r w:rsidRPr="00814A9C">
        <w:rPr>
          <w:bCs/>
          <w:lang w:val="uk-UA"/>
        </w:rPr>
        <w:t xml:space="preserve">Розробка та реалізація проектів у промисловості та сільському господарстві, направлених на використання альтернативної та відновлювальної енергетики </w:t>
      </w:r>
      <w:r w:rsidRPr="00814A9C">
        <w:rPr>
          <w:lang w:val="uk-UA"/>
        </w:rPr>
        <w:t>з будівництвом інженерної інфраструктури для їх впровадження.</w:t>
      </w:r>
    </w:p>
    <w:p w:rsidR="007723A0" w:rsidRPr="00814A9C" w:rsidRDefault="007723A0" w:rsidP="00814A9C">
      <w:pPr>
        <w:pStyle w:val="af8"/>
        <w:numPr>
          <w:ilvl w:val="0"/>
          <w:numId w:val="24"/>
        </w:numPr>
        <w:ind w:left="709" w:firstLine="0"/>
        <w:rPr>
          <w:bCs/>
          <w:lang w:val="uk-UA"/>
        </w:rPr>
      </w:pPr>
      <w:r w:rsidRPr="00814A9C">
        <w:rPr>
          <w:shd w:val="clear" w:color="auto" w:fill="FFFFFF"/>
          <w:lang w:val="uk-UA"/>
        </w:rPr>
        <w:t xml:space="preserve">Забезпечення скорочення  питомих витрат енергоспоживання у житловому фонді </w:t>
      </w:r>
      <w:r w:rsidR="00870AE8" w:rsidRPr="00814A9C">
        <w:rPr>
          <w:shd w:val="clear" w:color="auto" w:fill="FFFFFF"/>
          <w:lang w:val="uk-UA"/>
        </w:rPr>
        <w:t>Фастівської МТГ</w:t>
      </w:r>
      <w:r w:rsidRPr="00814A9C">
        <w:rPr>
          <w:shd w:val="clear" w:color="auto" w:fill="FFFFFF"/>
          <w:lang w:val="uk-UA"/>
        </w:rPr>
        <w:t xml:space="preserve"> та впровадження енергоспоживаючих технологій.</w:t>
      </w:r>
    </w:p>
    <w:p w:rsidR="002222D7" w:rsidRPr="00667AA5" w:rsidRDefault="002222D7" w:rsidP="001B320E">
      <w:pPr>
        <w:pStyle w:val="af8"/>
        <w:ind w:left="0" w:firstLine="709"/>
        <w:jc w:val="both"/>
        <w:rPr>
          <w:shd w:val="clear" w:color="auto" w:fill="FFFFFF"/>
          <w:lang w:val="uk-UA"/>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1418"/>
        <w:gridCol w:w="2552"/>
        <w:gridCol w:w="1984"/>
      </w:tblGrid>
      <w:tr w:rsidR="007723A0" w:rsidRPr="00667AA5" w:rsidTr="007D250B">
        <w:tc>
          <w:tcPr>
            <w:tcW w:w="3685" w:type="dxa"/>
          </w:tcPr>
          <w:p w:rsidR="007723A0" w:rsidRPr="00667AA5" w:rsidRDefault="007723A0" w:rsidP="00C337EA">
            <w:pPr>
              <w:rPr>
                <w:b/>
                <w:i/>
                <w:lang w:val="uk-UA"/>
              </w:rPr>
            </w:pPr>
            <w:r w:rsidRPr="00667AA5">
              <w:rPr>
                <w:b/>
                <w:i/>
                <w:lang w:val="uk-UA"/>
              </w:rPr>
              <w:t xml:space="preserve">Основні заходи </w:t>
            </w:r>
            <w:r w:rsidRPr="00667AA5">
              <w:rPr>
                <w:b/>
                <w:i/>
                <w:lang w:val="uk-UA"/>
              </w:rPr>
              <w:br/>
              <w:t>(та / або проекти)</w:t>
            </w:r>
          </w:p>
        </w:tc>
        <w:tc>
          <w:tcPr>
            <w:tcW w:w="1418" w:type="dxa"/>
          </w:tcPr>
          <w:p w:rsidR="007723A0" w:rsidRPr="00667AA5" w:rsidRDefault="007723A0" w:rsidP="00C337EA">
            <w:pPr>
              <w:rPr>
                <w:b/>
                <w:i/>
                <w:lang w:val="uk-UA"/>
              </w:rPr>
            </w:pPr>
            <w:r w:rsidRPr="00667AA5">
              <w:rPr>
                <w:b/>
                <w:i/>
                <w:lang w:val="uk-UA"/>
              </w:rPr>
              <w:t>Термін виконання</w:t>
            </w:r>
          </w:p>
        </w:tc>
        <w:tc>
          <w:tcPr>
            <w:tcW w:w="2552" w:type="dxa"/>
          </w:tcPr>
          <w:p w:rsidR="007723A0" w:rsidRPr="00667AA5" w:rsidRDefault="007723A0" w:rsidP="00C337EA">
            <w:pPr>
              <w:ind w:firstLine="34"/>
              <w:rPr>
                <w:b/>
                <w:i/>
                <w:lang w:val="uk-UA"/>
              </w:rPr>
            </w:pPr>
            <w:r w:rsidRPr="00667AA5">
              <w:rPr>
                <w:b/>
                <w:i/>
                <w:lang w:val="uk-UA"/>
              </w:rPr>
              <w:t>Відповідальний за виконання</w:t>
            </w:r>
          </w:p>
        </w:tc>
        <w:tc>
          <w:tcPr>
            <w:tcW w:w="1984" w:type="dxa"/>
          </w:tcPr>
          <w:p w:rsidR="007723A0" w:rsidRPr="00667AA5" w:rsidRDefault="007723A0" w:rsidP="00C337EA">
            <w:pPr>
              <w:ind w:firstLine="33"/>
              <w:rPr>
                <w:b/>
                <w:i/>
                <w:lang w:val="uk-UA"/>
              </w:rPr>
            </w:pPr>
            <w:r w:rsidRPr="00667AA5">
              <w:rPr>
                <w:b/>
                <w:i/>
                <w:lang w:val="uk-UA"/>
              </w:rPr>
              <w:t>Джерела фінансування</w:t>
            </w:r>
          </w:p>
        </w:tc>
      </w:tr>
      <w:tr w:rsidR="007723A0" w:rsidRPr="00667AA5" w:rsidTr="007D250B">
        <w:tc>
          <w:tcPr>
            <w:tcW w:w="3685" w:type="dxa"/>
          </w:tcPr>
          <w:p w:rsidR="007723A0" w:rsidRPr="00667AA5" w:rsidRDefault="007723A0" w:rsidP="007D250B">
            <w:pPr>
              <w:jc w:val="both"/>
              <w:rPr>
                <w:b/>
                <w:i/>
                <w:lang w:val="uk-UA"/>
              </w:rPr>
            </w:pPr>
            <w:r w:rsidRPr="00667AA5">
              <w:rPr>
                <w:lang w:val="uk-UA"/>
              </w:rPr>
              <w:t>Забезпечення ефективності та сталості про</w:t>
            </w:r>
            <w:r w:rsidR="00870AE8" w:rsidRPr="00667AA5">
              <w:rPr>
                <w:lang w:val="uk-UA"/>
              </w:rPr>
              <w:t>цесу енергетичного менеджменту М</w:t>
            </w:r>
            <w:r w:rsidRPr="00667AA5">
              <w:rPr>
                <w:lang w:val="uk-UA"/>
              </w:rPr>
              <w:t>ТГ. Придбання «Набору енергоменеджера»</w:t>
            </w:r>
          </w:p>
        </w:tc>
        <w:tc>
          <w:tcPr>
            <w:tcW w:w="1418" w:type="dxa"/>
          </w:tcPr>
          <w:p w:rsidR="007723A0" w:rsidRPr="00667AA5" w:rsidRDefault="007723A0" w:rsidP="00C337EA">
            <w:pPr>
              <w:rPr>
                <w:b/>
                <w:i/>
                <w:lang w:val="uk-UA"/>
              </w:rPr>
            </w:pPr>
            <w:r w:rsidRPr="00667AA5">
              <w:rPr>
                <w:lang w:val="uk-UA"/>
              </w:rPr>
              <w:t>Протягом року</w:t>
            </w:r>
          </w:p>
        </w:tc>
        <w:tc>
          <w:tcPr>
            <w:tcW w:w="2552" w:type="dxa"/>
          </w:tcPr>
          <w:p w:rsidR="007723A0" w:rsidRPr="00667AA5" w:rsidRDefault="007723A0" w:rsidP="007D250B">
            <w:pPr>
              <w:ind w:firstLine="34"/>
              <w:jc w:val="center"/>
              <w:rPr>
                <w:b/>
                <w:i/>
                <w:lang w:val="uk-UA"/>
              </w:rPr>
            </w:pPr>
            <w:r w:rsidRPr="00667AA5">
              <w:rPr>
                <w:lang w:val="uk-UA"/>
              </w:rPr>
              <w:t xml:space="preserve">Відділ з питань енергозбереження, енергоефективності та екології виконавчого комітету Фастівської </w:t>
            </w:r>
            <w:r w:rsidRPr="00667AA5">
              <w:rPr>
                <w:lang w:val="uk-UA"/>
              </w:rPr>
              <w:lastRenderedPageBreak/>
              <w:t xml:space="preserve">міської ради; старостинські округи </w:t>
            </w:r>
          </w:p>
        </w:tc>
        <w:tc>
          <w:tcPr>
            <w:tcW w:w="1984" w:type="dxa"/>
          </w:tcPr>
          <w:p w:rsidR="007723A0" w:rsidRPr="00667AA5" w:rsidRDefault="00870AE8" w:rsidP="007D250B">
            <w:pPr>
              <w:ind w:firstLine="33"/>
              <w:jc w:val="center"/>
              <w:rPr>
                <w:b/>
                <w:i/>
                <w:lang w:val="uk-UA"/>
              </w:rPr>
            </w:pPr>
            <w:r w:rsidRPr="00667AA5">
              <w:rPr>
                <w:lang w:val="uk-UA"/>
              </w:rPr>
              <w:lastRenderedPageBreak/>
              <w:t>Б</w:t>
            </w:r>
            <w:r w:rsidR="007723A0" w:rsidRPr="00667AA5">
              <w:rPr>
                <w:lang w:val="uk-UA"/>
              </w:rPr>
              <w:t>юджет</w:t>
            </w:r>
            <w:r w:rsidRPr="00667AA5">
              <w:rPr>
                <w:lang w:val="uk-UA"/>
              </w:rPr>
              <w:t xml:space="preserve"> Фастівської МТГ</w:t>
            </w:r>
          </w:p>
        </w:tc>
      </w:tr>
      <w:tr w:rsidR="007723A0" w:rsidRPr="00667AA5" w:rsidTr="007D250B">
        <w:tc>
          <w:tcPr>
            <w:tcW w:w="3685" w:type="dxa"/>
          </w:tcPr>
          <w:p w:rsidR="007723A0" w:rsidRPr="00667AA5" w:rsidRDefault="007723A0" w:rsidP="007D250B">
            <w:pPr>
              <w:jc w:val="both"/>
              <w:rPr>
                <w:lang w:val="uk-UA"/>
              </w:rPr>
            </w:pPr>
            <w:r w:rsidRPr="00667AA5">
              <w:rPr>
                <w:lang w:eastAsia="uk-UA"/>
              </w:rPr>
              <w:lastRenderedPageBreak/>
              <w:t>Проведення</w:t>
            </w:r>
            <w:r w:rsidRPr="00667AA5">
              <w:rPr>
                <w:lang w:val="uk-UA" w:eastAsia="uk-UA"/>
              </w:rPr>
              <w:t xml:space="preserve"> </w:t>
            </w:r>
            <w:r w:rsidRPr="00667AA5">
              <w:rPr>
                <w:lang w:eastAsia="uk-UA"/>
              </w:rPr>
              <w:t>енергоаудитів з виготовленням енергетичних сертифікатів</w:t>
            </w:r>
            <w:r w:rsidRPr="00667AA5">
              <w:rPr>
                <w:lang w:val="uk-UA" w:eastAsia="uk-UA"/>
              </w:rPr>
              <w:t xml:space="preserve"> закладів соціальної сфери </w:t>
            </w:r>
          </w:p>
        </w:tc>
        <w:tc>
          <w:tcPr>
            <w:tcW w:w="1418" w:type="dxa"/>
          </w:tcPr>
          <w:p w:rsidR="007723A0" w:rsidRPr="00667AA5" w:rsidRDefault="007723A0" w:rsidP="00C337EA">
            <w:r w:rsidRPr="00667AA5">
              <w:rPr>
                <w:lang w:val="uk-UA"/>
              </w:rPr>
              <w:t>Протягом року</w:t>
            </w:r>
          </w:p>
        </w:tc>
        <w:tc>
          <w:tcPr>
            <w:tcW w:w="2552" w:type="dxa"/>
          </w:tcPr>
          <w:p w:rsidR="007723A0" w:rsidRPr="00667AA5" w:rsidRDefault="007723A0" w:rsidP="007D250B">
            <w:pPr>
              <w:ind w:firstLine="34"/>
              <w:jc w:val="center"/>
              <w:rPr>
                <w:lang w:val="uk-UA"/>
              </w:rPr>
            </w:pPr>
            <w:r w:rsidRPr="00667AA5">
              <w:rPr>
                <w:lang w:val="uk-UA"/>
              </w:rPr>
              <w:t xml:space="preserve">Виконавчий комітет Фастівської міської ради; старостинські округи </w:t>
            </w:r>
          </w:p>
        </w:tc>
        <w:tc>
          <w:tcPr>
            <w:tcW w:w="1984" w:type="dxa"/>
          </w:tcPr>
          <w:p w:rsidR="007723A0" w:rsidRPr="00667AA5" w:rsidRDefault="00870AE8" w:rsidP="007D250B">
            <w:pPr>
              <w:ind w:firstLine="33"/>
              <w:jc w:val="center"/>
              <w:rPr>
                <w:lang w:val="uk-UA"/>
              </w:rPr>
            </w:pPr>
            <w:r w:rsidRPr="00667AA5">
              <w:rPr>
                <w:lang w:val="uk-UA"/>
              </w:rPr>
              <w:t>Бюджет Фастівської МТГ</w:t>
            </w:r>
            <w:r w:rsidR="007723A0" w:rsidRPr="00667AA5">
              <w:rPr>
                <w:lang w:val="uk-UA"/>
              </w:rPr>
              <w:t>, інші кошти не заборонені чинним законодавством України</w:t>
            </w:r>
          </w:p>
        </w:tc>
      </w:tr>
      <w:tr w:rsidR="007723A0" w:rsidRPr="00667AA5" w:rsidTr="007D250B">
        <w:tc>
          <w:tcPr>
            <w:tcW w:w="3685" w:type="dxa"/>
          </w:tcPr>
          <w:p w:rsidR="007723A0" w:rsidRPr="00667AA5" w:rsidRDefault="007723A0" w:rsidP="007D250B">
            <w:pPr>
              <w:rPr>
                <w:lang w:val="uk-UA" w:eastAsia="uk-UA"/>
              </w:rPr>
            </w:pPr>
            <w:r w:rsidRPr="00667AA5">
              <w:rPr>
                <w:lang w:val="uk-UA" w:eastAsia="uk-UA"/>
              </w:rPr>
              <w:t xml:space="preserve">Підвищення енергетичної ефективності будівель бюджетної сфери </w:t>
            </w:r>
          </w:p>
        </w:tc>
        <w:tc>
          <w:tcPr>
            <w:tcW w:w="1418" w:type="dxa"/>
          </w:tcPr>
          <w:p w:rsidR="007723A0" w:rsidRPr="00667AA5" w:rsidRDefault="007723A0" w:rsidP="00C337EA">
            <w:r w:rsidRPr="00667AA5">
              <w:rPr>
                <w:lang w:val="uk-UA"/>
              </w:rPr>
              <w:t>Протягом  року</w:t>
            </w:r>
          </w:p>
        </w:tc>
        <w:tc>
          <w:tcPr>
            <w:tcW w:w="2552" w:type="dxa"/>
          </w:tcPr>
          <w:p w:rsidR="007723A0" w:rsidRPr="00667AA5" w:rsidRDefault="007723A0" w:rsidP="007D250B">
            <w:pPr>
              <w:ind w:firstLine="34"/>
              <w:jc w:val="center"/>
              <w:rPr>
                <w:lang w:val="uk-UA"/>
              </w:rPr>
            </w:pPr>
            <w:r w:rsidRPr="00667AA5">
              <w:rPr>
                <w:lang w:val="uk-UA"/>
              </w:rPr>
              <w:t xml:space="preserve">Виконавчий комітет Фастівської міської ради; старостинські округи </w:t>
            </w:r>
          </w:p>
        </w:tc>
        <w:tc>
          <w:tcPr>
            <w:tcW w:w="1984" w:type="dxa"/>
          </w:tcPr>
          <w:p w:rsidR="007723A0" w:rsidRPr="00667AA5" w:rsidRDefault="00870AE8" w:rsidP="007D250B">
            <w:pPr>
              <w:ind w:firstLine="33"/>
              <w:jc w:val="center"/>
              <w:rPr>
                <w:lang w:val="uk-UA"/>
              </w:rPr>
            </w:pPr>
            <w:r w:rsidRPr="00667AA5">
              <w:rPr>
                <w:lang w:val="uk-UA"/>
              </w:rPr>
              <w:t>Бюджет Фастівської МТГ</w:t>
            </w:r>
            <w:r w:rsidR="007723A0" w:rsidRPr="00667AA5">
              <w:rPr>
                <w:lang w:val="uk-UA"/>
              </w:rPr>
              <w:t>, інші кошти не заборонені чинним законодавством України</w:t>
            </w:r>
          </w:p>
        </w:tc>
      </w:tr>
      <w:tr w:rsidR="007723A0" w:rsidRPr="00667AA5" w:rsidTr="007D250B">
        <w:trPr>
          <w:trHeight w:val="964"/>
        </w:trPr>
        <w:tc>
          <w:tcPr>
            <w:tcW w:w="3685" w:type="dxa"/>
          </w:tcPr>
          <w:p w:rsidR="007723A0" w:rsidRPr="00667AA5" w:rsidRDefault="007723A0" w:rsidP="007D250B">
            <w:pPr>
              <w:pStyle w:val="af2"/>
              <w:rPr>
                <w:szCs w:val="24"/>
                <w:lang w:val="uk-UA"/>
              </w:rPr>
            </w:pPr>
            <w:r w:rsidRPr="00667AA5">
              <w:rPr>
                <w:szCs w:val="24"/>
                <w:lang w:val="uk-UA"/>
              </w:rPr>
              <w:t xml:space="preserve">Модернізація системи внутрішнього </w:t>
            </w:r>
            <w:r w:rsidRPr="00667AA5">
              <w:rPr>
                <w:szCs w:val="24"/>
              </w:rPr>
              <w:t>освітлення в закладах освіти</w:t>
            </w:r>
            <w:r w:rsidRPr="00667AA5">
              <w:rPr>
                <w:szCs w:val="24"/>
                <w:lang w:val="uk-UA"/>
              </w:rPr>
              <w:t>, культури та спорту</w:t>
            </w:r>
            <w:r w:rsidRPr="00667AA5">
              <w:rPr>
                <w:szCs w:val="24"/>
              </w:rPr>
              <w:t xml:space="preserve"> на енергозберігаюче</w:t>
            </w:r>
            <w:r w:rsidRPr="00667AA5">
              <w:rPr>
                <w:szCs w:val="24"/>
                <w:lang w:val="uk-UA"/>
              </w:rPr>
              <w:t xml:space="preserve"> в населених пунктах </w:t>
            </w:r>
            <w:r w:rsidR="00AB7CE0" w:rsidRPr="00667AA5">
              <w:rPr>
                <w:szCs w:val="24"/>
                <w:lang w:val="uk-UA"/>
              </w:rPr>
              <w:t>МТГ</w:t>
            </w:r>
          </w:p>
        </w:tc>
        <w:tc>
          <w:tcPr>
            <w:tcW w:w="1418" w:type="dxa"/>
          </w:tcPr>
          <w:p w:rsidR="007723A0" w:rsidRPr="00667AA5" w:rsidRDefault="007723A0" w:rsidP="00C337EA">
            <w:r w:rsidRPr="00667AA5">
              <w:rPr>
                <w:lang w:val="uk-UA"/>
              </w:rPr>
              <w:t>Протягом року</w:t>
            </w:r>
          </w:p>
        </w:tc>
        <w:tc>
          <w:tcPr>
            <w:tcW w:w="2552" w:type="dxa"/>
          </w:tcPr>
          <w:p w:rsidR="007723A0" w:rsidRPr="00667AA5" w:rsidRDefault="007723A0" w:rsidP="007D250B">
            <w:pPr>
              <w:jc w:val="center"/>
              <w:rPr>
                <w:lang w:val="uk-UA"/>
              </w:rPr>
            </w:pPr>
            <w:r w:rsidRPr="00667AA5">
              <w:rPr>
                <w:lang w:val="uk-UA"/>
              </w:rPr>
              <w:t xml:space="preserve">Виконавчий комітет Фастівської міської ради; старостинські округи </w:t>
            </w:r>
          </w:p>
        </w:tc>
        <w:tc>
          <w:tcPr>
            <w:tcW w:w="1984" w:type="dxa"/>
          </w:tcPr>
          <w:p w:rsidR="007723A0" w:rsidRPr="00667AA5" w:rsidRDefault="00870AE8" w:rsidP="007D250B">
            <w:pPr>
              <w:jc w:val="center"/>
              <w:rPr>
                <w:lang w:val="uk-UA"/>
              </w:rPr>
            </w:pPr>
            <w:r w:rsidRPr="00667AA5">
              <w:rPr>
                <w:lang w:val="uk-UA"/>
              </w:rPr>
              <w:t>Бюджет Фастівської МТГ</w:t>
            </w:r>
            <w:r w:rsidR="007723A0" w:rsidRPr="00667AA5">
              <w:rPr>
                <w:lang w:val="uk-UA"/>
              </w:rPr>
              <w:t>, інші кошти не заборонені чинним законодавством України</w:t>
            </w:r>
          </w:p>
        </w:tc>
      </w:tr>
      <w:tr w:rsidR="007723A0" w:rsidRPr="00667AA5" w:rsidTr="007D250B">
        <w:trPr>
          <w:trHeight w:val="964"/>
        </w:trPr>
        <w:tc>
          <w:tcPr>
            <w:tcW w:w="3685" w:type="dxa"/>
          </w:tcPr>
          <w:p w:rsidR="007723A0" w:rsidRPr="00667AA5" w:rsidRDefault="007723A0" w:rsidP="007D250B">
            <w:pPr>
              <w:pStyle w:val="af2"/>
              <w:rPr>
                <w:szCs w:val="24"/>
                <w:lang w:val="uk-UA"/>
              </w:rPr>
            </w:pPr>
            <w:r w:rsidRPr="00667AA5">
              <w:rPr>
                <w:szCs w:val="24"/>
              </w:rPr>
              <w:t>Заміна</w:t>
            </w:r>
            <w:r w:rsidRPr="00667AA5">
              <w:rPr>
                <w:szCs w:val="24"/>
                <w:lang w:val="uk-UA"/>
              </w:rPr>
              <w:t xml:space="preserve"> </w:t>
            </w:r>
            <w:r w:rsidRPr="00667AA5">
              <w:rPr>
                <w:szCs w:val="24"/>
              </w:rPr>
              <w:t>енергозатратного обладнання та устаткування в закладах освіти – приладів освітлення на енергозберігаюче та застарілих електроплит у харчоблоках</w:t>
            </w:r>
          </w:p>
        </w:tc>
        <w:tc>
          <w:tcPr>
            <w:tcW w:w="1418" w:type="dxa"/>
          </w:tcPr>
          <w:p w:rsidR="007723A0" w:rsidRPr="00667AA5" w:rsidRDefault="007723A0" w:rsidP="00C337EA">
            <w:r w:rsidRPr="00667AA5">
              <w:rPr>
                <w:lang w:val="uk-UA"/>
              </w:rPr>
              <w:t>Протягом року</w:t>
            </w:r>
          </w:p>
        </w:tc>
        <w:tc>
          <w:tcPr>
            <w:tcW w:w="2552" w:type="dxa"/>
          </w:tcPr>
          <w:p w:rsidR="007723A0" w:rsidRPr="00667AA5" w:rsidRDefault="007723A0" w:rsidP="007D250B">
            <w:pPr>
              <w:jc w:val="center"/>
              <w:rPr>
                <w:lang w:val="uk-UA"/>
              </w:rPr>
            </w:pPr>
            <w:r w:rsidRPr="00667AA5">
              <w:rPr>
                <w:lang w:val="uk-UA"/>
              </w:rPr>
              <w:t xml:space="preserve">Виконавчий комітет Фастівської міської ради; старостинські округи </w:t>
            </w:r>
          </w:p>
        </w:tc>
        <w:tc>
          <w:tcPr>
            <w:tcW w:w="1984" w:type="dxa"/>
          </w:tcPr>
          <w:p w:rsidR="007723A0" w:rsidRPr="00667AA5" w:rsidRDefault="00870AE8" w:rsidP="007D250B">
            <w:pPr>
              <w:jc w:val="center"/>
              <w:rPr>
                <w:lang w:val="uk-UA"/>
              </w:rPr>
            </w:pPr>
            <w:r w:rsidRPr="00667AA5">
              <w:rPr>
                <w:lang w:val="uk-UA"/>
              </w:rPr>
              <w:t>Бюджет Фастівської МТГ</w:t>
            </w:r>
            <w:r w:rsidR="007723A0" w:rsidRPr="00667AA5">
              <w:rPr>
                <w:lang w:val="uk-UA"/>
              </w:rPr>
              <w:t>, інші кошти не заборонені чинним законодавством України</w:t>
            </w:r>
          </w:p>
        </w:tc>
      </w:tr>
      <w:tr w:rsidR="007723A0" w:rsidRPr="00667AA5" w:rsidTr="007D250B">
        <w:trPr>
          <w:trHeight w:val="964"/>
        </w:trPr>
        <w:tc>
          <w:tcPr>
            <w:tcW w:w="3685" w:type="dxa"/>
          </w:tcPr>
          <w:p w:rsidR="007723A0" w:rsidRPr="00667AA5" w:rsidRDefault="007723A0" w:rsidP="007D250B">
            <w:pPr>
              <w:rPr>
                <w:lang w:val="uk-UA"/>
              </w:rPr>
            </w:pPr>
            <w:r w:rsidRPr="00667AA5">
              <w:rPr>
                <w:lang w:val="uk-UA"/>
              </w:rPr>
              <w:t>Капітальний ремонт КНП ФМР «Фастівський міський центр первинної медичної (медико-санітарної) допомоги» з утепленням, заміною вікон, дверей та даху по вул. Київська, 57 в м. Фастові Київської обл.</w:t>
            </w:r>
          </w:p>
        </w:tc>
        <w:tc>
          <w:tcPr>
            <w:tcW w:w="1418" w:type="dxa"/>
          </w:tcPr>
          <w:p w:rsidR="007723A0" w:rsidRPr="00667AA5" w:rsidRDefault="007723A0" w:rsidP="00C337EA">
            <w:pPr>
              <w:rPr>
                <w:lang w:val="uk-UA"/>
              </w:rPr>
            </w:pPr>
            <w:r w:rsidRPr="00667AA5">
              <w:rPr>
                <w:lang w:val="uk-UA"/>
              </w:rPr>
              <w:t>Протягом року</w:t>
            </w:r>
          </w:p>
        </w:tc>
        <w:tc>
          <w:tcPr>
            <w:tcW w:w="2552" w:type="dxa"/>
          </w:tcPr>
          <w:p w:rsidR="007723A0" w:rsidRPr="00667AA5" w:rsidRDefault="007723A0" w:rsidP="007D250B">
            <w:pPr>
              <w:jc w:val="center"/>
              <w:rPr>
                <w:lang w:val="uk-UA"/>
              </w:rPr>
            </w:pPr>
            <w:r w:rsidRPr="00667AA5">
              <w:rPr>
                <w:lang w:val="uk-UA"/>
              </w:rPr>
              <w:t>Виконавчий комітет Фастівської міської ради; КНП ФМР «Фастівський міський центр первинної медичної (медико-санітарної) допомоги»</w:t>
            </w:r>
          </w:p>
        </w:tc>
        <w:tc>
          <w:tcPr>
            <w:tcW w:w="1984" w:type="dxa"/>
          </w:tcPr>
          <w:p w:rsidR="007723A0" w:rsidRPr="00667AA5" w:rsidRDefault="007723A0" w:rsidP="007D250B">
            <w:pPr>
              <w:rPr>
                <w:lang w:val="uk-UA"/>
              </w:rPr>
            </w:pPr>
            <w:r w:rsidRPr="00667AA5">
              <w:rPr>
                <w:lang w:val="uk-UA"/>
              </w:rPr>
              <w:t>Державний бюджет, інші кошти не заборонені чинним законодавством України</w:t>
            </w:r>
          </w:p>
        </w:tc>
      </w:tr>
      <w:tr w:rsidR="007723A0" w:rsidRPr="00667AA5" w:rsidTr="007D250B">
        <w:trPr>
          <w:trHeight w:val="964"/>
        </w:trPr>
        <w:tc>
          <w:tcPr>
            <w:tcW w:w="3685" w:type="dxa"/>
          </w:tcPr>
          <w:p w:rsidR="007723A0" w:rsidRPr="00667AA5" w:rsidRDefault="007723A0" w:rsidP="007D250B">
            <w:pPr>
              <w:rPr>
                <w:lang w:val="uk-UA"/>
              </w:rPr>
            </w:pPr>
            <w:r w:rsidRPr="00667AA5">
              <w:rPr>
                <w:lang w:val="uk-UA"/>
              </w:rPr>
              <w:t xml:space="preserve">Встановлення сонячних панелей для потреб електропостачання закладів освіти </w:t>
            </w:r>
          </w:p>
        </w:tc>
        <w:tc>
          <w:tcPr>
            <w:tcW w:w="1418" w:type="dxa"/>
          </w:tcPr>
          <w:p w:rsidR="007723A0" w:rsidRPr="00667AA5" w:rsidRDefault="00C337EA" w:rsidP="00C337EA">
            <w:r w:rsidRPr="00667AA5">
              <w:rPr>
                <w:lang w:val="uk-UA"/>
              </w:rPr>
              <w:t>Протягом</w:t>
            </w:r>
            <w:r w:rsidR="007723A0" w:rsidRPr="00667AA5">
              <w:rPr>
                <w:lang w:val="uk-UA"/>
              </w:rPr>
              <w:t xml:space="preserve"> року</w:t>
            </w:r>
          </w:p>
        </w:tc>
        <w:tc>
          <w:tcPr>
            <w:tcW w:w="2552" w:type="dxa"/>
          </w:tcPr>
          <w:p w:rsidR="007723A0" w:rsidRPr="00667AA5" w:rsidRDefault="007723A0" w:rsidP="007D250B">
            <w:pPr>
              <w:jc w:val="center"/>
              <w:rPr>
                <w:lang w:val="uk-UA"/>
              </w:rPr>
            </w:pPr>
            <w:r w:rsidRPr="00667AA5">
              <w:rPr>
                <w:lang w:val="uk-UA"/>
              </w:rPr>
              <w:t>Виконавчий комітет Фастівської міської ради; відділ з питань енергозбереження, енергоефективності та екології</w:t>
            </w:r>
          </w:p>
        </w:tc>
        <w:tc>
          <w:tcPr>
            <w:tcW w:w="1984" w:type="dxa"/>
          </w:tcPr>
          <w:p w:rsidR="007723A0" w:rsidRPr="00667AA5" w:rsidRDefault="00870AE8" w:rsidP="007D250B">
            <w:pPr>
              <w:rPr>
                <w:lang w:val="uk-UA"/>
              </w:rPr>
            </w:pPr>
            <w:r w:rsidRPr="00667AA5">
              <w:rPr>
                <w:lang w:val="uk-UA"/>
              </w:rPr>
              <w:t>Бюджет Фастівської МТГ</w:t>
            </w:r>
            <w:r w:rsidR="007723A0" w:rsidRPr="00667AA5">
              <w:rPr>
                <w:lang w:val="uk-UA"/>
              </w:rPr>
              <w:t>, інші кошти не заборонені чинним законодавством України</w:t>
            </w:r>
          </w:p>
        </w:tc>
      </w:tr>
      <w:tr w:rsidR="007723A0" w:rsidRPr="00667AA5" w:rsidTr="007D250B">
        <w:trPr>
          <w:trHeight w:val="964"/>
        </w:trPr>
        <w:tc>
          <w:tcPr>
            <w:tcW w:w="3685" w:type="dxa"/>
          </w:tcPr>
          <w:p w:rsidR="007723A0" w:rsidRPr="00667AA5" w:rsidRDefault="007723A0" w:rsidP="007D250B">
            <w:pPr>
              <w:pStyle w:val="af2"/>
              <w:rPr>
                <w:szCs w:val="24"/>
                <w:lang w:val="uk-UA"/>
              </w:rPr>
            </w:pPr>
            <w:r w:rsidRPr="00667AA5">
              <w:rPr>
                <w:szCs w:val="24"/>
                <w:lang w:val="uk-UA"/>
              </w:rPr>
              <w:t xml:space="preserve">Облаштування комерційних вузлів обліку природного газу засобами дистанційної передачі даних по </w:t>
            </w:r>
            <w:r w:rsidRPr="00667AA5">
              <w:rPr>
                <w:szCs w:val="24"/>
                <w:lang w:val="en-US"/>
              </w:rPr>
              <w:t>GPRS</w:t>
            </w:r>
            <w:r w:rsidRPr="00667AA5">
              <w:rPr>
                <w:szCs w:val="24"/>
                <w:lang w:val="uk-UA"/>
              </w:rPr>
              <w:t xml:space="preserve"> зв’язку каналах в котельнях м.Фастів: №1, №2, </w:t>
            </w:r>
            <w:r w:rsidRPr="00667AA5">
              <w:rPr>
                <w:szCs w:val="24"/>
                <w:lang w:val="uk-UA"/>
              </w:rPr>
              <w:lastRenderedPageBreak/>
              <w:t>№3, №5, №6, №7, №9, №15, №19, №22, №25, №27, №28, №30, №32</w:t>
            </w:r>
          </w:p>
        </w:tc>
        <w:tc>
          <w:tcPr>
            <w:tcW w:w="1418" w:type="dxa"/>
          </w:tcPr>
          <w:p w:rsidR="007723A0" w:rsidRPr="00667AA5" w:rsidRDefault="007723A0" w:rsidP="00C337EA">
            <w:pPr>
              <w:pStyle w:val="af2"/>
              <w:rPr>
                <w:szCs w:val="24"/>
                <w:lang w:val="uk-UA"/>
              </w:rPr>
            </w:pPr>
            <w:r w:rsidRPr="00667AA5">
              <w:rPr>
                <w:szCs w:val="24"/>
                <w:lang w:val="uk-UA"/>
              </w:rPr>
              <w:lastRenderedPageBreak/>
              <w:t>Вересень-жовтень 2021 року</w:t>
            </w:r>
          </w:p>
        </w:tc>
        <w:tc>
          <w:tcPr>
            <w:tcW w:w="2552" w:type="dxa"/>
          </w:tcPr>
          <w:p w:rsidR="007723A0" w:rsidRPr="00667AA5" w:rsidRDefault="007723A0" w:rsidP="007D250B">
            <w:pPr>
              <w:pStyle w:val="af2"/>
              <w:jc w:val="center"/>
              <w:rPr>
                <w:szCs w:val="24"/>
                <w:lang w:val="uk-UA"/>
              </w:rPr>
            </w:pPr>
            <w:r w:rsidRPr="00667AA5">
              <w:rPr>
                <w:szCs w:val="24"/>
                <w:lang w:val="uk-UA"/>
              </w:rPr>
              <w:t>Виконавчий комітет Фастівської міської ради; управління освіти; КП ФМР «Фастівтепломережа»</w:t>
            </w:r>
          </w:p>
        </w:tc>
        <w:tc>
          <w:tcPr>
            <w:tcW w:w="1984" w:type="dxa"/>
          </w:tcPr>
          <w:p w:rsidR="007723A0" w:rsidRPr="00667AA5" w:rsidRDefault="007723A0" w:rsidP="007D250B">
            <w:pPr>
              <w:pStyle w:val="af2"/>
              <w:rPr>
                <w:szCs w:val="24"/>
                <w:lang w:val="uk-UA"/>
              </w:rPr>
            </w:pPr>
            <w:r w:rsidRPr="00667AA5">
              <w:rPr>
                <w:szCs w:val="24"/>
                <w:lang w:val="uk-UA"/>
              </w:rPr>
              <w:t>За рахунок інвестиційних асигнувань та бюджетних коштів</w:t>
            </w:r>
          </w:p>
        </w:tc>
      </w:tr>
      <w:tr w:rsidR="007723A0" w:rsidRPr="00667AA5" w:rsidTr="007D250B">
        <w:trPr>
          <w:trHeight w:val="276"/>
        </w:trPr>
        <w:tc>
          <w:tcPr>
            <w:tcW w:w="3685" w:type="dxa"/>
          </w:tcPr>
          <w:p w:rsidR="007723A0" w:rsidRPr="00667AA5" w:rsidRDefault="007723A0" w:rsidP="007D250B">
            <w:pPr>
              <w:pStyle w:val="af2"/>
              <w:rPr>
                <w:szCs w:val="24"/>
                <w:lang w:val="uk-UA"/>
              </w:rPr>
            </w:pPr>
            <w:r w:rsidRPr="00667AA5">
              <w:rPr>
                <w:szCs w:val="24"/>
                <w:lang w:val="uk-UA"/>
              </w:rPr>
              <w:lastRenderedPageBreak/>
              <w:t>Встановлення блочної модульної котельні з водогрійними котлами на альтернативному виді паливі загальною тепловою потужністю 1,4 МВт з підключенням до теплоенергетичного обладнання діючої котельні №18 (пр.Шевченка, 2а)</w:t>
            </w:r>
          </w:p>
        </w:tc>
        <w:tc>
          <w:tcPr>
            <w:tcW w:w="1418" w:type="dxa"/>
          </w:tcPr>
          <w:p w:rsidR="007723A0" w:rsidRPr="00667AA5" w:rsidRDefault="007723A0" w:rsidP="00C337EA">
            <w:pPr>
              <w:pStyle w:val="af2"/>
              <w:rPr>
                <w:szCs w:val="24"/>
                <w:lang w:val="uk-UA"/>
              </w:rPr>
            </w:pPr>
            <w:r w:rsidRPr="00667AA5">
              <w:rPr>
                <w:szCs w:val="24"/>
                <w:lang w:val="uk-UA"/>
              </w:rPr>
              <w:t>Жовтень 2021 року</w:t>
            </w:r>
          </w:p>
        </w:tc>
        <w:tc>
          <w:tcPr>
            <w:tcW w:w="2552" w:type="dxa"/>
          </w:tcPr>
          <w:p w:rsidR="007723A0" w:rsidRPr="00667AA5" w:rsidRDefault="007723A0" w:rsidP="007D250B">
            <w:pPr>
              <w:pStyle w:val="af2"/>
              <w:jc w:val="center"/>
              <w:rPr>
                <w:szCs w:val="24"/>
                <w:lang w:val="uk-UA"/>
              </w:rPr>
            </w:pPr>
            <w:r w:rsidRPr="00667AA5">
              <w:rPr>
                <w:szCs w:val="24"/>
                <w:lang w:val="uk-UA"/>
              </w:rPr>
              <w:t>Виконавчий комітет Фастівської міської ради; КП ФМР «Фастівтепломережа»</w:t>
            </w:r>
          </w:p>
        </w:tc>
        <w:tc>
          <w:tcPr>
            <w:tcW w:w="1984" w:type="dxa"/>
          </w:tcPr>
          <w:p w:rsidR="007723A0" w:rsidRPr="00667AA5" w:rsidRDefault="007723A0" w:rsidP="007D250B">
            <w:pPr>
              <w:pStyle w:val="af2"/>
              <w:rPr>
                <w:szCs w:val="24"/>
                <w:lang w:val="uk-UA"/>
              </w:rPr>
            </w:pPr>
            <w:r w:rsidRPr="00667AA5">
              <w:rPr>
                <w:szCs w:val="24"/>
                <w:lang w:val="uk-UA"/>
              </w:rPr>
              <w:t xml:space="preserve">За рахунок інвестиційних асигнувань та бюджетних коштів </w:t>
            </w:r>
          </w:p>
        </w:tc>
      </w:tr>
      <w:tr w:rsidR="007723A0" w:rsidRPr="00667AA5" w:rsidTr="007D250B">
        <w:trPr>
          <w:trHeight w:val="964"/>
        </w:trPr>
        <w:tc>
          <w:tcPr>
            <w:tcW w:w="3685" w:type="dxa"/>
          </w:tcPr>
          <w:p w:rsidR="007723A0" w:rsidRPr="00667AA5" w:rsidRDefault="007723A0" w:rsidP="007D250B">
            <w:pPr>
              <w:pStyle w:val="af2"/>
              <w:rPr>
                <w:szCs w:val="24"/>
                <w:lang w:val="uk-UA"/>
              </w:rPr>
            </w:pPr>
            <w:r w:rsidRPr="00667AA5">
              <w:rPr>
                <w:szCs w:val="24"/>
                <w:lang w:val="uk-UA"/>
              </w:rPr>
              <w:t>Встановлення блочної модульної котельні з водогрійними котлами на альтернативному виді паливі загальною тепловою потужністю 1,4 МВт з підключенням до теплоенергетичного обладнання діючої котельні №19 (вул. Г.Прикордонників, 1а)</w:t>
            </w:r>
          </w:p>
        </w:tc>
        <w:tc>
          <w:tcPr>
            <w:tcW w:w="1418" w:type="dxa"/>
          </w:tcPr>
          <w:p w:rsidR="007723A0" w:rsidRPr="00667AA5" w:rsidRDefault="007723A0" w:rsidP="00C337EA">
            <w:pPr>
              <w:pStyle w:val="af2"/>
              <w:rPr>
                <w:szCs w:val="24"/>
                <w:lang w:val="uk-UA"/>
              </w:rPr>
            </w:pPr>
            <w:r w:rsidRPr="00667AA5">
              <w:rPr>
                <w:szCs w:val="24"/>
                <w:lang w:val="uk-UA"/>
              </w:rPr>
              <w:t>Жовтень 2021 року</w:t>
            </w:r>
          </w:p>
        </w:tc>
        <w:tc>
          <w:tcPr>
            <w:tcW w:w="2552" w:type="dxa"/>
          </w:tcPr>
          <w:p w:rsidR="007723A0" w:rsidRPr="00667AA5" w:rsidRDefault="007723A0" w:rsidP="007D250B">
            <w:pPr>
              <w:pStyle w:val="af2"/>
              <w:jc w:val="center"/>
              <w:rPr>
                <w:szCs w:val="24"/>
                <w:lang w:val="uk-UA"/>
              </w:rPr>
            </w:pPr>
            <w:r w:rsidRPr="00667AA5">
              <w:rPr>
                <w:szCs w:val="24"/>
                <w:lang w:val="uk-UA"/>
              </w:rPr>
              <w:t>Виконавчий комітет Фастівської міської ради; КП ФМР «Фастівтепломережа»</w:t>
            </w:r>
          </w:p>
        </w:tc>
        <w:tc>
          <w:tcPr>
            <w:tcW w:w="1984" w:type="dxa"/>
          </w:tcPr>
          <w:p w:rsidR="007723A0" w:rsidRPr="00667AA5" w:rsidRDefault="007723A0" w:rsidP="007D250B">
            <w:r w:rsidRPr="00667AA5">
              <w:rPr>
                <w:lang w:val="uk-UA"/>
              </w:rPr>
              <w:t>За рахунок інвестиційних асигнувань та бюджетних коштів</w:t>
            </w:r>
          </w:p>
        </w:tc>
      </w:tr>
      <w:tr w:rsidR="007723A0" w:rsidRPr="00667AA5" w:rsidTr="007D250B">
        <w:trPr>
          <w:trHeight w:val="699"/>
        </w:trPr>
        <w:tc>
          <w:tcPr>
            <w:tcW w:w="3685" w:type="dxa"/>
          </w:tcPr>
          <w:p w:rsidR="007723A0" w:rsidRPr="00667AA5" w:rsidRDefault="007723A0" w:rsidP="007D250B">
            <w:pPr>
              <w:pStyle w:val="af2"/>
              <w:rPr>
                <w:szCs w:val="24"/>
                <w:lang w:val="uk-UA"/>
              </w:rPr>
            </w:pPr>
            <w:r w:rsidRPr="00667AA5">
              <w:rPr>
                <w:szCs w:val="24"/>
              </w:rPr>
              <w:t>Реконструкція шляхом модернізації зі встановленням водогрійного котла на альтернативному виді палива тепловою потужністю 0,260 МВт в котельні №22</w:t>
            </w:r>
            <w:r w:rsidR="00870AE8" w:rsidRPr="00667AA5">
              <w:rPr>
                <w:szCs w:val="24"/>
                <w:lang w:val="uk-UA"/>
              </w:rPr>
              <w:t xml:space="preserve"> за адресою:</w:t>
            </w:r>
            <w:r w:rsidRPr="00667AA5">
              <w:rPr>
                <w:szCs w:val="24"/>
              </w:rPr>
              <w:t xml:space="preserve">вул. С. Васильченка, 21 (ЗОШ №3)  </w:t>
            </w:r>
          </w:p>
        </w:tc>
        <w:tc>
          <w:tcPr>
            <w:tcW w:w="1418" w:type="dxa"/>
          </w:tcPr>
          <w:p w:rsidR="007723A0" w:rsidRPr="00667AA5" w:rsidRDefault="007723A0" w:rsidP="00C337EA">
            <w:pPr>
              <w:pStyle w:val="af2"/>
              <w:rPr>
                <w:szCs w:val="24"/>
                <w:lang w:val="uk-UA"/>
              </w:rPr>
            </w:pPr>
            <w:r w:rsidRPr="00667AA5">
              <w:rPr>
                <w:szCs w:val="24"/>
                <w:lang w:val="uk-UA"/>
              </w:rPr>
              <w:t>Жовтень 2021 року</w:t>
            </w:r>
          </w:p>
        </w:tc>
        <w:tc>
          <w:tcPr>
            <w:tcW w:w="2552" w:type="dxa"/>
          </w:tcPr>
          <w:p w:rsidR="007723A0" w:rsidRPr="00667AA5" w:rsidRDefault="007723A0" w:rsidP="007D250B">
            <w:pPr>
              <w:pStyle w:val="af2"/>
              <w:jc w:val="center"/>
              <w:rPr>
                <w:szCs w:val="24"/>
                <w:lang w:val="uk-UA"/>
              </w:rPr>
            </w:pPr>
            <w:r w:rsidRPr="00667AA5">
              <w:rPr>
                <w:szCs w:val="24"/>
                <w:lang w:val="uk-UA"/>
              </w:rPr>
              <w:t>Виконавчий комітет Фастівської міської ради; КП ФМР «Фастівтепломережа»</w:t>
            </w:r>
          </w:p>
        </w:tc>
        <w:tc>
          <w:tcPr>
            <w:tcW w:w="1984" w:type="dxa"/>
          </w:tcPr>
          <w:p w:rsidR="007723A0" w:rsidRPr="00667AA5" w:rsidRDefault="007723A0" w:rsidP="007D250B">
            <w:r w:rsidRPr="00667AA5">
              <w:rPr>
                <w:lang w:val="uk-UA"/>
              </w:rPr>
              <w:t>За рахунок інвестиційних асигнувань та бюджетних коштів</w:t>
            </w:r>
          </w:p>
        </w:tc>
      </w:tr>
      <w:tr w:rsidR="00C337EA" w:rsidRPr="00667AA5" w:rsidTr="007D250B">
        <w:trPr>
          <w:trHeight w:val="699"/>
        </w:trPr>
        <w:tc>
          <w:tcPr>
            <w:tcW w:w="3685" w:type="dxa"/>
          </w:tcPr>
          <w:p w:rsidR="00C337EA" w:rsidRPr="00667AA5" w:rsidRDefault="00C337EA" w:rsidP="007D250B">
            <w:pPr>
              <w:rPr>
                <w:lang w:val="uk-UA"/>
              </w:rPr>
            </w:pPr>
            <w:r w:rsidRPr="00667AA5">
              <w:rPr>
                <w:lang w:val="uk-UA"/>
              </w:rPr>
              <w:t>Заміна у мережі вуличного освітлення населених пунктів МТГ ламп розжарювання на сучасні енергозберігаючі лампи та світильники</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jc w:val="center"/>
              <w:rPr>
                <w:lang w:val="uk-UA"/>
              </w:rPr>
            </w:pPr>
            <w:r w:rsidRPr="00667AA5">
              <w:rPr>
                <w:lang w:val="uk-UA"/>
              </w:rPr>
              <w:t xml:space="preserve">Виконавчий комітет Фастівської міської ради; старостинські округи </w:t>
            </w:r>
          </w:p>
        </w:tc>
        <w:tc>
          <w:tcPr>
            <w:tcW w:w="1984" w:type="dxa"/>
          </w:tcPr>
          <w:p w:rsidR="00C337EA" w:rsidRPr="00667AA5" w:rsidRDefault="00C337EA" w:rsidP="007D250B">
            <w:pPr>
              <w:rPr>
                <w:lang w:val="uk-UA"/>
              </w:rPr>
            </w:pPr>
            <w:r w:rsidRPr="00667AA5">
              <w:rPr>
                <w:lang w:val="uk-UA"/>
              </w:rPr>
              <w:t>Бюджет Фастівської МТГ, інші кошти не заборонені чинним законодавством України</w:t>
            </w:r>
          </w:p>
        </w:tc>
      </w:tr>
      <w:tr w:rsidR="00C337EA" w:rsidRPr="00667AA5" w:rsidTr="007D250B">
        <w:trPr>
          <w:trHeight w:val="699"/>
        </w:trPr>
        <w:tc>
          <w:tcPr>
            <w:tcW w:w="3685" w:type="dxa"/>
          </w:tcPr>
          <w:p w:rsidR="00C337EA" w:rsidRPr="00667AA5" w:rsidRDefault="00C337EA" w:rsidP="007D250B">
            <w:pPr>
              <w:rPr>
                <w:lang w:val="uk-UA"/>
              </w:rPr>
            </w:pPr>
            <w:r w:rsidRPr="00667AA5">
              <w:rPr>
                <w:shd w:val="clear" w:color="auto" w:fill="FFFFFF"/>
                <w:lang w:val="uk-UA"/>
              </w:rPr>
              <w:t xml:space="preserve">Модернізація системи вуличного освітлення </w:t>
            </w:r>
            <w:r w:rsidRPr="00667AA5">
              <w:rPr>
                <w:lang w:val="uk-UA"/>
              </w:rPr>
              <w:t>населених пунктів МТГ</w:t>
            </w:r>
            <w:r w:rsidRPr="00667AA5">
              <w:rPr>
                <w:shd w:val="clear" w:color="auto" w:fill="FFFFFF"/>
                <w:lang w:val="uk-UA"/>
              </w:rPr>
              <w:t xml:space="preserve"> шляхом встановлення  </w:t>
            </w:r>
            <w:r w:rsidRPr="00667AA5">
              <w:rPr>
                <w:lang w:val="uk-UA"/>
              </w:rPr>
              <w:t>устаткування із використан</w:t>
            </w:r>
            <w:r w:rsidRPr="00667AA5">
              <w:t>ням LED-технологій</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jc w:val="center"/>
              <w:rPr>
                <w:lang w:val="uk-UA"/>
              </w:rPr>
            </w:pPr>
            <w:r w:rsidRPr="00667AA5">
              <w:rPr>
                <w:lang w:val="uk-UA"/>
              </w:rPr>
              <w:t xml:space="preserve">Виконавчий комітет Фастівської міської ради; старостинські округи </w:t>
            </w:r>
          </w:p>
        </w:tc>
        <w:tc>
          <w:tcPr>
            <w:tcW w:w="1984" w:type="dxa"/>
          </w:tcPr>
          <w:p w:rsidR="00C337EA" w:rsidRPr="00667AA5" w:rsidRDefault="00C337EA" w:rsidP="007D250B">
            <w:pPr>
              <w:rPr>
                <w:lang w:val="uk-UA"/>
              </w:rPr>
            </w:pPr>
            <w:r w:rsidRPr="00667AA5">
              <w:rPr>
                <w:lang w:val="uk-UA"/>
              </w:rPr>
              <w:t>Бюджет Фастівської МТГ, інші кошти не заборонені чинним законодавством України</w:t>
            </w:r>
          </w:p>
        </w:tc>
      </w:tr>
      <w:tr w:rsidR="00C337EA" w:rsidRPr="00667AA5" w:rsidTr="007D250B">
        <w:trPr>
          <w:trHeight w:val="699"/>
        </w:trPr>
        <w:tc>
          <w:tcPr>
            <w:tcW w:w="3685" w:type="dxa"/>
          </w:tcPr>
          <w:p w:rsidR="00C337EA" w:rsidRPr="00667AA5" w:rsidRDefault="00C337EA" w:rsidP="007D250B">
            <w:pPr>
              <w:rPr>
                <w:lang w:val="uk-UA"/>
              </w:rPr>
            </w:pPr>
            <w:r w:rsidRPr="00667AA5">
              <w:t>Відшкодування</w:t>
            </w:r>
            <w:r w:rsidRPr="00667AA5">
              <w:rPr>
                <w:lang w:val="uk-UA"/>
              </w:rPr>
              <w:t xml:space="preserve"> </w:t>
            </w:r>
            <w:r w:rsidRPr="00667AA5">
              <w:t>частини суми кредиту, залученого ОСББ на впровадження заходів з енергозбереження та термомодернізації багатоквартирних будинків</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jc w:val="center"/>
              <w:rPr>
                <w:lang w:val="uk-UA"/>
              </w:rPr>
            </w:pPr>
            <w:r w:rsidRPr="00667AA5">
              <w:rPr>
                <w:lang w:val="uk-UA"/>
              </w:rPr>
              <w:t xml:space="preserve">Виконавчий комітет Фастівської міської ради; фінансово-кредитні установи; голови ОСББ  </w:t>
            </w:r>
          </w:p>
        </w:tc>
        <w:tc>
          <w:tcPr>
            <w:tcW w:w="1984" w:type="dxa"/>
          </w:tcPr>
          <w:p w:rsidR="00C337EA" w:rsidRPr="00667AA5" w:rsidRDefault="00C337EA" w:rsidP="007D250B">
            <w:r w:rsidRPr="00667AA5">
              <w:rPr>
                <w:lang w:val="uk-UA"/>
              </w:rPr>
              <w:t>Державний і місцевий бюджети, кредитні кошти</w:t>
            </w:r>
          </w:p>
        </w:tc>
      </w:tr>
      <w:tr w:rsidR="00C337EA" w:rsidRPr="00667AA5" w:rsidTr="007D250B">
        <w:trPr>
          <w:trHeight w:val="964"/>
        </w:trPr>
        <w:tc>
          <w:tcPr>
            <w:tcW w:w="3685" w:type="dxa"/>
          </w:tcPr>
          <w:p w:rsidR="00C337EA" w:rsidRPr="00667AA5" w:rsidRDefault="00C337EA" w:rsidP="007D250B">
            <w:pPr>
              <w:rPr>
                <w:lang w:val="uk-UA"/>
              </w:rPr>
            </w:pPr>
            <w:r w:rsidRPr="00667AA5">
              <w:rPr>
                <w:lang w:val="uk-UA"/>
              </w:rPr>
              <w:t>Облаштування АСЄ (дахової сонячної електростанції) для потреб КП «Фастівська ЖЕК» на 30 КВт</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jc w:val="center"/>
              <w:rPr>
                <w:lang w:val="uk-UA"/>
              </w:rPr>
            </w:pPr>
            <w:r w:rsidRPr="00667AA5">
              <w:rPr>
                <w:lang w:val="uk-UA"/>
              </w:rPr>
              <w:t>Виконавчий комітет Фастівської міської ради; КП «Фастівська ЖЕК»</w:t>
            </w:r>
          </w:p>
        </w:tc>
        <w:tc>
          <w:tcPr>
            <w:tcW w:w="1984" w:type="dxa"/>
          </w:tcPr>
          <w:p w:rsidR="00C337EA" w:rsidRPr="00667AA5" w:rsidRDefault="00C337EA" w:rsidP="007D250B">
            <w:pPr>
              <w:rPr>
                <w:lang w:val="uk-UA"/>
              </w:rPr>
            </w:pPr>
            <w:r w:rsidRPr="00667AA5">
              <w:rPr>
                <w:lang w:val="uk-UA"/>
              </w:rPr>
              <w:t>Бюджет Фастівської МТГ</w:t>
            </w:r>
          </w:p>
        </w:tc>
      </w:tr>
      <w:tr w:rsidR="00C337EA" w:rsidRPr="00667AA5" w:rsidTr="007D250B">
        <w:trPr>
          <w:trHeight w:val="964"/>
        </w:trPr>
        <w:tc>
          <w:tcPr>
            <w:tcW w:w="3685" w:type="dxa"/>
          </w:tcPr>
          <w:p w:rsidR="00C337EA" w:rsidRPr="00667AA5" w:rsidRDefault="00C337EA" w:rsidP="007D250B">
            <w:pPr>
              <w:rPr>
                <w:lang w:val="uk-UA"/>
              </w:rPr>
            </w:pPr>
            <w:r w:rsidRPr="00667AA5">
              <w:rPr>
                <w:lang w:val="uk-UA"/>
              </w:rPr>
              <w:lastRenderedPageBreak/>
              <w:t>Встановлення світлодіодних освітлювальних приладів у 35 багатоквартирних будинках житлового фонду Фастівської МТГ</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ind w:firstLine="34"/>
              <w:jc w:val="center"/>
              <w:rPr>
                <w:lang w:val="uk-UA"/>
              </w:rPr>
            </w:pPr>
            <w:r w:rsidRPr="00667AA5">
              <w:rPr>
                <w:lang w:val="uk-UA"/>
              </w:rPr>
              <w:t>Виконавчий комітет Фастівської міської ради; КП «Фастівська ЖЕК»</w:t>
            </w:r>
          </w:p>
        </w:tc>
        <w:tc>
          <w:tcPr>
            <w:tcW w:w="1984" w:type="dxa"/>
          </w:tcPr>
          <w:p w:rsidR="00C337EA" w:rsidRPr="00667AA5" w:rsidRDefault="00C337EA" w:rsidP="007D250B">
            <w:r w:rsidRPr="00667AA5">
              <w:rPr>
                <w:lang w:val="uk-UA"/>
              </w:rPr>
              <w:t>Бюджет Фастівської МТГ</w:t>
            </w:r>
          </w:p>
        </w:tc>
      </w:tr>
      <w:tr w:rsidR="00C337EA" w:rsidRPr="00667AA5" w:rsidTr="007D250B">
        <w:trPr>
          <w:trHeight w:val="1678"/>
        </w:trPr>
        <w:tc>
          <w:tcPr>
            <w:tcW w:w="3685" w:type="dxa"/>
          </w:tcPr>
          <w:p w:rsidR="00C337EA" w:rsidRPr="00667AA5" w:rsidRDefault="00C337EA" w:rsidP="007D250B">
            <w:r w:rsidRPr="00667AA5">
              <w:t xml:space="preserve">Придбання та монтаж електрообладнання для забезпечення електропостачання та </w:t>
            </w:r>
            <w:r w:rsidRPr="00667AA5">
              <w:rPr>
                <w:lang w:val="uk-UA"/>
              </w:rPr>
              <w:t>о</w:t>
            </w:r>
            <w:r w:rsidRPr="00667AA5">
              <w:t>бліку електроенергії КП «Фастівводоканал»</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ind w:right="34" w:firstLine="34"/>
              <w:jc w:val="center"/>
              <w:rPr>
                <w:lang w:val="uk-UA"/>
              </w:rPr>
            </w:pPr>
            <w:r w:rsidRPr="00667AA5">
              <w:rPr>
                <w:lang w:val="uk-UA"/>
              </w:rPr>
              <w:t>Виконавчий комітет ФМР; КП ФМР «Фастівводоканал»</w:t>
            </w:r>
          </w:p>
        </w:tc>
        <w:tc>
          <w:tcPr>
            <w:tcW w:w="1984" w:type="dxa"/>
          </w:tcPr>
          <w:p w:rsidR="00C337EA" w:rsidRPr="00667AA5" w:rsidRDefault="00C337EA" w:rsidP="007D250B">
            <w:pPr>
              <w:rPr>
                <w:lang w:val="uk-UA"/>
              </w:rPr>
            </w:pPr>
            <w:r w:rsidRPr="00667AA5">
              <w:rPr>
                <w:lang w:val="uk-UA"/>
              </w:rPr>
              <w:t>Обласний та міський бюджети, інші кошти не заборонені чинним законодавством України</w:t>
            </w:r>
          </w:p>
        </w:tc>
      </w:tr>
      <w:tr w:rsidR="00C337EA" w:rsidRPr="00667AA5" w:rsidTr="007D250B">
        <w:tblPrEx>
          <w:tblLook w:val="00A0"/>
        </w:tblPrEx>
        <w:trPr>
          <w:trHeight w:val="908"/>
        </w:trPr>
        <w:tc>
          <w:tcPr>
            <w:tcW w:w="3685" w:type="dxa"/>
          </w:tcPr>
          <w:p w:rsidR="00C337EA" w:rsidRPr="00667AA5" w:rsidRDefault="00C337EA" w:rsidP="007D250B">
            <w:pPr>
              <w:rPr>
                <w:lang w:val="uk-UA"/>
              </w:rPr>
            </w:pPr>
            <w:r w:rsidRPr="00667AA5">
              <w:rPr>
                <w:lang w:val="uk-UA"/>
              </w:rPr>
              <w:t>Виготовлення ПКД та виконання робіт з термомодернізації житлових будинків (утеплення фасадів)</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ind w:firstLine="34"/>
              <w:jc w:val="center"/>
              <w:rPr>
                <w:lang w:val="uk-UA"/>
              </w:rPr>
            </w:pPr>
            <w:r w:rsidRPr="00667AA5">
              <w:rPr>
                <w:lang w:val="uk-UA"/>
              </w:rPr>
              <w:t>КП ФМР «Фастівська ЖЕК»</w:t>
            </w:r>
          </w:p>
        </w:tc>
        <w:tc>
          <w:tcPr>
            <w:tcW w:w="1984" w:type="dxa"/>
          </w:tcPr>
          <w:p w:rsidR="00C337EA" w:rsidRPr="00667AA5" w:rsidRDefault="00C337EA" w:rsidP="007D250B">
            <w:pPr>
              <w:rPr>
                <w:lang w:val="uk-UA"/>
              </w:rPr>
            </w:pPr>
            <w:r w:rsidRPr="00667AA5">
              <w:rPr>
                <w:lang w:val="uk-UA"/>
              </w:rPr>
              <w:t>Бюджет Фастівської МТГ</w:t>
            </w:r>
          </w:p>
        </w:tc>
      </w:tr>
      <w:tr w:rsidR="00C337EA" w:rsidRPr="00667AA5" w:rsidTr="007D250B">
        <w:tblPrEx>
          <w:tblLook w:val="00A0"/>
        </w:tblPrEx>
        <w:trPr>
          <w:trHeight w:val="908"/>
        </w:trPr>
        <w:tc>
          <w:tcPr>
            <w:tcW w:w="3685" w:type="dxa"/>
          </w:tcPr>
          <w:p w:rsidR="00C337EA" w:rsidRPr="00667AA5" w:rsidRDefault="00C337EA" w:rsidP="007D250B">
            <w:pPr>
              <w:rPr>
                <w:lang w:val="uk-UA"/>
              </w:rPr>
            </w:pPr>
            <w:r w:rsidRPr="00667AA5">
              <w:rPr>
                <w:lang w:val="uk-UA"/>
              </w:rPr>
              <w:t>Виготовлення ПКД та виконання робіт з модернізації освітлення місць загального користування будинків та прибудинкових територій</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ind w:firstLine="34"/>
              <w:jc w:val="center"/>
              <w:rPr>
                <w:lang w:val="uk-UA"/>
              </w:rPr>
            </w:pPr>
            <w:r w:rsidRPr="00667AA5">
              <w:rPr>
                <w:lang w:val="uk-UA"/>
              </w:rPr>
              <w:t>КП ФМР «Фастівська ЖЕК»</w:t>
            </w:r>
          </w:p>
        </w:tc>
        <w:tc>
          <w:tcPr>
            <w:tcW w:w="1984" w:type="dxa"/>
          </w:tcPr>
          <w:p w:rsidR="00C337EA" w:rsidRPr="00667AA5" w:rsidRDefault="00C337EA" w:rsidP="007D250B">
            <w:pPr>
              <w:rPr>
                <w:lang w:val="uk-UA"/>
              </w:rPr>
            </w:pPr>
            <w:r w:rsidRPr="00667AA5">
              <w:rPr>
                <w:lang w:val="uk-UA"/>
              </w:rPr>
              <w:t>Бюджет Фастівської МТГ</w:t>
            </w:r>
          </w:p>
        </w:tc>
      </w:tr>
      <w:tr w:rsidR="00C337EA" w:rsidRPr="00667AA5" w:rsidTr="007D250B">
        <w:tblPrEx>
          <w:tblLook w:val="00A0"/>
        </w:tblPrEx>
        <w:trPr>
          <w:trHeight w:val="908"/>
        </w:trPr>
        <w:tc>
          <w:tcPr>
            <w:tcW w:w="3685" w:type="dxa"/>
          </w:tcPr>
          <w:p w:rsidR="00C337EA" w:rsidRPr="00667AA5" w:rsidRDefault="00C337EA" w:rsidP="007D250B">
            <w:pPr>
              <w:rPr>
                <w:lang w:val="uk-UA"/>
              </w:rPr>
            </w:pPr>
            <w:r w:rsidRPr="00667AA5">
              <w:rPr>
                <w:lang w:val="uk-UA"/>
              </w:rPr>
              <w:t>Проведення заміни існуючих ламп мережі вуличного освітлення: заміна ламп розжарювання на енергозберігаючі та світлодіодні світильники</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ind w:firstLine="34"/>
              <w:jc w:val="center"/>
              <w:rPr>
                <w:lang w:val="uk-UA"/>
              </w:rPr>
            </w:pPr>
            <w:r w:rsidRPr="00667AA5">
              <w:rPr>
                <w:lang w:val="uk-UA"/>
              </w:rPr>
              <w:t>КП ФМР «Фастівська ЖЕК»</w:t>
            </w:r>
            <w:r w:rsidR="007B365D" w:rsidRPr="00667AA5">
              <w:rPr>
                <w:lang w:val="uk-UA"/>
              </w:rPr>
              <w:t>, КП ФМР «Фастівблагоустрій»</w:t>
            </w:r>
          </w:p>
        </w:tc>
        <w:tc>
          <w:tcPr>
            <w:tcW w:w="1984" w:type="dxa"/>
          </w:tcPr>
          <w:p w:rsidR="00C337EA" w:rsidRPr="00667AA5" w:rsidRDefault="00C337EA" w:rsidP="007D250B">
            <w:pPr>
              <w:rPr>
                <w:lang w:val="uk-UA"/>
              </w:rPr>
            </w:pPr>
            <w:r w:rsidRPr="00667AA5">
              <w:rPr>
                <w:lang w:val="uk-UA"/>
              </w:rPr>
              <w:t>Бюджет Фастівської МТГ, грантові кошти, інші кошти не забороненні чинним законодавством України</w:t>
            </w:r>
          </w:p>
          <w:p w:rsidR="008063F7" w:rsidRPr="00667AA5" w:rsidRDefault="008063F7" w:rsidP="007D250B"/>
        </w:tc>
      </w:tr>
      <w:tr w:rsidR="00C337EA" w:rsidRPr="00667AA5" w:rsidTr="007D250B">
        <w:tblPrEx>
          <w:tblLook w:val="00A0"/>
        </w:tblPrEx>
        <w:trPr>
          <w:trHeight w:val="908"/>
        </w:trPr>
        <w:tc>
          <w:tcPr>
            <w:tcW w:w="3685" w:type="dxa"/>
          </w:tcPr>
          <w:p w:rsidR="00C337EA" w:rsidRPr="00667AA5" w:rsidRDefault="00C337EA" w:rsidP="007D250B">
            <w:pPr>
              <w:rPr>
                <w:lang w:val="uk-UA"/>
              </w:rPr>
            </w:pPr>
            <w:r w:rsidRPr="00667AA5">
              <w:rPr>
                <w:lang w:val="uk-UA"/>
              </w:rPr>
              <w:t>Капітальний ремонт житлового фонду (заміна вікон на енергозберігаючі в місцях загального користування)</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ind w:firstLine="34"/>
              <w:jc w:val="center"/>
              <w:rPr>
                <w:lang w:val="uk-UA"/>
              </w:rPr>
            </w:pPr>
            <w:r w:rsidRPr="00667AA5">
              <w:rPr>
                <w:lang w:val="uk-UA"/>
              </w:rPr>
              <w:t>КП ФМР «Фастівська ЖЕК»</w:t>
            </w:r>
          </w:p>
        </w:tc>
        <w:tc>
          <w:tcPr>
            <w:tcW w:w="1984" w:type="dxa"/>
          </w:tcPr>
          <w:p w:rsidR="00C337EA" w:rsidRPr="00667AA5" w:rsidRDefault="00C337EA" w:rsidP="007D250B">
            <w:pPr>
              <w:rPr>
                <w:lang w:val="uk-UA"/>
              </w:rPr>
            </w:pPr>
            <w:r w:rsidRPr="00667AA5">
              <w:rPr>
                <w:lang w:val="uk-UA"/>
              </w:rPr>
              <w:t>Бюджет Фастівської МТГ, грантові кошти, інші кошти не забороненні чинним законодавством України</w:t>
            </w:r>
          </w:p>
        </w:tc>
      </w:tr>
      <w:tr w:rsidR="00C337EA" w:rsidRPr="00667AA5" w:rsidTr="007D250B">
        <w:tblPrEx>
          <w:tblLook w:val="00A0"/>
        </w:tblPrEx>
        <w:trPr>
          <w:trHeight w:val="1710"/>
        </w:trPr>
        <w:tc>
          <w:tcPr>
            <w:tcW w:w="3685" w:type="dxa"/>
          </w:tcPr>
          <w:p w:rsidR="00C337EA" w:rsidRPr="00667AA5" w:rsidRDefault="00C337EA" w:rsidP="007D250B">
            <w:pPr>
              <w:rPr>
                <w:lang w:val="uk-UA"/>
              </w:rPr>
            </w:pPr>
            <w:r w:rsidRPr="00667AA5">
              <w:rPr>
                <w:lang w:val="uk-UA"/>
              </w:rPr>
              <w:t>Термомодернізація огороджувальних конструкцій житлових будинків</w:t>
            </w:r>
          </w:p>
          <w:p w:rsidR="00C337EA" w:rsidRPr="00667AA5" w:rsidRDefault="00C337EA" w:rsidP="007D250B">
            <w:pPr>
              <w:rPr>
                <w:lang w:val="uk-UA"/>
              </w:rPr>
            </w:pPr>
          </w:p>
          <w:p w:rsidR="00C337EA" w:rsidRPr="00667AA5" w:rsidRDefault="00C337EA" w:rsidP="007D250B">
            <w:pPr>
              <w:rPr>
                <w:lang w:val="uk-UA"/>
              </w:rPr>
            </w:pPr>
          </w:p>
          <w:p w:rsidR="00C337EA" w:rsidRPr="00667AA5" w:rsidRDefault="00C337EA" w:rsidP="007D250B">
            <w:pPr>
              <w:rPr>
                <w:lang w:val="uk-UA"/>
              </w:rPr>
            </w:pPr>
          </w:p>
          <w:p w:rsidR="00C337EA" w:rsidRPr="00667AA5" w:rsidRDefault="00C337EA" w:rsidP="007D250B">
            <w:pPr>
              <w:rPr>
                <w:lang w:val="uk-UA"/>
              </w:rPr>
            </w:pP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ind w:firstLine="34"/>
              <w:jc w:val="center"/>
              <w:rPr>
                <w:lang w:val="uk-UA"/>
              </w:rPr>
            </w:pPr>
            <w:r w:rsidRPr="00667AA5">
              <w:rPr>
                <w:lang w:val="uk-UA"/>
              </w:rPr>
              <w:t>КП ФМР «Фастівська ЖЕК»</w:t>
            </w:r>
          </w:p>
        </w:tc>
        <w:tc>
          <w:tcPr>
            <w:tcW w:w="1984" w:type="dxa"/>
          </w:tcPr>
          <w:p w:rsidR="00C337EA" w:rsidRPr="00667AA5" w:rsidRDefault="00C337EA" w:rsidP="007D250B">
            <w:pPr>
              <w:rPr>
                <w:lang w:val="uk-UA"/>
              </w:rPr>
            </w:pPr>
            <w:r w:rsidRPr="00667AA5">
              <w:rPr>
                <w:lang w:val="uk-UA"/>
              </w:rPr>
              <w:t>Бюджет Фастівської МТГ, грантові кошти, інші кошти не забороненні чинним законодавством України</w:t>
            </w:r>
          </w:p>
        </w:tc>
      </w:tr>
      <w:tr w:rsidR="00C337EA" w:rsidRPr="00667AA5" w:rsidTr="00134012">
        <w:tblPrEx>
          <w:tblLook w:val="00A0"/>
        </w:tblPrEx>
        <w:trPr>
          <w:trHeight w:val="2050"/>
        </w:trPr>
        <w:tc>
          <w:tcPr>
            <w:tcW w:w="3685" w:type="dxa"/>
          </w:tcPr>
          <w:p w:rsidR="00C337EA" w:rsidRPr="00667AA5" w:rsidRDefault="00C337EA" w:rsidP="007D250B">
            <w:pPr>
              <w:rPr>
                <w:lang w:val="uk-UA"/>
              </w:rPr>
            </w:pPr>
            <w:r w:rsidRPr="00667AA5">
              <w:lastRenderedPageBreak/>
              <w:t xml:space="preserve">Модернізація системи вуличного освітлення </w:t>
            </w:r>
            <w:r w:rsidRPr="00667AA5">
              <w:rPr>
                <w:lang w:val="uk-UA"/>
              </w:rPr>
              <w:t>Фастівської МТГ</w:t>
            </w:r>
            <w:r w:rsidRPr="00667AA5">
              <w:t xml:space="preserve"> шляхом встановлення устаткування із використанням сучасних технологій енергозбереження та енергоефективності</w:t>
            </w:r>
          </w:p>
        </w:tc>
        <w:tc>
          <w:tcPr>
            <w:tcW w:w="1418" w:type="dxa"/>
          </w:tcPr>
          <w:p w:rsidR="00C337EA" w:rsidRPr="00667AA5" w:rsidRDefault="00C337EA">
            <w:r w:rsidRPr="00667AA5">
              <w:rPr>
                <w:lang w:val="uk-UA"/>
              </w:rPr>
              <w:t>Протягом року</w:t>
            </w:r>
          </w:p>
        </w:tc>
        <w:tc>
          <w:tcPr>
            <w:tcW w:w="2552" w:type="dxa"/>
          </w:tcPr>
          <w:p w:rsidR="00C337EA" w:rsidRPr="00667AA5" w:rsidRDefault="00C337EA" w:rsidP="007D250B">
            <w:pPr>
              <w:rPr>
                <w:lang w:val="uk-UA"/>
              </w:rPr>
            </w:pPr>
            <w:r w:rsidRPr="00667AA5">
              <w:rPr>
                <w:lang w:val="uk-UA"/>
              </w:rPr>
              <w:t>Виконавчий комітет Фастівської міської ради</w:t>
            </w:r>
            <w:r w:rsidR="001C5300" w:rsidRPr="00667AA5">
              <w:rPr>
                <w:lang w:val="uk-UA"/>
              </w:rPr>
              <w:t xml:space="preserve"> КП ФМР «Фастів</w:t>
            </w:r>
            <w:r w:rsidRPr="00667AA5">
              <w:rPr>
                <w:lang w:val="uk-UA"/>
              </w:rPr>
              <w:t>благоустрій</w:t>
            </w:r>
          </w:p>
        </w:tc>
        <w:tc>
          <w:tcPr>
            <w:tcW w:w="1984" w:type="dxa"/>
          </w:tcPr>
          <w:p w:rsidR="00C337EA" w:rsidRPr="00667AA5" w:rsidRDefault="00C337EA" w:rsidP="007D250B">
            <w:pPr>
              <w:rPr>
                <w:lang w:val="uk-UA"/>
              </w:rPr>
            </w:pPr>
            <w:r w:rsidRPr="00667AA5">
              <w:rPr>
                <w:lang w:val="uk-UA"/>
              </w:rPr>
              <w:t>Бюджет Фастівської МТГ інші кошти не заборонені чинним законодавством України бюджет</w:t>
            </w:r>
          </w:p>
          <w:p w:rsidR="00134012" w:rsidRPr="00667AA5" w:rsidRDefault="00134012" w:rsidP="007D250B">
            <w:pPr>
              <w:rPr>
                <w:lang w:val="uk-UA"/>
              </w:rPr>
            </w:pPr>
          </w:p>
        </w:tc>
      </w:tr>
      <w:tr w:rsidR="00134012" w:rsidRPr="00667AA5" w:rsidTr="008063F7">
        <w:tblPrEx>
          <w:tblLook w:val="00A0"/>
        </w:tblPrEx>
        <w:trPr>
          <w:trHeight w:val="3208"/>
        </w:trPr>
        <w:tc>
          <w:tcPr>
            <w:tcW w:w="3685" w:type="dxa"/>
          </w:tcPr>
          <w:p w:rsidR="00134012" w:rsidRPr="00667AA5" w:rsidRDefault="00134012" w:rsidP="007D250B">
            <w:pPr>
              <w:rPr>
                <w:lang w:val="uk-UA"/>
              </w:rPr>
            </w:pPr>
            <w:r w:rsidRPr="00667AA5">
              <w:rPr>
                <w:lang w:val="uk-UA"/>
              </w:rPr>
              <w:t>Заміна вікон та поточний ремонт приміщення  адмінбудівлі</w:t>
            </w:r>
          </w:p>
        </w:tc>
        <w:tc>
          <w:tcPr>
            <w:tcW w:w="1418" w:type="dxa"/>
          </w:tcPr>
          <w:p w:rsidR="00134012" w:rsidRPr="00667AA5" w:rsidRDefault="00134012" w:rsidP="00134012">
            <w:pPr>
              <w:rPr>
                <w:lang w:val="uk-UA"/>
              </w:rPr>
            </w:pPr>
            <w:r w:rsidRPr="00667AA5">
              <w:rPr>
                <w:lang w:val="uk-UA"/>
              </w:rPr>
              <w:t>Протягом року</w:t>
            </w:r>
          </w:p>
        </w:tc>
        <w:tc>
          <w:tcPr>
            <w:tcW w:w="2552" w:type="dxa"/>
          </w:tcPr>
          <w:p w:rsidR="00113B54" w:rsidRPr="00667AA5" w:rsidRDefault="00113B54" w:rsidP="00113B54">
            <w:pPr>
              <w:shd w:val="clear" w:color="auto" w:fill="FFFFFF"/>
              <w:rPr>
                <w:rFonts w:ascii="Arial" w:hAnsi="Arial" w:cs="Arial"/>
              </w:rPr>
            </w:pPr>
            <w:r w:rsidRPr="00667AA5">
              <w:t>Управління розвитку територій та благоустрою Бортниківського, Веприцького, Малоснітинського,  Великоснітинського, Фастівецького старостинських округів</w:t>
            </w:r>
          </w:p>
          <w:p w:rsidR="008063F7" w:rsidRPr="00667AA5" w:rsidRDefault="00113B54" w:rsidP="00113B54">
            <w:pPr>
              <w:rPr>
                <w:lang w:val="uk-UA"/>
              </w:rPr>
            </w:pPr>
            <w:r w:rsidRPr="00667AA5">
              <w:t>  Фастівської міської ради</w:t>
            </w:r>
          </w:p>
        </w:tc>
        <w:tc>
          <w:tcPr>
            <w:tcW w:w="1984" w:type="dxa"/>
          </w:tcPr>
          <w:p w:rsidR="00134012" w:rsidRPr="00667AA5" w:rsidRDefault="00134012" w:rsidP="007D250B">
            <w:pPr>
              <w:rPr>
                <w:lang w:val="uk-UA"/>
              </w:rPr>
            </w:pPr>
          </w:p>
          <w:p w:rsidR="00134012" w:rsidRPr="00667AA5" w:rsidRDefault="00113B54" w:rsidP="007D250B">
            <w:pPr>
              <w:rPr>
                <w:lang w:val="uk-UA"/>
              </w:rPr>
            </w:pPr>
            <w:r w:rsidRPr="00667AA5">
              <w:rPr>
                <w:lang w:val="uk-UA"/>
              </w:rPr>
              <w:t>Бюджет Фастівської МТГ</w:t>
            </w:r>
          </w:p>
        </w:tc>
      </w:tr>
      <w:tr w:rsidR="008063F7" w:rsidRPr="00667AA5" w:rsidTr="007D250B">
        <w:tblPrEx>
          <w:tblLook w:val="00A0"/>
        </w:tblPrEx>
        <w:trPr>
          <w:trHeight w:val="642"/>
        </w:trPr>
        <w:tc>
          <w:tcPr>
            <w:tcW w:w="3685" w:type="dxa"/>
          </w:tcPr>
          <w:p w:rsidR="008063F7" w:rsidRPr="00667AA5" w:rsidRDefault="008063F7" w:rsidP="008155F0">
            <w:pPr>
              <w:jc w:val="both"/>
              <w:rPr>
                <w:b/>
                <w:i/>
                <w:lang w:val="uk-UA"/>
              </w:rPr>
            </w:pPr>
            <w:r w:rsidRPr="00667AA5">
              <w:rPr>
                <w:bCs/>
                <w:iCs/>
              </w:rPr>
              <w:t xml:space="preserve">Модернізазія котельні: перехід на альтернативні види палива в Малоснітинському </w:t>
            </w:r>
            <w:r w:rsidRPr="00667AA5">
              <w:rPr>
                <w:b/>
                <w:iCs/>
              </w:rPr>
              <w:t>АЛ</w:t>
            </w:r>
          </w:p>
        </w:tc>
        <w:tc>
          <w:tcPr>
            <w:tcW w:w="1418" w:type="dxa"/>
          </w:tcPr>
          <w:p w:rsidR="008063F7" w:rsidRPr="00667AA5" w:rsidRDefault="008063F7" w:rsidP="008155F0">
            <w:pPr>
              <w:jc w:val="both"/>
              <w:rPr>
                <w:b/>
                <w:i/>
              </w:rPr>
            </w:pPr>
            <w:r w:rsidRPr="00667AA5">
              <w:rPr>
                <w:lang w:val="uk-UA"/>
              </w:rPr>
              <w:t>Протягом року</w:t>
            </w:r>
          </w:p>
        </w:tc>
        <w:tc>
          <w:tcPr>
            <w:tcW w:w="2552" w:type="dxa"/>
          </w:tcPr>
          <w:p w:rsidR="008063F7" w:rsidRPr="00667AA5" w:rsidRDefault="008063F7" w:rsidP="008155F0">
            <w:pPr>
              <w:jc w:val="both"/>
              <w:rPr>
                <w:b/>
                <w:i/>
              </w:rPr>
            </w:pPr>
            <w:r w:rsidRPr="00667AA5">
              <w:rPr>
                <w:lang w:val="uk-UA"/>
              </w:rPr>
              <w:t>Управління освіти</w:t>
            </w:r>
          </w:p>
        </w:tc>
        <w:tc>
          <w:tcPr>
            <w:tcW w:w="1984" w:type="dxa"/>
          </w:tcPr>
          <w:p w:rsidR="008063F7" w:rsidRPr="00667AA5" w:rsidRDefault="008063F7" w:rsidP="008155F0">
            <w:pPr>
              <w:ind w:firstLine="35"/>
              <w:jc w:val="both"/>
              <w:rPr>
                <w:b/>
                <w:i/>
              </w:rPr>
            </w:pPr>
            <w:r w:rsidRPr="00667AA5">
              <w:rPr>
                <w:lang w:val="uk-UA"/>
              </w:rPr>
              <w:t>Бюджет Фастівської МТГ</w:t>
            </w:r>
          </w:p>
        </w:tc>
      </w:tr>
    </w:tbl>
    <w:p w:rsidR="001C5300" w:rsidRPr="00667AA5" w:rsidRDefault="00E33FA3" w:rsidP="001C5300">
      <w:pPr>
        <w:rPr>
          <w:b/>
          <w:i/>
          <w:shd w:val="clear" w:color="auto" w:fill="FFFFFF"/>
          <w:lang w:val="uk-UA"/>
        </w:rPr>
      </w:pPr>
      <w:r w:rsidRPr="00E33FA3">
        <w:rPr>
          <w:noProof/>
        </w:rPr>
        <w:pict>
          <v:shape id="_x0000_s1164" type="#_x0000_t176" style="position:absolute;margin-left:27.85pt;margin-top:72.9pt;width:445.2pt;height:26.65pt;z-index:251711488;mso-position-horizontal-relative:text;mso-position-vertical-relative:text" fillcolor="#00b0f0" strokecolor="#92cddc" strokeweight="1pt">
            <v:fill color2="#b6dde8"/>
            <v:shadow on="t" type="perspective" color="#205867" opacity=".5" offset="1pt" offset2="-3pt"/>
            <v:textbox style="mso-next-textbox:#_x0000_s1164">
              <w:txbxContent>
                <w:p w:rsidR="00000832" w:rsidRPr="00C9139A" w:rsidRDefault="00000832" w:rsidP="00771FB0">
                  <w:pPr>
                    <w:jc w:val="center"/>
                    <w:rPr>
                      <w:b/>
                      <w:sz w:val="28"/>
                      <w:szCs w:val="28"/>
                      <w:lang w:val="uk-UA"/>
                    </w:rPr>
                  </w:pPr>
                  <w:r w:rsidRPr="00C9139A">
                    <w:rPr>
                      <w:b/>
                      <w:sz w:val="28"/>
                      <w:szCs w:val="28"/>
                      <w:lang w:val="uk-UA"/>
                    </w:rPr>
                    <w:t xml:space="preserve">2.5.1. Доходи населення та ринок праці </w:t>
                  </w:r>
                </w:p>
                <w:p w:rsidR="00000832" w:rsidRPr="00837870" w:rsidRDefault="00000832" w:rsidP="00771FB0">
                  <w:pPr>
                    <w:ind w:left="360"/>
                    <w:jc w:val="center"/>
                    <w:rPr>
                      <w:b/>
                      <w:sz w:val="28"/>
                      <w:szCs w:val="28"/>
                      <w:lang w:val="uk-UA"/>
                    </w:rPr>
                  </w:pPr>
                </w:p>
              </w:txbxContent>
            </v:textbox>
          </v:shape>
        </w:pict>
      </w:r>
      <w:r>
        <w:rPr>
          <w:b/>
          <w:i/>
          <w:noProof/>
          <w:lang w:val="uk-UA" w:eastAsia="uk-UA"/>
        </w:rPr>
        <w:pict>
          <v:shape id="_x0000_s1075" type="#_x0000_t176" style="position:absolute;margin-left:-9.6pt;margin-top:25.65pt;width:7in;height:37.9pt;z-index:251648000;mso-position-horizontal-relative:text;mso-position-vertical-relative:text" fillcolor="white [3212]" strokecolor="#00b0f0" strokeweight="1pt">
            <v:fill color2="#b6dde8"/>
            <v:shadow on="t" type="perspective" color="#205867" opacity=".5" offset="1pt" offset2="-3pt"/>
            <v:textbox style="mso-next-textbox:#_x0000_s1075">
              <w:txbxContent>
                <w:p w:rsidR="00000832" w:rsidRPr="00837870" w:rsidRDefault="00000832" w:rsidP="009F5D61">
                  <w:pPr>
                    <w:ind w:left="360"/>
                    <w:jc w:val="center"/>
                    <w:rPr>
                      <w:b/>
                      <w:sz w:val="28"/>
                      <w:szCs w:val="28"/>
                      <w:lang w:val="uk-UA"/>
                    </w:rPr>
                  </w:pPr>
                  <w:r>
                    <w:rPr>
                      <w:b/>
                      <w:sz w:val="28"/>
                      <w:szCs w:val="28"/>
                      <w:lang w:val="uk-UA"/>
                    </w:rPr>
                    <w:t>2.5. Підвищення соціальних стандартів та якості життя</w:t>
                  </w:r>
                </w:p>
              </w:txbxContent>
            </v:textbox>
          </v:shape>
        </w:pict>
      </w:r>
    </w:p>
    <w:p w:rsidR="001C5300" w:rsidRPr="00667AA5" w:rsidRDefault="001C5300" w:rsidP="001C5300">
      <w:pPr>
        <w:rPr>
          <w:b/>
          <w:i/>
          <w:shd w:val="clear" w:color="auto" w:fill="FFFFFF"/>
          <w:lang w:val="uk-UA"/>
        </w:rPr>
      </w:pPr>
    </w:p>
    <w:p w:rsidR="001C5300" w:rsidRPr="00667AA5" w:rsidRDefault="001C5300" w:rsidP="001C5300">
      <w:pPr>
        <w:rPr>
          <w:b/>
          <w:i/>
          <w:shd w:val="clear" w:color="auto" w:fill="FFFFFF"/>
          <w:lang w:val="uk-UA"/>
        </w:rPr>
      </w:pPr>
    </w:p>
    <w:p w:rsidR="001C5300" w:rsidRPr="00667AA5" w:rsidRDefault="001C5300" w:rsidP="001C5300">
      <w:pPr>
        <w:rPr>
          <w:b/>
          <w:i/>
          <w:shd w:val="clear" w:color="auto" w:fill="FFFFFF"/>
          <w:lang w:val="uk-UA"/>
        </w:rPr>
      </w:pPr>
    </w:p>
    <w:p w:rsidR="001C5300" w:rsidRPr="00667AA5" w:rsidRDefault="001C5300" w:rsidP="001C5300">
      <w:pPr>
        <w:rPr>
          <w:b/>
          <w:i/>
          <w:shd w:val="clear" w:color="auto" w:fill="FFFFFF"/>
          <w:lang w:val="uk-UA"/>
        </w:rPr>
      </w:pPr>
    </w:p>
    <w:p w:rsidR="001C5300" w:rsidRPr="00667AA5" w:rsidRDefault="001C5300" w:rsidP="001C5300">
      <w:pPr>
        <w:rPr>
          <w:b/>
          <w:i/>
          <w:shd w:val="clear" w:color="auto" w:fill="FFFFFF"/>
          <w:lang w:val="uk-UA"/>
        </w:rPr>
      </w:pPr>
    </w:p>
    <w:p w:rsidR="001C5300" w:rsidRPr="00667AA5" w:rsidRDefault="001C5300" w:rsidP="001C5300">
      <w:pPr>
        <w:rPr>
          <w:b/>
          <w:i/>
          <w:shd w:val="clear" w:color="auto" w:fill="FFFFFF"/>
          <w:lang w:val="uk-UA"/>
        </w:rPr>
      </w:pPr>
    </w:p>
    <w:p w:rsidR="001C5300" w:rsidRPr="00667AA5" w:rsidRDefault="001C5300" w:rsidP="001C5300">
      <w:pPr>
        <w:rPr>
          <w:b/>
          <w:i/>
          <w:shd w:val="clear" w:color="auto" w:fill="FFFFFF"/>
          <w:lang w:val="uk-UA"/>
        </w:rPr>
      </w:pPr>
    </w:p>
    <w:p w:rsidR="00F421DA" w:rsidRPr="00667AA5" w:rsidRDefault="00124B54" w:rsidP="001C5300">
      <w:pPr>
        <w:rPr>
          <w:b/>
          <w:lang w:val="uk-UA"/>
        </w:rPr>
      </w:pPr>
      <w:r w:rsidRPr="00667AA5">
        <w:rPr>
          <w:b/>
          <w:i/>
          <w:shd w:val="clear" w:color="auto" w:fill="FFFFFF"/>
          <w:lang w:val="uk-UA"/>
        </w:rPr>
        <w:t>Головна мета:</w:t>
      </w:r>
      <w:r w:rsidRPr="00667AA5">
        <w:rPr>
          <w:b/>
          <w:lang w:val="uk-UA"/>
        </w:rPr>
        <w:t xml:space="preserve"> </w:t>
      </w:r>
    </w:p>
    <w:p w:rsidR="000602A3" w:rsidRPr="00667AA5" w:rsidRDefault="000602A3" w:rsidP="001B320E">
      <w:pPr>
        <w:autoSpaceDE w:val="0"/>
        <w:autoSpaceDN w:val="0"/>
        <w:adjustRightInd w:val="0"/>
        <w:spacing w:line="216" w:lineRule="auto"/>
        <w:ind w:firstLine="709"/>
        <w:jc w:val="both"/>
        <w:rPr>
          <w:lang w:val="uk-UA"/>
        </w:rPr>
      </w:pPr>
      <w:r w:rsidRPr="00667AA5">
        <w:rPr>
          <w:lang w:val="uk-UA"/>
        </w:rPr>
        <w:t>підвищення рівня зайнятості населення та ринку пр</w:t>
      </w:r>
      <w:r w:rsidR="007B3903" w:rsidRPr="00667AA5">
        <w:rPr>
          <w:lang w:val="uk-UA"/>
        </w:rPr>
        <w:t>аці,</w:t>
      </w:r>
      <w:r w:rsidRPr="00667AA5">
        <w:rPr>
          <w:lang w:val="uk-UA"/>
        </w:rPr>
        <w:t xml:space="preserve"> збереження існуючих та створення нових робочих місць з належними умовами та гідною оплатою праці, що забезпечить зростання обсягів виробництва та поліпшення на ринку праці</w:t>
      </w:r>
      <w:r w:rsidR="007B3903" w:rsidRPr="00667AA5">
        <w:rPr>
          <w:lang w:val="uk-UA"/>
        </w:rPr>
        <w:t xml:space="preserve"> </w:t>
      </w:r>
      <w:r w:rsidR="00F421DA" w:rsidRPr="00667AA5">
        <w:rPr>
          <w:lang w:val="uk-UA"/>
        </w:rPr>
        <w:t>Фастівської МТГ</w:t>
      </w:r>
      <w:r w:rsidRPr="00667AA5">
        <w:rPr>
          <w:lang w:val="uk-UA"/>
        </w:rPr>
        <w:t xml:space="preserve">, а також збільшення надходжень до </w:t>
      </w:r>
      <w:r w:rsidR="00F421DA" w:rsidRPr="00667AA5">
        <w:rPr>
          <w:lang w:val="uk-UA"/>
        </w:rPr>
        <w:t>бюджет</w:t>
      </w:r>
      <w:r w:rsidR="007B3903" w:rsidRPr="00667AA5">
        <w:rPr>
          <w:lang w:val="uk-UA"/>
        </w:rPr>
        <w:t>у</w:t>
      </w:r>
      <w:r w:rsidR="00F421DA" w:rsidRPr="00667AA5">
        <w:rPr>
          <w:lang w:val="uk-UA"/>
        </w:rPr>
        <w:t xml:space="preserve"> Фастівської МТГ.</w:t>
      </w:r>
    </w:p>
    <w:p w:rsidR="00C9139A" w:rsidRPr="00667AA5" w:rsidRDefault="00C9139A" w:rsidP="001B320E">
      <w:pPr>
        <w:pStyle w:val="7"/>
        <w:spacing w:before="0" w:after="0"/>
        <w:ind w:firstLine="709"/>
        <w:rPr>
          <w:b/>
          <w:i/>
          <w:shd w:val="clear" w:color="auto" w:fill="FFFFFF"/>
          <w:lang w:val="uk-UA"/>
        </w:rPr>
      </w:pPr>
      <w:r w:rsidRPr="00667AA5">
        <w:rPr>
          <w:b/>
          <w:i/>
          <w:shd w:val="clear" w:color="auto" w:fill="FFFFFF"/>
          <w:lang w:val="uk-UA"/>
        </w:rPr>
        <w:t xml:space="preserve">Завдання:  </w:t>
      </w:r>
    </w:p>
    <w:p w:rsidR="00C9139A" w:rsidRPr="00667AA5" w:rsidRDefault="00C9139A" w:rsidP="00814A9C">
      <w:pPr>
        <w:pStyle w:val="7"/>
        <w:numPr>
          <w:ilvl w:val="0"/>
          <w:numId w:val="25"/>
        </w:numPr>
        <w:spacing w:before="0" w:after="0"/>
        <w:ind w:left="709" w:firstLine="0"/>
        <w:jc w:val="both"/>
        <w:rPr>
          <w:lang w:val="uk-UA"/>
        </w:rPr>
      </w:pPr>
      <w:r w:rsidRPr="00667AA5">
        <w:rPr>
          <w:lang w:val="uk-UA"/>
        </w:rPr>
        <w:t xml:space="preserve">Підвищення середнього рівня заробітної плати суб’єктами господарювання усіх форм власності до </w:t>
      </w:r>
      <w:r w:rsidR="003C4139" w:rsidRPr="00667AA5">
        <w:rPr>
          <w:lang w:val="uk-UA"/>
        </w:rPr>
        <w:t>високого</w:t>
      </w:r>
      <w:r w:rsidRPr="00667AA5">
        <w:rPr>
          <w:lang w:val="uk-UA"/>
        </w:rPr>
        <w:t xml:space="preserve"> рівня, перетворення її в надійне джерело доходів та своєчасність її виплати, яке забезпечує гідний рівень життя працюючих та їх сімей;</w:t>
      </w:r>
    </w:p>
    <w:p w:rsidR="00C9139A" w:rsidRPr="00667AA5" w:rsidRDefault="00C9139A" w:rsidP="00814A9C">
      <w:pPr>
        <w:pStyle w:val="7"/>
        <w:numPr>
          <w:ilvl w:val="0"/>
          <w:numId w:val="25"/>
        </w:numPr>
        <w:spacing w:before="0" w:after="0"/>
        <w:ind w:left="709" w:firstLine="0"/>
        <w:jc w:val="both"/>
        <w:rPr>
          <w:shd w:val="clear" w:color="auto" w:fill="FFFFFF"/>
          <w:lang w:val="uk-UA"/>
        </w:rPr>
      </w:pPr>
      <w:r w:rsidRPr="00667AA5">
        <w:rPr>
          <w:shd w:val="clear" w:color="auto" w:fill="FFFFFF"/>
          <w:lang w:val="uk-UA"/>
        </w:rPr>
        <w:t>Створення нових робочих місць;</w:t>
      </w:r>
    </w:p>
    <w:p w:rsidR="00385F68" w:rsidRPr="00667AA5" w:rsidRDefault="00C9139A" w:rsidP="00814A9C">
      <w:pPr>
        <w:pStyle w:val="7"/>
        <w:numPr>
          <w:ilvl w:val="0"/>
          <w:numId w:val="25"/>
        </w:numPr>
        <w:spacing w:before="0" w:after="0"/>
        <w:ind w:left="709" w:firstLine="0"/>
        <w:jc w:val="both"/>
        <w:rPr>
          <w:shd w:val="clear" w:color="auto" w:fill="FFFFFF"/>
          <w:lang w:val="uk-UA"/>
        </w:rPr>
      </w:pPr>
      <w:r w:rsidRPr="00667AA5">
        <w:rPr>
          <w:shd w:val="clear" w:color="auto" w:fill="FFFFFF"/>
          <w:lang w:val="uk-UA"/>
        </w:rPr>
        <w:t xml:space="preserve">Сприяння </w:t>
      </w:r>
      <w:r w:rsidR="003C4139" w:rsidRPr="00667AA5">
        <w:rPr>
          <w:shd w:val="clear" w:color="auto" w:fill="FFFFFF"/>
          <w:lang w:val="uk-UA"/>
        </w:rPr>
        <w:t>працевлаштуванню населення;</w:t>
      </w:r>
    </w:p>
    <w:p w:rsidR="003C4139" w:rsidRPr="00667AA5" w:rsidRDefault="003C4139" w:rsidP="00814A9C">
      <w:pPr>
        <w:pStyle w:val="7"/>
        <w:numPr>
          <w:ilvl w:val="0"/>
          <w:numId w:val="25"/>
        </w:numPr>
        <w:spacing w:before="0" w:after="0"/>
        <w:ind w:left="709" w:firstLine="0"/>
        <w:jc w:val="both"/>
        <w:rPr>
          <w:shd w:val="clear" w:color="auto" w:fill="FFFFFF"/>
          <w:lang w:val="uk-UA"/>
        </w:rPr>
      </w:pPr>
      <w:r w:rsidRPr="00667AA5">
        <w:rPr>
          <w:shd w:val="clear" w:color="auto" w:fill="FFFFFF"/>
          <w:lang w:val="uk-UA"/>
        </w:rPr>
        <w:t>Подолання бідності;</w:t>
      </w:r>
    </w:p>
    <w:p w:rsidR="003C4139" w:rsidRPr="00667AA5" w:rsidRDefault="003C4139" w:rsidP="00814A9C">
      <w:pPr>
        <w:pStyle w:val="7"/>
        <w:numPr>
          <w:ilvl w:val="0"/>
          <w:numId w:val="25"/>
        </w:numPr>
        <w:spacing w:before="0" w:after="0"/>
        <w:ind w:left="709" w:firstLine="0"/>
        <w:jc w:val="both"/>
        <w:rPr>
          <w:shd w:val="clear" w:color="auto" w:fill="FFFFFF"/>
          <w:lang w:val="uk-UA"/>
        </w:rPr>
      </w:pPr>
      <w:r w:rsidRPr="00667AA5">
        <w:rPr>
          <w:shd w:val="clear" w:color="auto" w:fill="FFFFFF"/>
          <w:lang w:val="uk-UA"/>
        </w:rPr>
        <w:t>Сприяння поступальному, всеохоплюючому та сталому економічному зростанню, повній і продуктивній зайнятості та гідній праці для всіх.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4"/>
        <w:gridCol w:w="2356"/>
        <w:gridCol w:w="2440"/>
        <w:gridCol w:w="2409"/>
      </w:tblGrid>
      <w:tr w:rsidR="000602A3" w:rsidRPr="00667AA5" w:rsidTr="00F421DA">
        <w:tc>
          <w:tcPr>
            <w:tcW w:w="2943" w:type="dxa"/>
          </w:tcPr>
          <w:p w:rsidR="000602A3" w:rsidRPr="00667AA5" w:rsidRDefault="000602A3" w:rsidP="00C337EA">
            <w:pPr>
              <w:jc w:val="both"/>
              <w:rPr>
                <w:b/>
                <w:i/>
                <w:sz w:val="22"/>
                <w:szCs w:val="22"/>
                <w:lang w:val="uk-UA"/>
              </w:rPr>
            </w:pPr>
            <w:r w:rsidRPr="00667AA5">
              <w:rPr>
                <w:b/>
                <w:i/>
                <w:sz w:val="22"/>
                <w:szCs w:val="22"/>
                <w:lang w:val="uk-UA"/>
              </w:rPr>
              <w:t>Основні заходи (та або проекти)</w:t>
            </w:r>
          </w:p>
        </w:tc>
        <w:tc>
          <w:tcPr>
            <w:tcW w:w="2368" w:type="dxa"/>
          </w:tcPr>
          <w:p w:rsidR="000602A3" w:rsidRPr="00667AA5" w:rsidRDefault="000602A3" w:rsidP="00C337EA">
            <w:pPr>
              <w:jc w:val="both"/>
              <w:rPr>
                <w:b/>
                <w:i/>
                <w:lang w:val="uk-UA"/>
              </w:rPr>
            </w:pPr>
            <w:r w:rsidRPr="00667AA5">
              <w:rPr>
                <w:b/>
                <w:i/>
                <w:lang w:val="uk-UA"/>
              </w:rPr>
              <w:t>Термін виконання</w:t>
            </w:r>
          </w:p>
        </w:tc>
        <w:tc>
          <w:tcPr>
            <w:tcW w:w="2447" w:type="dxa"/>
          </w:tcPr>
          <w:p w:rsidR="000602A3" w:rsidRPr="00667AA5" w:rsidRDefault="000602A3" w:rsidP="00C337EA">
            <w:pPr>
              <w:jc w:val="both"/>
              <w:rPr>
                <w:b/>
                <w:i/>
                <w:lang w:val="uk-UA"/>
              </w:rPr>
            </w:pPr>
            <w:r w:rsidRPr="00667AA5">
              <w:rPr>
                <w:b/>
                <w:i/>
                <w:lang w:val="uk-UA"/>
              </w:rPr>
              <w:t>Відповідальний за виконання</w:t>
            </w:r>
          </w:p>
        </w:tc>
        <w:tc>
          <w:tcPr>
            <w:tcW w:w="2418" w:type="dxa"/>
          </w:tcPr>
          <w:p w:rsidR="000602A3" w:rsidRPr="00667AA5" w:rsidRDefault="000602A3" w:rsidP="00C337EA">
            <w:pPr>
              <w:jc w:val="both"/>
              <w:rPr>
                <w:b/>
                <w:i/>
                <w:lang w:val="uk-UA"/>
              </w:rPr>
            </w:pPr>
            <w:r w:rsidRPr="00667AA5">
              <w:rPr>
                <w:b/>
                <w:i/>
                <w:lang w:val="uk-UA"/>
              </w:rPr>
              <w:t>Джерела фінансування</w:t>
            </w:r>
          </w:p>
        </w:tc>
      </w:tr>
      <w:tr w:rsidR="000602A3" w:rsidRPr="00667AA5" w:rsidTr="00F421DA">
        <w:tc>
          <w:tcPr>
            <w:tcW w:w="2943" w:type="dxa"/>
          </w:tcPr>
          <w:p w:rsidR="000602A3" w:rsidRPr="00667AA5" w:rsidRDefault="000602A3" w:rsidP="008D35F5">
            <w:pPr>
              <w:pStyle w:val="29"/>
              <w:rPr>
                <w:rFonts w:ascii="Times New Roman" w:hAnsi="Times New Roman"/>
                <w:sz w:val="24"/>
                <w:szCs w:val="24"/>
                <w:lang w:val="uk-UA"/>
              </w:rPr>
            </w:pPr>
            <w:r w:rsidRPr="00667AA5">
              <w:rPr>
                <w:rFonts w:ascii="Times New Roman" w:hAnsi="Times New Roman"/>
                <w:sz w:val="24"/>
                <w:szCs w:val="24"/>
                <w:lang w:val="uk-UA"/>
              </w:rPr>
              <w:t xml:space="preserve">Посилення роботи з керівниками підприємств, установ та організацій , фізичних осіб-підприємців, з метою забезпечення  реалізації прав і гарантій </w:t>
            </w:r>
            <w:r w:rsidRPr="00667AA5">
              <w:rPr>
                <w:rFonts w:ascii="Times New Roman" w:hAnsi="Times New Roman"/>
                <w:sz w:val="24"/>
                <w:szCs w:val="24"/>
                <w:lang w:val="uk-UA"/>
              </w:rPr>
              <w:lastRenderedPageBreak/>
              <w:t>працівників, недопущення випадків використання найманої робочої сили без належного оформлення трудових відносин з роботодавцем, необґрунтованого звільнення працівників</w:t>
            </w:r>
          </w:p>
        </w:tc>
        <w:tc>
          <w:tcPr>
            <w:tcW w:w="2368" w:type="dxa"/>
          </w:tcPr>
          <w:p w:rsidR="000602A3" w:rsidRPr="00667AA5" w:rsidRDefault="000602A3" w:rsidP="008D35F5">
            <w:r w:rsidRPr="00667AA5">
              <w:rPr>
                <w:lang w:val="uk-UA"/>
              </w:rPr>
              <w:lastRenderedPageBreak/>
              <w:t>Протягом року</w:t>
            </w:r>
          </w:p>
        </w:tc>
        <w:tc>
          <w:tcPr>
            <w:tcW w:w="2447" w:type="dxa"/>
          </w:tcPr>
          <w:p w:rsidR="000602A3" w:rsidRPr="00667AA5" w:rsidRDefault="000602A3" w:rsidP="008D35F5">
            <w:pPr>
              <w:rPr>
                <w:lang w:val="uk-UA"/>
              </w:rPr>
            </w:pPr>
            <w:r w:rsidRPr="00667AA5">
              <w:t xml:space="preserve">Відділ з питань праці Управління соціального захисту населення  </w:t>
            </w:r>
            <w:r w:rsidRPr="00667AA5">
              <w:rPr>
                <w:lang w:val="uk-UA"/>
              </w:rPr>
              <w:t xml:space="preserve">виконавчого комітету Фастівської міської ради </w:t>
            </w:r>
          </w:p>
        </w:tc>
        <w:tc>
          <w:tcPr>
            <w:tcW w:w="2418" w:type="dxa"/>
          </w:tcPr>
          <w:p w:rsidR="000602A3" w:rsidRPr="00667AA5" w:rsidRDefault="000602A3" w:rsidP="008D35F5">
            <w:pPr>
              <w:ind w:firstLine="2"/>
              <w:rPr>
                <w:lang w:val="uk-UA"/>
              </w:rPr>
            </w:pPr>
            <w:r w:rsidRPr="00667AA5">
              <w:rPr>
                <w:lang w:val="uk-UA"/>
              </w:rPr>
              <w:t>Фінансування не потребує</w:t>
            </w:r>
          </w:p>
          <w:p w:rsidR="000602A3" w:rsidRPr="00667AA5" w:rsidRDefault="000602A3" w:rsidP="008D35F5">
            <w:pPr>
              <w:ind w:firstLine="2"/>
              <w:rPr>
                <w:sz w:val="20"/>
                <w:szCs w:val="20"/>
                <w:lang w:val="uk-UA"/>
              </w:rPr>
            </w:pPr>
          </w:p>
        </w:tc>
      </w:tr>
      <w:tr w:rsidR="000602A3" w:rsidRPr="00667AA5" w:rsidTr="00F421DA">
        <w:tc>
          <w:tcPr>
            <w:tcW w:w="2943" w:type="dxa"/>
            <w:vAlign w:val="center"/>
          </w:tcPr>
          <w:p w:rsidR="000602A3" w:rsidRPr="00667AA5" w:rsidRDefault="000602A3" w:rsidP="008D35F5">
            <w:pPr>
              <w:rPr>
                <w:lang w:val="uk-UA"/>
              </w:rPr>
            </w:pPr>
            <w:r w:rsidRPr="00667AA5">
              <w:rPr>
                <w:lang w:val="uk-UA"/>
              </w:rPr>
              <w:lastRenderedPageBreak/>
              <w:t>Збір, в межах визначених  стан законодавством України, інформації про суб’єктів господарювання, які використовують найману працю без належного оформлення трудових відносин та передача цієї інформації до ГУ Держпраці та правоохоронних органів</w:t>
            </w:r>
          </w:p>
        </w:tc>
        <w:tc>
          <w:tcPr>
            <w:tcW w:w="2368" w:type="dxa"/>
          </w:tcPr>
          <w:p w:rsidR="000602A3" w:rsidRPr="00667AA5" w:rsidRDefault="000602A3" w:rsidP="008D35F5">
            <w:pPr>
              <w:rPr>
                <w:lang w:val="uk-UA"/>
              </w:rPr>
            </w:pPr>
            <w:r w:rsidRPr="00667AA5">
              <w:rPr>
                <w:lang w:val="uk-UA"/>
              </w:rPr>
              <w:t>Протягом року</w:t>
            </w:r>
          </w:p>
        </w:tc>
        <w:tc>
          <w:tcPr>
            <w:tcW w:w="2447" w:type="dxa"/>
            <w:vAlign w:val="center"/>
          </w:tcPr>
          <w:p w:rsidR="000602A3" w:rsidRPr="00667AA5" w:rsidRDefault="000602A3" w:rsidP="008D35F5">
            <w:pPr>
              <w:rPr>
                <w:lang w:val="uk-UA"/>
              </w:rPr>
            </w:pPr>
            <w:r w:rsidRPr="00667AA5">
              <w:rPr>
                <w:lang w:val="uk-UA"/>
              </w:rPr>
              <w:t>Відділ з питань праці Управління соціального захисту населення  виконавчого комітету Фастівської міської ради</w:t>
            </w:r>
          </w:p>
        </w:tc>
        <w:tc>
          <w:tcPr>
            <w:tcW w:w="2418" w:type="dxa"/>
          </w:tcPr>
          <w:p w:rsidR="000602A3" w:rsidRPr="00667AA5" w:rsidRDefault="000602A3" w:rsidP="008D35F5">
            <w:pPr>
              <w:ind w:firstLine="2"/>
              <w:rPr>
                <w:lang w:val="uk-UA"/>
              </w:rPr>
            </w:pPr>
            <w:r w:rsidRPr="00667AA5">
              <w:rPr>
                <w:lang w:val="uk-UA"/>
              </w:rPr>
              <w:t>Фінансування не потребує</w:t>
            </w:r>
          </w:p>
          <w:p w:rsidR="000602A3" w:rsidRPr="00667AA5" w:rsidRDefault="000602A3" w:rsidP="008D35F5">
            <w:pPr>
              <w:ind w:firstLine="2"/>
              <w:rPr>
                <w:lang w:val="uk-UA"/>
              </w:rPr>
            </w:pPr>
          </w:p>
        </w:tc>
      </w:tr>
      <w:tr w:rsidR="000602A3" w:rsidRPr="00667AA5" w:rsidTr="00F421DA">
        <w:tc>
          <w:tcPr>
            <w:tcW w:w="2943" w:type="dxa"/>
            <w:vAlign w:val="center"/>
          </w:tcPr>
          <w:p w:rsidR="000602A3" w:rsidRPr="00667AA5" w:rsidRDefault="000602A3" w:rsidP="008D35F5">
            <w:pPr>
              <w:rPr>
                <w:lang w:val="uk-UA"/>
              </w:rPr>
            </w:pPr>
            <w:r w:rsidRPr="00667AA5">
              <w:rPr>
                <w:lang w:val="uk-UA"/>
              </w:rPr>
              <w:t>Проведення моніторингу за створенням належних та безпечних  умов праці на підприємствах, установах та організаціях відповідно до нормативно-правових актів з питань охорони праці, моніторинг проведення атестації робочих місць</w:t>
            </w:r>
          </w:p>
        </w:tc>
        <w:tc>
          <w:tcPr>
            <w:tcW w:w="2368" w:type="dxa"/>
            <w:vAlign w:val="center"/>
          </w:tcPr>
          <w:p w:rsidR="000602A3" w:rsidRPr="00667AA5" w:rsidRDefault="000602A3" w:rsidP="008D35F5">
            <w:r w:rsidRPr="00667AA5">
              <w:rPr>
                <w:lang w:val="uk-UA"/>
              </w:rPr>
              <w:t>Протягом  року</w:t>
            </w:r>
          </w:p>
        </w:tc>
        <w:tc>
          <w:tcPr>
            <w:tcW w:w="2447" w:type="dxa"/>
            <w:vAlign w:val="center"/>
          </w:tcPr>
          <w:p w:rsidR="000602A3" w:rsidRPr="00667AA5" w:rsidRDefault="000602A3" w:rsidP="008D35F5">
            <w:pPr>
              <w:rPr>
                <w:lang w:val="uk-UA"/>
              </w:rPr>
            </w:pPr>
            <w:r w:rsidRPr="00667AA5">
              <w:t xml:space="preserve">Відділ з питань праці Управління соціального захисту населення </w:t>
            </w:r>
            <w:r w:rsidRPr="00667AA5">
              <w:rPr>
                <w:lang w:val="uk-UA"/>
              </w:rPr>
              <w:t>виконавчого комітету Фастівської міської ради</w:t>
            </w:r>
          </w:p>
        </w:tc>
        <w:tc>
          <w:tcPr>
            <w:tcW w:w="2418" w:type="dxa"/>
          </w:tcPr>
          <w:p w:rsidR="000602A3" w:rsidRPr="00667AA5" w:rsidRDefault="000602A3" w:rsidP="008D35F5">
            <w:pPr>
              <w:ind w:firstLine="2"/>
              <w:rPr>
                <w:lang w:val="uk-UA"/>
              </w:rPr>
            </w:pPr>
            <w:r w:rsidRPr="00667AA5">
              <w:rPr>
                <w:lang w:val="uk-UA"/>
              </w:rPr>
              <w:t>Фінансування не потребує</w:t>
            </w:r>
          </w:p>
          <w:p w:rsidR="000602A3" w:rsidRPr="00667AA5" w:rsidRDefault="000602A3" w:rsidP="008D35F5">
            <w:pPr>
              <w:ind w:firstLine="2"/>
              <w:rPr>
                <w:lang w:val="uk-UA"/>
              </w:rPr>
            </w:pPr>
          </w:p>
        </w:tc>
      </w:tr>
      <w:tr w:rsidR="000602A3" w:rsidRPr="00667AA5" w:rsidTr="00F421DA">
        <w:tc>
          <w:tcPr>
            <w:tcW w:w="2943" w:type="dxa"/>
            <w:vAlign w:val="center"/>
          </w:tcPr>
          <w:p w:rsidR="000602A3" w:rsidRPr="00667AA5" w:rsidRDefault="000602A3" w:rsidP="008D35F5">
            <w:r w:rsidRPr="00667AA5">
              <w:t>Проведення превентивних заходів щодо запобіганню випадків виробничого</w:t>
            </w:r>
            <w:r w:rsidRPr="00667AA5">
              <w:rPr>
                <w:lang w:val="uk-UA"/>
              </w:rPr>
              <w:t xml:space="preserve"> та невиробничого </w:t>
            </w:r>
            <w:r w:rsidRPr="00667AA5">
              <w:t xml:space="preserve"> травматизму та створення безпечних та належних умов праці</w:t>
            </w:r>
          </w:p>
        </w:tc>
        <w:tc>
          <w:tcPr>
            <w:tcW w:w="2368" w:type="dxa"/>
          </w:tcPr>
          <w:p w:rsidR="000602A3" w:rsidRPr="00667AA5" w:rsidRDefault="000602A3" w:rsidP="008D35F5">
            <w:r w:rsidRPr="00667AA5">
              <w:rPr>
                <w:lang w:val="uk-UA"/>
              </w:rPr>
              <w:t>Протягом року</w:t>
            </w:r>
          </w:p>
        </w:tc>
        <w:tc>
          <w:tcPr>
            <w:tcW w:w="2447" w:type="dxa"/>
            <w:vAlign w:val="center"/>
          </w:tcPr>
          <w:p w:rsidR="000602A3" w:rsidRPr="00667AA5" w:rsidRDefault="000602A3" w:rsidP="008D35F5">
            <w:pPr>
              <w:rPr>
                <w:lang w:val="uk-UA"/>
              </w:rPr>
            </w:pPr>
            <w:r w:rsidRPr="00667AA5">
              <w:t xml:space="preserve">Відділ з питань праці Управління соціального захисту населення </w:t>
            </w:r>
            <w:r w:rsidRPr="00667AA5">
              <w:rPr>
                <w:lang w:val="uk-UA"/>
              </w:rPr>
              <w:t>виконавчого комітету Фастівської міської ради</w:t>
            </w:r>
          </w:p>
        </w:tc>
        <w:tc>
          <w:tcPr>
            <w:tcW w:w="2418" w:type="dxa"/>
          </w:tcPr>
          <w:p w:rsidR="000602A3" w:rsidRPr="00667AA5" w:rsidRDefault="000602A3" w:rsidP="008D35F5">
            <w:pPr>
              <w:ind w:firstLine="2"/>
              <w:rPr>
                <w:lang w:val="uk-UA"/>
              </w:rPr>
            </w:pPr>
            <w:r w:rsidRPr="00667AA5">
              <w:rPr>
                <w:lang w:val="uk-UA"/>
              </w:rPr>
              <w:t>Фінансування не потребує</w:t>
            </w:r>
          </w:p>
          <w:p w:rsidR="000602A3" w:rsidRPr="00667AA5" w:rsidRDefault="000602A3" w:rsidP="008D35F5">
            <w:pPr>
              <w:ind w:firstLine="2"/>
              <w:rPr>
                <w:lang w:val="uk-UA"/>
              </w:rPr>
            </w:pPr>
          </w:p>
        </w:tc>
      </w:tr>
      <w:tr w:rsidR="000602A3" w:rsidRPr="00667AA5" w:rsidTr="007B3903">
        <w:tc>
          <w:tcPr>
            <w:tcW w:w="2943" w:type="dxa"/>
            <w:vAlign w:val="center"/>
          </w:tcPr>
          <w:p w:rsidR="000602A3" w:rsidRPr="00667AA5" w:rsidRDefault="000602A3" w:rsidP="007B3903">
            <w:pPr>
              <w:rPr>
                <w:lang w:val="uk-UA"/>
              </w:rPr>
            </w:pPr>
            <w:r w:rsidRPr="00667AA5">
              <w:t xml:space="preserve">Проведення активної інформаційної – роз’яснювальної роботи </w:t>
            </w:r>
            <w:r w:rsidRPr="00667AA5">
              <w:rPr>
                <w:lang w:val="uk-UA"/>
              </w:rPr>
              <w:t xml:space="preserve">з </w:t>
            </w:r>
            <w:r w:rsidRPr="00667AA5">
              <w:t xml:space="preserve"> метою формування у суб’єктів господарювання та населення негативного ставлення до виплати </w:t>
            </w:r>
            <w:r w:rsidR="007B3903" w:rsidRPr="00667AA5">
              <w:rPr>
                <w:lang w:val="uk-UA"/>
              </w:rPr>
              <w:t>не офіційної заробітної плати</w:t>
            </w:r>
          </w:p>
        </w:tc>
        <w:tc>
          <w:tcPr>
            <w:tcW w:w="2368" w:type="dxa"/>
          </w:tcPr>
          <w:p w:rsidR="000602A3" w:rsidRPr="00667AA5" w:rsidRDefault="000602A3" w:rsidP="008D35F5">
            <w:r w:rsidRPr="00667AA5">
              <w:rPr>
                <w:lang w:val="uk-UA"/>
              </w:rPr>
              <w:t>Протягом року</w:t>
            </w:r>
          </w:p>
        </w:tc>
        <w:tc>
          <w:tcPr>
            <w:tcW w:w="2447" w:type="dxa"/>
          </w:tcPr>
          <w:p w:rsidR="000602A3" w:rsidRPr="00667AA5" w:rsidRDefault="000602A3" w:rsidP="007B3903">
            <w:r w:rsidRPr="00667AA5">
              <w:t>Відділ з питань праці Управління соціального захисту населення  виконавчого комітету Фастівської міської ради</w:t>
            </w:r>
          </w:p>
        </w:tc>
        <w:tc>
          <w:tcPr>
            <w:tcW w:w="2418" w:type="dxa"/>
          </w:tcPr>
          <w:p w:rsidR="000602A3" w:rsidRPr="00667AA5" w:rsidRDefault="000602A3" w:rsidP="008D35F5">
            <w:pPr>
              <w:ind w:firstLine="2"/>
              <w:rPr>
                <w:lang w:val="uk-UA"/>
              </w:rPr>
            </w:pPr>
            <w:r w:rsidRPr="00667AA5">
              <w:rPr>
                <w:lang w:val="uk-UA"/>
              </w:rPr>
              <w:t>Фінансування не потребує</w:t>
            </w:r>
          </w:p>
          <w:p w:rsidR="000602A3" w:rsidRPr="00667AA5" w:rsidRDefault="000602A3" w:rsidP="008D35F5">
            <w:pPr>
              <w:ind w:firstLine="2"/>
              <w:rPr>
                <w:lang w:val="uk-UA"/>
              </w:rPr>
            </w:pPr>
          </w:p>
        </w:tc>
      </w:tr>
      <w:tr w:rsidR="000602A3" w:rsidRPr="00667AA5" w:rsidTr="00F421DA">
        <w:trPr>
          <w:trHeight w:val="2535"/>
        </w:trPr>
        <w:tc>
          <w:tcPr>
            <w:tcW w:w="2943" w:type="dxa"/>
            <w:vAlign w:val="center"/>
          </w:tcPr>
          <w:p w:rsidR="000602A3" w:rsidRPr="00667AA5" w:rsidRDefault="000602A3" w:rsidP="008D35F5">
            <w:pPr>
              <w:rPr>
                <w:lang w:val="uk-UA"/>
              </w:rPr>
            </w:pPr>
            <w:r w:rsidRPr="00667AA5">
              <w:rPr>
                <w:lang w:val="uk-UA"/>
              </w:rPr>
              <w:lastRenderedPageBreak/>
              <w:t>Ініціювання перед ГУ Держпраці в Київській обл. перевірок стосовно суб’єктів господарювання, які  використовують  найману  працю без належного оформлення трудових відносин.</w:t>
            </w:r>
          </w:p>
        </w:tc>
        <w:tc>
          <w:tcPr>
            <w:tcW w:w="2368" w:type="dxa"/>
          </w:tcPr>
          <w:p w:rsidR="000602A3" w:rsidRPr="00667AA5" w:rsidRDefault="000602A3" w:rsidP="008D35F5">
            <w:pPr>
              <w:rPr>
                <w:lang w:val="uk-UA"/>
              </w:rPr>
            </w:pPr>
            <w:r w:rsidRPr="00667AA5">
              <w:rPr>
                <w:lang w:val="uk-UA"/>
              </w:rPr>
              <w:t>Протягом року</w:t>
            </w:r>
          </w:p>
        </w:tc>
        <w:tc>
          <w:tcPr>
            <w:tcW w:w="2447" w:type="dxa"/>
            <w:vAlign w:val="center"/>
          </w:tcPr>
          <w:p w:rsidR="000602A3" w:rsidRPr="00667AA5" w:rsidRDefault="000602A3" w:rsidP="008D35F5">
            <w:pPr>
              <w:rPr>
                <w:lang w:val="uk-UA"/>
              </w:rPr>
            </w:pPr>
            <w:r w:rsidRPr="00667AA5">
              <w:rPr>
                <w:lang w:val="uk-UA"/>
              </w:rPr>
              <w:t>Відділ з питань праці Управління соціального захисту населення  виконавчого комітету Фастівської міської ради</w:t>
            </w:r>
          </w:p>
        </w:tc>
        <w:tc>
          <w:tcPr>
            <w:tcW w:w="2418" w:type="dxa"/>
          </w:tcPr>
          <w:p w:rsidR="000602A3" w:rsidRPr="00667AA5" w:rsidRDefault="000602A3" w:rsidP="008D35F5">
            <w:pPr>
              <w:ind w:firstLine="2"/>
              <w:rPr>
                <w:lang w:val="uk-UA"/>
              </w:rPr>
            </w:pPr>
            <w:r w:rsidRPr="00667AA5">
              <w:rPr>
                <w:lang w:val="uk-UA"/>
              </w:rPr>
              <w:t>Фінансування не потребує</w:t>
            </w:r>
          </w:p>
          <w:p w:rsidR="000602A3" w:rsidRPr="00667AA5" w:rsidRDefault="000602A3" w:rsidP="008D35F5">
            <w:pPr>
              <w:ind w:firstLine="2"/>
              <w:rPr>
                <w:lang w:val="uk-UA"/>
              </w:rPr>
            </w:pPr>
          </w:p>
        </w:tc>
      </w:tr>
      <w:tr w:rsidR="000602A3" w:rsidRPr="00667AA5" w:rsidTr="00F421DA">
        <w:trPr>
          <w:trHeight w:val="465"/>
        </w:trPr>
        <w:tc>
          <w:tcPr>
            <w:tcW w:w="2943" w:type="dxa"/>
            <w:vAlign w:val="center"/>
          </w:tcPr>
          <w:p w:rsidR="000602A3" w:rsidRPr="00667AA5" w:rsidRDefault="000602A3" w:rsidP="008D35F5">
            <w:pPr>
              <w:rPr>
                <w:lang w:val="uk-UA"/>
              </w:rPr>
            </w:pPr>
            <w:r w:rsidRPr="00667AA5">
              <w:rPr>
                <w:lang w:val="uk-UA"/>
              </w:rPr>
              <w:t>Здійснення контролю за додержанням законодавства про працю та охорону праці ( в межах повноважень)</w:t>
            </w:r>
            <w:r w:rsidRPr="00667AA5">
              <w:t> </w:t>
            </w:r>
          </w:p>
        </w:tc>
        <w:tc>
          <w:tcPr>
            <w:tcW w:w="2368" w:type="dxa"/>
          </w:tcPr>
          <w:p w:rsidR="000602A3" w:rsidRPr="00667AA5" w:rsidRDefault="000602A3" w:rsidP="008D35F5">
            <w:pPr>
              <w:rPr>
                <w:lang w:val="uk-UA"/>
              </w:rPr>
            </w:pPr>
            <w:r w:rsidRPr="00667AA5">
              <w:rPr>
                <w:lang w:val="uk-UA"/>
              </w:rPr>
              <w:t>Протягом року</w:t>
            </w:r>
          </w:p>
        </w:tc>
        <w:tc>
          <w:tcPr>
            <w:tcW w:w="2447" w:type="dxa"/>
            <w:vAlign w:val="center"/>
          </w:tcPr>
          <w:p w:rsidR="000602A3" w:rsidRPr="00667AA5" w:rsidRDefault="000602A3" w:rsidP="008D35F5">
            <w:pPr>
              <w:rPr>
                <w:lang w:val="uk-UA"/>
              </w:rPr>
            </w:pPr>
            <w:r w:rsidRPr="00667AA5">
              <w:rPr>
                <w:lang w:val="uk-UA"/>
              </w:rPr>
              <w:t>Відділ з питань праці Управління соціального захисту населення  виконавчого комітету Фастівської міської ради</w:t>
            </w:r>
          </w:p>
        </w:tc>
        <w:tc>
          <w:tcPr>
            <w:tcW w:w="2418" w:type="dxa"/>
          </w:tcPr>
          <w:p w:rsidR="000602A3" w:rsidRPr="00667AA5" w:rsidRDefault="000602A3" w:rsidP="008D35F5">
            <w:pPr>
              <w:ind w:firstLine="2"/>
              <w:rPr>
                <w:lang w:val="uk-UA"/>
              </w:rPr>
            </w:pPr>
            <w:r w:rsidRPr="00667AA5">
              <w:rPr>
                <w:lang w:val="uk-UA"/>
              </w:rPr>
              <w:t>Фінансування не потребує</w:t>
            </w:r>
          </w:p>
          <w:p w:rsidR="000602A3" w:rsidRPr="00667AA5" w:rsidRDefault="000602A3" w:rsidP="008D35F5">
            <w:pPr>
              <w:ind w:firstLine="2"/>
              <w:rPr>
                <w:lang w:val="uk-UA"/>
              </w:rPr>
            </w:pPr>
          </w:p>
        </w:tc>
      </w:tr>
    </w:tbl>
    <w:p w:rsidR="00771FB0" w:rsidRPr="00667AA5" w:rsidRDefault="00E33FA3" w:rsidP="001B320E">
      <w:pPr>
        <w:ind w:firstLine="709"/>
        <w:jc w:val="both"/>
        <w:rPr>
          <w:b/>
          <w:i/>
          <w:shd w:val="clear" w:color="auto" w:fill="FFFFFF"/>
          <w:lang w:val="uk-UA"/>
        </w:rPr>
      </w:pPr>
      <w:r w:rsidRPr="00E33FA3">
        <w:rPr>
          <w:b/>
          <w:i/>
          <w:noProof/>
        </w:rPr>
        <w:pict>
          <v:shape id="_x0000_s1165" type="#_x0000_t176" style="position:absolute;left:0;text-align:left;margin-left:-9.05pt;margin-top:5.6pt;width:495.35pt;height:26.65pt;z-index:251712512;mso-position-horizontal-relative:text;mso-position-vertical-relative:text" fillcolor="#00b0f0" strokecolor="#92cddc" strokeweight="1pt">
            <v:fill color2="#b6dde8"/>
            <v:shadow on="t" type="perspective" color="#205867" opacity=".5" offset="1pt" offset2="-3pt"/>
            <v:textbox>
              <w:txbxContent>
                <w:p w:rsidR="00000832" w:rsidRPr="00C9139A" w:rsidRDefault="00000832" w:rsidP="00771FB0">
                  <w:pPr>
                    <w:jc w:val="center"/>
                    <w:rPr>
                      <w:b/>
                      <w:sz w:val="28"/>
                      <w:szCs w:val="28"/>
                      <w:lang w:val="uk-UA"/>
                    </w:rPr>
                  </w:pPr>
                  <w:r w:rsidRPr="00C9139A">
                    <w:rPr>
                      <w:b/>
                      <w:sz w:val="28"/>
                      <w:szCs w:val="28"/>
                      <w:lang w:val="uk-UA"/>
                    </w:rPr>
                    <w:t xml:space="preserve">2.5.2. Соціальне забезпечення  </w:t>
                  </w:r>
                </w:p>
                <w:p w:rsidR="00000832" w:rsidRPr="00837870" w:rsidRDefault="00000832" w:rsidP="00771FB0">
                  <w:pPr>
                    <w:ind w:left="360"/>
                    <w:jc w:val="center"/>
                    <w:rPr>
                      <w:b/>
                      <w:sz w:val="28"/>
                      <w:szCs w:val="28"/>
                      <w:lang w:val="uk-UA"/>
                    </w:rPr>
                  </w:pPr>
                </w:p>
              </w:txbxContent>
            </v:textbox>
          </v:shape>
        </w:pict>
      </w:r>
    </w:p>
    <w:p w:rsidR="00771FB0" w:rsidRPr="00667AA5" w:rsidRDefault="00771FB0" w:rsidP="001B320E">
      <w:pPr>
        <w:ind w:firstLine="709"/>
        <w:jc w:val="both"/>
        <w:rPr>
          <w:b/>
          <w:i/>
          <w:shd w:val="clear" w:color="auto" w:fill="FFFFFF"/>
          <w:lang w:val="uk-UA"/>
        </w:rPr>
      </w:pPr>
    </w:p>
    <w:p w:rsidR="00771FB0" w:rsidRPr="00667AA5" w:rsidRDefault="00771FB0" w:rsidP="001B320E">
      <w:pPr>
        <w:ind w:firstLine="709"/>
        <w:jc w:val="both"/>
        <w:rPr>
          <w:b/>
          <w:i/>
          <w:shd w:val="clear" w:color="auto" w:fill="FFFFFF"/>
          <w:lang w:val="uk-UA"/>
        </w:rPr>
      </w:pPr>
    </w:p>
    <w:p w:rsidR="00605B13" w:rsidRPr="00667AA5" w:rsidRDefault="00124B54" w:rsidP="001B320E">
      <w:pPr>
        <w:ind w:firstLine="709"/>
        <w:jc w:val="both"/>
        <w:rPr>
          <w:b/>
          <w:i/>
          <w:lang w:val="uk-UA"/>
        </w:rPr>
      </w:pPr>
      <w:r w:rsidRPr="00667AA5">
        <w:rPr>
          <w:b/>
          <w:i/>
          <w:shd w:val="clear" w:color="auto" w:fill="FFFFFF"/>
          <w:lang w:val="uk-UA"/>
        </w:rPr>
        <w:t>Головна мета:</w:t>
      </w:r>
      <w:r w:rsidRPr="00667AA5">
        <w:rPr>
          <w:b/>
          <w:i/>
          <w:lang w:val="uk-UA"/>
        </w:rPr>
        <w:t xml:space="preserve"> </w:t>
      </w:r>
    </w:p>
    <w:p w:rsidR="00605B13" w:rsidRPr="00667AA5" w:rsidRDefault="00605B13" w:rsidP="001B320E">
      <w:pPr>
        <w:ind w:firstLine="709"/>
        <w:jc w:val="both"/>
        <w:rPr>
          <w:lang w:val="uk-UA"/>
        </w:rPr>
      </w:pPr>
      <w:r w:rsidRPr="00667AA5">
        <w:rPr>
          <w:lang w:val="uk-UA"/>
        </w:rPr>
        <w:t>забезпечення реалізації державної політики з питань соціального захисту населення, дітей, внутрішньо переміщених осіб, підтрим</w:t>
      </w:r>
      <w:r w:rsidR="00F421DA" w:rsidRPr="00667AA5">
        <w:rPr>
          <w:lang w:val="uk-UA"/>
        </w:rPr>
        <w:t>ки сім`</w:t>
      </w:r>
      <w:r w:rsidRPr="00667AA5">
        <w:rPr>
          <w:lang w:val="uk-UA"/>
        </w:rPr>
        <w:t>ї, у тому числі сімей з дітьми, багатодітних та виконання програм і заходів у цій сфері.</w:t>
      </w:r>
    </w:p>
    <w:p w:rsidR="001417EB" w:rsidRPr="00667AA5" w:rsidRDefault="00240629" w:rsidP="001B320E">
      <w:pPr>
        <w:ind w:firstLine="709"/>
        <w:jc w:val="both"/>
        <w:rPr>
          <w:b/>
          <w:i/>
          <w:shd w:val="clear" w:color="auto" w:fill="FFFFFF"/>
          <w:lang w:val="uk-UA"/>
        </w:rPr>
      </w:pPr>
      <w:r w:rsidRPr="00667AA5">
        <w:rPr>
          <w:b/>
          <w:i/>
          <w:shd w:val="clear" w:color="auto" w:fill="FFFFFF"/>
          <w:lang w:val="uk-UA"/>
        </w:rPr>
        <w:t>Завдання</w:t>
      </w:r>
      <w:r w:rsidR="00C9139A" w:rsidRPr="00667AA5">
        <w:rPr>
          <w:b/>
          <w:i/>
          <w:shd w:val="clear" w:color="auto" w:fill="FFFFFF"/>
        </w:rPr>
        <w:t xml:space="preserve">: </w:t>
      </w:r>
    </w:p>
    <w:p w:rsidR="001417EB" w:rsidRPr="00814A9C" w:rsidRDefault="001417EB" w:rsidP="001B320E">
      <w:pPr>
        <w:ind w:firstLine="709"/>
        <w:jc w:val="both"/>
        <w:rPr>
          <w:lang w:val="uk-UA"/>
        </w:rPr>
      </w:pPr>
      <w:r w:rsidRPr="00814A9C">
        <w:rPr>
          <w:lang w:val="uk-UA"/>
        </w:rPr>
        <w:t>1. Реалізація політики в сфері соціального захисту населення, державних та місцевих програм соціального захисту окремих категорій громадян .</w:t>
      </w:r>
    </w:p>
    <w:p w:rsidR="001417EB" w:rsidRPr="00814A9C" w:rsidRDefault="001417EB" w:rsidP="001B320E">
      <w:pPr>
        <w:ind w:firstLine="709"/>
        <w:jc w:val="both"/>
        <w:rPr>
          <w:bCs/>
          <w:lang w:val="uk-UA"/>
        </w:rPr>
      </w:pPr>
      <w:r w:rsidRPr="00814A9C">
        <w:rPr>
          <w:lang w:val="uk-UA"/>
        </w:rPr>
        <w:t>2.</w:t>
      </w:r>
      <w:r w:rsidRPr="00814A9C">
        <w:rPr>
          <w:bCs/>
          <w:lang w:val="uk-UA"/>
        </w:rPr>
        <w:t xml:space="preserve"> Забезпечення прав соціально незахищених верств населення на отримання державних соціальних допомог в майбутньому.</w:t>
      </w:r>
    </w:p>
    <w:p w:rsidR="0069700D" w:rsidRPr="00667AA5" w:rsidRDefault="0069700D" w:rsidP="001B320E">
      <w:pPr>
        <w:ind w:firstLine="709"/>
        <w:jc w:val="both"/>
        <w:rPr>
          <w:i/>
          <w:lang w:val="uk-UA"/>
        </w:rPr>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4"/>
        <w:gridCol w:w="2264"/>
        <w:gridCol w:w="2419"/>
        <w:gridCol w:w="2098"/>
      </w:tblGrid>
      <w:tr w:rsidR="001417EB" w:rsidRPr="00667AA5" w:rsidTr="0069700D">
        <w:tc>
          <w:tcPr>
            <w:tcW w:w="3234" w:type="dxa"/>
          </w:tcPr>
          <w:p w:rsidR="00C337EA" w:rsidRPr="00667AA5" w:rsidRDefault="001417EB" w:rsidP="00C337EA">
            <w:pPr>
              <w:jc w:val="both"/>
              <w:rPr>
                <w:b/>
                <w:i/>
                <w:sz w:val="22"/>
                <w:szCs w:val="22"/>
                <w:lang w:val="uk-UA"/>
              </w:rPr>
            </w:pPr>
            <w:r w:rsidRPr="00667AA5">
              <w:rPr>
                <w:b/>
                <w:i/>
                <w:sz w:val="22"/>
                <w:szCs w:val="22"/>
                <w:lang w:val="uk-UA"/>
              </w:rPr>
              <w:t xml:space="preserve">Основні заходи </w:t>
            </w:r>
          </w:p>
          <w:p w:rsidR="001417EB" w:rsidRPr="00667AA5" w:rsidRDefault="001417EB" w:rsidP="00C337EA">
            <w:pPr>
              <w:jc w:val="both"/>
              <w:rPr>
                <w:b/>
                <w:i/>
                <w:sz w:val="22"/>
                <w:szCs w:val="22"/>
                <w:lang w:val="uk-UA"/>
              </w:rPr>
            </w:pPr>
            <w:r w:rsidRPr="00667AA5">
              <w:rPr>
                <w:b/>
                <w:i/>
                <w:sz w:val="22"/>
                <w:szCs w:val="22"/>
                <w:lang w:val="uk-UA"/>
              </w:rPr>
              <w:t>(та або проекти)</w:t>
            </w:r>
          </w:p>
        </w:tc>
        <w:tc>
          <w:tcPr>
            <w:tcW w:w="2264" w:type="dxa"/>
          </w:tcPr>
          <w:p w:rsidR="001417EB" w:rsidRPr="00667AA5" w:rsidRDefault="001417EB" w:rsidP="00C337EA">
            <w:pPr>
              <w:jc w:val="both"/>
              <w:rPr>
                <w:b/>
                <w:i/>
                <w:lang w:val="uk-UA"/>
              </w:rPr>
            </w:pPr>
            <w:r w:rsidRPr="00667AA5">
              <w:rPr>
                <w:b/>
                <w:i/>
                <w:lang w:val="uk-UA"/>
              </w:rPr>
              <w:t>Термін виконання</w:t>
            </w:r>
          </w:p>
        </w:tc>
        <w:tc>
          <w:tcPr>
            <w:tcW w:w="2419" w:type="dxa"/>
          </w:tcPr>
          <w:p w:rsidR="001417EB" w:rsidRPr="00667AA5" w:rsidRDefault="001417EB" w:rsidP="00C337EA">
            <w:pPr>
              <w:jc w:val="both"/>
              <w:rPr>
                <w:b/>
                <w:i/>
                <w:lang w:val="uk-UA"/>
              </w:rPr>
            </w:pPr>
            <w:r w:rsidRPr="00667AA5">
              <w:rPr>
                <w:b/>
                <w:i/>
                <w:lang w:val="uk-UA"/>
              </w:rPr>
              <w:t>Відповідальний за виконання</w:t>
            </w:r>
          </w:p>
        </w:tc>
        <w:tc>
          <w:tcPr>
            <w:tcW w:w="2098" w:type="dxa"/>
          </w:tcPr>
          <w:p w:rsidR="001417EB" w:rsidRPr="00667AA5" w:rsidRDefault="001417EB" w:rsidP="00C337EA">
            <w:pPr>
              <w:jc w:val="both"/>
              <w:rPr>
                <w:b/>
                <w:i/>
                <w:lang w:val="uk-UA"/>
              </w:rPr>
            </w:pPr>
            <w:r w:rsidRPr="00667AA5">
              <w:rPr>
                <w:b/>
                <w:i/>
                <w:lang w:val="uk-UA"/>
              </w:rPr>
              <w:t>Джерела фінансування</w:t>
            </w:r>
          </w:p>
        </w:tc>
      </w:tr>
      <w:tr w:rsidR="001417EB" w:rsidRPr="00667AA5" w:rsidTr="0069700D">
        <w:tc>
          <w:tcPr>
            <w:tcW w:w="3234" w:type="dxa"/>
          </w:tcPr>
          <w:p w:rsidR="001417EB" w:rsidRPr="00667AA5" w:rsidRDefault="001417EB" w:rsidP="008D35F5">
            <w:pPr>
              <w:autoSpaceDE w:val="0"/>
              <w:autoSpaceDN w:val="0"/>
              <w:adjustRightInd w:val="0"/>
              <w:spacing w:line="216" w:lineRule="auto"/>
              <w:rPr>
                <w:lang w:val="uk-UA"/>
              </w:rPr>
            </w:pPr>
            <w:r w:rsidRPr="00667AA5">
              <w:rPr>
                <w:lang w:val="uk-UA"/>
              </w:rPr>
              <w:t>Забезпечення своєчасного надання пільг на житлово-комунальні послуги ветеранам війни, ветеранам військової служби та ветеранам органів внутрішніх справ, потерпілим від аварії на ЧАЕС, дітям війни, багатодітним сім’ям та субсидій населенню на житлово-комунальні послуги</w:t>
            </w:r>
          </w:p>
        </w:tc>
        <w:tc>
          <w:tcPr>
            <w:tcW w:w="2264" w:type="dxa"/>
          </w:tcPr>
          <w:p w:rsidR="001417EB" w:rsidRPr="00667AA5" w:rsidRDefault="008D35F5" w:rsidP="008D35F5">
            <w:r w:rsidRPr="00667AA5">
              <w:rPr>
                <w:lang w:val="uk-UA"/>
              </w:rPr>
              <w:t xml:space="preserve">Протягом </w:t>
            </w:r>
            <w:r w:rsidR="001417EB" w:rsidRPr="00667AA5">
              <w:rPr>
                <w:lang w:val="uk-UA"/>
              </w:rPr>
              <w:t xml:space="preserve">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 xml:space="preserve">Кошти державного та </w:t>
            </w:r>
            <w:r w:rsidR="000A4BD9" w:rsidRPr="00667AA5">
              <w:rPr>
                <w:lang w:val="uk-UA"/>
              </w:rPr>
              <w:t xml:space="preserve">бюджету Фастівської МТГ </w:t>
            </w:r>
          </w:p>
        </w:tc>
      </w:tr>
      <w:tr w:rsidR="001417EB" w:rsidRPr="00667AA5" w:rsidTr="0069700D">
        <w:tc>
          <w:tcPr>
            <w:tcW w:w="3234" w:type="dxa"/>
          </w:tcPr>
          <w:p w:rsidR="001417EB" w:rsidRPr="00667AA5" w:rsidRDefault="001417EB" w:rsidP="008D35F5">
            <w:pPr>
              <w:autoSpaceDE w:val="0"/>
              <w:autoSpaceDN w:val="0"/>
              <w:adjustRightInd w:val="0"/>
              <w:spacing w:line="216" w:lineRule="auto"/>
              <w:rPr>
                <w:lang w:val="uk-UA"/>
              </w:rPr>
            </w:pPr>
            <w:r w:rsidRPr="00667AA5">
              <w:rPr>
                <w:lang w:val="uk-UA"/>
              </w:rPr>
              <w:t>Забезпечення надання пільг на тверде  паливо та скраплений газ пільговим категоріям населення</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1417EB" w:rsidRPr="00667AA5" w:rsidTr="0069700D">
        <w:tc>
          <w:tcPr>
            <w:tcW w:w="3234" w:type="dxa"/>
          </w:tcPr>
          <w:p w:rsidR="001417EB" w:rsidRPr="00667AA5" w:rsidRDefault="001417EB" w:rsidP="008D35F5">
            <w:pPr>
              <w:autoSpaceDE w:val="0"/>
              <w:autoSpaceDN w:val="0"/>
              <w:adjustRightInd w:val="0"/>
              <w:spacing w:line="216" w:lineRule="auto"/>
              <w:rPr>
                <w:lang w:val="uk-UA"/>
              </w:rPr>
            </w:pPr>
            <w:r w:rsidRPr="00667AA5">
              <w:rPr>
                <w:lang w:val="uk-UA"/>
              </w:rPr>
              <w:t xml:space="preserve">Забезпечення своєчасного надання пільг ( послуги зв’язку, капремонт квартир  особам з інвалідністю внаслідок війни, учасникам бойових дій; компенсаційних виплат ветеранам війни, ветеранам військової служби та </w:t>
            </w:r>
            <w:r w:rsidRPr="00667AA5">
              <w:rPr>
                <w:lang w:val="uk-UA"/>
              </w:rPr>
              <w:lastRenderedPageBreak/>
              <w:t>ветеранам органів внутрішніх справ, потерпілим від аварії на ЧАЕС) згідно з чинним законодавством</w:t>
            </w:r>
          </w:p>
        </w:tc>
        <w:tc>
          <w:tcPr>
            <w:tcW w:w="2264" w:type="dxa"/>
          </w:tcPr>
          <w:p w:rsidR="001417EB" w:rsidRPr="00667AA5" w:rsidRDefault="001417EB" w:rsidP="008D35F5">
            <w:r w:rsidRPr="00667AA5">
              <w:rPr>
                <w:lang w:val="uk-UA"/>
              </w:rPr>
              <w:lastRenderedPageBreak/>
              <w:t>Протягом  року</w:t>
            </w:r>
          </w:p>
        </w:tc>
        <w:tc>
          <w:tcPr>
            <w:tcW w:w="2419" w:type="dxa"/>
          </w:tcPr>
          <w:p w:rsidR="001417EB" w:rsidRPr="00667AA5" w:rsidRDefault="001417EB" w:rsidP="008D35F5">
            <w:pPr>
              <w:rPr>
                <w:lang w:val="uk-UA"/>
              </w:rPr>
            </w:pPr>
            <w:r w:rsidRPr="00667AA5">
              <w:rPr>
                <w:lang w:val="uk-UA"/>
              </w:rPr>
              <w:t>Управління соціального захисту населення</w:t>
            </w:r>
          </w:p>
        </w:tc>
        <w:tc>
          <w:tcPr>
            <w:tcW w:w="2098" w:type="dxa"/>
          </w:tcPr>
          <w:p w:rsidR="001417EB" w:rsidRPr="00667AA5" w:rsidRDefault="000A4BD9" w:rsidP="008D35F5">
            <w:pPr>
              <w:spacing w:line="216" w:lineRule="auto"/>
              <w:jc w:val="center"/>
              <w:rPr>
                <w:lang w:val="uk-UA"/>
              </w:rPr>
            </w:pPr>
            <w:r w:rsidRPr="00667AA5">
              <w:rPr>
                <w:lang w:val="uk-UA"/>
              </w:rPr>
              <w:t>Кошти державного та бюджету Фастівської МТГ</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lastRenderedPageBreak/>
              <w:t>Забезпечення надання пільг окремим категоріям на проїзд автомобільним та залізничним транспортом та послуги зв’язку</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0A4BD9" w:rsidP="008D35F5">
            <w:pPr>
              <w:spacing w:line="216" w:lineRule="auto"/>
              <w:jc w:val="center"/>
              <w:rPr>
                <w:lang w:val="uk-UA"/>
              </w:rPr>
            </w:pPr>
            <w:r w:rsidRPr="00667AA5">
              <w:rPr>
                <w:lang w:val="uk-UA"/>
              </w:rPr>
              <w:t>Кошти державного та бюджету Фастівської МТГ</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t xml:space="preserve">Доступність для осіб з інвалідністю та інших груп населення до об’єктів соціальної та інженерно-транспортної інфраструктури </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0A4BD9" w:rsidP="008D35F5">
            <w:pPr>
              <w:spacing w:line="216" w:lineRule="auto"/>
              <w:jc w:val="center"/>
              <w:rPr>
                <w:lang w:val="uk-UA"/>
              </w:rPr>
            </w:pPr>
            <w:r w:rsidRPr="00667AA5">
              <w:rPr>
                <w:lang w:val="uk-UA"/>
              </w:rPr>
              <w:t>Кошти державного та бюджету Фастівської МТГ</w:t>
            </w:r>
          </w:p>
        </w:tc>
      </w:tr>
      <w:tr w:rsidR="001417EB" w:rsidRPr="00667AA5" w:rsidTr="0069700D">
        <w:tc>
          <w:tcPr>
            <w:tcW w:w="3234" w:type="dxa"/>
          </w:tcPr>
          <w:p w:rsidR="001417EB" w:rsidRPr="00667AA5" w:rsidRDefault="001417EB" w:rsidP="008D35F5">
            <w:pPr>
              <w:autoSpaceDE w:val="0"/>
              <w:autoSpaceDN w:val="0"/>
              <w:adjustRightInd w:val="0"/>
              <w:spacing w:line="216" w:lineRule="auto"/>
              <w:jc w:val="both"/>
              <w:rPr>
                <w:lang w:val="uk-UA"/>
              </w:rPr>
            </w:pPr>
            <w:r w:rsidRPr="00667AA5">
              <w:rPr>
                <w:lang w:val="uk-UA"/>
              </w:rPr>
              <w:t>Адресна допомога особам, які переміщуються з тимчасово окупованої території України та районів проведення антитерористичної операції (ООС), для покриття витрат на проживання, в тому числі на оплату житлово-комунальних послуг</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t>Забезпечення призначення нових, перерахунок раніше призначених допомог згідно Законів України, постанов КМУ: «Про державну допомогу сім’ям з дітьми», «Про державну соціальну допомогу особам з інвалідністю  з дитинства та дітям інвалідністю», «Про державну соціальну допомогу малозабезпеченим сім’ям», та на дітей-сиріт, дітей позбавлених батьківського піклування та прийомним сім’ям</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t>Забезпечення призначення державної соціальної допомоги по догляду за особами внаслідок психічного розладу</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t>Забезпечення виплату грошових компенсацій на бензин, ремонт і технічне обслуговування автомобілів та на транспортне обслуговування</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t>Забезпечення призначення і виплати компенсації фізичним особам, які надають соціальні послуги з догляду на непрофесійній основі.</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CF544E" w:rsidP="00CF544E">
            <w:pPr>
              <w:spacing w:line="216" w:lineRule="auto"/>
              <w:jc w:val="center"/>
              <w:rPr>
                <w:lang w:val="uk-UA"/>
              </w:rPr>
            </w:pPr>
            <w:r>
              <w:rPr>
                <w:lang w:val="uk-UA"/>
              </w:rPr>
              <w:t>Бюджет Фастівської МТГ</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lastRenderedPageBreak/>
              <w:t>Забезпечення призначення та виплати державної соціальної допомоги особам, які не мають права на пенсію та особам з інвалідністю і державної соціальної допомоги на догляд</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t>Призначення і виплати компенсації послуги з догляду за дитиною до трьох років «муніципальна няня»</w:t>
            </w:r>
          </w:p>
        </w:tc>
        <w:tc>
          <w:tcPr>
            <w:tcW w:w="2264" w:type="dxa"/>
          </w:tcPr>
          <w:p w:rsidR="001417EB" w:rsidRPr="00667AA5" w:rsidRDefault="001417EB" w:rsidP="008D35F5">
            <w:pPr>
              <w:rPr>
                <w:lang w:val="uk-UA"/>
              </w:rPr>
            </w:pPr>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t>Забезпечення виплати одноразової щорічної грошової допомоги до 5 травня</w:t>
            </w:r>
            <w:r w:rsidR="00F719DC" w:rsidRPr="00667AA5">
              <w:rPr>
                <w:lang w:val="uk-UA"/>
              </w:rPr>
              <w:t xml:space="preserve"> ветеранам війни</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t>Забезпечення надання одноразової матеріальної допомоги особам з  інвалідністю та непрацюючим малозабезпеченим особам</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1417EB" w:rsidRPr="00667AA5" w:rsidTr="0069700D">
        <w:tc>
          <w:tcPr>
            <w:tcW w:w="3234" w:type="dxa"/>
          </w:tcPr>
          <w:p w:rsidR="001417EB" w:rsidRPr="00667AA5" w:rsidRDefault="001417EB" w:rsidP="00C45355">
            <w:pPr>
              <w:autoSpaceDE w:val="0"/>
              <w:autoSpaceDN w:val="0"/>
              <w:adjustRightInd w:val="0"/>
              <w:spacing w:line="216" w:lineRule="auto"/>
              <w:rPr>
                <w:lang w:val="uk-UA"/>
              </w:rPr>
            </w:pPr>
            <w:r w:rsidRPr="00667AA5">
              <w:rPr>
                <w:lang w:val="uk-UA"/>
              </w:rPr>
              <w:t>Забезпечення виплати матеріальної допомоги громадянам України, які звільнилися з військової строкової служби</w:t>
            </w:r>
          </w:p>
        </w:tc>
        <w:tc>
          <w:tcPr>
            <w:tcW w:w="2264" w:type="dxa"/>
          </w:tcPr>
          <w:p w:rsidR="001417EB" w:rsidRPr="00667AA5" w:rsidRDefault="001417EB" w:rsidP="008D35F5">
            <w:r w:rsidRPr="00667AA5">
              <w:rPr>
                <w:lang w:val="uk-UA"/>
              </w:rPr>
              <w:t>Протягом  року</w:t>
            </w:r>
          </w:p>
        </w:tc>
        <w:tc>
          <w:tcPr>
            <w:tcW w:w="2419" w:type="dxa"/>
          </w:tcPr>
          <w:p w:rsidR="001417EB" w:rsidRPr="00667AA5" w:rsidRDefault="001417EB" w:rsidP="008D35F5">
            <w:pPr>
              <w:spacing w:line="216" w:lineRule="auto"/>
              <w:rPr>
                <w:lang w:val="uk-UA"/>
              </w:rPr>
            </w:pPr>
            <w:r w:rsidRPr="00667AA5">
              <w:rPr>
                <w:lang w:val="uk-UA"/>
              </w:rPr>
              <w:t>Управління соціального захисту населення</w:t>
            </w:r>
          </w:p>
        </w:tc>
        <w:tc>
          <w:tcPr>
            <w:tcW w:w="2098" w:type="dxa"/>
          </w:tcPr>
          <w:p w:rsidR="001417EB" w:rsidRPr="00667AA5" w:rsidRDefault="001417EB" w:rsidP="008D35F5">
            <w:pPr>
              <w:spacing w:line="216" w:lineRule="auto"/>
              <w:jc w:val="center"/>
              <w:rPr>
                <w:lang w:val="uk-UA"/>
              </w:rPr>
            </w:pPr>
            <w:r w:rsidRPr="00667AA5">
              <w:rPr>
                <w:lang w:val="uk-UA"/>
              </w:rPr>
              <w:t>Кошти державного  бюджету</w:t>
            </w:r>
          </w:p>
        </w:tc>
      </w:tr>
      <w:tr w:rsidR="00CF544E" w:rsidRPr="002942FC" w:rsidTr="0069700D">
        <w:tc>
          <w:tcPr>
            <w:tcW w:w="3234" w:type="dxa"/>
          </w:tcPr>
          <w:p w:rsidR="00CF544E" w:rsidRPr="00667AA5" w:rsidRDefault="00CF544E" w:rsidP="00C45355">
            <w:pPr>
              <w:autoSpaceDE w:val="0"/>
              <w:autoSpaceDN w:val="0"/>
              <w:adjustRightInd w:val="0"/>
              <w:spacing w:line="216" w:lineRule="auto"/>
              <w:rPr>
                <w:lang w:val="uk-UA"/>
              </w:rPr>
            </w:pPr>
            <w:r w:rsidRPr="00667AA5">
              <w:rPr>
                <w:lang w:val="uk-UA"/>
              </w:rPr>
              <w:t>Організація геронтологічного відділення у приміщенні колишнього ЛТП</w:t>
            </w:r>
          </w:p>
        </w:tc>
        <w:tc>
          <w:tcPr>
            <w:tcW w:w="2264" w:type="dxa"/>
          </w:tcPr>
          <w:p w:rsidR="00CF544E" w:rsidRPr="00667AA5" w:rsidRDefault="00CF544E" w:rsidP="008D35F5">
            <w:r w:rsidRPr="00667AA5">
              <w:rPr>
                <w:lang w:val="uk-UA"/>
              </w:rPr>
              <w:t>Протягом  року</w:t>
            </w:r>
          </w:p>
        </w:tc>
        <w:tc>
          <w:tcPr>
            <w:tcW w:w="2419" w:type="dxa"/>
          </w:tcPr>
          <w:p w:rsidR="00CF544E" w:rsidRPr="00667AA5" w:rsidRDefault="00CF544E" w:rsidP="008D35F5">
            <w:pPr>
              <w:spacing w:line="216" w:lineRule="auto"/>
              <w:rPr>
                <w:lang w:val="uk-UA"/>
              </w:rPr>
            </w:pPr>
            <w:r w:rsidRPr="00667AA5">
              <w:rPr>
                <w:lang w:val="uk-UA"/>
              </w:rPr>
              <w:t>Управління соціального захисту населення</w:t>
            </w:r>
          </w:p>
        </w:tc>
        <w:tc>
          <w:tcPr>
            <w:tcW w:w="2098" w:type="dxa"/>
          </w:tcPr>
          <w:p w:rsidR="00CF544E" w:rsidRPr="00667AA5" w:rsidRDefault="00CF544E" w:rsidP="006D2AE8">
            <w:pPr>
              <w:spacing w:line="216" w:lineRule="auto"/>
              <w:jc w:val="center"/>
              <w:rPr>
                <w:lang w:val="uk-UA"/>
              </w:rPr>
            </w:pPr>
            <w:r>
              <w:rPr>
                <w:lang w:val="uk-UA"/>
              </w:rPr>
              <w:t>Бюджет Фастівської МТГ</w:t>
            </w:r>
          </w:p>
        </w:tc>
      </w:tr>
    </w:tbl>
    <w:p w:rsidR="005A31ED" w:rsidRDefault="005A31ED" w:rsidP="001B320E">
      <w:pPr>
        <w:pStyle w:val="7"/>
        <w:spacing w:before="0" w:after="0"/>
        <w:ind w:firstLine="709"/>
        <w:rPr>
          <w:b/>
          <w:i/>
          <w:lang w:val="uk-UA"/>
        </w:rPr>
      </w:pPr>
    </w:p>
    <w:p w:rsidR="00CF544E" w:rsidRPr="00CF544E" w:rsidRDefault="00CF544E" w:rsidP="00CF544E">
      <w:pPr>
        <w:rPr>
          <w:lang w:val="uk-UA"/>
        </w:rPr>
      </w:pPr>
    </w:p>
    <w:p w:rsidR="00124B54" w:rsidRPr="00667AA5" w:rsidRDefault="00E33FA3" w:rsidP="001B320E">
      <w:pPr>
        <w:pStyle w:val="7"/>
        <w:spacing w:before="0" w:after="0"/>
        <w:ind w:firstLine="709"/>
        <w:rPr>
          <w:b/>
          <w:i/>
          <w:lang w:val="uk-UA"/>
        </w:rPr>
      </w:pPr>
      <w:r w:rsidRPr="00E33FA3">
        <w:rPr>
          <w:b/>
          <w:i/>
          <w:noProof/>
        </w:rPr>
        <w:pict>
          <v:shape id="_x0000_s1166" type="#_x0000_t176" style="position:absolute;left:0;text-align:left;margin-left:-4.5pt;margin-top:.25pt;width:504.9pt;height:26.65pt;z-index:251713536" fillcolor="#00b0f0" strokecolor="#92cddc" strokeweight="1pt">
            <v:fill color2="#b6dde8"/>
            <v:shadow on="t" type="perspective" color="#205867" opacity=".5" offset="1pt" offset2="-3pt"/>
            <v:textbox>
              <w:txbxContent>
                <w:p w:rsidR="00000832" w:rsidRPr="00240629" w:rsidRDefault="00000832" w:rsidP="00771FB0">
                  <w:pPr>
                    <w:jc w:val="center"/>
                    <w:rPr>
                      <w:b/>
                      <w:sz w:val="28"/>
                      <w:szCs w:val="28"/>
                      <w:lang w:val="uk-UA"/>
                    </w:rPr>
                  </w:pPr>
                  <w:r w:rsidRPr="00240629">
                    <w:rPr>
                      <w:b/>
                      <w:sz w:val="28"/>
                      <w:szCs w:val="28"/>
                      <w:lang w:val="uk-UA"/>
                    </w:rPr>
                    <w:t>2.5.3. Охорона здоров</w:t>
                  </w:r>
                  <w:r w:rsidRPr="00240629">
                    <w:rPr>
                      <w:b/>
                      <w:sz w:val="28"/>
                      <w:szCs w:val="28"/>
                      <w:lang w:val="en-US"/>
                    </w:rPr>
                    <w:t>’</w:t>
                  </w:r>
                  <w:r w:rsidRPr="00240629">
                    <w:rPr>
                      <w:b/>
                      <w:sz w:val="28"/>
                      <w:szCs w:val="28"/>
                      <w:lang w:val="uk-UA"/>
                    </w:rPr>
                    <w:t xml:space="preserve">я </w:t>
                  </w:r>
                </w:p>
                <w:p w:rsidR="00000832" w:rsidRPr="00837870" w:rsidRDefault="00000832" w:rsidP="00771FB0">
                  <w:pPr>
                    <w:ind w:left="360"/>
                    <w:jc w:val="center"/>
                    <w:rPr>
                      <w:b/>
                      <w:sz w:val="28"/>
                      <w:szCs w:val="28"/>
                      <w:lang w:val="uk-UA"/>
                    </w:rPr>
                  </w:pPr>
                </w:p>
              </w:txbxContent>
            </v:textbox>
          </v:shape>
        </w:pict>
      </w:r>
    </w:p>
    <w:p w:rsidR="001F2DE1" w:rsidRPr="00667AA5" w:rsidRDefault="001F2DE1" w:rsidP="001B320E">
      <w:pPr>
        <w:pStyle w:val="7"/>
        <w:spacing w:before="0" w:after="0"/>
        <w:ind w:firstLine="709"/>
        <w:rPr>
          <w:b/>
          <w:i/>
          <w:lang w:val="uk-UA"/>
        </w:rPr>
      </w:pPr>
    </w:p>
    <w:p w:rsidR="001F2DE1" w:rsidRPr="00667AA5" w:rsidRDefault="00124B54" w:rsidP="001B320E">
      <w:pPr>
        <w:pStyle w:val="7"/>
        <w:spacing w:before="0" w:after="0"/>
        <w:ind w:firstLine="709"/>
        <w:rPr>
          <w:b/>
          <w:i/>
          <w:shd w:val="clear" w:color="auto" w:fill="FFFFFF"/>
          <w:lang w:val="uk-UA"/>
        </w:rPr>
      </w:pPr>
      <w:r w:rsidRPr="00667AA5">
        <w:rPr>
          <w:b/>
          <w:i/>
          <w:shd w:val="clear" w:color="auto" w:fill="FFFFFF"/>
          <w:lang w:val="uk-UA"/>
        </w:rPr>
        <w:t>Головна мета:</w:t>
      </w:r>
    </w:p>
    <w:p w:rsidR="003B0A94" w:rsidRPr="00667AA5" w:rsidRDefault="00D60CF9" w:rsidP="001B320E">
      <w:pPr>
        <w:pStyle w:val="7"/>
        <w:spacing w:before="0" w:after="0"/>
        <w:ind w:firstLine="709"/>
        <w:jc w:val="both"/>
        <w:rPr>
          <w:lang w:val="uk-UA"/>
        </w:rPr>
      </w:pPr>
      <w:r w:rsidRPr="00667AA5">
        <w:rPr>
          <w:lang w:val="uk-UA"/>
        </w:rPr>
        <w:t xml:space="preserve">надання якісних та доступних медичних послуг (первинний, вторинний рівні) населенню </w:t>
      </w:r>
    </w:p>
    <w:p w:rsidR="00D60CF9" w:rsidRPr="00667AA5" w:rsidRDefault="00D60CF9" w:rsidP="001B320E">
      <w:pPr>
        <w:pStyle w:val="7"/>
        <w:spacing w:before="0" w:after="0"/>
        <w:ind w:firstLine="709"/>
        <w:jc w:val="both"/>
        <w:rPr>
          <w:i/>
          <w:lang w:val="uk-UA"/>
        </w:rPr>
      </w:pPr>
      <w:r w:rsidRPr="00667AA5">
        <w:rPr>
          <w:lang w:val="uk-UA"/>
        </w:rPr>
        <w:t>для збереження та зміцнення здоров’я населення та інших соціальних результатів.</w:t>
      </w:r>
    </w:p>
    <w:p w:rsidR="00240629" w:rsidRPr="00667AA5" w:rsidRDefault="00240629" w:rsidP="001B320E">
      <w:pPr>
        <w:pStyle w:val="7"/>
        <w:spacing w:before="0" w:after="0"/>
        <w:ind w:firstLine="709"/>
        <w:rPr>
          <w:b/>
          <w:i/>
          <w:shd w:val="clear" w:color="auto" w:fill="FFFFFF"/>
          <w:lang w:val="uk-UA"/>
        </w:rPr>
      </w:pPr>
      <w:r w:rsidRPr="00667AA5">
        <w:rPr>
          <w:b/>
          <w:i/>
          <w:shd w:val="clear" w:color="auto" w:fill="FFFFFF"/>
          <w:lang w:val="uk-UA"/>
        </w:rPr>
        <w:t>Завдання</w:t>
      </w:r>
      <w:r w:rsidRPr="00667AA5">
        <w:rPr>
          <w:b/>
          <w:i/>
          <w:shd w:val="clear" w:color="auto" w:fill="FFFFFF"/>
        </w:rPr>
        <w:t xml:space="preserve">: </w:t>
      </w:r>
    </w:p>
    <w:p w:rsidR="00240629" w:rsidRPr="00667AA5" w:rsidRDefault="00111939" w:rsidP="00C45355">
      <w:pPr>
        <w:pStyle w:val="7"/>
        <w:numPr>
          <w:ilvl w:val="0"/>
          <w:numId w:val="28"/>
        </w:numPr>
        <w:spacing w:before="0" w:after="0"/>
        <w:rPr>
          <w:shd w:val="clear" w:color="auto" w:fill="FFFFFF"/>
          <w:lang w:val="uk-UA"/>
        </w:rPr>
      </w:pPr>
      <w:r w:rsidRPr="00667AA5">
        <w:rPr>
          <w:shd w:val="clear" w:color="auto" w:fill="FFFFFF"/>
          <w:lang w:val="uk-UA"/>
        </w:rPr>
        <w:t>ф</w:t>
      </w:r>
      <w:r w:rsidR="00240629" w:rsidRPr="00667AA5">
        <w:rPr>
          <w:shd w:val="clear" w:color="auto" w:fill="FFFFFF"/>
          <w:lang w:val="uk-UA"/>
        </w:rPr>
        <w:t>ормування ефективної системи надання медичних послуг, яка забезпечувала б загальне охоплення доступною та якісною, а відтак – безпечною медичною допомогою;</w:t>
      </w:r>
    </w:p>
    <w:p w:rsidR="00240629" w:rsidRPr="00667AA5" w:rsidRDefault="00111939" w:rsidP="00C45355">
      <w:pPr>
        <w:pStyle w:val="7"/>
        <w:numPr>
          <w:ilvl w:val="0"/>
          <w:numId w:val="28"/>
        </w:numPr>
        <w:spacing w:before="0" w:after="0"/>
        <w:rPr>
          <w:shd w:val="clear" w:color="auto" w:fill="FFFFFF"/>
          <w:lang w:val="uk-UA"/>
        </w:rPr>
      </w:pPr>
      <w:r w:rsidRPr="00667AA5">
        <w:rPr>
          <w:shd w:val="clear" w:color="auto" w:fill="FFFFFF"/>
          <w:lang w:val="uk-UA"/>
        </w:rPr>
        <w:t>з</w:t>
      </w:r>
      <w:r w:rsidR="00240629" w:rsidRPr="00667AA5">
        <w:rPr>
          <w:shd w:val="clear" w:color="auto" w:fill="FFFFFF"/>
          <w:lang w:val="uk-UA"/>
        </w:rPr>
        <w:t>абезпечення комплексного підходу до зміцнення здоров</w:t>
      </w:r>
      <w:r w:rsidR="00240629" w:rsidRPr="00667AA5">
        <w:rPr>
          <w:shd w:val="clear" w:color="auto" w:fill="FFFFFF"/>
        </w:rPr>
        <w:t>’</w:t>
      </w:r>
      <w:r w:rsidR="00240629" w:rsidRPr="00667AA5">
        <w:rPr>
          <w:shd w:val="clear" w:color="auto" w:fill="FFFFFF"/>
          <w:lang w:val="uk-UA"/>
        </w:rPr>
        <w:t>я, профілактики та раннього виявлення захворювань;</w:t>
      </w:r>
    </w:p>
    <w:p w:rsidR="00CE4FA2" w:rsidRPr="00E0403B" w:rsidRDefault="00CE4FA2" w:rsidP="00C45355">
      <w:pPr>
        <w:pStyle w:val="af8"/>
        <w:numPr>
          <w:ilvl w:val="0"/>
          <w:numId w:val="28"/>
        </w:numPr>
        <w:ind w:right="567"/>
        <w:jc w:val="both"/>
        <w:rPr>
          <w:lang w:val="uk-UA"/>
        </w:rPr>
      </w:pPr>
      <w:r w:rsidRPr="00E0403B">
        <w:rPr>
          <w:lang w:val="uk-UA"/>
        </w:rPr>
        <w:t>в продовження реалізації державної політики у сфері реформування вторинної (спеціалізованої ) медичної допомоги, а саме реалізація пілотного проекту формування лікарні інтенсивного лікування - капітальний ремонт приймального відділення (відділення невідкладних станів) комунального закладу Фастівської міської ради «Фастівська міська лікарня». Реалізація даного проекту, що є інноваційним в галузі охорони здоров’я, буде сприяти підв</w:t>
      </w:r>
      <w:r w:rsidR="005B4E81" w:rsidRPr="00E0403B">
        <w:rPr>
          <w:lang w:val="uk-UA"/>
        </w:rPr>
        <w:t xml:space="preserve">ищенню рівня надання вторинної </w:t>
      </w:r>
      <w:r w:rsidRPr="00E0403B">
        <w:rPr>
          <w:lang w:val="uk-UA"/>
        </w:rPr>
        <w:t>(спеціалізованої) медичної допомоги, в тому числі пацієнтам, що потребують невідкладної допомоги.</w:t>
      </w:r>
    </w:p>
    <w:p w:rsidR="00CE4FA2" w:rsidRPr="00E0403B" w:rsidRDefault="00CE4FA2" w:rsidP="00C45355">
      <w:pPr>
        <w:pStyle w:val="af8"/>
        <w:numPr>
          <w:ilvl w:val="0"/>
          <w:numId w:val="28"/>
        </w:numPr>
        <w:tabs>
          <w:tab w:val="left" w:pos="1418"/>
        </w:tabs>
        <w:ind w:right="567"/>
        <w:jc w:val="both"/>
        <w:rPr>
          <w:lang w:val="uk-UA"/>
        </w:rPr>
      </w:pPr>
      <w:r w:rsidRPr="00E0403B">
        <w:rPr>
          <w:lang w:val="uk-UA"/>
        </w:rPr>
        <w:t>залучення молодих спеціалістів (лікарів).</w:t>
      </w:r>
      <w:r w:rsidRPr="00E0403B">
        <w:rPr>
          <w:b/>
          <w:i/>
          <w:lang w:val="uk-UA"/>
        </w:rPr>
        <w:t xml:space="preserve"> </w:t>
      </w:r>
      <w:r w:rsidRPr="00E0403B">
        <w:rPr>
          <w:lang w:val="uk-UA"/>
        </w:rPr>
        <w:t>В 2019 році запланов</w:t>
      </w:r>
      <w:r w:rsidR="00EE31EF">
        <w:rPr>
          <w:lang w:val="uk-UA"/>
        </w:rPr>
        <w:t xml:space="preserve">ано та розпочато </w:t>
      </w:r>
      <w:r w:rsidRPr="00E0403B">
        <w:rPr>
          <w:lang w:val="uk-UA"/>
        </w:rPr>
        <w:t>реалізацію проекту «Ремонт ФАП (с-з «Унавсь</w:t>
      </w:r>
      <w:r w:rsidR="00EE31EF">
        <w:rPr>
          <w:lang w:val="uk-UA"/>
        </w:rPr>
        <w:t xml:space="preserve">кий»)» під соціальне житло для </w:t>
      </w:r>
      <w:r w:rsidRPr="00E0403B">
        <w:rPr>
          <w:lang w:val="uk-UA"/>
        </w:rPr>
        <w:t>молодих спеціалістів</w:t>
      </w:r>
      <w:r w:rsidR="00EE31EF">
        <w:rPr>
          <w:lang w:val="uk-UA"/>
        </w:rPr>
        <w:t>;</w:t>
      </w:r>
    </w:p>
    <w:p w:rsidR="00CE4FA2" w:rsidRPr="00C45355" w:rsidRDefault="00CE4FA2" w:rsidP="00C45355">
      <w:pPr>
        <w:pStyle w:val="af8"/>
        <w:numPr>
          <w:ilvl w:val="0"/>
          <w:numId w:val="28"/>
        </w:numPr>
        <w:tabs>
          <w:tab w:val="left" w:pos="709"/>
        </w:tabs>
        <w:ind w:right="567"/>
        <w:jc w:val="both"/>
        <w:rPr>
          <w:sz w:val="20"/>
          <w:szCs w:val="20"/>
          <w:lang w:val="uk-UA"/>
        </w:rPr>
      </w:pPr>
      <w:r w:rsidRPr="00C45355">
        <w:rPr>
          <w:lang w:val="uk-UA"/>
        </w:rPr>
        <w:t xml:space="preserve">співпраця закладів охорони здоров’я усіх рівнів надання медичної допомоги </w:t>
      </w:r>
      <w:r w:rsidR="005B4E81" w:rsidRPr="00C45355">
        <w:rPr>
          <w:lang w:val="uk-UA"/>
        </w:rPr>
        <w:t>міської</w:t>
      </w:r>
      <w:r w:rsidRPr="00C45355">
        <w:rPr>
          <w:lang w:val="uk-UA"/>
        </w:rPr>
        <w:t xml:space="preserve"> територіальної громади з Національною службою здоров’я України за «Програмою медичних гарантій». </w:t>
      </w:r>
    </w:p>
    <w:p w:rsidR="00E35D43" w:rsidRPr="00667AA5" w:rsidRDefault="00E35D43" w:rsidP="00EE31EF">
      <w:pPr>
        <w:pStyle w:val="7"/>
        <w:tabs>
          <w:tab w:val="left" w:pos="709"/>
        </w:tabs>
        <w:spacing w:before="0" w:after="0"/>
        <w:ind w:left="709"/>
        <w:rPr>
          <w:b/>
          <w:i/>
          <w:shd w:val="clear" w:color="auto" w:fill="FFFFFF"/>
          <w:lang w:val="uk-UA"/>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1559"/>
        <w:gridCol w:w="2334"/>
        <w:gridCol w:w="1918"/>
      </w:tblGrid>
      <w:tr w:rsidR="0026039A" w:rsidRPr="00667AA5" w:rsidTr="006A0F57">
        <w:tc>
          <w:tcPr>
            <w:tcW w:w="3686" w:type="dxa"/>
          </w:tcPr>
          <w:p w:rsidR="0026039A" w:rsidRPr="00667AA5" w:rsidRDefault="0026039A" w:rsidP="00C337EA">
            <w:pPr>
              <w:rPr>
                <w:b/>
                <w:bCs/>
                <w:i/>
                <w:lang w:val="uk-UA"/>
              </w:rPr>
            </w:pPr>
            <w:r w:rsidRPr="00667AA5">
              <w:rPr>
                <w:b/>
                <w:bCs/>
                <w:i/>
                <w:lang w:val="uk-UA"/>
              </w:rPr>
              <w:lastRenderedPageBreak/>
              <w:t>Основні заходи</w:t>
            </w:r>
          </w:p>
          <w:p w:rsidR="0026039A" w:rsidRPr="00667AA5" w:rsidRDefault="0026039A" w:rsidP="00C337EA">
            <w:pPr>
              <w:rPr>
                <w:b/>
                <w:bCs/>
                <w:i/>
                <w:lang w:val="uk-UA"/>
              </w:rPr>
            </w:pPr>
            <w:r w:rsidRPr="00667AA5">
              <w:rPr>
                <w:b/>
                <w:bCs/>
                <w:i/>
                <w:lang w:val="uk-UA"/>
              </w:rPr>
              <w:t>(та або проекти)</w:t>
            </w:r>
          </w:p>
        </w:tc>
        <w:tc>
          <w:tcPr>
            <w:tcW w:w="1559" w:type="dxa"/>
          </w:tcPr>
          <w:p w:rsidR="0026039A" w:rsidRPr="00667AA5" w:rsidRDefault="0026039A" w:rsidP="00C337EA">
            <w:pPr>
              <w:rPr>
                <w:b/>
                <w:bCs/>
                <w:i/>
                <w:lang w:val="uk-UA"/>
              </w:rPr>
            </w:pPr>
            <w:r w:rsidRPr="00667AA5">
              <w:rPr>
                <w:b/>
                <w:bCs/>
                <w:i/>
                <w:lang w:val="uk-UA"/>
              </w:rPr>
              <w:t>Термін виконання</w:t>
            </w:r>
          </w:p>
        </w:tc>
        <w:tc>
          <w:tcPr>
            <w:tcW w:w="2334" w:type="dxa"/>
          </w:tcPr>
          <w:p w:rsidR="0026039A" w:rsidRPr="00667AA5" w:rsidRDefault="0026039A" w:rsidP="00C337EA">
            <w:pPr>
              <w:rPr>
                <w:b/>
                <w:bCs/>
                <w:i/>
                <w:lang w:val="uk-UA"/>
              </w:rPr>
            </w:pPr>
            <w:r w:rsidRPr="00667AA5">
              <w:rPr>
                <w:b/>
                <w:bCs/>
                <w:i/>
                <w:lang w:val="uk-UA"/>
              </w:rPr>
              <w:t>Відповідальний за виконання</w:t>
            </w:r>
          </w:p>
        </w:tc>
        <w:tc>
          <w:tcPr>
            <w:tcW w:w="1918" w:type="dxa"/>
          </w:tcPr>
          <w:p w:rsidR="0026039A" w:rsidRPr="00667AA5" w:rsidRDefault="0026039A" w:rsidP="00C337EA">
            <w:pPr>
              <w:rPr>
                <w:b/>
                <w:bCs/>
                <w:i/>
                <w:lang w:val="uk-UA"/>
              </w:rPr>
            </w:pPr>
            <w:r w:rsidRPr="00667AA5">
              <w:rPr>
                <w:b/>
                <w:bCs/>
                <w:i/>
                <w:lang w:val="uk-UA"/>
              </w:rPr>
              <w:t>Джерела фінансування</w:t>
            </w:r>
          </w:p>
        </w:tc>
      </w:tr>
      <w:tr w:rsidR="0026039A" w:rsidRPr="00667AA5" w:rsidTr="006A0F57">
        <w:tc>
          <w:tcPr>
            <w:tcW w:w="3686" w:type="dxa"/>
          </w:tcPr>
          <w:p w:rsidR="0026039A" w:rsidRPr="00667AA5" w:rsidRDefault="0026039A" w:rsidP="00C45355">
            <w:pPr>
              <w:ind w:firstLine="34"/>
              <w:rPr>
                <w:lang w:val="uk-UA"/>
              </w:rPr>
            </w:pPr>
            <w:r w:rsidRPr="00667AA5">
              <w:rPr>
                <w:lang w:val="uk-UA"/>
              </w:rPr>
              <w:t>Розвиток мережі амбулаторій ЗПСМ по мікрорайонах</w:t>
            </w:r>
            <w:r w:rsidR="00DA4ED1" w:rsidRPr="00667AA5">
              <w:rPr>
                <w:lang w:val="uk-UA"/>
              </w:rPr>
              <w:t xml:space="preserve">Фастівської МТГ </w:t>
            </w:r>
            <w:r w:rsidRPr="00667AA5">
              <w:rPr>
                <w:lang w:val="uk-UA"/>
              </w:rPr>
              <w:t>. Будівництво АЗПСМ по вул.Прорізна, 17а та вул.Васильченка.</w:t>
            </w:r>
          </w:p>
        </w:tc>
        <w:tc>
          <w:tcPr>
            <w:tcW w:w="1559" w:type="dxa"/>
          </w:tcPr>
          <w:p w:rsidR="0026039A" w:rsidRPr="00667AA5" w:rsidRDefault="008D35F5" w:rsidP="008D35F5">
            <w:pPr>
              <w:ind w:firstLine="33"/>
            </w:pPr>
            <w:r w:rsidRPr="00667AA5">
              <w:rPr>
                <w:lang w:val="uk-UA"/>
              </w:rPr>
              <w:t>Протягом року</w:t>
            </w:r>
          </w:p>
        </w:tc>
        <w:tc>
          <w:tcPr>
            <w:tcW w:w="2334" w:type="dxa"/>
          </w:tcPr>
          <w:p w:rsidR="0026039A" w:rsidRPr="00667AA5" w:rsidRDefault="0026039A" w:rsidP="005B4E81">
            <w:pPr>
              <w:ind w:firstLine="34"/>
              <w:rPr>
                <w:lang w:val="uk-UA"/>
              </w:rPr>
            </w:pPr>
            <w:r w:rsidRPr="00667AA5">
              <w:rPr>
                <w:lang w:val="uk-UA"/>
              </w:rPr>
              <w:t>Виконавчий комітет Фастівської міської  ради, КНП ФМР «</w:t>
            </w:r>
            <w:r w:rsidR="005B4E81" w:rsidRPr="00667AA5">
              <w:rPr>
                <w:lang w:val="uk-UA"/>
              </w:rPr>
              <w:t xml:space="preserve">ФМЦПМСД» </w:t>
            </w:r>
          </w:p>
        </w:tc>
        <w:tc>
          <w:tcPr>
            <w:tcW w:w="1918" w:type="dxa"/>
          </w:tcPr>
          <w:p w:rsidR="0026039A" w:rsidRPr="00667AA5" w:rsidRDefault="00DA4ED1" w:rsidP="008D35F5">
            <w:pPr>
              <w:ind w:hanging="32"/>
              <w:rPr>
                <w:lang w:val="uk-UA"/>
              </w:rPr>
            </w:pPr>
            <w:r w:rsidRPr="00667AA5">
              <w:rPr>
                <w:lang w:val="uk-UA"/>
              </w:rPr>
              <w:t>Бюджет Фастівської МТГ</w:t>
            </w:r>
            <w:r w:rsidR="0026039A" w:rsidRPr="00667AA5">
              <w:rPr>
                <w:lang w:val="uk-UA"/>
              </w:rPr>
              <w:t>, державний бюджет, інші кошти не заборонені чинним законодавством України</w:t>
            </w:r>
          </w:p>
        </w:tc>
      </w:tr>
      <w:tr w:rsidR="0026039A" w:rsidRPr="00667AA5" w:rsidTr="006A0F57">
        <w:tc>
          <w:tcPr>
            <w:tcW w:w="3686" w:type="dxa"/>
          </w:tcPr>
          <w:p w:rsidR="0026039A" w:rsidRPr="00667AA5" w:rsidRDefault="0026039A" w:rsidP="00C45355">
            <w:pPr>
              <w:ind w:firstLine="34"/>
              <w:rPr>
                <w:lang w:val="uk-UA"/>
              </w:rPr>
            </w:pPr>
            <w:r w:rsidRPr="00667AA5">
              <w:rPr>
                <w:lang w:val="uk-UA"/>
              </w:rPr>
              <w:t>«Капітальний ремонт комунального некомерційного підприємства ФМР «Фастівський міський Центр первинної медичної (медико - санітарної) допомоги» з утепленням та заміною вікон, дверей та даху по вул. Київській, 57 в м. Фастові Київської обл.»</w:t>
            </w:r>
          </w:p>
        </w:tc>
        <w:tc>
          <w:tcPr>
            <w:tcW w:w="1559" w:type="dxa"/>
          </w:tcPr>
          <w:p w:rsidR="0026039A" w:rsidRPr="00667AA5" w:rsidRDefault="008D35F5" w:rsidP="008D35F5">
            <w:pPr>
              <w:ind w:firstLine="33"/>
              <w:rPr>
                <w:lang w:val="uk-UA"/>
              </w:rPr>
            </w:pPr>
            <w:r w:rsidRPr="00667AA5">
              <w:rPr>
                <w:lang w:val="uk-UA"/>
              </w:rPr>
              <w:t>Протягом року</w:t>
            </w:r>
          </w:p>
        </w:tc>
        <w:tc>
          <w:tcPr>
            <w:tcW w:w="2334" w:type="dxa"/>
          </w:tcPr>
          <w:p w:rsidR="0026039A" w:rsidRPr="00667AA5" w:rsidRDefault="0026039A" w:rsidP="008D35F5">
            <w:pPr>
              <w:ind w:firstLine="34"/>
              <w:rPr>
                <w:lang w:val="uk-UA"/>
              </w:rPr>
            </w:pPr>
            <w:r w:rsidRPr="00667AA5">
              <w:rPr>
                <w:lang w:val="uk-UA"/>
              </w:rPr>
              <w:t xml:space="preserve">Виконавчий комітет Фастівської міської  ради, </w:t>
            </w:r>
            <w:r w:rsidR="005B4E81" w:rsidRPr="00667AA5">
              <w:rPr>
                <w:lang w:val="uk-UA"/>
              </w:rPr>
              <w:t>КНП ФМР «ФМЦПМСД».</w:t>
            </w:r>
          </w:p>
        </w:tc>
        <w:tc>
          <w:tcPr>
            <w:tcW w:w="1918" w:type="dxa"/>
          </w:tcPr>
          <w:p w:rsidR="0026039A" w:rsidRPr="00667AA5" w:rsidRDefault="00DA4ED1" w:rsidP="008D35F5">
            <w:pPr>
              <w:ind w:hanging="32"/>
              <w:rPr>
                <w:lang w:val="uk-UA"/>
              </w:rPr>
            </w:pPr>
            <w:r w:rsidRPr="00667AA5">
              <w:rPr>
                <w:lang w:val="uk-UA"/>
              </w:rPr>
              <w:t>Бюджет Фастівської МТГ</w:t>
            </w:r>
            <w:r w:rsidR="0026039A" w:rsidRPr="00667AA5">
              <w:rPr>
                <w:lang w:val="uk-UA"/>
              </w:rPr>
              <w:t>, державний бюджет, інші кошти не заборонені чинним законодавством України</w:t>
            </w:r>
          </w:p>
        </w:tc>
      </w:tr>
      <w:tr w:rsidR="0026039A" w:rsidRPr="00667AA5" w:rsidTr="006A0F57">
        <w:tc>
          <w:tcPr>
            <w:tcW w:w="3686" w:type="dxa"/>
          </w:tcPr>
          <w:p w:rsidR="0026039A" w:rsidRPr="00667AA5" w:rsidRDefault="0026039A" w:rsidP="00C45355">
            <w:pPr>
              <w:shd w:val="clear" w:color="auto" w:fill="FFFFFF"/>
              <w:spacing w:after="150"/>
              <w:ind w:firstLine="34"/>
              <w:textAlignment w:val="baseline"/>
              <w:outlineLvl w:val="0"/>
              <w:rPr>
                <w:lang w:val="uk-UA"/>
              </w:rPr>
            </w:pPr>
            <w:r w:rsidRPr="00667AA5">
              <w:rPr>
                <w:lang w:val="uk-UA"/>
              </w:rPr>
              <w:t>«Реконструкція «головного лікувального корпусу» Комунального некомерційного підприємства Фастівської міської ради «Фастівський міський Центр первинної медичної (медико-санітарної) допомоги» по вулиці Київська, 57 в м. Фастів Київської області»</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5B4E81">
            <w:pPr>
              <w:rPr>
                <w:lang w:val="uk-UA"/>
              </w:rPr>
            </w:pPr>
            <w:r w:rsidRPr="00667AA5">
              <w:rPr>
                <w:lang w:val="uk-UA"/>
              </w:rPr>
              <w:t xml:space="preserve">Виконавчий комітет Фастівської міської  ради,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державний бюджет, інші кошти не заборонені чинним законодавством України</w:t>
            </w:r>
          </w:p>
        </w:tc>
      </w:tr>
      <w:tr w:rsidR="0026039A" w:rsidRPr="00667AA5" w:rsidTr="006A0F57">
        <w:tc>
          <w:tcPr>
            <w:tcW w:w="3686" w:type="dxa"/>
          </w:tcPr>
          <w:p w:rsidR="0026039A" w:rsidRPr="00667AA5" w:rsidRDefault="0026039A" w:rsidP="00C45355">
            <w:pPr>
              <w:ind w:firstLine="34"/>
              <w:rPr>
                <w:lang w:val="uk-UA"/>
              </w:rPr>
            </w:pPr>
            <w:r w:rsidRPr="00667AA5">
              <w:rPr>
                <w:lang w:val="uk-UA"/>
              </w:rPr>
              <w:t xml:space="preserve">Робота закладів первинного, вторинного та третинного рівнів (автоматизація та інформатизація) в електронній системі охорони здоров'я еHealth (електронна медична картка, електронний рецепт, електронний лікарняний, електронне направлення). Запровадження послуг телемедицини. </w:t>
            </w:r>
          </w:p>
        </w:tc>
        <w:tc>
          <w:tcPr>
            <w:tcW w:w="1559" w:type="dxa"/>
          </w:tcPr>
          <w:p w:rsidR="0026039A" w:rsidRPr="00667AA5" w:rsidRDefault="008D35F5" w:rsidP="008D35F5">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в межах кошторису.</w:t>
            </w:r>
          </w:p>
        </w:tc>
      </w:tr>
      <w:tr w:rsidR="0026039A" w:rsidRPr="00667AA5" w:rsidTr="006A0F57">
        <w:tc>
          <w:tcPr>
            <w:tcW w:w="3686" w:type="dxa"/>
          </w:tcPr>
          <w:p w:rsidR="0026039A" w:rsidRPr="00667AA5" w:rsidRDefault="005B4E81" w:rsidP="00C45355">
            <w:pPr>
              <w:pStyle w:val="Default"/>
              <w:ind w:firstLine="34"/>
              <w:rPr>
                <w:lang w:val="uk-UA"/>
              </w:rPr>
            </w:pPr>
            <w:r w:rsidRPr="00667AA5">
              <w:rPr>
                <w:color w:val="auto"/>
                <w:lang w:val="uk-UA"/>
              </w:rPr>
              <w:t>Реалізація проекту «</w:t>
            </w:r>
            <w:r w:rsidR="006A0F57">
              <w:rPr>
                <w:color w:val="auto"/>
                <w:lang w:val="uk-UA"/>
              </w:rPr>
              <w:t xml:space="preserve">Реконструкція з прибудовою </w:t>
            </w:r>
            <w:r w:rsidR="0026039A" w:rsidRPr="00667AA5">
              <w:rPr>
                <w:color w:val="auto"/>
                <w:lang w:val="uk-UA"/>
              </w:rPr>
              <w:t xml:space="preserve">приймального відділення (відділення невідкладних станів)  комунального закладу Фастівської міської ради «Фастівська міська лікарня»», який є пілотним проектом формування лікарні інтенсивного лікування, відповідно до виготовленої ПКД. </w:t>
            </w:r>
          </w:p>
        </w:tc>
        <w:tc>
          <w:tcPr>
            <w:tcW w:w="1559" w:type="dxa"/>
          </w:tcPr>
          <w:p w:rsidR="0026039A" w:rsidRPr="00667AA5" w:rsidRDefault="008D35F5" w:rsidP="008D35F5">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 xml:space="preserve">Бюджет Фастівської МТГ, </w:t>
            </w:r>
            <w:r w:rsidR="0026039A" w:rsidRPr="00667AA5">
              <w:rPr>
                <w:lang w:val="uk-UA"/>
              </w:rPr>
              <w:t>державний бюджет, інші кошти не заборонені чинним законодавством України</w:t>
            </w:r>
          </w:p>
        </w:tc>
      </w:tr>
      <w:tr w:rsidR="0026039A" w:rsidRPr="00667AA5" w:rsidTr="006A0F57">
        <w:tc>
          <w:tcPr>
            <w:tcW w:w="3686" w:type="dxa"/>
          </w:tcPr>
          <w:p w:rsidR="0026039A" w:rsidRPr="00667AA5" w:rsidRDefault="0026039A" w:rsidP="00C45355">
            <w:pPr>
              <w:rPr>
                <w:lang w:val="uk-UA"/>
              </w:rPr>
            </w:pPr>
            <w:r w:rsidRPr="00667AA5">
              <w:rPr>
                <w:lang w:val="uk-UA"/>
              </w:rPr>
              <w:lastRenderedPageBreak/>
              <w:t>Покращення матеріально-технічної бази, придбання високовартісного мед</w:t>
            </w:r>
            <w:r w:rsidR="006A0F57">
              <w:rPr>
                <w:lang w:val="uk-UA"/>
              </w:rPr>
              <w:t>ичного обладнання (діагностичне</w:t>
            </w:r>
            <w:r w:rsidRPr="00667AA5">
              <w:rPr>
                <w:lang w:val="uk-UA"/>
              </w:rPr>
              <w:t>, лікувальне).</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8D35F5">
            <w:pPr>
              <w:rPr>
                <w:lang w:val="uk-UA"/>
              </w:rPr>
            </w:pPr>
            <w:r w:rsidRPr="00667AA5">
              <w:rPr>
                <w:lang w:val="uk-UA"/>
              </w:rPr>
              <w:t>Робота відділення невідкладної допомоги</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сектор охорони здоров’я,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5B4E81">
            <w:pPr>
              <w:rPr>
                <w:lang w:val="uk-UA"/>
              </w:rPr>
            </w:pPr>
            <w:r w:rsidRPr="00667AA5">
              <w:rPr>
                <w:lang w:val="uk-UA"/>
              </w:rPr>
              <w:t xml:space="preserve">Заходи  щодо запобігання поширенню, своєчасного виявлення та лікування на території </w:t>
            </w:r>
            <w:r w:rsidR="00AB7CE0" w:rsidRPr="00667AA5">
              <w:rPr>
                <w:lang w:val="uk-UA"/>
              </w:rPr>
              <w:t>МТГ</w:t>
            </w:r>
            <w:r w:rsidRPr="00667AA5">
              <w:rPr>
                <w:lang w:val="uk-UA"/>
              </w:rPr>
              <w:t xml:space="preserve"> гострої респіраторної хвороби </w:t>
            </w:r>
            <w:r w:rsidRPr="00667AA5">
              <w:t>COVID</w:t>
            </w:r>
            <w:r w:rsidRPr="00667AA5">
              <w:rPr>
                <w:lang w:val="uk-UA"/>
              </w:rPr>
              <w:t xml:space="preserve">-19, спричиненої коронавірусом </w:t>
            </w:r>
            <w:r w:rsidRPr="00667AA5">
              <w:t>SARS</w:t>
            </w:r>
            <w:r w:rsidRPr="00667AA5">
              <w:rPr>
                <w:lang w:val="uk-UA"/>
              </w:rPr>
              <w:t>-</w:t>
            </w:r>
            <w:r w:rsidRPr="00667AA5">
              <w:t>CoV</w:t>
            </w:r>
            <w:r w:rsidRPr="00667AA5">
              <w:rPr>
                <w:lang w:val="uk-UA"/>
              </w:rPr>
              <w:t xml:space="preserve">-2 (далі — </w:t>
            </w:r>
            <w:r w:rsidRPr="00667AA5">
              <w:t>COVID</w:t>
            </w:r>
            <w:r w:rsidR="005B4E81" w:rsidRPr="00667AA5">
              <w:rPr>
                <w:lang w:val="uk-UA"/>
              </w:rPr>
              <w:t>-19), а саме: пр</w:t>
            </w:r>
            <w:r w:rsidRPr="00667AA5">
              <w:rPr>
                <w:lang w:val="uk-UA"/>
              </w:rPr>
              <w:t>идбання ЗІЗ, миючих та деззасобів, витратних матеріалів для проведення своєчасної діагностики (пробірки, тест-системи та ін.), обладнання,  медикаменти ті інше.</w:t>
            </w:r>
          </w:p>
        </w:tc>
        <w:tc>
          <w:tcPr>
            <w:tcW w:w="1559" w:type="dxa"/>
          </w:tcPr>
          <w:p w:rsidR="0026039A" w:rsidRPr="00667AA5" w:rsidRDefault="008D35F5" w:rsidP="008D35F5">
            <w:pPr>
              <w:rPr>
                <w:lang w:val="uk-UA"/>
              </w:rPr>
            </w:pPr>
            <w:r w:rsidRPr="00667AA5">
              <w:rPr>
                <w:lang w:val="uk-UA"/>
              </w:rPr>
              <w:t>Протягом року</w:t>
            </w:r>
            <w:r w:rsidR="0026039A" w:rsidRPr="00667AA5">
              <w:rPr>
                <w:lang w:val="uk-UA"/>
              </w:rPr>
              <w:t xml:space="preserve"> </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сектор охорони здоров’я,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5B4E81">
            <w:pPr>
              <w:rPr>
                <w:bCs/>
                <w:lang w:val="uk-UA"/>
              </w:rPr>
            </w:pPr>
            <w:r w:rsidRPr="00667AA5">
              <w:rPr>
                <w:bCs/>
                <w:lang w:val="uk-UA"/>
              </w:rPr>
              <w:t xml:space="preserve">Протидія захворюванню на туберкульоз та </w:t>
            </w:r>
            <w:r w:rsidRPr="00667AA5">
              <w:rPr>
                <w:lang w:val="uk-UA"/>
              </w:rPr>
              <w:t xml:space="preserve">ВІЛ-інфекції/СНІДУ відповідно до плану заходів Стратегії забезпечення в Київській області сталої відповіді на епідемії туберкульозу, у тому числі хіміорезистентного, та ВІЛ-інфекції/СНІДу </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w:t>
            </w:r>
            <w:r w:rsidR="005B4E81" w:rsidRPr="00667AA5">
              <w:rPr>
                <w:lang w:val="uk-UA"/>
              </w:rPr>
              <w:t>КНП ФМР «ФМЦПМСД»</w:t>
            </w:r>
          </w:p>
        </w:tc>
        <w:tc>
          <w:tcPr>
            <w:tcW w:w="1918" w:type="dxa"/>
          </w:tcPr>
          <w:p w:rsidR="0026039A" w:rsidRPr="00667AA5" w:rsidRDefault="0026039A" w:rsidP="008D35F5">
            <w:pPr>
              <w:rPr>
                <w:lang w:val="uk-UA"/>
              </w:rPr>
            </w:pPr>
            <w:r w:rsidRPr="00667AA5">
              <w:rPr>
                <w:lang w:val="uk-UA"/>
              </w:rPr>
              <w:t xml:space="preserve">Кошти державних програм, в межах кошторису та </w:t>
            </w:r>
            <w:r w:rsidR="00DA4ED1" w:rsidRPr="00667AA5">
              <w:rPr>
                <w:lang w:val="uk-UA"/>
              </w:rPr>
              <w:t>Бюджет Фастівської МТГ</w:t>
            </w:r>
            <w:r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8D35F5">
            <w:pPr>
              <w:rPr>
                <w:lang w:val="uk-UA" w:eastAsia="uk-UA"/>
              </w:rPr>
            </w:pPr>
            <w:r w:rsidRPr="00667AA5">
              <w:rPr>
                <w:lang w:val="uk-UA" w:eastAsia="uk-UA"/>
              </w:rPr>
              <w:t>Пільгове медичне обслуговування осіб, які постраждали внаслідок Чорнобильської катастрофи.</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w:t>
            </w:r>
            <w:r w:rsidR="005B4E81" w:rsidRPr="00667AA5">
              <w:rPr>
                <w:lang w:val="uk-UA"/>
              </w:rPr>
              <w:t>КНП ФМР «ФМЦПМСД»</w:t>
            </w:r>
            <w:r w:rsidRPr="00667AA5">
              <w:rPr>
                <w:lang w:val="uk-UA"/>
              </w:rPr>
              <w:t>, КНП ФРР «Фастівсий ЦПМСД», аптечні заклади .</w:t>
            </w:r>
          </w:p>
        </w:tc>
        <w:tc>
          <w:tcPr>
            <w:tcW w:w="1918" w:type="dxa"/>
          </w:tcPr>
          <w:p w:rsidR="0026039A" w:rsidRPr="00667AA5" w:rsidRDefault="0026039A" w:rsidP="008D35F5">
            <w:pPr>
              <w:rPr>
                <w:lang w:val="uk-UA"/>
              </w:rPr>
            </w:pPr>
            <w:r w:rsidRPr="00667AA5">
              <w:rPr>
                <w:lang w:val="uk-UA"/>
              </w:rPr>
              <w:t xml:space="preserve">Кошти державних програм, в межах кошторису. Кошти </w:t>
            </w:r>
            <w:r w:rsidR="00DA4ED1" w:rsidRPr="00667AA5">
              <w:rPr>
                <w:lang w:val="uk-UA"/>
              </w:rPr>
              <w:t>бюджет Фастівської МТГ</w:t>
            </w:r>
          </w:p>
        </w:tc>
      </w:tr>
      <w:tr w:rsidR="0026039A" w:rsidRPr="00667AA5" w:rsidTr="006A0F57">
        <w:tc>
          <w:tcPr>
            <w:tcW w:w="3686" w:type="dxa"/>
          </w:tcPr>
          <w:p w:rsidR="0026039A" w:rsidRPr="00667AA5" w:rsidRDefault="0026039A" w:rsidP="008D35F5">
            <w:pPr>
              <w:rPr>
                <w:lang w:val="uk-UA" w:eastAsia="uk-UA"/>
              </w:rPr>
            </w:pPr>
            <w:r w:rsidRPr="00667AA5">
              <w:rPr>
                <w:lang w:val="uk-UA" w:eastAsia="uk-UA"/>
              </w:rPr>
              <w:t>За</w:t>
            </w:r>
            <w:r w:rsidR="00DA4ED1" w:rsidRPr="00667AA5">
              <w:rPr>
                <w:lang w:val="uk-UA" w:eastAsia="uk-UA"/>
              </w:rPr>
              <w:t>безпечення жителів Фастівської М</w:t>
            </w:r>
            <w:r w:rsidRPr="00667AA5">
              <w:rPr>
                <w:lang w:val="uk-UA" w:eastAsia="uk-UA"/>
              </w:rPr>
              <w:t xml:space="preserve">ТГ хворих на цукровий діабет препаратами інсуліну відповідно до потреб </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Виконавчий комітет Фастівської міської  ради</w:t>
            </w:r>
          </w:p>
        </w:tc>
        <w:tc>
          <w:tcPr>
            <w:tcW w:w="1918" w:type="dxa"/>
          </w:tcPr>
          <w:p w:rsidR="0026039A" w:rsidRPr="00667AA5" w:rsidRDefault="0026039A" w:rsidP="008D35F5">
            <w:pPr>
              <w:rPr>
                <w:lang w:val="uk-UA"/>
              </w:rPr>
            </w:pPr>
            <w:r w:rsidRPr="00667AA5">
              <w:rPr>
                <w:lang w:val="uk-UA"/>
              </w:rPr>
              <w:t xml:space="preserve">Кошти державних програм, в межах </w:t>
            </w:r>
            <w:r w:rsidRPr="00667AA5">
              <w:rPr>
                <w:lang w:val="uk-UA"/>
              </w:rPr>
              <w:lastRenderedPageBreak/>
              <w:t xml:space="preserve">кошторису, </w:t>
            </w:r>
            <w:r w:rsidR="00DA4ED1" w:rsidRPr="00667AA5">
              <w:rPr>
                <w:lang w:val="uk-UA"/>
              </w:rPr>
              <w:t>бюджет Фастівської МТГ</w:t>
            </w:r>
            <w:r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8D35F5">
            <w:pPr>
              <w:rPr>
                <w:lang w:val="uk-UA"/>
              </w:rPr>
            </w:pPr>
            <w:r w:rsidRPr="00667AA5">
              <w:rPr>
                <w:lang w:val="uk-UA"/>
              </w:rPr>
              <w:lastRenderedPageBreak/>
              <w:t xml:space="preserve">Проведення заходів з популяризації здорового способу життя, в т.ч. тематичних </w:t>
            </w:r>
            <w:r w:rsidR="00DA4ED1" w:rsidRPr="00667AA5">
              <w:rPr>
                <w:lang w:val="uk-UA"/>
              </w:rPr>
              <w:t>курсів для жителів Фастівської М</w:t>
            </w:r>
            <w:r w:rsidRPr="00667AA5">
              <w:rPr>
                <w:lang w:val="uk-UA"/>
              </w:rPr>
              <w:t>ТГ, які хочу</w:t>
            </w:r>
            <w:r w:rsidR="00B014F0" w:rsidRPr="00667AA5">
              <w:rPr>
                <w:lang w:val="uk-UA"/>
              </w:rPr>
              <w:t xml:space="preserve">ть </w:t>
            </w:r>
            <w:r w:rsidRPr="00667AA5">
              <w:rPr>
                <w:lang w:val="uk-UA"/>
              </w:rPr>
              <w:t xml:space="preserve"> отримати знання з різних розділів медицини, які можуть стати в пригоді в повсякденному житті.</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5B4E81" w:rsidP="005B4E81">
            <w:pPr>
              <w:rPr>
                <w:lang w:val="uk-UA"/>
              </w:rPr>
            </w:pPr>
            <w:r w:rsidRPr="00667AA5">
              <w:rPr>
                <w:lang w:val="uk-UA"/>
              </w:rPr>
              <w:t>Виконавчий комітет Фастівської міської  ради, КНП ФМР «ФМЦПМСД», аптечні заклади .</w:t>
            </w:r>
            <w:r w:rsidR="0026039A" w:rsidRPr="00667AA5">
              <w:rPr>
                <w:lang w:val="uk-UA"/>
              </w:rPr>
              <w:t>»</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5B4E81">
            <w:pPr>
              <w:rPr>
                <w:lang w:val="uk-UA"/>
              </w:rPr>
            </w:pPr>
            <w:r w:rsidRPr="00667AA5">
              <w:rPr>
                <w:lang w:val="uk-UA"/>
              </w:rPr>
              <w:t xml:space="preserve">Організація співробітництва з </w:t>
            </w:r>
            <w:r w:rsidR="005B4E81" w:rsidRPr="00667AA5">
              <w:rPr>
                <w:lang w:val="uk-UA"/>
              </w:rPr>
              <w:t xml:space="preserve">ДУ «Центр дитячої кардіології та </w:t>
            </w:r>
            <w:r w:rsidRPr="00667AA5">
              <w:rPr>
                <w:lang w:val="uk-UA"/>
              </w:rPr>
              <w:t xml:space="preserve"> кардіохірургії</w:t>
            </w:r>
            <w:r w:rsidR="005B4E81" w:rsidRPr="00667AA5">
              <w:rPr>
                <w:lang w:val="uk-UA"/>
              </w:rPr>
              <w:t xml:space="preserve"> МОЗ України»</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сектор охорони здоров’я,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8D35F5">
            <w:pPr>
              <w:rPr>
                <w:lang w:val="uk-UA"/>
              </w:rPr>
            </w:pPr>
            <w:r w:rsidRPr="00667AA5">
              <w:rPr>
                <w:lang w:val="uk-UA"/>
              </w:rPr>
              <w:t>Продовження використання (впровадження) системи медичного страхування.</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сектор охорони здоров’я,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8D35F5">
            <w:pPr>
              <w:rPr>
                <w:lang w:val="uk-UA"/>
              </w:rPr>
            </w:pPr>
            <w:r w:rsidRPr="00667AA5">
              <w:rPr>
                <w:lang w:val="uk-UA"/>
              </w:rPr>
              <w:t>Ремонт ФАП (с-з «Унавський») – соціальне житло для молодих спеціалістів.</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8D35F5">
            <w:pPr>
              <w:rPr>
                <w:lang w:val="uk-UA"/>
              </w:rPr>
            </w:pPr>
            <w:r w:rsidRPr="00667AA5">
              <w:rPr>
                <w:lang w:val="uk-UA"/>
              </w:rPr>
              <w:t>Проведення капітального ремонту частини поліклінічного підрозділу з  переплануванням приміщень для організації центру «Здоров’я жінки» та консультаційно-діагностичний центру.</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сектор охорони здоров’я,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8D35F5">
            <w:pPr>
              <w:rPr>
                <w:lang w:val="uk-UA"/>
              </w:rPr>
            </w:pPr>
            <w:r w:rsidRPr="00667AA5">
              <w:rPr>
                <w:lang w:val="uk-UA"/>
              </w:rPr>
              <w:t xml:space="preserve">Проведення поточних, капітальних ремонтів мережі закладів первинної допомоги (АЗПСМ, ФАП,ФП) на території Фастівської </w:t>
            </w:r>
            <w:r w:rsidR="00DA4ED1" w:rsidRPr="00667AA5">
              <w:rPr>
                <w:lang w:val="uk-UA"/>
              </w:rPr>
              <w:t xml:space="preserve">міської </w:t>
            </w:r>
            <w:r w:rsidRPr="00667AA5">
              <w:rPr>
                <w:lang w:val="uk-UA"/>
              </w:rPr>
              <w:lastRenderedPageBreak/>
              <w:t>територіальної громади</w:t>
            </w:r>
          </w:p>
        </w:tc>
        <w:tc>
          <w:tcPr>
            <w:tcW w:w="1559" w:type="dxa"/>
          </w:tcPr>
          <w:p w:rsidR="0026039A" w:rsidRPr="00667AA5" w:rsidRDefault="008D35F5" w:rsidP="008D35F5">
            <w:pPr>
              <w:rPr>
                <w:lang w:val="uk-UA"/>
              </w:rPr>
            </w:pPr>
            <w:r w:rsidRPr="00667AA5">
              <w:rPr>
                <w:lang w:val="uk-UA"/>
              </w:rPr>
              <w:lastRenderedPageBreak/>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сектор охорони здоров’я, </w:t>
            </w:r>
            <w:r w:rsidR="005B4E81" w:rsidRPr="00667AA5">
              <w:rPr>
                <w:lang w:val="uk-UA"/>
              </w:rPr>
              <w:t xml:space="preserve">КНП ФМР </w:t>
            </w:r>
            <w:r w:rsidR="005B4E81" w:rsidRPr="00667AA5">
              <w:rPr>
                <w:lang w:val="uk-UA"/>
              </w:rPr>
              <w:lastRenderedPageBreak/>
              <w:t>«ФМЦПМСД»</w:t>
            </w:r>
          </w:p>
        </w:tc>
        <w:tc>
          <w:tcPr>
            <w:tcW w:w="1918" w:type="dxa"/>
          </w:tcPr>
          <w:p w:rsidR="0026039A" w:rsidRPr="00667AA5" w:rsidRDefault="00DA4ED1" w:rsidP="008D35F5">
            <w:pPr>
              <w:rPr>
                <w:lang w:val="uk-UA"/>
              </w:rPr>
            </w:pPr>
            <w:r w:rsidRPr="00667AA5">
              <w:rPr>
                <w:lang w:val="uk-UA"/>
              </w:rPr>
              <w:lastRenderedPageBreak/>
              <w:t>Бюджет Фастівської МТГ</w:t>
            </w:r>
            <w:r w:rsidR="0026039A" w:rsidRPr="00667AA5">
              <w:rPr>
                <w:lang w:val="uk-UA"/>
              </w:rPr>
              <w:t xml:space="preserve">, інші кошти не заборонені </w:t>
            </w:r>
            <w:r w:rsidR="0026039A" w:rsidRPr="00667AA5">
              <w:rPr>
                <w:lang w:val="uk-UA"/>
              </w:rPr>
              <w:lastRenderedPageBreak/>
              <w:t>чинним законодавством України</w:t>
            </w:r>
          </w:p>
        </w:tc>
      </w:tr>
      <w:tr w:rsidR="0026039A" w:rsidRPr="00667AA5" w:rsidTr="006A0F57">
        <w:tc>
          <w:tcPr>
            <w:tcW w:w="3686" w:type="dxa"/>
          </w:tcPr>
          <w:p w:rsidR="0026039A" w:rsidRPr="00667AA5" w:rsidRDefault="0026039A" w:rsidP="008D35F5">
            <w:pPr>
              <w:rPr>
                <w:lang w:val="uk-UA"/>
              </w:rPr>
            </w:pPr>
            <w:r w:rsidRPr="00667AA5">
              <w:rPr>
                <w:lang w:val="uk-UA"/>
              </w:rPr>
              <w:lastRenderedPageBreak/>
              <w:t xml:space="preserve">Оснащення обладнанням, комп’ютерною технікою, медичним обладнанням  мережі закладів первинної допомоги (АЗПСМ, ФАП,ФП) на території Фастівської </w:t>
            </w:r>
            <w:r w:rsidR="00DA4ED1" w:rsidRPr="00667AA5">
              <w:rPr>
                <w:lang w:val="uk-UA"/>
              </w:rPr>
              <w:t>міської</w:t>
            </w:r>
            <w:r w:rsidRPr="00667AA5">
              <w:rPr>
                <w:lang w:val="uk-UA"/>
              </w:rPr>
              <w:t xml:space="preserve"> територіальної громади відповідно до Табеля оснащення.</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сектор охорони здоров’я,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8D35F5">
            <w:pPr>
              <w:rPr>
                <w:lang w:val="uk-UA"/>
              </w:rPr>
            </w:pPr>
            <w:r w:rsidRPr="00667AA5">
              <w:rPr>
                <w:lang w:val="uk-UA"/>
              </w:rPr>
              <w:t>Придбання автотранспорту для</w:t>
            </w:r>
            <w:r w:rsidR="00DA4ED1" w:rsidRPr="00667AA5">
              <w:rPr>
                <w:lang w:val="uk-UA"/>
              </w:rPr>
              <w:t xml:space="preserve"> персоналу (лікаря, фельдшера) </w:t>
            </w:r>
            <w:r w:rsidRPr="00667AA5">
              <w:rPr>
                <w:lang w:val="uk-UA"/>
              </w:rPr>
              <w:t xml:space="preserve">мережі закладів первинної допомоги (АЗПСМ, ФАП,ФП) на території Фастівської </w:t>
            </w:r>
            <w:r w:rsidR="00DA4ED1" w:rsidRPr="00667AA5">
              <w:rPr>
                <w:lang w:val="uk-UA"/>
              </w:rPr>
              <w:t xml:space="preserve">міської </w:t>
            </w:r>
            <w:r w:rsidRPr="00667AA5">
              <w:rPr>
                <w:lang w:val="uk-UA"/>
              </w:rPr>
              <w:t>територіальної громади.</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 xml:space="preserve">Виконавчий комітет Фастівської міської  ради, сектор охорони здоров’я, </w:t>
            </w:r>
            <w:r w:rsidR="005B4E81" w:rsidRPr="00667AA5">
              <w:rPr>
                <w:lang w:val="uk-UA"/>
              </w:rPr>
              <w:t>КНП ФМР «ФМЦПМСД»</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6A4B08">
            <w:pPr>
              <w:rPr>
                <w:lang w:val="uk-UA"/>
              </w:rPr>
            </w:pPr>
            <w:r w:rsidRPr="00667AA5">
              <w:rPr>
                <w:lang w:val="uk-UA"/>
              </w:rPr>
              <w:t>Покращення матеріально-технічної бази та  закупівля сучасного медичного обладнання відповідно до потреб КНП "Фастівська ЦРЛ".</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Виконавчий комітет Фастівської міської  ради, сектор охорони здоров’я</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26039A" w:rsidRPr="00667AA5" w:rsidTr="006A0F57">
        <w:tc>
          <w:tcPr>
            <w:tcW w:w="3686" w:type="dxa"/>
          </w:tcPr>
          <w:p w:rsidR="0026039A" w:rsidRPr="00667AA5" w:rsidRDefault="0026039A" w:rsidP="008D35F5">
            <w:pPr>
              <w:rPr>
                <w:lang w:val="uk-UA"/>
              </w:rPr>
            </w:pPr>
            <w:r w:rsidRPr="00667AA5">
              <w:rPr>
                <w:lang w:val="uk-UA"/>
              </w:rPr>
              <w:t>Виділення коштів для утримання обєкту спільного користування КНП "Фастівська ЦРЛ" :</w:t>
            </w:r>
          </w:p>
          <w:p w:rsidR="0026039A" w:rsidRPr="00667AA5" w:rsidRDefault="0026039A" w:rsidP="008D35F5">
            <w:pPr>
              <w:rPr>
                <w:lang w:val="uk-UA"/>
              </w:rPr>
            </w:pPr>
            <w:r w:rsidRPr="00667AA5">
              <w:rPr>
                <w:lang w:val="uk-UA"/>
              </w:rPr>
              <w:t>- робота медичного персоналу залученого до проведення медичних оглядів призовників, робота у складі військово-лікарської комісії;</w:t>
            </w:r>
          </w:p>
          <w:p w:rsidR="0026039A" w:rsidRPr="00667AA5" w:rsidRDefault="0026039A" w:rsidP="008D35F5">
            <w:pPr>
              <w:rPr>
                <w:lang w:val="uk-UA"/>
              </w:rPr>
            </w:pPr>
            <w:r w:rsidRPr="00667AA5">
              <w:rPr>
                <w:lang w:val="uk-UA"/>
              </w:rPr>
              <w:t>- профілактика та лікування стоматологічних захворювань у дітей та окремих категорій дорослого населення  м. Фастів;</w:t>
            </w:r>
          </w:p>
          <w:p w:rsidR="0026039A" w:rsidRPr="00667AA5" w:rsidRDefault="0026039A" w:rsidP="008D35F5">
            <w:pPr>
              <w:rPr>
                <w:lang w:val="uk-UA"/>
              </w:rPr>
            </w:pPr>
            <w:r w:rsidRPr="00667AA5">
              <w:rPr>
                <w:lang w:val="uk-UA"/>
              </w:rPr>
              <w:t>- інше.</w:t>
            </w:r>
          </w:p>
        </w:tc>
        <w:tc>
          <w:tcPr>
            <w:tcW w:w="1559" w:type="dxa"/>
          </w:tcPr>
          <w:p w:rsidR="0026039A" w:rsidRPr="00667AA5" w:rsidRDefault="008D35F5" w:rsidP="008D35F5">
            <w:pPr>
              <w:rPr>
                <w:lang w:val="uk-UA"/>
              </w:rPr>
            </w:pPr>
            <w:r w:rsidRPr="00667AA5">
              <w:rPr>
                <w:lang w:val="uk-UA"/>
              </w:rPr>
              <w:t>Протягом року</w:t>
            </w:r>
          </w:p>
        </w:tc>
        <w:tc>
          <w:tcPr>
            <w:tcW w:w="2334" w:type="dxa"/>
          </w:tcPr>
          <w:p w:rsidR="0026039A" w:rsidRPr="00667AA5" w:rsidRDefault="0026039A" w:rsidP="008D35F5">
            <w:pPr>
              <w:rPr>
                <w:lang w:val="uk-UA"/>
              </w:rPr>
            </w:pPr>
            <w:r w:rsidRPr="00667AA5">
              <w:rPr>
                <w:lang w:val="uk-UA"/>
              </w:rPr>
              <w:t>Виконавчий комітет Фастівської міської  ради, сектор охорони здоров’я</w:t>
            </w:r>
          </w:p>
        </w:tc>
        <w:tc>
          <w:tcPr>
            <w:tcW w:w="1918" w:type="dxa"/>
          </w:tcPr>
          <w:p w:rsidR="0026039A" w:rsidRPr="00667AA5" w:rsidRDefault="00DA4ED1" w:rsidP="008D35F5">
            <w:pPr>
              <w:rPr>
                <w:lang w:val="uk-UA"/>
              </w:rPr>
            </w:pPr>
            <w:r w:rsidRPr="00667AA5">
              <w:rPr>
                <w:lang w:val="uk-UA"/>
              </w:rPr>
              <w:t>Бюджет Фастівської МТГ</w:t>
            </w:r>
            <w:r w:rsidR="0026039A" w:rsidRPr="00667AA5">
              <w:rPr>
                <w:lang w:val="uk-UA"/>
              </w:rPr>
              <w:t>, інші кошти не заборонені чинним законодавством України</w:t>
            </w:r>
          </w:p>
        </w:tc>
      </w:tr>
      <w:tr w:rsidR="006A4B08" w:rsidRPr="00667AA5" w:rsidTr="006A0F57">
        <w:tc>
          <w:tcPr>
            <w:tcW w:w="3686" w:type="dxa"/>
          </w:tcPr>
          <w:p w:rsidR="006A4B08" w:rsidRPr="00667AA5" w:rsidRDefault="006A4B08" w:rsidP="006A4B08">
            <w:pPr>
              <w:rPr>
                <w:lang w:val="uk-UA"/>
              </w:rPr>
            </w:pPr>
            <w:r>
              <w:rPr>
                <w:lang w:val="uk-UA"/>
              </w:rPr>
              <w:t xml:space="preserve">Капітальний ремонт головного лікувального корпусу </w:t>
            </w:r>
            <w:r w:rsidRPr="00667AA5">
              <w:rPr>
                <w:lang w:val="uk-UA"/>
              </w:rPr>
              <w:t>КНП «Фастівська ЦРЛ» по вул.Л.Толстого, 17.</w:t>
            </w:r>
          </w:p>
        </w:tc>
        <w:tc>
          <w:tcPr>
            <w:tcW w:w="1559" w:type="dxa"/>
          </w:tcPr>
          <w:p w:rsidR="006A4B08" w:rsidRPr="00667AA5" w:rsidRDefault="006A4B08" w:rsidP="002942FC">
            <w:pPr>
              <w:rPr>
                <w:lang w:val="uk-UA"/>
              </w:rPr>
            </w:pPr>
            <w:r w:rsidRPr="00667AA5">
              <w:rPr>
                <w:lang w:val="uk-UA"/>
              </w:rPr>
              <w:t>Протягом року</w:t>
            </w:r>
          </w:p>
        </w:tc>
        <w:tc>
          <w:tcPr>
            <w:tcW w:w="2334" w:type="dxa"/>
          </w:tcPr>
          <w:p w:rsidR="006A4B08" w:rsidRPr="00667AA5" w:rsidRDefault="006A4B08" w:rsidP="002942FC">
            <w:pPr>
              <w:rPr>
                <w:lang w:val="uk-UA"/>
              </w:rPr>
            </w:pPr>
            <w:r w:rsidRPr="00667AA5">
              <w:rPr>
                <w:lang w:val="uk-UA"/>
              </w:rPr>
              <w:t>Виконавчий комітет Фастівської міської  ради, сектор охорони здоров’я</w:t>
            </w:r>
          </w:p>
        </w:tc>
        <w:tc>
          <w:tcPr>
            <w:tcW w:w="1918" w:type="dxa"/>
          </w:tcPr>
          <w:p w:rsidR="006A4B08" w:rsidRPr="00667AA5" w:rsidRDefault="006A4B08" w:rsidP="002942FC">
            <w:pPr>
              <w:rPr>
                <w:lang w:val="uk-UA"/>
              </w:rPr>
            </w:pPr>
            <w:r w:rsidRPr="00667AA5">
              <w:rPr>
                <w:lang w:val="uk-UA"/>
              </w:rPr>
              <w:t>Бюджет Фастівської МТГ, інші кошти не заборонені чинним законодавством України</w:t>
            </w:r>
          </w:p>
        </w:tc>
      </w:tr>
      <w:tr w:rsidR="006A4B08" w:rsidRPr="00667AA5" w:rsidTr="006A0F57">
        <w:tc>
          <w:tcPr>
            <w:tcW w:w="3686" w:type="dxa"/>
          </w:tcPr>
          <w:p w:rsidR="006A4B08" w:rsidRPr="00667AA5" w:rsidRDefault="006A4B08" w:rsidP="006A4B08">
            <w:pPr>
              <w:rPr>
                <w:lang w:val="uk-UA"/>
              </w:rPr>
            </w:pPr>
            <w:r w:rsidRPr="00667AA5">
              <w:rPr>
                <w:lang w:val="uk-UA"/>
              </w:rPr>
              <w:t>Реконструкція лікувального корпусу з добудовою приймального відділення КНП «Фастівська ЦРЛ» по вул.Л.Толстого, 17.</w:t>
            </w:r>
          </w:p>
        </w:tc>
        <w:tc>
          <w:tcPr>
            <w:tcW w:w="1559" w:type="dxa"/>
          </w:tcPr>
          <w:p w:rsidR="006A4B08" w:rsidRPr="00667AA5" w:rsidRDefault="006A4B08" w:rsidP="008D35F5">
            <w:pPr>
              <w:rPr>
                <w:lang w:val="uk-UA"/>
              </w:rPr>
            </w:pPr>
            <w:r w:rsidRPr="00667AA5">
              <w:rPr>
                <w:lang w:val="uk-UA"/>
              </w:rPr>
              <w:t>Протягом року</w:t>
            </w:r>
          </w:p>
        </w:tc>
        <w:tc>
          <w:tcPr>
            <w:tcW w:w="2334" w:type="dxa"/>
          </w:tcPr>
          <w:p w:rsidR="006A4B08" w:rsidRPr="00667AA5" w:rsidRDefault="006A4B08" w:rsidP="008D35F5">
            <w:pPr>
              <w:rPr>
                <w:lang w:val="uk-UA"/>
              </w:rPr>
            </w:pPr>
            <w:r w:rsidRPr="00667AA5">
              <w:rPr>
                <w:lang w:val="uk-UA"/>
              </w:rPr>
              <w:t>Виконавчий комітет Фастівської міської  ради, сектор охорони здоров’я</w:t>
            </w:r>
          </w:p>
        </w:tc>
        <w:tc>
          <w:tcPr>
            <w:tcW w:w="1918" w:type="dxa"/>
          </w:tcPr>
          <w:p w:rsidR="006A4B08" w:rsidRPr="00667AA5" w:rsidRDefault="006A4B08" w:rsidP="008D35F5">
            <w:pPr>
              <w:rPr>
                <w:lang w:val="uk-UA"/>
              </w:rPr>
            </w:pPr>
            <w:r w:rsidRPr="00667AA5">
              <w:rPr>
                <w:lang w:val="uk-UA"/>
              </w:rPr>
              <w:t xml:space="preserve">Бюджет Фастівської МТГ, інші кошти не заборонені чинним </w:t>
            </w:r>
            <w:r w:rsidRPr="00667AA5">
              <w:rPr>
                <w:lang w:val="uk-UA"/>
              </w:rPr>
              <w:lastRenderedPageBreak/>
              <w:t>законодавством України</w:t>
            </w:r>
          </w:p>
        </w:tc>
      </w:tr>
      <w:tr w:rsidR="006A4B08" w:rsidRPr="00667AA5" w:rsidTr="006A0F57">
        <w:trPr>
          <w:trHeight w:val="2207"/>
        </w:trPr>
        <w:tc>
          <w:tcPr>
            <w:tcW w:w="3686" w:type="dxa"/>
          </w:tcPr>
          <w:p w:rsidR="006A4B08" w:rsidRPr="00667AA5" w:rsidRDefault="006A4B08" w:rsidP="006A4B08">
            <w:pPr>
              <w:rPr>
                <w:lang w:val="uk-UA"/>
              </w:rPr>
            </w:pPr>
            <w:r w:rsidRPr="00667AA5">
              <w:rPr>
                <w:lang w:val="uk-UA"/>
              </w:rPr>
              <w:lastRenderedPageBreak/>
              <w:t>Капітальний ремонт гінекол</w:t>
            </w:r>
            <w:r w:rsidR="00C13143">
              <w:rPr>
                <w:lang w:val="uk-UA"/>
              </w:rPr>
              <w:t>огічного відділення під інсульт</w:t>
            </w:r>
            <w:r w:rsidRPr="00667AA5">
              <w:rPr>
                <w:lang w:val="uk-UA"/>
              </w:rPr>
              <w:t>ний блок  КНП «Фастівська ЦРЛ» по вул.Л.Толстого, 17.</w:t>
            </w:r>
          </w:p>
        </w:tc>
        <w:tc>
          <w:tcPr>
            <w:tcW w:w="1559" w:type="dxa"/>
          </w:tcPr>
          <w:p w:rsidR="006A4B08" w:rsidRPr="00667AA5" w:rsidRDefault="006A4B08" w:rsidP="008D35F5">
            <w:pPr>
              <w:rPr>
                <w:lang w:val="uk-UA"/>
              </w:rPr>
            </w:pPr>
            <w:r w:rsidRPr="00667AA5">
              <w:rPr>
                <w:lang w:val="uk-UA"/>
              </w:rPr>
              <w:t>Протягом року</w:t>
            </w:r>
          </w:p>
        </w:tc>
        <w:tc>
          <w:tcPr>
            <w:tcW w:w="2334" w:type="dxa"/>
          </w:tcPr>
          <w:p w:rsidR="006A4B08" w:rsidRPr="00667AA5" w:rsidRDefault="006A4B08" w:rsidP="008D35F5">
            <w:pPr>
              <w:rPr>
                <w:lang w:val="uk-UA"/>
              </w:rPr>
            </w:pPr>
            <w:r w:rsidRPr="00667AA5">
              <w:rPr>
                <w:lang w:val="uk-UA"/>
              </w:rPr>
              <w:t>Виконавчий комітет Фастівської міської  ради, сектор охорони здоров’я</w:t>
            </w:r>
          </w:p>
        </w:tc>
        <w:tc>
          <w:tcPr>
            <w:tcW w:w="1918" w:type="dxa"/>
          </w:tcPr>
          <w:p w:rsidR="006A4B08" w:rsidRPr="00667AA5" w:rsidRDefault="006A4B08" w:rsidP="008D35F5">
            <w:pPr>
              <w:rPr>
                <w:lang w:val="uk-UA"/>
              </w:rPr>
            </w:pPr>
            <w:r w:rsidRPr="00667AA5">
              <w:rPr>
                <w:lang w:val="uk-UA"/>
              </w:rPr>
              <w:t>Бюджет Фастівської МТГ, інші кошти не заборонені чинним законодавством України</w:t>
            </w:r>
          </w:p>
        </w:tc>
      </w:tr>
      <w:tr w:rsidR="00C13143" w:rsidRPr="00667AA5" w:rsidTr="00C13143">
        <w:trPr>
          <w:trHeight w:val="1354"/>
        </w:trPr>
        <w:tc>
          <w:tcPr>
            <w:tcW w:w="3686" w:type="dxa"/>
          </w:tcPr>
          <w:p w:rsidR="00C13143" w:rsidRPr="00C13143" w:rsidRDefault="00C13143" w:rsidP="002942FC">
            <w:pPr>
              <w:rPr>
                <w:rFonts w:ascii="Arial" w:hAnsi="Arial" w:cs="Arial"/>
                <w:color w:val="000000"/>
                <w:sz w:val="22"/>
                <w:szCs w:val="22"/>
                <w:lang w:val="uk-UA" w:eastAsia="uk-UA"/>
              </w:rPr>
            </w:pPr>
            <w:r w:rsidRPr="00C13143">
              <w:rPr>
                <w:color w:val="000000"/>
                <w:lang w:val="uk-UA" w:eastAsia="uk-UA"/>
              </w:rPr>
              <w:t>Будівництво, реконструкція, модернізація капітальний ремонт та інші види будівництва  охорони здоров`я Фастівської міської ради в тому числі ПКД.</w:t>
            </w:r>
          </w:p>
        </w:tc>
        <w:tc>
          <w:tcPr>
            <w:tcW w:w="1559" w:type="dxa"/>
          </w:tcPr>
          <w:p w:rsidR="00C13143" w:rsidRPr="00C13143" w:rsidRDefault="00C13143" w:rsidP="002942FC">
            <w:pPr>
              <w:rPr>
                <w:rFonts w:ascii="Arial" w:hAnsi="Arial" w:cs="Arial"/>
                <w:color w:val="000000"/>
                <w:sz w:val="22"/>
                <w:szCs w:val="22"/>
                <w:lang w:val="uk-UA" w:eastAsia="uk-UA"/>
              </w:rPr>
            </w:pPr>
            <w:r w:rsidRPr="00C13143">
              <w:rPr>
                <w:color w:val="000000"/>
                <w:lang w:val="uk-UA" w:eastAsia="uk-UA"/>
              </w:rPr>
              <w:t>Протягом року</w:t>
            </w:r>
          </w:p>
        </w:tc>
        <w:tc>
          <w:tcPr>
            <w:tcW w:w="2334" w:type="dxa"/>
          </w:tcPr>
          <w:p w:rsidR="00C13143" w:rsidRPr="00C13143" w:rsidRDefault="00C13143" w:rsidP="002942FC">
            <w:pPr>
              <w:rPr>
                <w:rFonts w:ascii="Arial" w:hAnsi="Arial" w:cs="Arial"/>
                <w:color w:val="000000"/>
                <w:sz w:val="22"/>
                <w:szCs w:val="22"/>
                <w:lang w:val="uk-UA" w:eastAsia="uk-UA"/>
              </w:rPr>
            </w:pPr>
            <w:r w:rsidRPr="00C13143">
              <w:rPr>
                <w:color w:val="000000"/>
                <w:lang w:val="uk-UA" w:eastAsia="uk-UA"/>
              </w:rPr>
              <w:t>Фастівські міська рада та її виконавчі органи, підприємства установи, організації Фастівської міської ради</w:t>
            </w:r>
          </w:p>
        </w:tc>
        <w:tc>
          <w:tcPr>
            <w:tcW w:w="1918" w:type="dxa"/>
          </w:tcPr>
          <w:p w:rsidR="00C13143" w:rsidRPr="00C13143" w:rsidRDefault="00C13143" w:rsidP="002942FC">
            <w:pPr>
              <w:rPr>
                <w:rFonts w:ascii="Arial" w:hAnsi="Arial" w:cs="Arial"/>
                <w:color w:val="000000"/>
                <w:sz w:val="22"/>
                <w:szCs w:val="22"/>
                <w:lang w:val="uk-UA" w:eastAsia="uk-UA"/>
              </w:rPr>
            </w:pPr>
            <w:r w:rsidRPr="00C13143">
              <w:rPr>
                <w:color w:val="000000"/>
                <w:lang w:val="uk-UA" w:eastAsia="uk-UA"/>
              </w:rPr>
              <w:t>Бюджет Фастівської МТГ, інші кошти не заборонені чинним законодавством України</w:t>
            </w:r>
          </w:p>
        </w:tc>
      </w:tr>
    </w:tbl>
    <w:p w:rsidR="00F7501F" w:rsidRDefault="00F7501F" w:rsidP="001B320E">
      <w:pPr>
        <w:ind w:firstLine="709"/>
        <w:rPr>
          <w:lang w:val="uk-UA"/>
        </w:rPr>
      </w:pPr>
    </w:p>
    <w:p w:rsidR="00C45355" w:rsidRPr="00667AA5" w:rsidRDefault="00C45355" w:rsidP="001B320E">
      <w:pPr>
        <w:ind w:firstLine="709"/>
        <w:rPr>
          <w:lang w:val="uk-UA"/>
        </w:rPr>
      </w:pPr>
    </w:p>
    <w:p w:rsidR="00771FB0" w:rsidRPr="00667AA5" w:rsidRDefault="00E33FA3" w:rsidP="001B320E">
      <w:pPr>
        <w:pStyle w:val="7"/>
        <w:spacing w:before="0" w:after="0"/>
        <w:ind w:firstLine="709"/>
        <w:rPr>
          <w:b/>
          <w:i/>
          <w:lang w:val="uk-UA"/>
        </w:rPr>
      </w:pPr>
      <w:r w:rsidRPr="00E33FA3">
        <w:rPr>
          <w:noProof/>
        </w:rPr>
        <w:pict>
          <v:shape id="_x0000_s1167" type="#_x0000_t176" style="position:absolute;left:0;text-align:left;margin-left:-2.05pt;margin-top:.6pt;width:488.35pt;height:26.65pt;z-index:251714560" fillcolor="#00b0f0" strokecolor="#92cddc" strokeweight="1pt">
            <v:fill color2="#b6dde8"/>
            <v:shadow on="t" type="perspective" color="#205867" opacity=".5" offset="1pt" offset2="-3pt"/>
            <v:textbox>
              <w:txbxContent>
                <w:p w:rsidR="00000832" w:rsidRPr="00771FB0" w:rsidRDefault="00000832" w:rsidP="00A55E06">
                  <w:pPr>
                    <w:tabs>
                      <w:tab w:val="left" w:pos="142"/>
                    </w:tabs>
                    <w:ind w:right="735" w:firstLine="993"/>
                    <w:jc w:val="center"/>
                    <w:rPr>
                      <w:b/>
                      <w:i/>
                      <w:lang w:val="uk-UA"/>
                    </w:rPr>
                  </w:pPr>
                  <w:r>
                    <w:rPr>
                      <w:b/>
                      <w:i/>
                      <w:lang w:val="uk-UA"/>
                    </w:rPr>
                    <w:t xml:space="preserve">2.5.4 </w:t>
                  </w:r>
                  <w:r w:rsidRPr="00783577">
                    <w:rPr>
                      <w:b/>
                      <w:i/>
                      <w:lang w:val="uk-UA"/>
                    </w:rPr>
                    <w:t>ОСВІТА</w:t>
                  </w:r>
                </w:p>
                <w:p w:rsidR="00000832" w:rsidRPr="00837870" w:rsidRDefault="00000832" w:rsidP="00771FB0">
                  <w:pPr>
                    <w:ind w:left="360"/>
                    <w:jc w:val="center"/>
                    <w:rPr>
                      <w:b/>
                      <w:sz w:val="28"/>
                      <w:szCs w:val="28"/>
                      <w:lang w:val="uk-UA"/>
                    </w:rPr>
                  </w:pPr>
                </w:p>
              </w:txbxContent>
            </v:textbox>
          </v:shape>
        </w:pict>
      </w:r>
    </w:p>
    <w:p w:rsidR="00771FB0" w:rsidRPr="00667AA5" w:rsidRDefault="00771FB0" w:rsidP="001B320E">
      <w:pPr>
        <w:ind w:firstLine="709"/>
        <w:rPr>
          <w:lang w:val="uk-UA"/>
        </w:rPr>
      </w:pPr>
    </w:p>
    <w:p w:rsidR="00771FB0" w:rsidRPr="00667AA5" w:rsidRDefault="00771FB0" w:rsidP="001B320E">
      <w:pPr>
        <w:ind w:firstLine="709"/>
        <w:rPr>
          <w:lang w:val="uk-UA"/>
        </w:rPr>
      </w:pPr>
    </w:p>
    <w:p w:rsidR="00C54EE2" w:rsidRPr="00667AA5" w:rsidRDefault="00124B54" w:rsidP="001B320E">
      <w:pPr>
        <w:pStyle w:val="7"/>
        <w:spacing w:before="0" w:after="0"/>
        <w:ind w:firstLine="709"/>
        <w:jc w:val="both"/>
        <w:rPr>
          <w:b/>
          <w:lang w:val="uk-UA"/>
        </w:rPr>
      </w:pPr>
      <w:r w:rsidRPr="00667AA5">
        <w:rPr>
          <w:b/>
          <w:i/>
          <w:shd w:val="clear" w:color="auto" w:fill="FFFFFF"/>
          <w:lang w:val="uk-UA"/>
        </w:rPr>
        <w:t>Головна мета:</w:t>
      </w:r>
      <w:r w:rsidRPr="00667AA5">
        <w:rPr>
          <w:b/>
          <w:lang w:val="uk-UA"/>
        </w:rPr>
        <w:t xml:space="preserve"> </w:t>
      </w:r>
    </w:p>
    <w:p w:rsidR="00C54EE2" w:rsidRPr="00667AA5" w:rsidRDefault="00C54EE2" w:rsidP="001B320E">
      <w:pPr>
        <w:pStyle w:val="7"/>
        <w:spacing w:before="0" w:after="0"/>
        <w:ind w:firstLine="709"/>
        <w:jc w:val="both"/>
        <w:rPr>
          <w:bCs/>
          <w:iCs/>
          <w:lang w:val="uk-UA"/>
        </w:rPr>
      </w:pPr>
      <w:r w:rsidRPr="00667AA5">
        <w:rPr>
          <w:bCs/>
          <w:iCs/>
          <w:lang w:val="uk-UA"/>
        </w:rPr>
        <w:t xml:space="preserve">1. Створення безпечного освітнього середовища в умовах карантинних обмежень спричинених </w:t>
      </w:r>
      <w:r w:rsidRPr="00667AA5">
        <w:rPr>
          <w:bCs/>
          <w:iCs/>
          <w:lang w:val="en-US"/>
        </w:rPr>
        <w:t>COVID</w:t>
      </w:r>
      <w:r w:rsidRPr="00667AA5">
        <w:rPr>
          <w:bCs/>
          <w:iCs/>
        </w:rPr>
        <w:t>-19.</w:t>
      </w:r>
    </w:p>
    <w:p w:rsidR="00C54EE2" w:rsidRPr="00667AA5" w:rsidRDefault="00C54EE2" w:rsidP="001B320E">
      <w:pPr>
        <w:pStyle w:val="7"/>
        <w:spacing w:before="0" w:after="0"/>
        <w:ind w:firstLine="709"/>
        <w:jc w:val="both"/>
        <w:rPr>
          <w:lang w:val="uk-UA"/>
        </w:rPr>
      </w:pPr>
      <w:r w:rsidRPr="00667AA5">
        <w:rPr>
          <w:lang w:val="uk-UA"/>
        </w:rPr>
        <w:t>2. Забезпечення особистісного розвитку педагогів та учнів згідно з їх індивідуальними потребами, здібностями на основі навчання впродовж життя.</w:t>
      </w:r>
    </w:p>
    <w:p w:rsidR="0025248C" w:rsidRPr="00667AA5" w:rsidRDefault="0025248C" w:rsidP="001B320E">
      <w:pPr>
        <w:pStyle w:val="7"/>
        <w:spacing w:before="0" w:after="0"/>
        <w:ind w:firstLine="709"/>
        <w:jc w:val="both"/>
        <w:rPr>
          <w:b/>
          <w:i/>
          <w:shd w:val="clear" w:color="auto" w:fill="FFFFFF"/>
          <w:lang w:val="uk-UA"/>
        </w:rPr>
      </w:pPr>
      <w:r w:rsidRPr="00667AA5">
        <w:rPr>
          <w:b/>
          <w:i/>
          <w:shd w:val="clear" w:color="auto" w:fill="FFFFFF"/>
          <w:lang w:val="uk-UA"/>
        </w:rPr>
        <w:t>Завдання</w:t>
      </w:r>
      <w:r w:rsidRPr="00667AA5">
        <w:rPr>
          <w:b/>
          <w:i/>
          <w:shd w:val="clear" w:color="auto" w:fill="FFFFFF"/>
        </w:rPr>
        <w:t xml:space="preserve">: </w:t>
      </w:r>
    </w:p>
    <w:p w:rsidR="00C54EE2" w:rsidRPr="00667AA5" w:rsidRDefault="00F7501F" w:rsidP="001B320E">
      <w:pPr>
        <w:ind w:right="566" w:firstLine="709"/>
        <w:jc w:val="both"/>
        <w:rPr>
          <w:bCs/>
          <w:iCs/>
        </w:rPr>
      </w:pPr>
      <w:r w:rsidRPr="00667AA5">
        <w:rPr>
          <w:bCs/>
          <w:iCs/>
          <w:lang w:val="uk-UA"/>
        </w:rPr>
        <w:t>1.</w:t>
      </w:r>
      <w:r w:rsidR="00C54EE2" w:rsidRPr="00667AA5">
        <w:rPr>
          <w:bCs/>
          <w:iCs/>
        </w:rPr>
        <w:t>Забезпечення умов для взаємодії між учасниками освітнього процесу під час дистанційного навчання.</w:t>
      </w:r>
    </w:p>
    <w:p w:rsidR="00C54EE2" w:rsidRPr="00667AA5" w:rsidRDefault="00F7501F" w:rsidP="001B320E">
      <w:pPr>
        <w:ind w:right="566" w:firstLine="709"/>
        <w:jc w:val="both"/>
        <w:rPr>
          <w:bCs/>
          <w:iCs/>
        </w:rPr>
      </w:pPr>
      <w:r w:rsidRPr="00667AA5">
        <w:rPr>
          <w:bCs/>
          <w:iCs/>
          <w:lang w:val="uk-UA"/>
        </w:rPr>
        <w:t>2.</w:t>
      </w:r>
      <w:r w:rsidR="00C54EE2" w:rsidRPr="00667AA5">
        <w:rPr>
          <w:bCs/>
          <w:iCs/>
        </w:rPr>
        <w:t xml:space="preserve">Створення умов для реалізації заходів щодо впровадження системи </w:t>
      </w:r>
      <w:r w:rsidR="00C54EE2" w:rsidRPr="00667AA5">
        <w:rPr>
          <w:bCs/>
          <w:iCs/>
          <w:lang w:val="en-US"/>
        </w:rPr>
        <w:t>HAS</w:t>
      </w:r>
      <w:r w:rsidR="00B24A77" w:rsidRPr="00667AA5">
        <w:rPr>
          <w:bCs/>
          <w:iCs/>
          <w:lang w:val="en-US"/>
        </w:rPr>
        <w:t>S</w:t>
      </w:r>
      <w:r w:rsidR="00C54EE2" w:rsidRPr="00667AA5">
        <w:rPr>
          <w:bCs/>
          <w:iCs/>
          <w:lang w:val="en-US"/>
        </w:rPr>
        <w:t>P</w:t>
      </w:r>
      <w:r w:rsidR="00C54EE2" w:rsidRPr="00667AA5">
        <w:rPr>
          <w:bCs/>
          <w:iCs/>
        </w:rPr>
        <w:t>.</w:t>
      </w:r>
    </w:p>
    <w:p w:rsidR="00C54EE2" w:rsidRPr="00667AA5" w:rsidRDefault="00F7501F" w:rsidP="001B320E">
      <w:pPr>
        <w:ind w:right="566" w:firstLine="709"/>
        <w:jc w:val="both"/>
        <w:rPr>
          <w:lang w:val="uk-UA"/>
        </w:rPr>
      </w:pPr>
      <w:r w:rsidRPr="00667AA5">
        <w:rPr>
          <w:lang w:val="uk-UA"/>
        </w:rPr>
        <w:t>3.</w:t>
      </w:r>
      <w:r w:rsidR="00C54EE2" w:rsidRPr="00667AA5">
        <w:rPr>
          <w:lang w:val="uk-UA"/>
        </w:rPr>
        <w:t>Сприяння у переведенні закладів загальної середньої та дошкільної освіти  до управлінської та фінансової автономії</w:t>
      </w:r>
    </w:p>
    <w:p w:rsidR="00C54EE2" w:rsidRPr="00667AA5" w:rsidRDefault="00F7501F" w:rsidP="001B320E">
      <w:pPr>
        <w:ind w:right="566" w:firstLine="709"/>
        <w:jc w:val="both"/>
        <w:rPr>
          <w:lang w:val="uk-UA"/>
        </w:rPr>
      </w:pPr>
      <w:r w:rsidRPr="00667AA5">
        <w:rPr>
          <w:lang w:val="uk-UA"/>
        </w:rPr>
        <w:t>4.</w:t>
      </w:r>
      <w:r w:rsidR="00C54EE2" w:rsidRPr="00667AA5">
        <w:rPr>
          <w:lang w:val="uk-UA"/>
        </w:rPr>
        <w:t xml:space="preserve">Інформатизація та компʾютеризація освітнього процесу, забезпечення </w:t>
      </w:r>
      <w:r w:rsidR="007E6D12" w:rsidRPr="00667AA5">
        <w:rPr>
          <w:lang w:val="uk-UA"/>
        </w:rPr>
        <w:t xml:space="preserve">функціонування та підключення швидкісної мережі Інтернет в </w:t>
      </w:r>
      <w:r w:rsidR="00C54EE2" w:rsidRPr="00667AA5">
        <w:rPr>
          <w:lang w:val="uk-UA"/>
        </w:rPr>
        <w:t>ЗЗСО, ЗДО та ПЗО.</w:t>
      </w:r>
    </w:p>
    <w:p w:rsidR="00C54EE2" w:rsidRPr="00667AA5" w:rsidRDefault="00F7501F" w:rsidP="001B320E">
      <w:pPr>
        <w:ind w:right="566" w:firstLine="709"/>
        <w:jc w:val="both"/>
        <w:rPr>
          <w:lang w:val="uk-UA"/>
        </w:rPr>
      </w:pPr>
      <w:r w:rsidRPr="00667AA5">
        <w:rPr>
          <w:lang w:val="uk-UA"/>
        </w:rPr>
        <w:t>5.</w:t>
      </w:r>
      <w:r w:rsidR="00C54EE2" w:rsidRPr="00667AA5">
        <w:rPr>
          <w:lang w:val="uk-UA"/>
        </w:rPr>
        <w:t>Модернізація системи</w:t>
      </w:r>
      <w:r w:rsidR="00A728DE" w:rsidRPr="00667AA5">
        <w:rPr>
          <w:lang w:val="uk-UA"/>
        </w:rPr>
        <w:t xml:space="preserve"> методичної роботи з </w:t>
      </w:r>
      <w:r w:rsidR="00C54EE2" w:rsidRPr="00667AA5">
        <w:rPr>
          <w:lang w:val="uk-UA"/>
        </w:rPr>
        <w:t xml:space="preserve"> підвищення кваліфікації педагогічних кадрів.</w:t>
      </w:r>
    </w:p>
    <w:p w:rsidR="00C54EE2" w:rsidRPr="00667AA5" w:rsidRDefault="00F7501F" w:rsidP="001B320E">
      <w:pPr>
        <w:ind w:right="566" w:firstLine="709"/>
        <w:jc w:val="both"/>
        <w:rPr>
          <w:lang w:val="uk-UA"/>
        </w:rPr>
      </w:pPr>
      <w:r w:rsidRPr="00667AA5">
        <w:rPr>
          <w:lang w:val="uk-UA"/>
        </w:rPr>
        <w:t>6.</w:t>
      </w:r>
      <w:r w:rsidR="00C54EE2" w:rsidRPr="00667AA5">
        <w:rPr>
          <w:lang w:val="uk-UA"/>
        </w:rPr>
        <w:t>Організація внутрішньої системи моніторингу якості освіти як основи підвищення ефективності освітнього процесу.</w:t>
      </w:r>
    </w:p>
    <w:p w:rsidR="00C54EE2" w:rsidRPr="00667AA5" w:rsidRDefault="00F7501F" w:rsidP="001B320E">
      <w:pPr>
        <w:ind w:right="566" w:firstLine="709"/>
        <w:jc w:val="both"/>
      </w:pPr>
      <w:r w:rsidRPr="00667AA5">
        <w:rPr>
          <w:lang w:val="uk-UA"/>
        </w:rPr>
        <w:t>7.</w:t>
      </w:r>
      <w:r w:rsidR="00C54EE2" w:rsidRPr="00667AA5">
        <w:t>Забезпечення умов для поглибленого та профільного вивчення предметів в ЗЗСО.</w:t>
      </w:r>
    </w:p>
    <w:p w:rsidR="00C54EE2" w:rsidRPr="00667AA5" w:rsidRDefault="00F7501F" w:rsidP="001B320E">
      <w:pPr>
        <w:ind w:right="566" w:firstLine="709"/>
        <w:jc w:val="both"/>
        <w:rPr>
          <w:i/>
        </w:rPr>
      </w:pPr>
      <w:r w:rsidRPr="00667AA5">
        <w:rPr>
          <w:lang w:val="uk-UA"/>
        </w:rPr>
        <w:t>8.</w:t>
      </w:r>
      <w:r w:rsidR="00C54EE2" w:rsidRPr="00667AA5">
        <w:t>Організація системи профорієнтаційної роботи з учнями та батьками по підготовці до свідомого вибору професії.</w:t>
      </w:r>
    </w:p>
    <w:p w:rsidR="00C54EE2" w:rsidRPr="00667AA5" w:rsidRDefault="00C54EE2" w:rsidP="001B320E">
      <w:pPr>
        <w:ind w:right="566" w:firstLine="709"/>
        <w:jc w:val="both"/>
        <w:rPr>
          <w:iCs/>
          <w:lang w:val="uk-UA"/>
        </w:rPr>
      </w:pPr>
      <w:bookmarkStart w:id="0" w:name="_Hlk558035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8"/>
        <w:gridCol w:w="1381"/>
        <w:gridCol w:w="4267"/>
        <w:gridCol w:w="1653"/>
      </w:tblGrid>
      <w:tr w:rsidR="00C54EE2" w:rsidRPr="00667AA5" w:rsidTr="00C45355">
        <w:tc>
          <w:tcPr>
            <w:tcW w:w="2838" w:type="dxa"/>
          </w:tcPr>
          <w:p w:rsidR="00C54EE2" w:rsidRPr="00667AA5" w:rsidRDefault="00C54EE2" w:rsidP="00C337EA">
            <w:pPr>
              <w:jc w:val="both"/>
              <w:rPr>
                <w:b/>
                <w:i/>
              </w:rPr>
            </w:pPr>
            <w:r w:rsidRPr="00667AA5">
              <w:rPr>
                <w:b/>
                <w:i/>
              </w:rPr>
              <w:t>Основні заходи (та або проекти)</w:t>
            </w:r>
          </w:p>
        </w:tc>
        <w:tc>
          <w:tcPr>
            <w:tcW w:w="1381" w:type="dxa"/>
          </w:tcPr>
          <w:p w:rsidR="00C54EE2" w:rsidRPr="00667AA5" w:rsidRDefault="00C54EE2" w:rsidP="00C337EA">
            <w:pPr>
              <w:jc w:val="both"/>
              <w:rPr>
                <w:b/>
                <w:i/>
              </w:rPr>
            </w:pPr>
            <w:r w:rsidRPr="00667AA5">
              <w:rPr>
                <w:b/>
                <w:i/>
              </w:rPr>
              <w:t>Термін виконання</w:t>
            </w:r>
          </w:p>
        </w:tc>
        <w:tc>
          <w:tcPr>
            <w:tcW w:w="4267" w:type="dxa"/>
          </w:tcPr>
          <w:p w:rsidR="00C54EE2" w:rsidRPr="00667AA5" w:rsidRDefault="00C54EE2" w:rsidP="00C337EA">
            <w:pPr>
              <w:jc w:val="both"/>
              <w:rPr>
                <w:b/>
                <w:i/>
              </w:rPr>
            </w:pPr>
            <w:r w:rsidRPr="00667AA5">
              <w:rPr>
                <w:b/>
                <w:i/>
              </w:rPr>
              <w:t>Відповідальний за виконання</w:t>
            </w:r>
          </w:p>
        </w:tc>
        <w:tc>
          <w:tcPr>
            <w:tcW w:w="1653" w:type="dxa"/>
          </w:tcPr>
          <w:p w:rsidR="00C54EE2" w:rsidRPr="00667AA5" w:rsidRDefault="00C54EE2" w:rsidP="00C337EA">
            <w:pPr>
              <w:jc w:val="both"/>
              <w:rPr>
                <w:b/>
                <w:i/>
              </w:rPr>
            </w:pPr>
            <w:r w:rsidRPr="00667AA5">
              <w:rPr>
                <w:b/>
                <w:i/>
              </w:rPr>
              <w:t>Джерела фінансування</w:t>
            </w:r>
          </w:p>
        </w:tc>
      </w:tr>
      <w:tr w:rsidR="00C54EE2" w:rsidRPr="00667AA5" w:rsidTr="00C45355">
        <w:tc>
          <w:tcPr>
            <w:tcW w:w="10139" w:type="dxa"/>
            <w:gridSpan w:val="4"/>
          </w:tcPr>
          <w:p w:rsidR="00C54EE2" w:rsidRPr="00667AA5" w:rsidRDefault="00C54EE2" w:rsidP="001B320E">
            <w:pPr>
              <w:ind w:firstLine="709"/>
              <w:rPr>
                <w:b/>
                <w:i/>
              </w:rPr>
            </w:pPr>
            <w:r w:rsidRPr="00667AA5">
              <w:rPr>
                <w:b/>
                <w:i/>
              </w:rPr>
              <w:t>І.</w:t>
            </w:r>
          </w:p>
        </w:tc>
      </w:tr>
      <w:tr w:rsidR="00C54EE2" w:rsidRPr="00667AA5" w:rsidTr="00C45355">
        <w:tc>
          <w:tcPr>
            <w:tcW w:w="2838" w:type="dxa"/>
          </w:tcPr>
          <w:p w:rsidR="00C54EE2" w:rsidRPr="00667AA5" w:rsidRDefault="00C54EE2" w:rsidP="003917C0">
            <w:pPr>
              <w:tabs>
                <w:tab w:val="left" w:pos="284"/>
              </w:tabs>
            </w:pPr>
            <w:r w:rsidRPr="00667AA5">
              <w:t>Укладення договорів про співпрацю з вищими навчальними закладами</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D375C7" w:rsidP="003917C0">
            <w:pPr>
              <w:jc w:val="both"/>
              <w:rPr>
                <w:lang w:val="uk-UA"/>
              </w:rPr>
            </w:pPr>
            <w:r w:rsidRPr="00667AA5">
              <w:rPr>
                <w:lang w:val="uk-UA"/>
              </w:rPr>
              <w:t>КЗ ФМР «Центр професійного розв</w:t>
            </w:r>
            <w:r w:rsidR="00F7501F" w:rsidRPr="00667AA5">
              <w:rPr>
                <w:lang w:val="uk-UA"/>
              </w:rPr>
              <w:t xml:space="preserve">итку педагогічних працівників» </w:t>
            </w:r>
            <w:r w:rsidRPr="00667AA5">
              <w:rPr>
                <w:lang w:val="uk-UA"/>
              </w:rPr>
              <w:t>Київської області</w:t>
            </w:r>
          </w:p>
        </w:tc>
        <w:tc>
          <w:tcPr>
            <w:tcW w:w="1653" w:type="dxa"/>
          </w:tcPr>
          <w:p w:rsidR="00C54EE2" w:rsidRPr="00667AA5" w:rsidRDefault="00133425"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pPr>
              <w:tabs>
                <w:tab w:val="left" w:pos="284"/>
              </w:tabs>
            </w:pPr>
            <w:r w:rsidRPr="00667AA5">
              <w:t xml:space="preserve">Забезпечення супроводу всіх учасників освітнього процесу щодо організації </w:t>
            </w:r>
            <w:r w:rsidRPr="00667AA5">
              <w:lastRenderedPageBreak/>
              <w:t>освітнього процесу під час дистанційного навчання.</w:t>
            </w:r>
          </w:p>
        </w:tc>
        <w:tc>
          <w:tcPr>
            <w:tcW w:w="1381" w:type="dxa"/>
          </w:tcPr>
          <w:p w:rsidR="00C54EE2" w:rsidRPr="00667AA5" w:rsidRDefault="003917C0" w:rsidP="003917C0">
            <w:pPr>
              <w:jc w:val="both"/>
            </w:pPr>
            <w:r w:rsidRPr="00667AA5">
              <w:rPr>
                <w:lang w:val="uk-UA"/>
              </w:rPr>
              <w:lastRenderedPageBreak/>
              <w:t>Протягом року</w:t>
            </w:r>
          </w:p>
        </w:tc>
        <w:tc>
          <w:tcPr>
            <w:tcW w:w="4267" w:type="dxa"/>
          </w:tcPr>
          <w:p w:rsidR="00C54EE2" w:rsidRPr="00667AA5" w:rsidRDefault="00D375C7" w:rsidP="003917C0">
            <w:pPr>
              <w:jc w:val="both"/>
            </w:pPr>
            <w:r w:rsidRPr="00667AA5">
              <w:rPr>
                <w:lang w:val="uk-UA"/>
              </w:rPr>
              <w:t>КЗ ФМР «Центр професійного розвитку педагогічних працівників</w:t>
            </w:r>
            <w:r w:rsidR="004223D4" w:rsidRPr="00667AA5">
              <w:rPr>
                <w:lang w:val="uk-UA"/>
              </w:rPr>
              <w:t>»</w:t>
            </w:r>
            <w:r w:rsidRPr="00667AA5">
              <w:rPr>
                <w:lang w:val="uk-UA"/>
              </w:rPr>
              <w:t xml:space="preserve"> Київської області</w:t>
            </w:r>
          </w:p>
        </w:tc>
        <w:tc>
          <w:tcPr>
            <w:tcW w:w="1653" w:type="dxa"/>
          </w:tcPr>
          <w:p w:rsidR="00C54EE2" w:rsidRPr="00667AA5" w:rsidRDefault="00133425"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pPr>
              <w:tabs>
                <w:tab w:val="left" w:pos="284"/>
              </w:tabs>
            </w:pPr>
            <w:r w:rsidRPr="00667AA5">
              <w:lastRenderedPageBreak/>
              <w:t>Використання технологій дистанційного навчання під час організації здобуття повної загальної середньої освіти за різними формами.</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D375C7" w:rsidP="00343177">
            <w:pPr>
              <w:jc w:val="both"/>
            </w:pPr>
            <w:r w:rsidRPr="00667AA5">
              <w:rPr>
                <w:lang w:val="uk-UA"/>
              </w:rPr>
              <w:t>КЗ ФМР «Центр професійного ро</w:t>
            </w:r>
            <w:r w:rsidR="00343177" w:rsidRPr="00667AA5">
              <w:rPr>
                <w:lang w:val="uk-UA"/>
              </w:rPr>
              <w:t>звитку педагогічних працівників»</w:t>
            </w:r>
            <w:r w:rsidRPr="00667AA5">
              <w:rPr>
                <w:lang w:val="uk-UA"/>
              </w:rPr>
              <w:t xml:space="preserve"> Київської області</w:t>
            </w:r>
          </w:p>
        </w:tc>
        <w:tc>
          <w:tcPr>
            <w:tcW w:w="1653" w:type="dxa"/>
          </w:tcPr>
          <w:p w:rsidR="00C54EE2" w:rsidRPr="00667AA5" w:rsidRDefault="00133425"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pPr>
              <w:tabs>
                <w:tab w:val="left" w:pos="284"/>
              </w:tabs>
            </w:pPr>
            <w:r w:rsidRPr="00667AA5">
              <w:t>Організація роботи з обдарованою молоддю.</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D375C7" w:rsidP="003917C0">
            <w:pPr>
              <w:jc w:val="both"/>
            </w:pPr>
            <w:r w:rsidRPr="00667AA5">
              <w:rPr>
                <w:lang w:val="uk-UA"/>
              </w:rPr>
              <w:t>КЗ ФМР «Центр професійного розв</w:t>
            </w:r>
            <w:r w:rsidR="00343177" w:rsidRPr="00667AA5">
              <w:rPr>
                <w:lang w:val="uk-UA"/>
              </w:rPr>
              <w:t xml:space="preserve">итку педагогічних працівників» </w:t>
            </w:r>
            <w:r w:rsidRPr="00667AA5">
              <w:rPr>
                <w:lang w:val="uk-UA"/>
              </w:rPr>
              <w:t>Київської області</w:t>
            </w:r>
          </w:p>
        </w:tc>
        <w:tc>
          <w:tcPr>
            <w:tcW w:w="1653" w:type="dxa"/>
          </w:tcPr>
          <w:p w:rsidR="00C54EE2" w:rsidRPr="00667AA5" w:rsidRDefault="00133425"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pPr>
              <w:tabs>
                <w:tab w:val="left" w:pos="284"/>
              </w:tabs>
            </w:pPr>
            <w:r w:rsidRPr="00667AA5">
              <w:t xml:space="preserve">Встановлення фільтрів для знезалізнення води у всіх закладах освіти </w:t>
            </w:r>
            <w:r w:rsidR="00AB7CE0" w:rsidRPr="00667AA5">
              <w:t>МТГ</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133425"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t xml:space="preserve">Облаштування будівель закладів освіти </w:t>
            </w:r>
            <w:r w:rsidR="00AB7CE0" w:rsidRPr="00667AA5">
              <w:t>МТГ</w:t>
            </w:r>
            <w:r w:rsidRPr="00667AA5">
              <w:t>системами пожежної сигналізації.</w:t>
            </w:r>
          </w:p>
        </w:tc>
        <w:tc>
          <w:tcPr>
            <w:tcW w:w="1381" w:type="dxa"/>
          </w:tcPr>
          <w:p w:rsidR="00C54EE2" w:rsidRPr="00667AA5" w:rsidRDefault="003917C0" w:rsidP="003917C0">
            <w:pPr>
              <w:jc w:val="both"/>
              <w:rPr>
                <w:b/>
                <w:i/>
              </w:rPr>
            </w:pPr>
            <w:r w:rsidRPr="00667AA5">
              <w:rPr>
                <w:lang w:val="uk-UA"/>
              </w:rPr>
              <w:t>Протягом року</w:t>
            </w:r>
          </w:p>
        </w:tc>
        <w:tc>
          <w:tcPr>
            <w:tcW w:w="4267" w:type="dxa"/>
          </w:tcPr>
          <w:p w:rsidR="00C54EE2" w:rsidRPr="00667AA5" w:rsidRDefault="003917C0" w:rsidP="003917C0">
            <w:pPr>
              <w:jc w:val="both"/>
              <w:rPr>
                <w:lang w:val="uk-UA"/>
              </w:rPr>
            </w:pPr>
            <w:r w:rsidRPr="00667AA5">
              <w:rPr>
                <w:lang w:val="uk-UA"/>
              </w:rPr>
              <w:t>Управління освіти</w:t>
            </w:r>
          </w:p>
        </w:tc>
        <w:tc>
          <w:tcPr>
            <w:tcW w:w="1653" w:type="dxa"/>
          </w:tcPr>
          <w:p w:rsidR="00C54EE2" w:rsidRPr="00667AA5" w:rsidRDefault="00133425" w:rsidP="003917C0">
            <w:pPr>
              <w:ind w:firstLine="35"/>
              <w:jc w:val="both"/>
              <w:rPr>
                <w:b/>
                <w:i/>
              </w:rPr>
            </w:pPr>
            <w:r w:rsidRPr="00667AA5">
              <w:rPr>
                <w:lang w:val="uk-UA"/>
              </w:rPr>
              <w:t>Бюджет Фастівської МТГ</w:t>
            </w:r>
          </w:p>
        </w:tc>
      </w:tr>
      <w:tr w:rsidR="00C54EE2" w:rsidRPr="00667AA5" w:rsidTr="00C45355">
        <w:tc>
          <w:tcPr>
            <w:tcW w:w="2838" w:type="dxa"/>
            <w:tcBorders>
              <w:bottom w:val="single" w:sz="4" w:space="0" w:color="auto"/>
            </w:tcBorders>
          </w:tcPr>
          <w:p w:rsidR="00C54EE2" w:rsidRPr="00667AA5" w:rsidRDefault="00C54EE2" w:rsidP="003917C0">
            <w:r w:rsidRPr="00667AA5">
              <w:t>Встановлення охоронної сигналізації та відеоспостереження в закладах освіти.</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133425" w:rsidP="003917C0">
            <w:pPr>
              <w:ind w:firstLine="35"/>
              <w:jc w:val="both"/>
            </w:pPr>
            <w:r w:rsidRPr="00667AA5">
              <w:rPr>
                <w:lang w:val="uk-UA"/>
              </w:rPr>
              <w:t>Бюджет Фастівської МТГ</w:t>
            </w:r>
          </w:p>
        </w:tc>
      </w:tr>
      <w:tr w:rsidR="00C54EE2" w:rsidRPr="00667AA5" w:rsidTr="00C45355">
        <w:tc>
          <w:tcPr>
            <w:tcW w:w="2838" w:type="dxa"/>
            <w:tcBorders>
              <w:bottom w:val="single" w:sz="4" w:space="0" w:color="auto"/>
            </w:tcBorders>
          </w:tcPr>
          <w:p w:rsidR="00C337EA" w:rsidRPr="00667AA5" w:rsidRDefault="00C54EE2" w:rsidP="00371A70">
            <w:pPr>
              <w:rPr>
                <w:b/>
                <w:i/>
                <w:lang w:val="uk-UA"/>
              </w:rPr>
            </w:pPr>
            <w:r w:rsidRPr="00667AA5">
              <w:rPr>
                <w:spacing w:val="-1"/>
              </w:rPr>
              <w:t xml:space="preserve">Підключення  до високошвидкісної мережі Інтернет закладів освіти </w:t>
            </w:r>
            <w:r w:rsidR="00AB7CE0" w:rsidRPr="00667AA5">
              <w:rPr>
                <w:spacing w:val="-1"/>
              </w:rPr>
              <w:t>МТГ</w:t>
            </w:r>
          </w:p>
        </w:tc>
        <w:tc>
          <w:tcPr>
            <w:tcW w:w="1381" w:type="dxa"/>
            <w:tcBorders>
              <w:bottom w:val="single" w:sz="4" w:space="0" w:color="auto"/>
            </w:tcBorders>
          </w:tcPr>
          <w:p w:rsidR="00C54EE2" w:rsidRPr="00667AA5" w:rsidRDefault="003917C0" w:rsidP="003917C0">
            <w:pPr>
              <w:jc w:val="both"/>
              <w:rPr>
                <w:b/>
                <w:i/>
              </w:rPr>
            </w:pPr>
            <w:r w:rsidRPr="00667AA5">
              <w:rPr>
                <w:lang w:val="uk-UA"/>
              </w:rPr>
              <w:t>Протягом року</w:t>
            </w:r>
          </w:p>
        </w:tc>
        <w:tc>
          <w:tcPr>
            <w:tcW w:w="4267" w:type="dxa"/>
            <w:tcBorders>
              <w:bottom w:val="single" w:sz="4" w:space="0" w:color="auto"/>
            </w:tcBorders>
          </w:tcPr>
          <w:p w:rsidR="00C54EE2" w:rsidRPr="00667AA5" w:rsidRDefault="003917C0" w:rsidP="003917C0">
            <w:pPr>
              <w:jc w:val="both"/>
            </w:pPr>
            <w:r w:rsidRPr="00667AA5">
              <w:rPr>
                <w:lang w:val="uk-UA"/>
              </w:rPr>
              <w:t>Управління освіти</w:t>
            </w:r>
          </w:p>
        </w:tc>
        <w:tc>
          <w:tcPr>
            <w:tcW w:w="1653" w:type="dxa"/>
            <w:tcBorders>
              <w:bottom w:val="single" w:sz="4" w:space="0" w:color="auto"/>
            </w:tcBorders>
          </w:tcPr>
          <w:p w:rsidR="00C54EE2" w:rsidRPr="00667AA5" w:rsidRDefault="00133425" w:rsidP="003917C0">
            <w:pPr>
              <w:ind w:firstLine="35"/>
              <w:jc w:val="both"/>
              <w:rPr>
                <w:b/>
                <w:i/>
              </w:rPr>
            </w:pPr>
            <w:r w:rsidRPr="00667AA5">
              <w:rPr>
                <w:lang w:val="uk-UA"/>
              </w:rPr>
              <w:t>Бюджет Фастівської МТГ</w:t>
            </w:r>
          </w:p>
        </w:tc>
      </w:tr>
      <w:tr w:rsidR="00C54EE2" w:rsidRPr="00667AA5" w:rsidTr="00C45355">
        <w:tc>
          <w:tcPr>
            <w:tcW w:w="10139" w:type="dxa"/>
            <w:gridSpan w:val="4"/>
          </w:tcPr>
          <w:p w:rsidR="00C54EE2" w:rsidRPr="00667AA5" w:rsidRDefault="00C54EE2" w:rsidP="003917C0">
            <w:pPr>
              <w:ind w:firstLine="35"/>
              <w:jc w:val="both"/>
              <w:rPr>
                <w:b/>
                <w:i/>
              </w:rPr>
            </w:pPr>
            <w:r w:rsidRPr="00667AA5">
              <w:rPr>
                <w:b/>
                <w:i/>
              </w:rPr>
              <w:t>ІІ.</w:t>
            </w:r>
          </w:p>
        </w:tc>
      </w:tr>
      <w:tr w:rsidR="00C54EE2" w:rsidRPr="00667AA5" w:rsidTr="00C45355">
        <w:tc>
          <w:tcPr>
            <w:tcW w:w="2838" w:type="dxa"/>
          </w:tcPr>
          <w:p w:rsidR="00C54EE2" w:rsidRPr="00667AA5" w:rsidRDefault="00C54EE2" w:rsidP="003917C0">
            <w:pPr>
              <w:tabs>
                <w:tab w:val="left" w:pos="284"/>
              </w:tabs>
              <w:rPr>
                <w:b/>
                <w:i/>
              </w:rPr>
            </w:pPr>
            <w:r w:rsidRPr="00667AA5">
              <w:t xml:space="preserve">Організація харчування відповідно до сучасних принципів раціонального харчування. .Створення умов для впровадження системи </w:t>
            </w:r>
            <w:r w:rsidRPr="00667AA5">
              <w:rPr>
                <w:lang w:val="en-US"/>
              </w:rPr>
              <w:t>HAS</w:t>
            </w:r>
            <w:r w:rsidR="00B24A77" w:rsidRPr="00667AA5">
              <w:rPr>
                <w:lang w:val="en-US"/>
              </w:rPr>
              <w:t>S</w:t>
            </w:r>
            <w:r w:rsidRPr="00667AA5">
              <w:rPr>
                <w:lang w:val="en-US"/>
              </w:rPr>
              <w:t>P</w:t>
            </w:r>
            <w:r w:rsidRPr="00667AA5">
              <w:t xml:space="preserve"> в ЗЗСО та ЗДО.</w:t>
            </w:r>
          </w:p>
        </w:tc>
        <w:tc>
          <w:tcPr>
            <w:tcW w:w="1381" w:type="dxa"/>
          </w:tcPr>
          <w:p w:rsidR="00C54EE2" w:rsidRPr="00667AA5" w:rsidRDefault="003917C0" w:rsidP="003917C0">
            <w:pPr>
              <w:jc w:val="both"/>
              <w:rPr>
                <w:b/>
                <w:i/>
              </w:rPr>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133425" w:rsidP="003917C0">
            <w:pPr>
              <w:ind w:firstLine="35"/>
              <w:jc w:val="both"/>
              <w:rPr>
                <w:b/>
                <w:i/>
              </w:rPr>
            </w:pPr>
            <w:r w:rsidRPr="00667AA5">
              <w:rPr>
                <w:lang w:val="uk-UA"/>
              </w:rPr>
              <w:t>Бюджет Фастівської МТГ</w:t>
            </w:r>
          </w:p>
        </w:tc>
      </w:tr>
      <w:tr w:rsidR="00C54EE2" w:rsidRPr="00667AA5" w:rsidTr="00C45355">
        <w:tc>
          <w:tcPr>
            <w:tcW w:w="2838" w:type="dxa"/>
          </w:tcPr>
          <w:p w:rsidR="00C54EE2" w:rsidRPr="00667AA5" w:rsidRDefault="00C54EE2" w:rsidP="00B24A77">
            <w:pPr>
              <w:pStyle w:val="af8"/>
              <w:ind w:left="0"/>
              <w:rPr>
                <w:lang w:val="uk-UA"/>
              </w:rPr>
            </w:pPr>
            <w:r w:rsidRPr="00667AA5">
              <w:t xml:space="preserve">Придбання автобуса для </w:t>
            </w:r>
            <w:r w:rsidR="00B24A77" w:rsidRPr="00667AA5">
              <w:rPr>
                <w:lang w:val="uk-UA"/>
              </w:rPr>
              <w:t>Борівського АЛ.</w:t>
            </w:r>
          </w:p>
        </w:tc>
        <w:tc>
          <w:tcPr>
            <w:tcW w:w="1381" w:type="dxa"/>
          </w:tcPr>
          <w:p w:rsidR="00C54EE2" w:rsidRPr="00667AA5" w:rsidRDefault="003917C0" w:rsidP="003917C0">
            <w:pPr>
              <w:jc w:val="both"/>
              <w:rPr>
                <w:b/>
                <w:i/>
              </w:rPr>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133425" w:rsidP="003917C0">
            <w:pPr>
              <w:ind w:firstLine="35"/>
              <w:jc w:val="both"/>
              <w:rPr>
                <w:b/>
                <w:i/>
              </w:rPr>
            </w:pPr>
            <w:r w:rsidRPr="00667AA5">
              <w:rPr>
                <w:lang w:val="uk-UA"/>
              </w:rPr>
              <w:t>Бюджет Фастівської МТГ</w:t>
            </w:r>
          </w:p>
        </w:tc>
      </w:tr>
      <w:tr w:rsidR="00C54EE2" w:rsidRPr="00667AA5" w:rsidTr="00C45355">
        <w:tc>
          <w:tcPr>
            <w:tcW w:w="2838" w:type="dxa"/>
          </w:tcPr>
          <w:p w:rsidR="00C54EE2" w:rsidRPr="00667AA5" w:rsidRDefault="00C54EE2" w:rsidP="003917C0">
            <w:pPr>
              <w:pStyle w:val="af8"/>
              <w:tabs>
                <w:tab w:val="left" w:pos="0"/>
              </w:tabs>
              <w:ind w:left="0"/>
            </w:pPr>
            <w:r w:rsidRPr="00667AA5">
              <w:rPr>
                <w:b/>
                <w:i/>
              </w:rPr>
              <w:t>ІІІ.</w:t>
            </w:r>
          </w:p>
        </w:tc>
        <w:tc>
          <w:tcPr>
            <w:tcW w:w="1381" w:type="dxa"/>
          </w:tcPr>
          <w:p w:rsidR="00C54EE2" w:rsidRPr="00667AA5" w:rsidRDefault="00C54EE2" w:rsidP="003917C0">
            <w:pPr>
              <w:jc w:val="both"/>
              <w:rPr>
                <w:b/>
                <w:i/>
              </w:rPr>
            </w:pPr>
          </w:p>
        </w:tc>
        <w:tc>
          <w:tcPr>
            <w:tcW w:w="4267" w:type="dxa"/>
          </w:tcPr>
          <w:p w:rsidR="00C54EE2" w:rsidRPr="00667AA5" w:rsidRDefault="00C54EE2" w:rsidP="003917C0">
            <w:pPr>
              <w:jc w:val="both"/>
            </w:pPr>
          </w:p>
        </w:tc>
        <w:tc>
          <w:tcPr>
            <w:tcW w:w="1653" w:type="dxa"/>
          </w:tcPr>
          <w:p w:rsidR="00C54EE2" w:rsidRPr="00667AA5" w:rsidRDefault="00C54EE2" w:rsidP="003917C0">
            <w:pPr>
              <w:ind w:firstLine="35"/>
              <w:jc w:val="both"/>
              <w:rPr>
                <w:b/>
                <w:i/>
              </w:rPr>
            </w:pPr>
          </w:p>
        </w:tc>
      </w:tr>
      <w:tr w:rsidR="00C54EE2" w:rsidRPr="00667AA5" w:rsidTr="00C45355">
        <w:tc>
          <w:tcPr>
            <w:tcW w:w="2838" w:type="dxa"/>
          </w:tcPr>
          <w:p w:rsidR="00C54EE2" w:rsidRPr="00667AA5" w:rsidRDefault="00C54EE2" w:rsidP="00C45355">
            <w:pPr>
              <w:rPr>
                <w:b/>
                <w:i/>
              </w:rPr>
            </w:pPr>
            <w:r w:rsidRPr="00667AA5">
              <w:t>Залучення волонтерів- носіїв англійської, німецької, французької, польської мов з числа студентів вишів до роботи з дітьми у літніх мовних таборах (враховуючи всі карантинні обмеження)</w:t>
            </w:r>
          </w:p>
        </w:tc>
        <w:tc>
          <w:tcPr>
            <w:tcW w:w="1381" w:type="dxa"/>
          </w:tcPr>
          <w:p w:rsidR="00C54EE2" w:rsidRPr="00667AA5" w:rsidRDefault="003917C0" w:rsidP="003917C0">
            <w:pPr>
              <w:jc w:val="both"/>
              <w:rPr>
                <w:b/>
                <w:i/>
              </w:rPr>
            </w:pPr>
            <w:r w:rsidRPr="00667AA5">
              <w:rPr>
                <w:lang w:val="uk-UA"/>
              </w:rPr>
              <w:t>Протягом року</w:t>
            </w:r>
          </w:p>
        </w:tc>
        <w:tc>
          <w:tcPr>
            <w:tcW w:w="4267" w:type="dxa"/>
          </w:tcPr>
          <w:p w:rsidR="00C54EE2" w:rsidRPr="00667AA5" w:rsidRDefault="003917C0" w:rsidP="003917C0">
            <w:pPr>
              <w:jc w:val="both"/>
              <w:rPr>
                <w:b/>
                <w:i/>
              </w:rPr>
            </w:pPr>
            <w:r w:rsidRPr="00667AA5">
              <w:rPr>
                <w:lang w:val="uk-UA"/>
              </w:rPr>
              <w:t>Управління освіти</w:t>
            </w:r>
          </w:p>
        </w:tc>
        <w:tc>
          <w:tcPr>
            <w:tcW w:w="1653" w:type="dxa"/>
          </w:tcPr>
          <w:p w:rsidR="00C54EE2" w:rsidRPr="00667AA5" w:rsidRDefault="00133425" w:rsidP="003917C0">
            <w:pPr>
              <w:ind w:firstLine="35"/>
              <w:jc w:val="both"/>
              <w:rPr>
                <w:b/>
                <w:i/>
              </w:rPr>
            </w:pPr>
            <w:r w:rsidRPr="00667AA5">
              <w:rPr>
                <w:lang w:val="uk-UA"/>
              </w:rPr>
              <w:t>Бюджет Фастівської МТГ</w:t>
            </w:r>
          </w:p>
        </w:tc>
      </w:tr>
      <w:tr w:rsidR="00C54EE2" w:rsidRPr="00667AA5" w:rsidTr="00C45355">
        <w:tc>
          <w:tcPr>
            <w:tcW w:w="2838" w:type="dxa"/>
          </w:tcPr>
          <w:p w:rsidR="00C54EE2" w:rsidRPr="00667AA5" w:rsidRDefault="00C54EE2" w:rsidP="003917C0">
            <w:pPr>
              <w:rPr>
                <w:b/>
                <w:i/>
              </w:rPr>
            </w:pPr>
            <w:r w:rsidRPr="00667AA5">
              <w:t xml:space="preserve">Організація  літніх таборів для обдарованих дітей (враховуючи всі </w:t>
            </w:r>
            <w:r w:rsidRPr="00667AA5">
              <w:lastRenderedPageBreak/>
              <w:t>карантинні обмеження)</w:t>
            </w:r>
          </w:p>
        </w:tc>
        <w:tc>
          <w:tcPr>
            <w:tcW w:w="1381" w:type="dxa"/>
          </w:tcPr>
          <w:p w:rsidR="00C54EE2" w:rsidRPr="00667AA5" w:rsidRDefault="003917C0" w:rsidP="003917C0">
            <w:pPr>
              <w:jc w:val="both"/>
              <w:rPr>
                <w:b/>
                <w:i/>
              </w:rPr>
            </w:pPr>
            <w:r w:rsidRPr="00667AA5">
              <w:rPr>
                <w:lang w:val="uk-UA"/>
              </w:rPr>
              <w:lastRenderedPageBreak/>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133425" w:rsidP="003917C0">
            <w:pPr>
              <w:ind w:firstLine="35"/>
              <w:jc w:val="both"/>
              <w:rPr>
                <w:b/>
                <w:i/>
              </w:rPr>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lastRenderedPageBreak/>
              <w:t>Організація безкоштовного харчування в пришкільних таборах ЗЗСО (враховуючи всі карантинні обмеження)</w:t>
            </w:r>
          </w:p>
        </w:tc>
        <w:tc>
          <w:tcPr>
            <w:tcW w:w="1381" w:type="dxa"/>
          </w:tcPr>
          <w:p w:rsidR="00C54EE2" w:rsidRPr="00667AA5" w:rsidRDefault="00C54EE2" w:rsidP="003917C0">
            <w:pPr>
              <w:jc w:val="both"/>
            </w:pPr>
            <w:r w:rsidRPr="00667AA5">
              <w:t>Липень– серпень 2021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133425" w:rsidP="003917C0">
            <w:pPr>
              <w:ind w:firstLine="35"/>
              <w:jc w:val="both"/>
              <w:rPr>
                <w:b/>
                <w:i/>
              </w:rPr>
            </w:pPr>
            <w:r w:rsidRPr="00667AA5">
              <w:rPr>
                <w:lang w:val="uk-UA"/>
              </w:rPr>
              <w:t>Бюджет Фастівської МТГ</w:t>
            </w:r>
          </w:p>
        </w:tc>
      </w:tr>
      <w:tr w:rsidR="00C54EE2" w:rsidRPr="00667AA5" w:rsidTr="00C45355">
        <w:tc>
          <w:tcPr>
            <w:tcW w:w="2838" w:type="dxa"/>
          </w:tcPr>
          <w:p w:rsidR="00C54EE2" w:rsidRPr="00667AA5" w:rsidRDefault="00C54EE2" w:rsidP="003917C0">
            <w:pPr>
              <w:rPr>
                <w:b/>
                <w:i/>
              </w:rPr>
            </w:pPr>
            <w:r w:rsidRPr="00667AA5">
              <w:rPr>
                <w:bCs/>
                <w:iCs/>
              </w:rPr>
              <w:t>Забезпечення деззасобами та засобами індивідуального захисту усіх учасників освітнього процесу.</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133425"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rPr>
                <w:b/>
                <w:i/>
                <w:lang w:val="en-US"/>
              </w:rPr>
              <w:t>IV</w:t>
            </w:r>
            <w:r w:rsidRPr="00667AA5">
              <w:rPr>
                <w:i/>
              </w:rPr>
              <w:t>.</w:t>
            </w:r>
          </w:p>
        </w:tc>
        <w:tc>
          <w:tcPr>
            <w:tcW w:w="1381" w:type="dxa"/>
          </w:tcPr>
          <w:p w:rsidR="00C54EE2" w:rsidRPr="00667AA5" w:rsidRDefault="00C54EE2" w:rsidP="003917C0">
            <w:pPr>
              <w:jc w:val="both"/>
            </w:pPr>
          </w:p>
        </w:tc>
        <w:tc>
          <w:tcPr>
            <w:tcW w:w="4267" w:type="dxa"/>
          </w:tcPr>
          <w:p w:rsidR="00C54EE2" w:rsidRPr="00667AA5" w:rsidRDefault="00C54EE2" w:rsidP="003917C0">
            <w:pPr>
              <w:jc w:val="both"/>
            </w:pPr>
          </w:p>
        </w:tc>
        <w:tc>
          <w:tcPr>
            <w:tcW w:w="1653" w:type="dxa"/>
          </w:tcPr>
          <w:p w:rsidR="00C54EE2" w:rsidRPr="00667AA5" w:rsidRDefault="00C54EE2" w:rsidP="003917C0">
            <w:pPr>
              <w:ind w:firstLine="35"/>
              <w:jc w:val="both"/>
              <w:rPr>
                <w:b/>
                <w:i/>
              </w:rPr>
            </w:pPr>
          </w:p>
        </w:tc>
      </w:tr>
      <w:tr w:rsidR="00CD6680" w:rsidRPr="00667AA5" w:rsidTr="00C45355">
        <w:tc>
          <w:tcPr>
            <w:tcW w:w="2838" w:type="dxa"/>
          </w:tcPr>
          <w:p w:rsidR="00CD6680" w:rsidRPr="001C3FBF" w:rsidRDefault="00CD6680" w:rsidP="001C3FBF">
            <w:pPr>
              <w:rPr>
                <w:b/>
                <w:i/>
                <w:lang w:val="uk-UA"/>
              </w:rPr>
            </w:pPr>
            <w:r w:rsidRPr="00667AA5">
              <w:t>Капітальний ремонт даху АЛ №2 та Фастівецької ЗЗСО</w:t>
            </w:r>
            <w:r>
              <w:rPr>
                <w:lang w:val="uk-UA"/>
              </w:rPr>
              <w:t>, зведення шатрового даху на будівлі Малоснітинського ліцею</w:t>
            </w:r>
          </w:p>
        </w:tc>
        <w:tc>
          <w:tcPr>
            <w:tcW w:w="1381" w:type="dxa"/>
          </w:tcPr>
          <w:p w:rsidR="00CD6680" w:rsidRPr="00667AA5" w:rsidRDefault="00CD6680" w:rsidP="003917C0">
            <w:pPr>
              <w:jc w:val="both"/>
              <w:rPr>
                <w:b/>
                <w:i/>
              </w:rPr>
            </w:pPr>
            <w:r w:rsidRPr="00667AA5">
              <w:t>Червень 2021 року</w:t>
            </w:r>
          </w:p>
        </w:tc>
        <w:tc>
          <w:tcPr>
            <w:tcW w:w="4267" w:type="dxa"/>
          </w:tcPr>
          <w:p w:rsidR="00CD6680" w:rsidRPr="00CD6680" w:rsidRDefault="00CD6680" w:rsidP="002942FC">
            <w:pPr>
              <w:rPr>
                <w:lang w:val="uk-UA"/>
              </w:rPr>
            </w:pPr>
            <w:r w:rsidRPr="001C3FBF">
              <w:rPr>
                <w:lang w:val="uk-UA"/>
              </w:rPr>
              <w:t>Управління освіти</w:t>
            </w:r>
            <w:r>
              <w:rPr>
                <w:lang w:val="uk-UA"/>
              </w:rPr>
              <w:t xml:space="preserve">, </w:t>
            </w:r>
            <w:r w:rsidRPr="00667AA5">
              <w:rPr>
                <w:lang w:val="uk-UA"/>
              </w:rPr>
              <w:t>Управління розвитку територій та</w:t>
            </w:r>
            <w:r>
              <w:rPr>
                <w:lang w:val="uk-UA"/>
              </w:rPr>
              <w:t xml:space="preserve"> </w:t>
            </w:r>
            <w:r w:rsidRPr="00667AA5">
              <w:rPr>
                <w:lang w:val="uk-UA"/>
              </w:rPr>
              <w:t>благоустрою Бортниківського, Веприцького,</w:t>
            </w:r>
            <w:r>
              <w:rPr>
                <w:lang w:val="uk-UA"/>
              </w:rPr>
              <w:t xml:space="preserve"> </w:t>
            </w:r>
            <w:r w:rsidRPr="00667AA5">
              <w:rPr>
                <w:lang w:val="uk-UA"/>
              </w:rPr>
              <w:t>Малоснітинського,</w:t>
            </w:r>
            <w:r>
              <w:rPr>
                <w:lang w:val="uk-UA"/>
              </w:rPr>
              <w:t xml:space="preserve"> </w:t>
            </w:r>
            <w:r w:rsidRPr="00667AA5">
              <w:rPr>
                <w:lang w:val="uk-UA"/>
              </w:rPr>
              <w:t>Великоснітинського,</w:t>
            </w:r>
            <w:r>
              <w:rPr>
                <w:lang w:val="uk-UA"/>
              </w:rPr>
              <w:t xml:space="preserve"> </w:t>
            </w:r>
            <w:r w:rsidRPr="00667AA5">
              <w:rPr>
                <w:lang w:val="uk-UA"/>
              </w:rPr>
              <w:t>Фастівецького старостинських округів Фастівської міської ради; Управління регіонального розвитку і житлово-комунального господарства</w:t>
            </w:r>
            <w:r>
              <w:rPr>
                <w:lang w:val="uk-UA"/>
              </w:rPr>
              <w:t xml:space="preserve"> </w:t>
            </w:r>
            <w:r w:rsidRPr="00667AA5">
              <w:rPr>
                <w:lang w:val="uk-UA"/>
              </w:rPr>
              <w:t>Борівського, Оленівського, Мотовилівського,</w:t>
            </w:r>
            <w:r>
              <w:rPr>
                <w:lang w:val="uk-UA"/>
              </w:rPr>
              <w:t xml:space="preserve"> </w:t>
            </w:r>
            <w:r w:rsidRPr="00667AA5">
              <w:rPr>
                <w:lang w:val="uk-UA"/>
              </w:rPr>
              <w:t>Мотовилівськослобідського старостинських</w:t>
            </w:r>
            <w:r>
              <w:rPr>
                <w:lang w:val="uk-UA"/>
              </w:rPr>
              <w:t xml:space="preserve"> </w:t>
            </w:r>
            <w:r w:rsidRPr="00667AA5">
              <w:rPr>
                <w:lang w:val="uk-UA"/>
              </w:rPr>
              <w:t>округів Фастівської міської ради</w:t>
            </w:r>
          </w:p>
        </w:tc>
        <w:tc>
          <w:tcPr>
            <w:tcW w:w="1653" w:type="dxa"/>
          </w:tcPr>
          <w:p w:rsidR="00CD6680" w:rsidRPr="00667AA5" w:rsidRDefault="00CD6680" w:rsidP="003917C0">
            <w:pPr>
              <w:ind w:firstLine="35"/>
              <w:jc w:val="both"/>
              <w:rPr>
                <w:b/>
                <w:i/>
              </w:rPr>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t>Капітальний ремонт каналізації та водогону ЗДО №1,2,6,8,10.</w:t>
            </w:r>
          </w:p>
        </w:tc>
        <w:tc>
          <w:tcPr>
            <w:tcW w:w="1381" w:type="dxa"/>
          </w:tcPr>
          <w:p w:rsidR="00C54EE2" w:rsidRPr="00667AA5" w:rsidRDefault="00C54EE2" w:rsidP="003917C0">
            <w:pPr>
              <w:jc w:val="both"/>
              <w:rPr>
                <w:b/>
                <w:i/>
              </w:rPr>
            </w:pPr>
            <w:r w:rsidRPr="00667AA5">
              <w:t>До кінця 2021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rPr>
                <w:b/>
                <w:i/>
              </w:rPr>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t>Капітальний ремонт даху ДЮСШ.</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1C3FBF">
            <w:pPr>
              <w:rPr>
                <w:lang w:val="uk-UA"/>
              </w:rPr>
            </w:pPr>
            <w:r w:rsidRPr="00667AA5">
              <w:t>Капітальний ремонт</w:t>
            </w:r>
            <w:r w:rsidR="00F87BB6" w:rsidRPr="00667AA5">
              <w:rPr>
                <w:lang w:val="uk-UA"/>
              </w:rPr>
              <w:t xml:space="preserve"> </w:t>
            </w:r>
            <w:r w:rsidR="001166A7" w:rsidRPr="00667AA5">
              <w:t>НВК № 7,</w:t>
            </w:r>
            <w:r w:rsidR="005D6273" w:rsidRPr="00667AA5">
              <w:rPr>
                <w:lang w:val="uk-UA"/>
              </w:rPr>
              <w:t xml:space="preserve"> </w:t>
            </w:r>
            <w:r w:rsidR="001C3FBF">
              <w:rPr>
                <w:lang w:val="uk-UA"/>
              </w:rPr>
              <w:t xml:space="preserve">Фастівського </w:t>
            </w:r>
            <w:r w:rsidR="00F87BB6" w:rsidRPr="00667AA5">
              <w:rPr>
                <w:lang w:val="uk-UA"/>
              </w:rPr>
              <w:t xml:space="preserve">АЛ </w:t>
            </w:r>
            <w:r w:rsidR="005D6273" w:rsidRPr="00667AA5">
              <w:rPr>
                <w:lang w:val="uk-UA"/>
              </w:rPr>
              <w:t>№9.</w:t>
            </w:r>
            <w:r w:rsidR="005D6273" w:rsidRPr="00667AA5">
              <w:t xml:space="preserve"> </w:t>
            </w:r>
            <w:r w:rsidRPr="00667AA5">
              <w:t>(утеплення)</w:t>
            </w:r>
            <w:r w:rsidR="005D6273" w:rsidRPr="00667AA5">
              <w:rPr>
                <w:lang w:val="uk-UA"/>
              </w:rPr>
              <w:t>.</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t>Капітальний ремонт туалетних кімнат в закладах освіти.</w:t>
            </w:r>
          </w:p>
        </w:tc>
        <w:tc>
          <w:tcPr>
            <w:tcW w:w="1381" w:type="dxa"/>
          </w:tcPr>
          <w:p w:rsidR="00C54EE2" w:rsidRPr="00667AA5" w:rsidRDefault="00C54EE2" w:rsidP="003917C0">
            <w:pPr>
              <w:jc w:val="both"/>
            </w:pPr>
            <w:r w:rsidRPr="00667AA5">
              <w:t>До кінця 2021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t>Роботи по виміру опору ізоляції в закладах освіти</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D6680" w:rsidRPr="00667AA5" w:rsidTr="00C45355">
        <w:tc>
          <w:tcPr>
            <w:tcW w:w="2838" w:type="dxa"/>
          </w:tcPr>
          <w:p w:rsidR="00CD6680" w:rsidRPr="001C3FBF" w:rsidRDefault="00CD6680" w:rsidP="001C3FBF">
            <w:pPr>
              <w:rPr>
                <w:lang w:val="uk-UA"/>
              </w:rPr>
            </w:pPr>
            <w:r w:rsidRPr="001C3FBF">
              <w:t>Вимощення та заміна асфальтного покриття (бруківка) територій закладів освіти</w:t>
            </w:r>
            <w:r w:rsidRPr="001C3FBF">
              <w:rPr>
                <w:lang w:val="uk-UA"/>
              </w:rPr>
              <w:t xml:space="preserve"> та під’їзної дороги.</w:t>
            </w:r>
          </w:p>
        </w:tc>
        <w:tc>
          <w:tcPr>
            <w:tcW w:w="1381" w:type="dxa"/>
          </w:tcPr>
          <w:p w:rsidR="00CD6680" w:rsidRPr="001C3FBF" w:rsidRDefault="00CD6680" w:rsidP="003917C0">
            <w:pPr>
              <w:jc w:val="both"/>
            </w:pPr>
            <w:r w:rsidRPr="001C3FBF">
              <w:rPr>
                <w:lang w:val="uk-UA"/>
              </w:rPr>
              <w:t>Протягом року</w:t>
            </w:r>
          </w:p>
        </w:tc>
        <w:tc>
          <w:tcPr>
            <w:tcW w:w="4267" w:type="dxa"/>
          </w:tcPr>
          <w:p w:rsidR="00CD6680" w:rsidRPr="00CD6680" w:rsidRDefault="00CD6680" w:rsidP="002942FC">
            <w:pPr>
              <w:rPr>
                <w:lang w:val="uk-UA"/>
              </w:rPr>
            </w:pPr>
            <w:r w:rsidRPr="001C3FBF">
              <w:rPr>
                <w:lang w:val="uk-UA"/>
              </w:rPr>
              <w:t>Управління освіти</w:t>
            </w:r>
            <w:r>
              <w:rPr>
                <w:lang w:val="uk-UA"/>
              </w:rPr>
              <w:t xml:space="preserve">, </w:t>
            </w:r>
            <w:r w:rsidRPr="00667AA5">
              <w:rPr>
                <w:lang w:val="uk-UA"/>
              </w:rPr>
              <w:t>Управління розвитку територій та</w:t>
            </w:r>
            <w:r>
              <w:rPr>
                <w:lang w:val="uk-UA"/>
              </w:rPr>
              <w:t xml:space="preserve"> </w:t>
            </w:r>
            <w:r w:rsidRPr="00667AA5">
              <w:rPr>
                <w:lang w:val="uk-UA"/>
              </w:rPr>
              <w:t>благоустрою Бортниківського, Веприцького,</w:t>
            </w:r>
            <w:r>
              <w:rPr>
                <w:lang w:val="uk-UA"/>
              </w:rPr>
              <w:t xml:space="preserve"> </w:t>
            </w:r>
            <w:r w:rsidRPr="00667AA5">
              <w:rPr>
                <w:lang w:val="uk-UA"/>
              </w:rPr>
              <w:t>Малоснітинського,</w:t>
            </w:r>
            <w:r>
              <w:rPr>
                <w:lang w:val="uk-UA"/>
              </w:rPr>
              <w:t xml:space="preserve"> </w:t>
            </w:r>
            <w:r w:rsidRPr="00667AA5">
              <w:rPr>
                <w:lang w:val="uk-UA"/>
              </w:rPr>
              <w:t>Великоснітинського,</w:t>
            </w:r>
            <w:r>
              <w:rPr>
                <w:lang w:val="uk-UA"/>
              </w:rPr>
              <w:t xml:space="preserve"> </w:t>
            </w:r>
            <w:r w:rsidRPr="00667AA5">
              <w:rPr>
                <w:lang w:val="uk-UA"/>
              </w:rPr>
              <w:t>Фастівецького старостинських округів Фастівської міської ради; Управління регіонального розвитку і житлово-комунального господарства</w:t>
            </w:r>
            <w:r>
              <w:rPr>
                <w:lang w:val="uk-UA"/>
              </w:rPr>
              <w:t xml:space="preserve"> </w:t>
            </w:r>
            <w:r w:rsidRPr="00667AA5">
              <w:rPr>
                <w:lang w:val="uk-UA"/>
              </w:rPr>
              <w:t>Борівського, Оленівського, Мотовилівського,</w:t>
            </w:r>
            <w:r>
              <w:rPr>
                <w:lang w:val="uk-UA"/>
              </w:rPr>
              <w:t xml:space="preserve"> </w:t>
            </w:r>
            <w:r w:rsidRPr="00667AA5">
              <w:rPr>
                <w:lang w:val="uk-UA"/>
              </w:rPr>
              <w:lastRenderedPageBreak/>
              <w:t>Мотовилівськослобідського старостинських</w:t>
            </w:r>
            <w:r>
              <w:rPr>
                <w:lang w:val="uk-UA"/>
              </w:rPr>
              <w:t xml:space="preserve"> </w:t>
            </w:r>
            <w:r w:rsidRPr="00667AA5">
              <w:rPr>
                <w:lang w:val="uk-UA"/>
              </w:rPr>
              <w:t>округів Фастівської міської ради</w:t>
            </w:r>
          </w:p>
        </w:tc>
        <w:tc>
          <w:tcPr>
            <w:tcW w:w="1653" w:type="dxa"/>
          </w:tcPr>
          <w:p w:rsidR="00CD6680" w:rsidRPr="001C3FBF" w:rsidRDefault="00CD6680" w:rsidP="003917C0">
            <w:pPr>
              <w:ind w:firstLine="35"/>
              <w:jc w:val="both"/>
            </w:pPr>
            <w:r w:rsidRPr="001C3FBF">
              <w:rPr>
                <w:lang w:val="uk-UA"/>
              </w:rPr>
              <w:lastRenderedPageBreak/>
              <w:t>Бюджет Фастівської МТГ</w:t>
            </w:r>
          </w:p>
        </w:tc>
      </w:tr>
      <w:tr w:rsidR="00C54EE2" w:rsidRPr="00667AA5" w:rsidTr="00C45355">
        <w:tc>
          <w:tcPr>
            <w:tcW w:w="2838" w:type="dxa"/>
          </w:tcPr>
          <w:p w:rsidR="00C54EE2" w:rsidRPr="00667AA5" w:rsidRDefault="00C54EE2" w:rsidP="003917C0">
            <w:r w:rsidRPr="00667AA5">
              <w:lastRenderedPageBreak/>
              <w:t>Заміна та перезарядка вогнегасників в закладах освіти.</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1C3FBF">
            <w:r w:rsidRPr="00667AA5">
              <w:t xml:space="preserve">Розширення та реконструкція ЗЗСО№5          І-ІІІст. </w:t>
            </w:r>
            <w:r w:rsidR="001C3FBF">
              <w:rPr>
                <w:lang w:val="uk-UA"/>
              </w:rPr>
              <w:t>п</w:t>
            </w:r>
            <w:r w:rsidRPr="00667AA5">
              <w:t>о</w:t>
            </w:r>
            <w:r w:rsidR="001C3FBF">
              <w:rPr>
                <w:lang w:val="uk-UA"/>
              </w:rPr>
              <w:t xml:space="preserve"> </w:t>
            </w:r>
            <w:r w:rsidRPr="00667AA5">
              <w:t>вул.І.Ступака,10,</w:t>
            </w:r>
            <w:r w:rsidR="001C3FBF">
              <w:rPr>
                <w:lang w:val="uk-UA"/>
              </w:rPr>
              <w:t xml:space="preserve"> </w:t>
            </w:r>
            <w:r w:rsidRPr="00667AA5">
              <w:t>м.Фастів, К</w:t>
            </w:r>
            <w:r w:rsidR="001C3FBF">
              <w:rPr>
                <w:lang w:val="uk-UA"/>
              </w:rPr>
              <w:t>и</w:t>
            </w:r>
            <w:r w:rsidRPr="00667AA5">
              <w:t>ївської обл.</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1C3FBF" w:rsidRDefault="00C54EE2" w:rsidP="003917C0">
            <w:r w:rsidRPr="001C3FBF">
              <w:t>Промивка систем опалення в закладах освіти.</w:t>
            </w:r>
          </w:p>
        </w:tc>
        <w:tc>
          <w:tcPr>
            <w:tcW w:w="1381" w:type="dxa"/>
          </w:tcPr>
          <w:p w:rsidR="00C54EE2" w:rsidRPr="001C3FBF" w:rsidRDefault="003917C0" w:rsidP="003917C0">
            <w:pPr>
              <w:jc w:val="both"/>
            </w:pPr>
            <w:r w:rsidRPr="001C3FBF">
              <w:rPr>
                <w:lang w:val="uk-UA"/>
              </w:rPr>
              <w:t>Протягом року</w:t>
            </w:r>
          </w:p>
        </w:tc>
        <w:tc>
          <w:tcPr>
            <w:tcW w:w="4267" w:type="dxa"/>
          </w:tcPr>
          <w:p w:rsidR="00C54EE2" w:rsidRPr="001C3FBF" w:rsidRDefault="003917C0" w:rsidP="003917C0">
            <w:pPr>
              <w:jc w:val="both"/>
            </w:pPr>
            <w:r w:rsidRPr="001C3FBF">
              <w:rPr>
                <w:lang w:val="uk-UA"/>
              </w:rPr>
              <w:t>Управління освіти</w:t>
            </w:r>
          </w:p>
        </w:tc>
        <w:tc>
          <w:tcPr>
            <w:tcW w:w="1653" w:type="dxa"/>
          </w:tcPr>
          <w:p w:rsidR="00C54EE2" w:rsidRPr="001C3FBF" w:rsidRDefault="007F5351" w:rsidP="003917C0">
            <w:pPr>
              <w:ind w:firstLine="35"/>
              <w:jc w:val="both"/>
            </w:pPr>
            <w:r w:rsidRPr="001C3FBF">
              <w:rPr>
                <w:lang w:val="uk-UA"/>
              </w:rPr>
              <w:t>Бюджет Фастівської МТГ</w:t>
            </w:r>
          </w:p>
        </w:tc>
      </w:tr>
      <w:tr w:rsidR="00C54EE2" w:rsidRPr="00667AA5" w:rsidTr="00C45355">
        <w:tc>
          <w:tcPr>
            <w:tcW w:w="2838" w:type="dxa"/>
          </w:tcPr>
          <w:p w:rsidR="00C54EE2" w:rsidRPr="00667AA5" w:rsidRDefault="00C54EE2" w:rsidP="003917C0">
            <w:r w:rsidRPr="00667AA5">
              <w:t>Реконструкція парку’’Молодіжний’’, облаштування території парку (висадка дерев,кущів,квітів).</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1C3FBF" w:rsidRDefault="00C54EE2" w:rsidP="003917C0">
            <w:pPr>
              <w:rPr>
                <w:lang w:val="uk-UA"/>
              </w:rPr>
            </w:pPr>
            <w:r w:rsidRPr="001C3FBF">
              <w:t>Капітальний ремонт освітлення та ел</w:t>
            </w:r>
            <w:r w:rsidR="001C3FBF">
              <w:t>ектричних мереж закладів освіти</w:t>
            </w:r>
            <w:r w:rsidR="001C3FBF">
              <w:rPr>
                <w:lang w:val="uk-UA"/>
              </w:rPr>
              <w:t>, облаштування зовнішнього освітлення</w:t>
            </w:r>
          </w:p>
        </w:tc>
        <w:tc>
          <w:tcPr>
            <w:tcW w:w="1381" w:type="dxa"/>
          </w:tcPr>
          <w:p w:rsidR="00C54EE2" w:rsidRPr="001C3FBF" w:rsidRDefault="003917C0" w:rsidP="003917C0">
            <w:pPr>
              <w:jc w:val="both"/>
            </w:pPr>
            <w:r w:rsidRPr="001C3FBF">
              <w:rPr>
                <w:lang w:val="uk-UA"/>
              </w:rPr>
              <w:t>Протягом року</w:t>
            </w:r>
          </w:p>
        </w:tc>
        <w:tc>
          <w:tcPr>
            <w:tcW w:w="4267" w:type="dxa"/>
          </w:tcPr>
          <w:p w:rsidR="00C54EE2" w:rsidRPr="00CD6680" w:rsidRDefault="003917C0" w:rsidP="00CD6680">
            <w:pPr>
              <w:rPr>
                <w:lang w:val="uk-UA"/>
              </w:rPr>
            </w:pPr>
            <w:r w:rsidRPr="001C3FBF">
              <w:rPr>
                <w:lang w:val="uk-UA"/>
              </w:rPr>
              <w:t>Управління освіти</w:t>
            </w:r>
            <w:r w:rsidR="00CD6680">
              <w:rPr>
                <w:lang w:val="uk-UA"/>
              </w:rPr>
              <w:t xml:space="preserve">, </w:t>
            </w:r>
            <w:r w:rsidR="00CD6680" w:rsidRPr="00667AA5">
              <w:rPr>
                <w:lang w:val="uk-UA"/>
              </w:rPr>
              <w:t>Управління розвитку територій та</w:t>
            </w:r>
            <w:r w:rsidR="00CD6680">
              <w:rPr>
                <w:lang w:val="uk-UA"/>
              </w:rPr>
              <w:t xml:space="preserve"> </w:t>
            </w:r>
            <w:r w:rsidR="00CD6680" w:rsidRPr="00667AA5">
              <w:rPr>
                <w:lang w:val="uk-UA"/>
              </w:rPr>
              <w:t>благоустрою Бортниківського, Веприцького,</w:t>
            </w:r>
            <w:r w:rsidR="00CD6680">
              <w:rPr>
                <w:lang w:val="uk-UA"/>
              </w:rPr>
              <w:t xml:space="preserve"> </w:t>
            </w:r>
            <w:r w:rsidR="00CD6680" w:rsidRPr="00667AA5">
              <w:rPr>
                <w:lang w:val="uk-UA"/>
              </w:rPr>
              <w:t>Малоснітинського,</w:t>
            </w:r>
            <w:r w:rsidR="00CD6680">
              <w:rPr>
                <w:lang w:val="uk-UA"/>
              </w:rPr>
              <w:t xml:space="preserve"> </w:t>
            </w:r>
            <w:r w:rsidR="00CD6680" w:rsidRPr="00667AA5">
              <w:rPr>
                <w:lang w:val="uk-UA"/>
              </w:rPr>
              <w:t>Великоснітинського,</w:t>
            </w:r>
            <w:r w:rsidR="00CD6680">
              <w:rPr>
                <w:lang w:val="uk-UA"/>
              </w:rPr>
              <w:t xml:space="preserve"> </w:t>
            </w:r>
            <w:r w:rsidR="00CD6680" w:rsidRPr="00667AA5">
              <w:rPr>
                <w:lang w:val="uk-UA"/>
              </w:rPr>
              <w:t>Фастівецького старостинських округів Фастівської міської ради; Управління регіонального розвитку і житлово-комунального господарства</w:t>
            </w:r>
            <w:r w:rsidR="00CD6680">
              <w:rPr>
                <w:lang w:val="uk-UA"/>
              </w:rPr>
              <w:t xml:space="preserve"> </w:t>
            </w:r>
            <w:r w:rsidR="00CD6680" w:rsidRPr="00667AA5">
              <w:rPr>
                <w:lang w:val="uk-UA"/>
              </w:rPr>
              <w:t>Борівського, Оленівського, Мотовилівського,</w:t>
            </w:r>
            <w:r w:rsidR="00CD6680">
              <w:rPr>
                <w:lang w:val="uk-UA"/>
              </w:rPr>
              <w:t xml:space="preserve"> </w:t>
            </w:r>
            <w:r w:rsidR="00CD6680" w:rsidRPr="00667AA5">
              <w:rPr>
                <w:lang w:val="uk-UA"/>
              </w:rPr>
              <w:t>Мотовилівськослобідського старостинських</w:t>
            </w:r>
            <w:r w:rsidR="00CD6680">
              <w:rPr>
                <w:lang w:val="uk-UA"/>
              </w:rPr>
              <w:t xml:space="preserve"> </w:t>
            </w:r>
            <w:r w:rsidR="00CD6680" w:rsidRPr="00667AA5">
              <w:rPr>
                <w:lang w:val="uk-UA"/>
              </w:rPr>
              <w:t>округів Фастівської міської ради</w:t>
            </w:r>
          </w:p>
        </w:tc>
        <w:tc>
          <w:tcPr>
            <w:tcW w:w="1653" w:type="dxa"/>
          </w:tcPr>
          <w:p w:rsidR="00C54EE2" w:rsidRPr="001C3FBF" w:rsidRDefault="007F5351" w:rsidP="003917C0">
            <w:pPr>
              <w:ind w:firstLine="35"/>
              <w:jc w:val="both"/>
            </w:pPr>
            <w:r w:rsidRPr="001C3FBF">
              <w:rPr>
                <w:lang w:val="uk-UA"/>
              </w:rPr>
              <w:t>Бюджет Фастівської МТГ</w:t>
            </w:r>
          </w:p>
        </w:tc>
      </w:tr>
      <w:tr w:rsidR="00C54EE2" w:rsidRPr="00667AA5" w:rsidTr="00C45355">
        <w:tc>
          <w:tcPr>
            <w:tcW w:w="2838" w:type="dxa"/>
          </w:tcPr>
          <w:p w:rsidR="00C54EE2" w:rsidRPr="00667AA5" w:rsidRDefault="00C54EE2" w:rsidP="003917C0">
            <w:r w:rsidRPr="00667AA5">
              <w:t>Капітальний ремонт ІРЦ (облаштування туалету та коридорів)</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t>Будівництво загальноосвітньої школи І-ІІст.№12’’в м.Фастові, Київської області.</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pPr>
            <w:r w:rsidRPr="00667AA5">
              <w:rPr>
                <w:lang w:val="uk-UA"/>
              </w:rPr>
              <w:t>Бюджет Фастівської МТГ</w:t>
            </w:r>
            <w:r w:rsidR="00C54EE2" w:rsidRPr="00667AA5">
              <w:t xml:space="preserve"> та державний бюджети</w:t>
            </w:r>
          </w:p>
        </w:tc>
      </w:tr>
      <w:tr w:rsidR="00C54EE2" w:rsidRPr="00667AA5" w:rsidTr="00C45355">
        <w:tc>
          <w:tcPr>
            <w:tcW w:w="2838" w:type="dxa"/>
          </w:tcPr>
          <w:p w:rsidR="00C54EE2" w:rsidRPr="00667AA5" w:rsidRDefault="00C54EE2" w:rsidP="003917C0">
            <w:r w:rsidRPr="00667AA5">
              <w:t>Облаштування в</w:t>
            </w:r>
            <w:r w:rsidR="007F5351" w:rsidRPr="00667AA5">
              <w:t xml:space="preserve">имощень у всіх закладах освіти </w:t>
            </w:r>
            <w:r w:rsidR="007F5351" w:rsidRPr="00667AA5">
              <w:rPr>
                <w:lang w:val="uk-UA"/>
              </w:rPr>
              <w:t>Фастівська М</w:t>
            </w:r>
            <w:r w:rsidRPr="00667AA5">
              <w:t>ТГ</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t>Кап.ремонт харчоблоків в ЗДО №1,9.</w:t>
            </w:r>
          </w:p>
        </w:tc>
        <w:tc>
          <w:tcPr>
            <w:tcW w:w="1381" w:type="dxa"/>
          </w:tcPr>
          <w:p w:rsidR="00C54EE2" w:rsidRPr="00667AA5" w:rsidRDefault="003917C0" w:rsidP="003917C0">
            <w:pPr>
              <w:jc w:val="both"/>
              <w:rPr>
                <w:b/>
                <w:i/>
              </w:rPr>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rPr>
                <w:b/>
                <w:i/>
              </w:rPr>
            </w:pPr>
            <w:r w:rsidRPr="00667AA5">
              <w:rPr>
                <w:lang w:val="uk-UA"/>
              </w:rPr>
              <w:t>Бюджет Фастівської МТГ</w:t>
            </w:r>
          </w:p>
        </w:tc>
      </w:tr>
      <w:tr w:rsidR="00C54EE2" w:rsidRPr="00667AA5" w:rsidTr="00C45355">
        <w:tc>
          <w:tcPr>
            <w:tcW w:w="2838" w:type="dxa"/>
          </w:tcPr>
          <w:p w:rsidR="00C54EE2" w:rsidRPr="00667AA5" w:rsidRDefault="00C54EE2" w:rsidP="003917C0">
            <w:r w:rsidRPr="00667AA5">
              <w:t>Заміна вікон ЗДО№5,7,8,10.</w:t>
            </w:r>
          </w:p>
          <w:p w:rsidR="00C54EE2" w:rsidRPr="00667AA5" w:rsidRDefault="00C54EE2" w:rsidP="003917C0">
            <w:pPr>
              <w:jc w:val="both"/>
            </w:pPr>
            <w:r w:rsidRPr="00667AA5">
              <w:t>НВК№3,7,12., ІРЦ.</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jc w:val="both"/>
            </w:pPr>
            <w:r w:rsidRPr="00667AA5">
              <w:rPr>
                <w:lang w:val="uk-UA"/>
              </w:rPr>
              <w:t>Бюджет Фастівської МТГ</w:t>
            </w:r>
          </w:p>
        </w:tc>
      </w:tr>
      <w:tr w:rsidR="00C54EE2" w:rsidRPr="00667AA5" w:rsidTr="00C45355">
        <w:tc>
          <w:tcPr>
            <w:tcW w:w="2838" w:type="dxa"/>
          </w:tcPr>
          <w:p w:rsidR="00C54EE2" w:rsidRPr="00667AA5" w:rsidRDefault="001166A7" w:rsidP="003917C0">
            <w:r w:rsidRPr="00667AA5">
              <w:t>Придба</w:t>
            </w:r>
            <w:r w:rsidRPr="00667AA5">
              <w:rPr>
                <w:lang w:val="uk-UA"/>
              </w:rPr>
              <w:t>ння</w:t>
            </w:r>
            <w:r w:rsidR="00C54EE2" w:rsidRPr="00667AA5">
              <w:t xml:space="preserve"> </w:t>
            </w:r>
            <w:r w:rsidR="00C54EE2" w:rsidRPr="00667AA5">
              <w:rPr>
                <w:lang w:val="en-US"/>
              </w:rPr>
              <w:t>STEM</w:t>
            </w:r>
            <w:r w:rsidRPr="00667AA5">
              <w:rPr>
                <w:lang w:val="uk-UA"/>
              </w:rPr>
              <w:t xml:space="preserve"> </w:t>
            </w:r>
            <w:r w:rsidR="00C54EE2" w:rsidRPr="00667AA5">
              <w:t>обладнання для ФЦПР.</w:t>
            </w:r>
          </w:p>
        </w:tc>
        <w:tc>
          <w:tcPr>
            <w:tcW w:w="1381" w:type="dxa"/>
          </w:tcPr>
          <w:p w:rsidR="00C54EE2" w:rsidRPr="00667AA5" w:rsidRDefault="003917C0" w:rsidP="003917C0">
            <w:pPr>
              <w:jc w:val="both"/>
              <w:rPr>
                <w:b/>
                <w:i/>
              </w:rPr>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rPr>
                <w:b/>
                <w:i/>
              </w:rPr>
            </w:pPr>
            <w:r w:rsidRPr="00667AA5">
              <w:rPr>
                <w:lang w:val="uk-UA"/>
              </w:rPr>
              <w:t>Бюджет Фастівської МТГ</w:t>
            </w:r>
            <w:r w:rsidR="00C54EE2" w:rsidRPr="00667AA5">
              <w:t xml:space="preserve"> та </w:t>
            </w:r>
            <w:r w:rsidR="00C54EE2" w:rsidRPr="00667AA5">
              <w:lastRenderedPageBreak/>
              <w:t xml:space="preserve">державний бюджети  </w:t>
            </w:r>
          </w:p>
        </w:tc>
      </w:tr>
      <w:tr w:rsidR="00C54EE2" w:rsidRPr="00667AA5" w:rsidTr="00C45355">
        <w:tc>
          <w:tcPr>
            <w:tcW w:w="2838" w:type="dxa"/>
          </w:tcPr>
          <w:p w:rsidR="00C54EE2" w:rsidRPr="00667AA5" w:rsidRDefault="00C54EE2" w:rsidP="003917C0">
            <w:r w:rsidRPr="00667AA5">
              <w:lastRenderedPageBreak/>
              <w:t>Технічне забезпечення ЗЗСО для проведення якісного дистанційного навчання</w:t>
            </w:r>
          </w:p>
        </w:tc>
        <w:tc>
          <w:tcPr>
            <w:tcW w:w="1381" w:type="dxa"/>
          </w:tcPr>
          <w:p w:rsidR="00C54EE2" w:rsidRPr="00667AA5" w:rsidRDefault="003917C0" w:rsidP="003917C0">
            <w:pPr>
              <w:jc w:val="both"/>
              <w:rPr>
                <w:b/>
                <w:i/>
              </w:rPr>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rPr>
                <w:b/>
                <w:i/>
              </w:rPr>
            </w:pPr>
            <w:r w:rsidRPr="00667AA5">
              <w:rPr>
                <w:lang w:val="uk-UA"/>
              </w:rPr>
              <w:t>Бюджет Фастівської МТГ</w:t>
            </w:r>
            <w:r w:rsidR="00C54EE2" w:rsidRPr="00667AA5">
              <w:t xml:space="preserve"> та державний бюджети</w:t>
            </w:r>
          </w:p>
        </w:tc>
      </w:tr>
      <w:tr w:rsidR="00C54EE2" w:rsidRPr="00667AA5" w:rsidTr="00C45355">
        <w:trPr>
          <w:trHeight w:val="2770"/>
        </w:trPr>
        <w:tc>
          <w:tcPr>
            <w:tcW w:w="2838" w:type="dxa"/>
          </w:tcPr>
          <w:p w:rsidR="00C54EE2" w:rsidRPr="001C3FBF" w:rsidRDefault="00C54EE2" w:rsidP="003917C0">
            <w:r w:rsidRPr="00667AA5">
              <w:t xml:space="preserve">Закупівля засобів навчання та обладнання   для учнів початкових класів, що навчаються за новими методиками відповідно до Концепції реалізації державної політики у сфері реформування загальної середньої освіти "Нова українська школа" </w:t>
            </w:r>
          </w:p>
        </w:tc>
        <w:tc>
          <w:tcPr>
            <w:tcW w:w="1381" w:type="dxa"/>
          </w:tcPr>
          <w:p w:rsidR="00C54EE2" w:rsidRPr="00667AA5" w:rsidRDefault="003917C0" w:rsidP="003917C0">
            <w:pPr>
              <w:jc w:val="both"/>
            </w:pPr>
            <w:r w:rsidRPr="00667AA5">
              <w:rPr>
                <w:lang w:val="uk-UA"/>
              </w:rPr>
              <w:t>Протягом року</w:t>
            </w:r>
          </w:p>
        </w:tc>
        <w:tc>
          <w:tcPr>
            <w:tcW w:w="4267" w:type="dxa"/>
          </w:tcPr>
          <w:p w:rsidR="00C54EE2" w:rsidRPr="00667AA5" w:rsidRDefault="003917C0" w:rsidP="003917C0">
            <w:pPr>
              <w:jc w:val="both"/>
            </w:pPr>
            <w:r w:rsidRPr="00667AA5">
              <w:rPr>
                <w:lang w:val="uk-UA"/>
              </w:rPr>
              <w:t>Управління освіти</w:t>
            </w:r>
          </w:p>
        </w:tc>
        <w:tc>
          <w:tcPr>
            <w:tcW w:w="1653" w:type="dxa"/>
          </w:tcPr>
          <w:p w:rsidR="00C54EE2" w:rsidRPr="00667AA5" w:rsidRDefault="007F5351" w:rsidP="003917C0">
            <w:pPr>
              <w:ind w:firstLine="35"/>
            </w:pPr>
            <w:r w:rsidRPr="00667AA5">
              <w:rPr>
                <w:lang w:val="uk-UA"/>
              </w:rPr>
              <w:t>Бюджет Фастівської МТГ</w:t>
            </w:r>
            <w:r w:rsidR="00C54EE2" w:rsidRPr="00667AA5">
              <w:t xml:space="preserve"> та державний  бюджети</w:t>
            </w:r>
          </w:p>
        </w:tc>
      </w:tr>
      <w:tr w:rsidR="005D6273" w:rsidRPr="00667AA5" w:rsidTr="00C45355">
        <w:trPr>
          <w:trHeight w:val="2629"/>
        </w:trPr>
        <w:tc>
          <w:tcPr>
            <w:tcW w:w="2838" w:type="dxa"/>
          </w:tcPr>
          <w:p w:rsidR="005D6273" w:rsidRPr="00667AA5" w:rsidRDefault="005D6273" w:rsidP="003917C0">
            <w:pPr>
              <w:rPr>
                <w:lang w:val="uk-UA"/>
              </w:rPr>
            </w:pPr>
            <w:r w:rsidRPr="00667AA5">
              <w:rPr>
                <w:lang w:val="uk-UA"/>
              </w:rPr>
              <w:t>Будівництво Фастівської школи народної майстерності</w:t>
            </w:r>
          </w:p>
          <w:p w:rsidR="005D6273" w:rsidRPr="00667AA5" w:rsidRDefault="005D6273" w:rsidP="003917C0"/>
        </w:tc>
        <w:tc>
          <w:tcPr>
            <w:tcW w:w="1381" w:type="dxa"/>
          </w:tcPr>
          <w:p w:rsidR="005D6273" w:rsidRPr="00667AA5" w:rsidRDefault="005D6273" w:rsidP="003917C0">
            <w:pPr>
              <w:jc w:val="both"/>
              <w:rPr>
                <w:lang w:val="uk-UA"/>
              </w:rPr>
            </w:pPr>
            <w:r w:rsidRPr="00667AA5">
              <w:rPr>
                <w:lang w:val="uk-UA"/>
              </w:rPr>
              <w:t>Протягом року</w:t>
            </w:r>
          </w:p>
        </w:tc>
        <w:tc>
          <w:tcPr>
            <w:tcW w:w="4267" w:type="dxa"/>
          </w:tcPr>
          <w:p w:rsidR="005D6273" w:rsidRPr="00667AA5" w:rsidRDefault="005D6273" w:rsidP="003917C0">
            <w:pPr>
              <w:jc w:val="both"/>
              <w:rPr>
                <w:lang w:val="uk-UA"/>
              </w:rPr>
            </w:pPr>
            <w:r w:rsidRPr="00667AA5">
              <w:rPr>
                <w:lang w:val="uk-UA"/>
              </w:rPr>
              <w:t>Виконавчий комітет фастівської міської ради</w:t>
            </w:r>
          </w:p>
        </w:tc>
        <w:tc>
          <w:tcPr>
            <w:tcW w:w="1653" w:type="dxa"/>
          </w:tcPr>
          <w:p w:rsidR="00567237" w:rsidRPr="006C2DA4" w:rsidRDefault="00D31F84" w:rsidP="006A4B08">
            <w:pPr>
              <w:ind w:firstLine="35"/>
              <w:rPr>
                <w:sz w:val="22"/>
                <w:szCs w:val="22"/>
                <w:lang w:val="uk-UA"/>
              </w:rPr>
            </w:pPr>
            <w:r w:rsidRPr="006C2DA4">
              <w:rPr>
                <w:sz w:val="22"/>
                <w:szCs w:val="22"/>
                <w:lang w:val="uk-UA"/>
              </w:rPr>
              <w:t>Бюджет Фастівської МТГ,обласний,</w:t>
            </w:r>
            <w:r w:rsidRPr="006C2DA4">
              <w:rPr>
                <w:sz w:val="22"/>
                <w:szCs w:val="22"/>
              </w:rPr>
              <w:t xml:space="preserve"> державний  бюджети</w:t>
            </w:r>
            <w:r w:rsidRPr="006C2DA4">
              <w:rPr>
                <w:sz w:val="22"/>
                <w:szCs w:val="22"/>
                <w:lang w:val="uk-UA"/>
              </w:rPr>
              <w:t>, інші кошти не заборонені чинним законодавством України</w:t>
            </w:r>
          </w:p>
        </w:tc>
      </w:tr>
      <w:tr w:rsidR="00567237" w:rsidRPr="00667AA5" w:rsidTr="00C45355">
        <w:trPr>
          <w:trHeight w:val="667"/>
        </w:trPr>
        <w:tc>
          <w:tcPr>
            <w:tcW w:w="2838" w:type="dxa"/>
          </w:tcPr>
          <w:p w:rsidR="00567237" w:rsidRPr="00667AA5" w:rsidRDefault="00567237" w:rsidP="00CD6680">
            <w:pPr>
              <w:rPr>
                <w:lang w:val="uk-UA"/>
              </w:rPr>
            </w:pPr>
            <w:r w:rsidRPr="00667AA5">
              <w:rPr>
                <w:lang w:val="uk-UA"/>
              </w:rPr>
              <w:t>Побудова огорожі навколо Малоснітинського ліцею</w:t>
            </w:r>
          </w:p>
        </w:tc>
        <w:tc>
          <w:tcPr>
            <w:tcW w:w="1381" w:type="dxa"/>
          </w:tcPr>
          <w:p w:rsidR="00567237" w:rsidRPr="00667AA5" w:rsidRDefault="00567237" w:rsidP="003917C0">
            <w:pPr>
              <w:jc w:val="both"/>
              <w:rPr>
                <w:lang w:val="uk-UA"/>
              </w:rPr>
            </w:pPr>
            <w:r w:rsidRPr="00667AA5">
              <w:rPr>
                <w:lang w:val="uk-UA"/>
              </w:rPr>
              <w:t>Протягом року</w:t>
            </w:r>
          </w:p>
        </w:tc>
        <w:tc>
          <w:tcPr>
            <w:tcW w:w="4267" w:type="dxa"/>
          </w:tcPr>
          <w:p w:rsidR="00567237" w:rsidRPr="006C2DA4" w:rsidRDefault="001C3FBF" w:rsidP="001C3FBF">
            <w:pPr>
              <w:rPr>
                <w:sz w:val="22"/>
                <w:szCs w:val="22"/>
                <w:lang w:val="uk-UA"/>
              </w:rPr>
            </w:pPr>
            <w:r w:rsidRPr="006C2DA4">
              <w:rPr>
                <w:sz w:val="22"/>
                <w:szCs w:val="22"/>
                <w:lang w:val="uk-UA"/>
              </w:rPr>
              <w:t xml:space="preserve">Управління освіти, </w:t>
            </w:r>
            <w:r w:rsidR="00567237" w:rsidRPr="006C2DA4">
              <w:rPr>
                <w:sz w:val="22"/>
                <w:szCs w:val="22"/>
                <w:lang w:val="uk-UA"/>
              </w:rPr>
              <w:t>Управління розвитку територій та</w:t>
            </w:r>
            <w:r w:rsidRPr="006C2DA4">
              <w:rPr>
                <w:sz w:val="22"/>
                <w:szCs w:val="22"/>
                <w:lang w:val="uk-UA"/>
              </w:rPr>
              <w:t xml:space="preserve"> </w:t>
            </w:r>
            <w:r w:rsidR="00567237" w:rsidRPr="006C2DA4">
              <w:rPr>
                <w:sz w:val="22"/>
                <w:szCs w:val="22"/>
                <w:lang w:val="uk-UA"/>
              </w:rPr>
              <w:t>благоустрою Бортниківського, Веприцького,</w:t>
            </w:r>
            <w:r w:rsidRPr="006C2DA4">
              <w:rPr>
                <w:sz w:val="22"/>
                <w:szCs w:val="22"/>
                <w:lang w:val="uk-UA"/>
              </w:rPr>
              <w:t xml:space="preserve"> </w:t>
            </w:r>
            <w:r w:rsidR="00567237" w:rsidRPr="006C2DA4">
              <w:rPr>
                <w:sz w:val="22"/>
                <w:szCs w:val="22"/>
                <w:lang w:val="uk-UA"/>
              </w:rPr>
              <w:t>Малоснітинського,</w:t>
            </w:r>
            <w:r w:rsidRPr="006C2DA4">
              <w:rPr>
                <w:sz w:val="22"/>
                <w:szCs w:val="22"/>
                <w:lang w:val="uk-UA"/>
              </w:rPr>
              <w:t xml:space="preserve"> </w:t>
            </w:r>
            <w:r w:rsidR="00567237" w:rsidRPr="006C2DA4">
              <w:rPr>
                <w:sz w:val="22"/>
                <w:szCs w:val="22"/>
                <w:lang w:val="uk-UA"/>
              </w:rPr>
              <w:t>Великоснітинського,</w:t>
            </w:r>
            <w:r w:rsidRPr="006C2DA4">
              <w:rPr>
                <w:sz w:val="22"/>
                <w:szCs w:val="22"/>
                <w:lang w:val="uk-UA"/>
              </w:rPr>
              <w:t xml:space="preserve"> </w:t>
            </w:r>
            <w:r w:rsidR="00567237" w:rsidRPr="006C2DA4">
              <w:rPr>
                <w:sz w:val="22"/>
                <w:szCs w:val="22"/>
                <w:lang w:val="uk-UA"/>
              </w:rPr>
              <w:t>Фастівецького старостинських округів Фастівської міської ради; Управління регіонального розвитку і житлово-комунального господарства</w:t>
            </w:r>
            <w:r w:rsidRPr="006C2DA4">
              <w:rPr>
                <w:sz w:val="22"/>
                <w:szCs w:val="22"/>
                <w:lang w:val="uk-UA"/>
              </w:rPr>
              <w:t xml:space="preserve"> </w:t>
            </w:r>
            <w:r w:rsidR="00567237" w:rsidRPr="006C2DA4">
              <w:rPr>
                <w:sz w:val="22"/>
                <w:szCs w:val="22"/>
                <w:lang w:val="uk-UA"/>
              </w:rPr>
              <w:t>Борівського, Оленівського, Мотовилівського,</w:t>
            </w:r>
            <w:r w:rsidRPr="006C2DA4">
              <w:rPr>
                <w:sz w:val="22"/>
                <w:szCs w:val="22"/>
                <w:lang w:val="uk-UA"/>
              </w:rPr>
              <w:t xml:space="preserve"> </w:t>
            </w:r>
            <w:r w:rsidR="00567237" w:rsidRPr="006C2DA4">
              <w:rPr>
                <w:sz w:val="22"/>
                <w:szCs w:val="22"/>
                <w:lang w:val="uk-UA"/>
              </w:rPr>
              <w:t>Мотовилівськослобідського старостинських</w:t>
            </w:r>
            <w:r w:rsidRPr="006C2DA4">
              <w:rPr>
                <w:sz w:val="22"/>
                <w:szCs w:val="22"/>
                <w:lang w:val="uk-UA"/>
              </w:rPr>
              <w:t xml:space="preserve"> </w:t>
            </w:r>
            <w:r w:rsidR="00567237" w:rsidRPr="006C2DA4">
              <w:rPr>
                <w:sz w:val="22"/>
                <w:szCs w:val="22"/>
                <w:lang w:val="uk-UA"/>
              </w:rPr>
              <w:t>округів Фастівської міської ради</w:t>
            </w:r>
          </w:p>
        </w:tc>
        <w:tc>
          <w:tcPr>
            <w:tcW w:w="1653" w:type="dxa"/>
          </w:tcPr>
          <w:p w:rsidR="00567237" w:rsidRPr="00667AA5" w:rsidRDefault="00567237" w:rsidP="00567237">
            <w:pPr>
              <w:ind w:firstLine="35"/>
              <w:rPr>
                <w:lang w:val="uk-UA"/>
              </w:rPr>
            </w:pPr>
            <w:r w:rsidRPr="00667AA5">
              <w:rPr>
                <w:lang w:val="uk-UA"/>
              </w:rPr>
              <w:t>Бюджет Фастівської МТГ,обласний,</w:t>
            </w:r>
            <w:r w:rsidRPr="00667AA5">
              <w:t xml:space="preserve"> державний  бюджети</w:t>
            </w:r>
            <w:r w:rsidRPr="00667AA5">
              <w:rPr>
                <w:lang w:val="uk-UA"/>
              </w:rPr>
              <w:t>, інші кошти не заборонені чинним законодавством України</w:t>
            </w:r>
          </w:p>
          <w:p w:rsidR="00567237" w:rsidRPr="00667AA5" w:rsidRDefault="00567237" w:rsidP="006C2DA4">
            <w:pPr>
              <w:rPr>
                <w:lang w:val="uk-UA"/>
              </w:rPr>
            </w:pPr>
          </w:p>
        </w:tc>
      </w:tr>
      <w:tr w:rsidR="00D276CA" w:rsidRPr="00D276CA" w:rsidTr="00C45355">
        <w:trPr>
          <w:trHeight w:val="667"/>
        </w:trPr>
        <w:tc>
          <w:tcPr>
            <w:tcW w:w="2838" w:type="dxa"/>
          </w:tcPr>
          <w:p w:rsidR="00D276CA" w:rsidRPr="00125434" w:rsidRDefault="00D276CA" w:rsidP="00A60CE8">
            <w:pPr>
              <w:rPr>
                <w:color w:val="000000"/>
                <w:lang w:eastAsia="uk-UA"/>
              </w:rPr>
            </w:pPr>
            <w:r w:rsidRPr="00D276CA">
              <w:rPr>
                <w:color w:val="000000"/>
                <w:lang w:val="uk-UA" w:eastAsia="uk-UA"/>
              </w:rPr>
              <w:t xml:space="preserve">Виготовлення </w:t>
            </w:r>
            <w:r>
              <w:rPr>
                <w:color w:val="000000"/>
                <w:lang w:val="uk-UA" w:eastAsia="uk-UA"/>
              </w:rPr>
              <w:t xml:space="preserve">ПКД та </w:t>
            </w:r>
            <w:r w:rsidR="00125434">
              <w:rPr>
                <w:color w:val="000000"/>
                <w:lang w:val="uk-UA" w:eastAsia="uk-UA"/>
              </w:rPr>
              <w:t>капітальний ремонт</w:t>
            </w:r>
            <w:r w:rsidR="00A60CE8">
              <w:rPr>
                <w:color w:val="000000"/>
                <w:lang w:val="uk-UA" w:eastAsia="uk-UA"/>
              </w:rPr>
              <w:t>, реконструкція, модернізація</w:t>
            </w:r>
            <w:r w:rsidR="00125434">
              <w:rPr>
                <w:color w:val="000000"/>
                <w:lang w:val="uk-UA" w:eastAsia="uk-UA"/>
              </w:rPr>
              <w:t xml:space="preserve"> Борівської ЗОШ І-ІІ ст</w:t>
            </w:r>
            <w:r>
              <w:rPr>
                <w:color w:val="000000"/>
                <w:lang w:val="uk-UA" w:eastAsia="uk-UA"/>
              </w:rPr>
              <w:t xml:space="preserve"> </w:t>
            </w:r>
          </w:p>
        </w:tc>
        <w:tc>
          <w:tcPr>
            <w:tcW w:w="1381" w:type="dxa"/>
          </w:tcPr>
          <w:p w:rsidR="00D276CA" w:rsidRPr="00D276CA" w:rsidRDefault="00D276CA" w:rsidP="00D053E6">
            <w:pPr>
              <w:rPr>
                <w:color w:val="000000"/>
                <w:lang w:val="uk-UA" w:eastAsia="uk-UA"/>
              </w:rPr>
            </w:pPr>
          </w:p>
        </w:tc>
        <w:tc>
          <w:tcPr>
            <w:tcW w:w="4267" w:type="dxa"/>
          </w:tcPr>
          <w:p w:rsidR="00D276CA" w:rsidRPr="00D276CA" w:rsidRDefault="00D276CA" w:rsidP="00D276CA">
            <w:pPr>
              <w:rPr>
                <w:color w:val="000000"/>
                <w:lang w:val="uk-UA" w:eastAsia="uk-UA"/>
              </w:rPr>
            </w:pPr>
            <w:r w:rsidRPr="006C2DA4">
              <w:rPr>
                <w:sz w:val="22"/>
                <w:szCs w:val="22"/>
                <w:lang w:val="uk-UA"/>
              </w:rPr>
              <w:t>Управління освіти, 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tc>
        <w:tc>
          <w:tcPr>
            <w:tcW w:w="1653" w:type="dxa"/>
          </w:tcPr>
          <w:p w:rsidR="00D276CA" w:rsidRPr="006C2DA4" w:rsidRDefault="00D276CA" w:rsidP="00EC059D">
            <w:pPr>
              <w:ind w:firstLine="35"/>
              <w:rPr>
                <w:sz w:val="22"/>
                <w:szCs w:val="22"/>
                <w:lang w:val="uk-UA"/>
              </w:rPr>
            </w:pPr>
            <w:r w:rsidRPr="006C2DA4">
              <w:rPr>
                <w:sz w:val="22"/>
                <w:szCs w:val="22"/>
                <w:lang w:val="uk-UA"/>
              </w:rPr>
              <w:t>Бюджет Фастівської МТГ,</w:t>
            </w:r>
            <w:r>
              <w:rPr>
                <w:sz w:val="22"/>
                <w:szCs w:val="22"/>
                <w:lang w:val="uk-UA"/>
              </w:rPr>
              <w:t xml:space="preserve"> </w:t>
            </w:r>
            <w:r w:rsidRPr="006C2DA4">
              <w:rPr>
                <w:sz w:val="22"/>
                <w:szCs w:val="22"/>
                <w:lang w:val="uk-UA"/>
              </w:rPr>
              <w:t>обласний,</w:t>
            </w:r>
            <w:r w:rsidRPr="006C2DA4">
              <w:rPr>
                <w:sz w:val="22"/>
                <w:szCs w:val="22"/>
              </w:rPr>
              <w:t xml:space="preserve"> державний  бюджети</w:t>
            </w:r>
            <w:r w:rsidRPr="006C2DA4">
              <w:rPr>
                <w:sz w:val="22"/>
                <w:szCs w:val="22"/>
                <w:lang w:val="uk-UA"/>
              </w:rPr>
              <w:t>, інші кошти не заборонені чинним законодавством України</w:t>
            </w:r>
          </w:p>
        </w:tc>
      </w:tr>
      <w:tr w:rsidR="00D276CA" w:rsidRPr="00667AA5" w:rsidTr="00C45355">
        <w:trPr>
          <w:trHeight w:val="667"/>
        </w:trPr>
        <w:tc>
          <w:tcPr>
            <w:tcW w:w="2838" w:type="dxa"/>
          </w:tcPr>
          <w:p w:rsidR="00D276CA" w:rsidRPr="00C13143" w:rsidRDefault="00D276CA" w:rsidP="006C2A20">
            <w:pPr>
              <w:rPr>
                <w:rFonts w:ascii="Arial" w:hAnsi="Arial" w:cs="Arial"/>
                <w:color w:val="000000"/>
                <w:sz w:val="22"/>
                <w:szCs w:val="22"/>
                <w:lang w:val="uk-UA" w:eastAsia="uk-UA"/>
              </w:rPr>
            </w:pPr>
            <w:r w:rsidRPr="00C13143">
              <w:rPr>
                <w:color w:val="000000"/>
                <w:lang w:val="uk-UA" w:eastAsia="uk-UA"/>
              </w:rPr>
              <w:t xml:space="preserve">Будівництво, реконструкція, модернізація капітальний ремонт та інші види будівництва  </w:t>
            </w:r>
            <w:r>
              <w:rPr>
                <w:color w:val="000000"/>
                <w:lang w:val="uk-UA" w:eastAsia="uk-UA"/>
              </w:rPr>
              <w:lastRenderedPageBreak/>
              <w:t>закладів освіти</w:t>
            </w:r>
            <w:r w:rsidRPr="00C13143">
              <w:rPr>
                <w:color w:val="000000"/>
                <w:lang w:val="uk-UA" w:eastAsia="uk-UA"/>
              </w:rPr>
              <w:t xml:space="preserve"> Фастівської міської ради в тому числі ПКД.</w:t>
            </w:r>
          </w:p>
        </w:tc>
        <w:tc>
          <w:tcPr>
            <w:tcW w:w="1381" w:type="dxa"/>
          </w:tcPr>
          <w:p w:rsidR="00D276CA" w:rsidRPr="00C13143" w:rsidRDefault="00D276CA" w:rsidP="006C2A20">
            <w:pPr>
              <w:rPr>
                <w:rFonts w:ascii="Arial" w:hAnsi="Arial" w:cs="Arial"/>
                <w:color w:val="000000"/>
                <w:sz w:val="22"/>
                <w:szCs w:val="22"/>
                <w:lang w:val="uk-UA" w:eastAsia="uk-UA"/>
              </w:rPr>
            </w:pPr>
            <w:r w:rsidRPr="00C13143">
              <w:rPr>
                <w:color w:val="000000"/>
                <w:lang w:val="uk-UA" w:eastAsia="uk-UA"/>
              </w:rPr>
              <w:lastRenderedPageBreak/>
              <w:t>Протягом року</w:t>
            </w:r>
          </w:p>
        </w:tc>
        <w:tc>
          <w:tcPr>
            <w:tcW w:w="4267" w:type="dxa"/>
          </w:tcPr>
          <w:p w:rsidR="00D276CA" w:rsidRPr="00C13143" w:rsidRDefault="00D276CA" w:rsidP="006C2A20">
            <w:pPr>
              <w:rPr>
                <w:rFonts w:ascii="Arial" w:hAnsi="Arial" w:cs="Arial"/>
                <w:color w:val="000000"/>
                <w:sz w:val="22"/>
                <w:szCs w:val="22"/>
                <w:lang w:val="uk-UA" w:eastAsia="uk-UA"/>
              </w:rPr>
            </w:pPr>
            <w:r w:rsidRPr="00C13143">
              <w:rPr>
                <w:color w:val="000000"/>
                <w:lang w:val="uk-UA" w:eastAsia="uk-UA"/>
              </w:rPr>
              <w:t>Фастівські міська рада та її виконавчі органи, підприємства установи, організації Фастівської міської ради</w:t>
            </w:r>
          </w:p>
        </w:tc>
        <w:tc>
          <w:tcPr>
            <w:tcW w:w="1653" w:type="dxa"/>
          </w:tcPr>
          <w:p w:rsidR="00D276CA" w:rsidRPr="006C2DA4" w:rsidRDefault="00D276CA" w:rsidP="006C2A20">
            <w:pPr>
              <w:ind w:firstLine="35"/>
              <w:rPr>
                <w:sz w:val="22"/>
                <w:szCs w:val="22"/>
                <w:lang w:val="uk-UA"/>
              </w:rPr>
            </w:pPr>
            <w:r w:rsidRPr="006C2DA4">
              <w:rPr>
                <w:sz w:val="22"/>
                <w:szCs w:val="22"/>
                <w:lang w:val="uk-UA"/>
              </w:rPr>
              <w:t>Бюджет Фастівської МТГ,</w:t>
            </w:r>
            <w:r>
              <w:rPr>
                <w:sz w:val="22"/>
                <w:szCs w:val="22"/>
                <w:lang w:val="uk-UA"/>
              </w:rPr>
              <w:t xml:space="preserve"> </w:t>
            </w:r>
            <w:r w:rsidRPr="006C2DA4">
              <w:rPr>
                <w:sz w:val="22"/>
                <w:szCs w:val="22"/>
                <w:lang w:val="uk-UA"/>
              </w:rPr>
              <w:t>обласний,</w:t>
            </w:r>
            <w:r w:rsidRPr="006C2DA4">
              <w:rPr>
                <w:sz w:val="22"/>
                <w:szCs w:val="22"/>
              </w:rPr>
              <w:t xml:space="preserve"> державний  </w:t>
            </w:r>
            <w:r w:rsidRPr="006C2DA4">
              <w:rPr>
                <w:sz w:val="22"/>
                <w:szCs w:val="22"/>
              </w:rPr>
              <w:lastRenderedPageBreak/>
              <w:t>бюджети</w:t>
            </w:r>
            <w:r w:rsidRPr="006C2DA4">
              <w:rPr>
                <w:sz w:val="22"/>
                <w:szCs w:val="22"/>
                <w:lang w:val="uk-UA"/>
              </w:rPr>
              <w:t>, інші кошти не заборонені чинним законодавством України</w:t>
            </w:r>
          </w:p>
        </w:tc>
      </w:tr>
      <w:bookmarkEnd w:id="0"/>
    </w:tbl>
    <w:p w:rsidR="00CD6680" w:rsidRDefault="00CD6680" w:rsidP="001B320E">
      <w:pPr>
        <w:pStyle w:val="7"/>
        <w:spacing w:before="0" w:after="0"/>
        <w:ind w:firstLine="709"/>
        <w:rPr>
          <w:b/>
          <w:i/>
          <w:lang w:val="uk-UA"/>
        </w:rPr>
      </w:pPr>
    </w:p>
    <w:p w:rsidR="0036726D" w:rsidRPr="00667AA5" w:rsidRDefault="00E33FA3" w:rsidP="001B320E">
      <w:pPr>
        <w:pStyle w:val="7"/>
        <w:spacing w:before="0" w:after="0"/>
        <w:ind w:firstLine="709"/>
        <w:rPr>
          <w:b/>
          <w:i/>
          <w:lang w:val="uk-UA"/>
        </w:rPr>
      </w:pPr>
      <w:r w:rsidRPr="00E33FA3">
        <w:rPr>
          <w:noProof/>
        </w:rPr>
        <w:pict>
          <v:shape id="_x0000_s1168" type="#_x0000_t176" style="position:absolute;left:0;text-align:left;margin-left:11.1pt;margin-top:6.2pt;width:472.5pt;height:26.65pt;z-index:251715584" fillcolor="#00b0f0" strokecolor="#92cddc" strokeweight="1pt">
            <v:fill color2="#b6dde8"/>
            <v:shadow on="t" type="perspective" color="#205867" opacity=".5" offset="1pt" offset2="-3pt"/>
            <v:textbox>
              <w:txbxContent>
                <w:p w:rsidR="00000832" w:rsidRPr="00F44B44" w:rsidRDefault="00000832" w:rsidP="00F44B44">
                  <w:pPr>
                    <w:jc w:val="center"/>
                    <w:rPr>
                      <w:b/>
                      <w:lang w:val="uk-UA"/>
                    </w:rPr>
                  </w:pPr>
                  <w:r w:rsidRPr="00F44B44">
                    <w:rPr>
                      <w:b/>
                      <w:lang w:val="uk-UA"/>
                    </w:rPr>
                    <w:t xml:space="preserve">2.5.5. Культурний розвиток та збереження об’єктів культурної спадщини </w:t>
                  </w:r>
                </w:p>
                <w:p w:rsidR="00000832" w:rsidRPr="00837870" w:rsidRDefault="00000832" w:rsidP="00771FB0">
                  <w:pPr>
                    <w:ind w:left="360"/>
                    <w:jc w:val="center"/>
                    <w:rPr>
                      <w:b/>
                      <w:sz w:val="28"/>
                      <w:szCs w:val="28"/>
                      <w:lang w:val="uk-UA"/>
                    </w:rPr>
                  </w:pPr>
                </w:p>
              </w:txbxContent>
            </v:textbox>
          </v:shape>
        </w:pict>
      </w:r>
    </w:p>
    <w:p w:rsidR="0036726D" w:rsidRPr="00667AA5" w:rsidRDefault="0036726D" w:rsidP="001B320E">
      <w:pPr>
        <w:pStyle w:val="7"/>
        <w:spacing w:before="0" w:after="0"/>
        <w:ind w:firstLine="709"/>
        <w:rPr>
          <w:b/>
          <w:i/>
          <w:lang w:val="uk-UA"/>
        </w:rPr>
      </w:pPr>
    </w:p>
    <w:p w:rsidR="0036726D" w:rsidRPr="00667AA5" w:rsidRDefault="0036726D" w:rsidP="001B320E">
      <w:pPr>
        <w:pStyle w:val="7"/>
        <w:spacing w:before="0" w:after="0"/>
        <w:ind w:firstLine="709"/>
        <w:rPr>
          <w:b/>
          <w:i/>
          <w:lang w:val="uk-UA"/>
        </w:rPr>
      </w:pPr>
    </w:p>
    <w:p w:rsidR="00BF54FF" w:rsidRPr="00667AA5" w:rsidRDefault="00124B54" w:rsidP="001B320E">
      <w:pPr>
        <w:pStyle w:val="7"/>
        <w:spacing w:before="0" w:after="0"/>
        <w:ind w:firstLine="709"/>
        <w:jc w:val="both"/>
        <w:rPr>
          <w:b/>
          <w:lang w:val="uk-UA"/>
        </w:rPr>
      </w:pPr>
      <w:r w:rsidRPr="00667AA5">
        <w:rPr>
          <w:b/>
          <w:i/>
          <w:shd w:val="clear" w:color="auto" w:fill="FFFFFF"/>
          <w:lang w:val="uk-UA"/>
        </w:rPr>
        <w:t>Головна мета:</w:t>
      </w:r>
      <w:r w:rsidRPr="00667AA5">
        <w:rPr>
          <w:b/>
          <w:lang w:val="uk-UA"/>
        </w:rPr>
        <w:t xml:space="preserve"> </w:t>
      </w:r>
    </w:p>
    <w:p w:rsidR="00124B54" w:rsidRPr="00667AA5" w:rsidRDefault="00BF54FF" w:rsidP="001B320E">
      <w:pPr>
        <w:pStyle w:val="7"/>
        <w:spacing w:before="0" w:after="0"/>
        <w:ind w:firstLine="709"/>
        <w:jc w:val="both"/>
        <w:rPr>
          <w:shd w:val="clear" w:color="auto" w:fill="FFFFFF"/>
          <w:lang w:val="uk-UA"/>
        </w:rPr>
      </w:pPr>
      <w:r w:rsidRPr="00667AA5">
        <w:rPr>
          <w:b/>
          <w:lang w:val="uk-UA"/>
        </w:rPr>
        <w:t>с</w:t>
      </w:r>
      <w:r w:rsidR="000F7A23" w:rsidRPr="00667AA5">
        <w:rPr>
          <w:shd w:val="clear" w:color="auto" w:fill="FFFFFF"/>
          <w:lang w:val="uk-UA"/>
        </w:rPr>
        <w:t>творення належних умов для формування та розвитку сучасної інфраструктури галузі відповідно до вимог сьогодення, забезпечення умов рівного доступу членів гро</w:t>
      </w:r>
      <w:r w:rsidR="00C34D53" w:rsidRPr="00667AA5">
        <w:rPr>
          <w:shd w:val="clear" w:color="auto" w:fill="FFFFFF"/>
          <w:lang w:val="uk-UA"/>
        </w:rPr>
        <w:t>мади до культурних процесі</w:t>
      </w:r>
      <w:r w:rsidR="00575E0E" w:rsidRPr="00667AA5">
        <w:rPr>
          <w:shd w:val="clear" w:color="auto" w:fill="FFFFFF"/>
          <w:lang w:val="uk-UA"/>
        </w:rPr>
        <w:t>в</w:t>
      </w:r>
      <w:r w:rsidR="00C34D53" w:rsidRPr="00667AA5">
        <w:rPr>
          <w:shd w:val="clear" w:color="auto" w:fill="FFFFFF"/>
          <w:lang w:val="uk-UA"/>
        </w:rPr>
        <w:t>, підв</w:t>
      </w:r>
      <w:r w:rsidR="000F7A23" w:rsidRPr="00667AA5">
        <w:rPr>
          <w:shd w:val="clear" w:color="auto" w:fill="FFFFFF"/>
          <w:lang w:val="uk-UA"/>
        </w:rPr>
        <w:t xml:space="preserve">ищення ролі культури у суспільному розвитку </w:t>
      </w:r>
      <w:r w:rsidR="007F5351" w:rsidRPr="00667AA5">
        <w:rPr>
          <w:shd w:val="clear" w:color="auto" w:fill="FFFFFF"/>
          <w:lang w:val="uk-UA"/>
        </w:rPr>
        <w:t>Фастівської М</w:t>
      </w:r>
      <w:r w:rsidR="008C6879" w:rsidRPr="00667AA5">
        <w:rPr>
          <w:shd w:val="clear" w:color="auto" w:fill="FFFFFF"/>
          <w:lang w:val="uk-UA"/>
        </w:rPr>
        <w:t>ТГ</w:t>
      </w:r>
      <w:r w:rsidR="000F7A23" w:rsidRPr="00667AA5">
        <w:rPr>
          <w:shd w:val="clear" w:color="auto" w:fill="FFFFFF"/>
          <w:lang w:val="uk-UA"/>
        </w:rPr>
        <w:t>.</w:t>
      </w:r>
    </w:p>
    <w:p w:rsidR="0025248C" w:rsidRPr="00667AA5" w:rsidRDefault="0025248C" w:rsidP="001B320E">
      <w:pPr>
        <w:pStyle w:val="7"/>
        <w:spacing w:before="0" w:after="0"/>
        <w:ind w:firstLine="709"/>
        <w:jc w:val="both"/>
        <w:rPr>
          <w:b/>
          <w:i/>
          <w:shd w:val="clear" w:color="auto" w:fill="FFFFFF"/>
          <w:lang w:val="uk-UA"/>
        </w:rPr>
      </w:pPr>
      <w:r w:rsidRPr="00667AA5">
        <w:rPr>
          <w:b/>
          <w:i/>
          <w:shd w:val="clear" w:color="auto" w:fill="FFFFFF"/>
          <w:lang w:val="uk-UA"/>
        </w:rPr>
        <w:t xml:space="preserve">Завдання: </w:t>
      </w:r>
    </w:p>
    <w:p w:rsidR="0025248C" w:rsidRPr="00667AA5" w:rsidRDefault="00D25BD8" w:rsidP="001B320E">
      <w:pPr>
        <w:pStyle w:val="7"/>
        <w:spacing w:before="0" w:after="0"/>
        <w:ind w:firstLine="709"/>
        <w:jc w:val="both"/>
        <w:rPr>
          <w:shd w:val="clear" w:color="auto" w:fill="FFFFFF"/>
          <w:lang w:val="uk-UA"/>
        </w:rPr>
      </w:pPr>
      <w:r w:rsidRPr="00667AA5">
        <w:rPr>
          <w:shd w:val="clear" w:color="auto" w:fill="FFFFFF"/>
          <w:lang w:val="uk-UA"/>
        </w:rPr>
        <w:t>1.</w:t>
      </w:r>
      <w:r w:rsidR="0025248C" w:rsidRPr="00667AA5">
        <w:rPr>
          <w:shd w:val="clear" w:color="auto" w:fill="FFFFFF"/>
          <w:lang w:val="uk-UA"/>
        </w:rPr>
        <w:t xml:space="preserve">Бібліотечна справа. Розвиток бібліотечної галузі </w:t>
      </w:r>
      <w:r w:rsidR="007F5351" w:rsidRPr="00667AA5">
        <w:rPr>
          <w:shd w:val="clear" w:color="auto" w:fill="FFFFFF"/>
          <w:lang w:val="uk-UA"/>
        </w:rPr>
        <w:t>Фастівської М</w:t>
      </w:r>
      <w:r w:rsidR="008C6879" w:rsidRPr="00667AA5">
        <w:rPr>
          <w:shd w:val="clear" w:color="auto" w:fill="FFFFFF"/>
          <w:lang w:val="uk-UA"/>
        </w:rPr>
        <w:t>ТГ</w:t>
      </w:r>
      <w:r w:rsidR="0025248C" w:rsidRPr="00667AA5">
        <w:rPr>
          <w:shd w:val="clear" w:color="auto" w:fill="FFFFFF"/>
          <w:lang w:val="uk-UA"/>
        </w:rPr>
        <w:t>;</w:t>
      </w:r>
    </w:p>
    <w:p w:rsidR="0025248C" w:rsidRPr="00667AA5" w:rsidRDefault="00D25BD8" w:rsidP="001B320E">
      <w:pPr>
        <w:pStyle w:val="7"/>
        <w:spacing w:before="0" w:after="0"/>
        <w:ind w:firstLine="709"/>
        <w:jc w:val="both"/>
        <w:rPr>
          <w:shd w:val="clear" w:color="auto" w:fill="FFFFFF"/>
          <w:lang w:val="uk-UA"/>
        </w:rPr>
      </w:pPr>
      <w:r w:rsidRPr="00667AA5">
        <w:rPr>
          <w:shd w:val="clear" w:color="auto" w:fill="FFFFFF"/>
          <w:lang w:val="uk-UA"/>
        </w:rPr>
        <w:t xml:space="preserve">2. </w:t>
      </w:r>
      <w:r w:rsidR="0025248C" w:rsidRPr="00667AA5">
        <w:rPr>
          <w:shd w:val="clear" w:color="auto" w:fill="FFFFFF"/>
          <w:lang w:val="uk-UA"/>
        </w:rPr>
        <w:t>Палац культури. Розвиток аматорської творчості;</w:t>
      </w:r>
    </w:p>
    <w:p w:rsidR="0025248C" w:rsidRPr="00667AA5" w:rsidRDefault="00D25BD8" w:rsidP="001B320E">
      <w:pPr>
        <w:pStyle w:val="7"/>
        <w:spacing w:before="0" w:after="0"/>
        <w:ind w:firstLine="709"/>
        <w:jc w:val="both"/>
        <w:rPr>
          <w:shd w:val="clear" w:color="auto" w:fill="FFFFFF"/>
          <w:lang w:val="uk-UA"/>
        </w:rPr>
      </w:pPr>
      <w:r w:rsidRPr="00667AA5">
        <w:rPr>
          <w:shd w:val="clear" w:color="auto" w:fill="FFFFFF"/>
          <w:lang w:val="uk-UA"/>
        </w:rPr>
        <w:t xml:space="preserve">3. </w:t>
      </w:r>
      <w:r w:rsidR="0025248C" w:rsidRPr="00667AA5">
        <w:rPr>
          <w:shd w:val="clear" w:color="auto" w:fill="FFFFFF"/>
          <w:lang w:val="uk-UA"/>
        </w:rPr>
        <w:t>Початкова мистецька освіта. Розвиток Фастівської дитячої музичної школи;</w:t>
      </w:r>
    </w:p>
    <w:p w:rsidR="0025248C" w:rsidRPr="00667AA5" w:rsidRDefault="00D25BD8" w:rsidP="001B320E">
      <w:pPr>
        <w:pStyle w:val="7"/>
        <w:spacing w:before="0" w:after="0"/>
        <w:ind w:firstLine="709"/>
        <w:jc w:val="both"/>
        <w:rPr>
          <w:shd w:val="clear" w:color="auto" w:fill="FFFFFF"/>
          <w:lang w:val="uk-UA"/>
        </w:rPr>
      </w:pPr>
      <w:r w:rsidRPr="00667AA5">
        <w:rPr>
          <w:shd w:val="clear" w:color="auto" w:fill="FFFFFF"/>
          <w:lang w:val="uk-UA"/>
        </w:rPr>
        <w:t xml:space="preserve">4. </w:t>
      </w:r>
      <w:r w:rsidR="0025248C" w:rsidRPr="00667AA5">
        <w:rPr>
          <w:shd w:val="clear" w:color="auto" w:fill="FFFFFF"/>
          <w:lang w:val="uk-UA"/>
        </w:rPr>
        <w:t>Музейна справа. Розвиток музейної справи;</w:t>
      </w:r>
    </w:p>
    <w:p w:rsidR="0025248C" w:rsidRPr="00667AA5" w:rsidRDefault="00D25BD8" w:rsidP="001B320E">
      <w:pPr>
        <w:pStyle w:val="7"/>
        <w:spacing w:before="0" w:after="0"/>
        <w:ind w:firstLine="709"/>
        <w:jc w:val="both"/>
        <w:rPr>
          <w:shd w:val="clear" w:color="auto" w:fill="FFFFFF"/>
          <w:lang w:val="uk-UA"/>
        </w:rPr>
      </w:pPr>
      <w:r w:rsidRPr="00667AA5">
        <w:rPr>
          <w:shd w:val="clear" w:color="auto" w:fill="FFFFFF"/>
          <w:lang w:val="uk-UA"/>
        </w:rPr>
        <w:t xml:space="preserve">5. </w:t>
      </w:r>
      <w:r w:rsidR="0025248C" w:rsidRPr="00667AA5">
        <w:rPr>
          <w:shd w:val="clear" w:color="auto" w:fill="FFFFFF"/>
          <w:lang w:val="uk-UA"/>
        </w:rPr>
        <w:t>Культурно-мистецькі заходи;</w:t>
      </w:r>
    </w:p>
    <w:p w:rsidR="0025248C" w:rsidRPr="00667AA5" w:rsidRDefault="00D25BD8" w:rsidP="001B320E">
      <w:pPr>
        <w:pStyle w:val="7"/>
        <w:spacing w:before="0" w:after="0"/>
        <w:ind w:firstLine="709"/>
        <w:jc w:val="both"/>
        <w:rPr>
          <w:shd w:val="clear" w:color="auto" w:fill="FFFFFF"/>
          <w:lang w:val="uk-UA"/>
        </w:rPr>
      </w:pPr>
      <w:r w:rsidRPr="00667AA5">
        <w:rPr>
          <w:shd w:val="clear" w:color="auto" w:fill="FFFFFF"/>
          <w:lang w:val="uk-UA"/>
        </w:rPr>
        <w:t xml:space="preserve">6. </w:t>
      </w:r>
      <w:r w:rsidR="0025248C" w:rsidRPr="00667AA5">
        <w:rPr>
          <w:shd w:val="clear" w:color="auto" w:fill="FFFFFF"/>
          <w:lang w:val="uk-UA"/>
        </w:rPr>
        <w:t xml:space="preserve">Збереження історико-культурної спадщини </w:t>
      </w:r>
      <w:r w:rsidR="007F5351" w:rsidRPr="00667AA5">
        <w:rPr>
          <w:shd w:val="clear" w:color="auto" w:fill="FFFFFF"/>
          <w:lang w:val="uk-UA"/>
        </w:rPr>
        <w:t>Фастівської М</w:t>
      </w:r>
      <w:r w:rsidR="008C6879" w:rsidRPr="00667AA5">
        <w:rPr>
          <w:shd w:val="clear" w:color="auto" w:fill="FFFFFF"/>
          <w:lang w:val="uk-UA"/>
        </w:rPr>
        <w:t>ТГ</w:t>
      </w:r>
      <w:r w:rsidR="0025248C" w:rsidRPr="00667AA5">
        <w:rPr>
          <w:shd w:val="clear" w:color="auto" w:fill="FFFFFF"/>
          <w:lang w:val="uk-UA"/>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3"/>
        <w:gridCol w:w="1931"/>
        <w:gridCol w:w="2288"/>
        <w:gridCol w:w="2459"/>
      </w:tblGrid>
      <w:tr w:rsidR="00447DE2" w:rsidRPr="00667AA5" w:rsidTr="00437375">
        <w:tc>
          <w:tcPr>
            <w:tcW w:w="3353" w:type="dxa"/>
          </w:tcPr>
          <w:p w:rsidR="00447DE2" w:rsidRPr="00667AA5" w:rsidRDefault="00447DE2" w:rsidP="00C337EA">
            <w:pPr>
              <w:tabs>
                <w:tab w:val="num" w:pos="900"/>
                <w:tab w:val="num" w:pos="1620"/>
              </w:tabs>
              <w:jc w:val="both"/>
              <w:rPr>
                <w:b/>
                <w:i/>
                <w:lang w:val="uk-UA"/>
              </w:rPr>
            </w:pPr>
            <w:r w:rsidRPr="00667AA5">
              <w:rPr>
                <w:b/>
                <w:i/>
                <w:lang w:val="uk-UA"/>
              </w:rPr>
              <w:t>Основні заходи (та або проекти)</w:t>
            </w:r>
          </w:p>
        </w:tc>
        <w:tc>
          <w:tcPr>
            <w:tcW w:w="1931" w:type="dxa"/>
          </w:tcPr>
          <w:p w:rsidR="00447DE2" w:rsidRPr="00667AA5" w:rsidRDefault="00447DE2" w:rsidP="00C337EA">
            <w:pPr>
              <w:tabs>
                <w:tab w:val="num" w:pos="900"/>
                <w:tab w:val="num" w:pos="1620"/>
              </w:tabs>
              <w:jc w:val="both"/>
              <w:rPr>
                <w:b/>
                <w:i/>
                <w:lang w:val="uk-UA"/>
              </w:rPr>
            </w:pPr>
            <w:r w:rsidRPr="00667AA5">
              <w:rPr>
                <w:b/>
                <w:i/>
                <w:lang w:val="uk-UA"/>
              </w:rPr>
              <w:t>Термін виконання</w:t>
            </w:r>
          </w:p>
        </w:tc>
        <w:tc>
          <w:tcPr>
            <w:tcW w:w="2288" w:type="dxa"/>
          </w:tcPr>
          <w:p w:rsidR="00447DE2" w:rsidRPr="00667AA5" w:rsidRDefault="00447DE2" w:rsidP="00C337EA">
            <w:pPr>
              <w:tabs>
                <w:tab w:val="num" w:pos="900"/>
                <w:tab w:val="num" w:pos="1620"/>
              </w:tabs>
              <w:rPr>
                <w:b/>
                <w:i/>
                <w:lang w:val="uk-UA"/>
              </w:rPr>
            </w:pPr>
            <w:r w:rsidRPr="00667AA5">
              <w:rPr>
                <w:b/>
                <w:i/>
                <w:lang w:val="uk-UA"/>
              </w:rPr>
              <w:t>Відповідальний за виконання</w:t>
            </w:r>
          </w:p>
        </w:tc>
        <w:tc>
          <w:tcPr>
            <w:tcW w:w="2459" w:type="dxa"/>
          </w:tcPr>
          <w:p w:rsidR="00447DE2" w:rsidRPr="00667AA5" w:rsidRDefault="00447DE2" w:rsidP="00C337EA">
            <w:pPr>
              <w:tabs>
                <w:tab w:val="num" w:pos="900"/>
                <w:tab w:val="num" w:pos="1620"/>
              </w:tabs>
              <w:jc w:val="both"/>
              <w:rPr>
                <w:b/>
                <w:i/>
                <w:lang w:val="uk-UA"/>
              </w:rPr>
            </w:pPr>
            <w:r w:rsidRPr="00667AA5">
              <w:rPr>
                <w:b/>
                <w:i/>
                <w:lang w:val="uk-UA"/>
              </w:rPr>
              <w:t>Джерела фінансування</w:t>
            </w:r>
          </w:p>
        </w:tc>
      </w:tr>
      <w:tr w:rsidR="00447DE2" w:rsidRPr="00667AA5" w:rsidTr="00437375">
        <w:tc>
          <w:tcPr>
            <w:tcW w:w="3353" w:type="dxa"/>
          </w:tcPr>
          <w:p w:rsidR="00447DE2" w:rsidRPr="00667AA5" w:rsidRDefault="00447DE2" w:rsidP="00D375C7">
            <w:pPr>
              <w:pStyle w:val="af8"/>
              <w:ind w:left="0"/>
              <w:jc w:val="both"/>
              <w:rPr>
                <w:lang w:val="uk-UA"/>
              </w:rPr>
            </w:pPr>
            <w:r w:rsidRPr="00667AA5">
              <w:rPr>
                <w:lang w:val="uk-UA"/>
              </w:rPr>
              <w:t>Створення базової мережі</w:t>
            </w:r>
            <w:r w:rsidR="007F5351" w:rsidRPr="00667AA5">
              <w:rPr>
                <w:lang w:val="uk-UA"/>
              </w:rPr>
              <w:t xml:space="preserve"> закладів культури Фастівської М</w:t>
            </w:r>
            <w:r w:rsidRPr="00667AA5">
              <w:rPr>
                <w:lang w:val="uk-UA"/>
              </w:rPr>
              <w:t>ТГ.</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w:t>
            </w:r>
            <w:r w:rsidR="006C2DA4">
              <w:rPr>
                <w:lang w:val="uk-UA"/>
              </w:rPr>
              <w:t>-</w:t>
            </w:r>
            <w:r w:rsidR="00447DE2" w:rsidRPr="00667AA5">
              <w:rPr>
                <w:lang w:val="uk-UA"/>
              </w:rPr>
              <w:t>ством України</w:t>
            </w:r>
          </w:p>
        </w:tc>
      </w:tr>
      <w:tr w:rsidR="00447DE2" w:rsidRPr="00667AA5" w:rsidTr="00437375">
        <w:tc>
          <w:tcPr>
            <w:tcW w:w="3353" w:type="dxa"/>
          </w:tcPr>
          <w:p w:rsidR="00447DE2" w:rsidRPr="00667AA5" w:rsidRDefault="00447DE2" w:rsidP="00D375C7">
            <w:pPr>
              <w:pStyle w:val="af8"/>
              <w:ind w:left="0"/>
              <w:jc w:val="both"/>
              <w:rPr>
                <w:lang w:val="uk-UA"/>
              </w:rPr>
            </w:pPr>
            <w:r w:rsidRPr="00667AA5">
              <w:rPr>
                <w:lang w:val="uk-UA"/>
              </w:rPr>
              <w:t>Реалізація проекту онлайн-музею «Музей Соборності України»</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w:t>
            </w:r>
            <w:r w:rsidR="006C2DA4">
              <w:rPr>
                <w:lang w:val="uk-UA"/>
              </w:rPr>
              <w:t>-</w:t>
            </w:r>
            <w:r w:rsidR="00447DE2" w:rsidRPr="00667AA5">
              <w:rPr>
                <w:lang w:val="uk-UA"/>
              </w:rPr>
              <w:t>ством України</w:t>
            </w:r>
          </w:p>
        </w:tc>
      </w:tr>
      <w:tr w:rsidR="00447DE2" w:rsidRPr="00667AA5" w:rsidTr="00437375">
        <w:tc>
          <w:tcPr>
            <w:tcW w:w="3353" w:type="dxa"/>
          </w:tcPr>
          <w:p w:rsidR="00447DE2" w:rsidRPr="00667AA5" w:rsidRDefault="00447DE2" w:rsidP="00D375C7">
            <w:pPr>
              <w:pStyle w:val="af8"/>
              <w:ind w:left="0"/>
              <w:jc w:val="both"/>
              <w:rPr>
                <w:lang w:val="uk-UA"/>
              </w:rPr>
            </w:pPr>
            <w:r w:rsidRPr="00667AA5">
              <w:rPr>
                <w:lang w:val="uk-UA"/>
              </w:rPr>
              <w:t>Створення сучасних центів куль</w:t>
            </w:r>
            <w:r w:rsidR="007F5351" w:rsidRPr="00667AA5">
              <w:rPr>
                <w:lang w:val="uk-UA"/>
              </w:rPr>
              <w:t>тури та дозвілля у Фастівській М</w:t>
            </w:r>
            <w:r w:rsidRPr="00667AA5">
              <w:rPr>
                <w:lang w:val="uk-UA"/>
              </w:rPr>
              <w:t xml:space="preserve">ТГ (розробка проектно-кошторисної документації, капітальний ремонт приміщення) </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r w:rsidR="00447DE2" w:rsidRPr="00667AA5" w:rsidTr="00437375">
        <w:tc>
          <w:tcPr>
            <w:tcW w:w="3353" w:type="dxa"/>
          </w:tcPr>
          <w:p w:rsidR="00447DE2" w:rsidRPr="00667AA5" w:rsidRDefault="00447DE2" w:rsidP="00D375C7">
            <w:pPr>
              <w:pStyle w:val="af8"/>
              <w:ind w:left="0"/>
              <w:jc w:val="both"/>
              <w:rPr>
                <w:lang w:val="uk-UA"/>
              </w:rPr>
            </w:pPr>
            <w:r w:rsidRPr="00667AA5">
              <w:rPr>
                <w:lang w:val="uk-UA"/>
              </w:rPr>
              <w:t>Створення публічної бібліотеки (Бібліохабу)</w:t>
            </w:r>
            <w:r w:rsidR="00343177" w:rsidRPr="00667AA5">
              <w:rPr>
                <w:lang w:val="uk-UA"/>
              </w:rPr>
              <w:t xml:space="preserve"> </w:t>
            </w:r>
            <w:r w:rsidRPr="00667AA5">
              <w:rPr>
                <w:lang w:val="uk-UA"/>
              </w:rPr>
              <w:t xml:space="preserve">за адресою Льва Толстого, 8 (розробка ПКД, Капітальний ремонт приміщення). </w:t>
            </w:r>
          </w:p>
          <w:p w:rsidR="00447DE2" w:rsidRPr="00667AA5" w:rsidRDefault="00447DE2" w:rsidP="00D375C7">
            <w:pPr>
              <w:pStyle w:val="af8"/>
              <w:tabs>
                <w:tab w:val="num" w:pos="1620"/>
              </w:tabs>
              <w:ind w:left="0"/>
              <w:jc w:val="both"/>
              <w:rPr>
                <w:lang w:val="uk-UA"/>
              </w:rPr>
            </w:pPr>
            <w:r w:rsidRPr="00667AA5">
              <w:rPr>
                <w:lang w:val="uk-UA"/>
              </w:rPr>
              <w:t>Розвиток Інформаційно-просвітницького центру при бібліотеці (впровадження нових методів роботи, покращення матеріально-технічної бази).</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r w:rsidR="00447DE2" w:rsidRPr="00667AA5" w:rsidTr="00437375">
        <w:tc>
          <w:tcPr>
            <w:tcW w:w="3353" w:type="dxa"/>
          </w:tcPr>
          <w:p w:rsidR="00447DE2" w:rsidRPr="00667AA5" w:rsidRDefault="00447DE2" w:rsidP="00D375C7">
            <w:pPr>
              <w:pStyle w:val="af8"/>
              <w:ind w:left="0"/>
              <w:jc w:val="both"/>
              <w:rPr>
                <w:lang w:val="uk-UA"/>
              </w:rPr>
            </w:pPr>
            <w:r w:rsidRPr="00667AA5">
              <w:rPr>
                <w:lang w:val="uk-UA"/>
              </w:rPr>
              <w:t xml:space="preserve">Створення на базі Палацу культури сучасного центру надання культурних послуг (завершення капітального </w:t>
            </w:r>
            <w:r w:rsidRPr="00667AA5">
              <w:rPr>
                <w:lang w:val="uk-UA"/>
              </w:rPr>
              <w:lastRenderedPageBreak/>
              <w:t>ремонту будівлі)</w:t>
            </w:r>
          </w:p>
        </w:tc>
        <w:tc>
          <w:tcPr>
            <w:tcW w:w="1931" w:type="dxa"/>
          </w:tcPr>
          <w:p w:rsidR="00447DE2" w:rsidRPr="00667AA5" w:rsidRDefault="00447DE2" w:rsidP="00D375C7">
            <w:pPr>
              <w:tabs>
                <w:tab w:val="num" w:pos="900"/>
                <w:tab w:val="num" w:pos="1620"/>
              </w:tabs>
              <w:jc w:val="both"/>
              <w:rPr>
                <w:lang w:val="uk-UA"/>
              </w:rPr>
            </w:pPr>
            <w:r w:rsidRPr="00667AA5">
              <w:rPr>
                <w:lang w:val="uk-UA"/>
              </w:rPr>
              <w:lastRenderedPageBreak/>
              <w:t>Протягом  року</w:t>
            </w:r>
          </w:p>
        </w:tc>
        <w:tc>
          <w:tcPr>
            <w:tcW w:w="2288" w:type="dxa"/>
          </w:tcPr>
          <w:p w:rsidR="00447DE2" w:rsidRPr="00667AA5" w:rsidRDefault="00447DE2" w:rsidP="00D375C7">
            <w:pPr>
              <w:tabs>
                <w:tab w:val="num" w:pos="900"/>
                <w:tab w:val="num" w:pos="1620"/>
              </w:tabs>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w:t>
            </w:r>
            <w:r w:rsidR="006C2DA4">
              <w:rPr>
                <w:lang w:val="uk-UA"/>
              </w:rPr>
              <w:t>-</w:t>
            </w:r>
            <w:r w:rsidR="00447DE2" w:rsidRPr="00667AA5">
              <w:rPr>
                <w:lang w:val="uk-UA"/>
              </w:rPr>
              <w:lastRenderedPageBreak/>
              <w:t>ством України</w:t>
            </w:r>
          </w:p>
        </w:tc>
      </w:tr>
      <w:tr w:rsidR="00447DE2" w:rsidRPr="00667AA5" w:rsidTr="00437375">
        <w:tc>
          <w:tcPr>
            <w:tcW w:w="3353" w:type="dxa"/>
          </w:tcPr>
          <w:p w:rsidR="00447DE2" w:rsidRPr="00667AA5" w:rsidRDefault="00447DE2" w:rsidP="00D375C7">
            <w:pPr>
              <w:pStyle w:val="af8"/>
              <w:ind w:left="0"/>
              <w:jc w:val="both"/>
              <w:rPr>
                <w:lang w:val="uk-UA"/>
              </w:rPr>
            </w:pPr>
            <w:r w:rsidRPr="00667AA5">
              <w:rPr>
                <w:lang w:val="uk-UA"/>
              </w:rPr>
              <w:lastRenderedPageBreak/>
              <w:t>Підтримка приміщень навчальних класів та господарських приміщень Палацу культури у належному стані (поточні ремонти).</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w:t>
            </w:r>
            <w:r w:rsidR="006C2DA4">
              <w:rPr>
                <w:lang w:val="uk-UA"/>
              </w:rPr>
              <w:t>-</w:t>
            </w:r>
            <w:r w:rsidR="00447DE2" w:rsidRPr="00667AA5">
              <w:rPr>
                <w:lang w:val="uk-UA"/>
              </w:rPr>
              <w:t>ством України</w:t>
            </w:r>
          </w:p>
        </w:tc>
      </w:tr>
      <w:tr w:rsidR="00447DE2" w:rsidRPr="00667AA5" w:rsidTr="00437375">
        <w:tc>
          <w:tcPr>
            <w:tcW w:w="3353" w:type="dxa"/>
          </w:tcPr>
          <w:p w:rsidR="00447DE2" w:rsidRPr="00667AA5" w:rsidRDefault="00447DE2" w:rsidP="006C2DA4">
            <w:pPr>
              <w:pStyle w:val="af8"/>
              <w:ind w:left="0"/>
              <w:jc w:val="both"/>
              <w:rPr>
                <w:lang w:val="uk-UA"/>
              </w:rPr>
            </w:pPr>
            <w:r w:rsidRPr="00667AA5">
              <w:rPr>
                <w:lang w:val="uk-UA"/>
              </w:rPr>
              <w:t>Облаштування вимощення навколо будівлі Палацу культури за адресою: пл. Перемоги, 1 в місті Фастові Київської області.</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jc w:val="both"/>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w:t>
            </w:r>
            <w:r w:rsidR="006C2DA4">
              <w:rPr>
                <w:lang w:val="uk-UA"/>
              </w:rPr>
              <w:t>-</w:t>
            </w:r>
            <w:r w:rsidR="00447DE2" w:rsidRPr="00667AA5">
              <w:rPr>
                <w:lang w:val="uk-UA"/>
              </w:rPr>
              <w:t>ством України</w:t>
            </w:r>
          </w:p>
        </w:tc>
      </w:tr>
      <w:tr w:rsidR="00447DE2" w:rsidRPr="00667AA5" w:rsidTr="00437375">
        <w:tc>
          <w:tcPr>
            <w:tcW w:w="3353" w:type="dxa"/>
          </w:tcPr>
          <w:p w:rsidR="00447DE2" w:rsidRPr="00667AA5" w:rsidRDefault="00447DE2" w:rsidP="00C80536">
            <w:pPr>
              <w:pStyle w:val="af8"/>
              <w:ind w:left="0"/>
              <w:jc w:val="both"/>
              <w:rPr>
                <w:lang w:val="uk-UA"/>
              </w:rPr>
            </w:pPr>
            <w:r w:rsidRPr="00667AA5">
              <w:rPr>
                <w:lang w:val="uk-UA"/>
              </w:rPr>
              <w:t xml:space="preserve">Встановлення пожежної та звукової сигналізації у приміщенні Палацу культури за адресою </w:t>
            </w:r>
            <w:r w:rsidR="00BF54FF" w:rsidRPr="00667AA5">
              <w:rPr>
                <w:lang w:val="uk-UA"/>
              </w:rPr>
              <w:t>пл.Перемоги,</w:t>
            </w:r>
            <w:r w:rsidRPr="00667AA5">
              <w:rPr>
                <w:lang w:val="uk-UA"/>
              </w:rPr>
              <w:t>1 в м</w:t>
            </w:r>
            <w:r w:rsidR="00C80536">
              <w:rPr>
                <w:lang w:val="uk-UA"/>
              </w:rPr>
              <w:t>.</w:t>
            </w:r>
            <w:r w:rsidRPr="00667AA5">
              <w:rPr>
                <w:lang w:val="uk-UA"/>
              </w:rPr>
              <w:t>Фастові Київської області.</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w:t>
            </w:r>
            <w:r w:rsidR="00C80536">
              <w:rPr>
                <w:lang w:val="uk-UA"/>
              </w:rPr>
              <w:t>-</w:t>
            </w:r>
            <w:r w:rsidR="00447DE2" w:rsidRPr="00667AA5">
              <w:rPr>
                <w:lang w:val="uk-UA"/>
              </w:rPr>
              <w:t>ством України</w:t>
            </w:r>
          </w:p>
        </w:tc>
      </w:tr>
      <w:tr w:rsidR="00447DE2" w:rsidRPr="00667AA5" w:rsidTr="00437375">
        <w:tc>
          <w:tcPr>
            <w:tcW w:w="3353" w:type="dxa"/>
          </w:tcPr>
          <w:p w:rsidR="00447DE2" w:rsidRPr="00667AA5" w:rsidRDefault="00447DE2" w:rsidP="00D375C7">
            <w:pPr>
              <w:pStyle w:val="af8"/>
              <w:ind w:left="0"/>
              <w:jc w:val="both"/>
              <w:rPr>
                <w:lang w:val="uk-UA"/>
              </w:rPr>
            </w:pPr>
            <w:r w:rsidRPr="00667AA5">
              <w:rPr>
                <w:lang w:val="uk-UA"/>
              </w:rPr>
              <w:t>Поточний ремонт внутрішніх водопровідних мереж Палацу культури</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r w:rsidR="00447DE2" w:rsidRPr="00667AA5" w:rsidTr="00917A73">
        <w:trPr>
          <w:trHeight w:val="2266"/>
        </w:trPr>
        <w:tc>
          <w:tcPr>
            <w:tcW w:w="3353" w:type="dxa"/>
          </w:tcPr>
          <w:p w:rsidR="00447DE2" w:rsidRPr="00667AA5" w:rsidRDefault="00447DE2" w:rsidP="00287DA4">
            <w:pPr>
              <w:pStyle w:val="af8"/>
              <w:ind w:left="0"/>
              <w:rPr>
                <w:lang w:val="uk-UA"/>
              </w:rPr>
            </w:pPr>
            <w:r w:rsidRPr="00667AA5">
              <w:rPr>
                <w:lang w:val="uk-UA"/>
              </w:rPr>
              <w:t>Покращення матеріально-технічної бази закладів, підпорядкованих управлінню культури, молоді та туризму: придбання музичних інструментів, звукової апаратури, оргтехніки, меблів та іншого обладнання.</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r w:rsidR="00447DE2" w:rsidRPr="00667AA5" w:rsidTr="00437375">
        <w:tc>
          <w:tcPr>
            <w:tcW w:w="3353" w:type="dxa"/>
          </w:tcPr>
          <w:p w:rsidR="00447DE2" w:rsidRPr="00667AA5" w:rsidRDefault="00447DE2" w:rsidP="00287DA4">
            <w:pPr>
              <w:pStyle w:val="af8"/>
              <w:ind w:left="0"/>
              <w:rPr>
                <w:lang w:val="uk-UA"/>
              </w:rPr>
            </w:pPr>
            <w:r w:rsidRPr="00667AA5">
              <w:rPr>
                <w:lang w:val="uk-UA"/>
              </w:rPr>
              <w:t>Встановлення огорожі навколо будівлі музичної школи.</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jc w:val="both"/>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r w:rsidR="00447DE2" w:rsidRPr="00667AA5" w:rsidTr="00437375">
        <w:tc>
          <w:tcPr>
            <w:tcW w:w="3353" w:type="dxa"/>
          </w:tcPr>
          <w:p w:rsidR="00447DE2" w:rsidRPr="00667AA5" w:rsidRDefault="00447DE2" w:rsidP="00287DA4">
            <w:pPr>
              <w:pStyle w:val="af8"/>
              <w:ind w:left="0"/>
              <w:rPr>
                <w:lang w:val="uk-UA"/>
              </w:rPr>
            </w:pPr>
            <w:r w:rsidRPr="00667AA5">
              <w:rPr>
                <w:lang w:val="uk-UA"/>
              </w:rPr>
              <w:t>Облаштування на подвір’ї музичної школи  літнього амфітеатру для проведення культурно-масових заходів</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jc w:val="both"/>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r w:rsidR="00447DE2" w:rsidRPr="00667AA5" w:rsidTr="00437375">
        <w:tc>
          <w:tcPr>
            <w:tcW w:w="3353" w:type="dxa"/>
          </w:tcPr>
          <w:p w:rsidR="00447DE2" w:rsidRPr="00667AA5" w:rsidRDefault="00447DE2" w:rsidP="00287DA4">
            <w:pPr>
              <w:pStyle w:val="af8"/>
              <w:ind w:left="0"/>
              <w:rPr>
                <w:lang w:val="uk-UA"/>
              </w:rPr>
            </w:pPr>
            <w:r w:rsidRPr="00667AA5">
              <w:rPr>
                <w:lang w:val="uk-UA"/>
              </w:rPr>
              <w:t>Створення на базі музичної школи  вечірньої студії для молоді та дорослих</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jc w:val="both"/>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r w:rsidR="00447DE2" w:rsidRPr="00667AA5" w:rsidTr="00437375">
        <w:tc>
          <w:tcPr>
            <w:tcW w:w="3353" w:type="dxa"/>
          </w:tcPr>
          <w:p w:rsidR="00447DE2" w:rsidRPr="00667AA5" w:rsidRDefault="00447DE2" w:rsidP="00287DA4">
            <w:pPr>
              <w:pStyle w:val="af8"/>
              <w:ind w:left="0"/>
              <w:rPr>
                <w:lang w:val="uk-UA"/>
              </w:rPr>
            </w:pPr>
            <w:r w:rsidRPr="00667AA5">
              <w:rPr>
                <w:lang w:val="uk-UA"/>
              </w:rPr>
              <w:t xml:space="preserve">Капітальний ремонт даху будівлі краєзнавчого музею та господарських приміщень за адресою: вул. Івана Ступака, </w:t>
            </w:r>
            <w:r w:rsidRPr="00667AA5">
              <w:rPr>
                <w:lang w:val="uk-UA"/>
              </w:rPr>
              <w:lastRenderedPageBreak/>
              <w:t>9 в м. Фастів Київської області в тому числі перегляд ПКД та виготовлення експертного звіту.</w:t>
            </w:r>
          </w:p>
        </w:tc>
        <w:tc>
          <w:tcPr>
            <w:tcW w:w="1931" w:type="dxa"/>
          </w:tcPr>
          <w:p w:rsidR="00447DE2" w:rsidRPr="00667AA5" w:rsidRDefault="00447DE2" w:rsidP="00D375C7">
            <w:pPr>
              <w:tabs>
                <w:tab w:val="num" w:pos="900"/>
                <w:tab w:val="num" w:pos="1620"/>
              </w:tabs>
              <w:jc w:val="both"/>
              <w:rPr>
                <w:lang w:val="uk-UA"/>
              </w:rPr>
            </w:pPr>
            <w:r w:rsidRPr="00667AA5">
              <w:rPr>
                <w:lang w:val="uk-UA"/>
              </w:rPr>
              <w:lastRenderedPageBreak/>
              <w:t>Протягом  року</w:t>
            </w:r>
          </w:p>
        </w:tc>
        <w:tc>
          <w:tcPr>
            <w:tcW w:w="2288" w:type="dxa"/>
          </w:tcPr>
          <w:p w:rsidR="00447DE2" w:rsidRPr="00667AA5" w:rsidRDefault="00447DE2" w:rsidP="00D375C7">
            <w:pPr>
              <w:tabs>
                <w:tab w:val="num" w:pos="900"/>
                <w:tab w:val="num" w:pos="1620"/>
              </w:tabs>
              <w:jc w:val="both"/>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xml:space="preserve">, інші джерела, не заборонені чинним </w:t>
            </w:r>
            <w:r w:rsidR="00447DE2" w:rsidRPr="00667AA5">
              <w:rPr>
                <w:lang w:val="uk-UA"/>
              </w:rPr>
              <w:lastRenderedPageBreak/>
              <w:t>законодавством України</w:t>
            </w:r>
          </w:p>
        </w:tc>
      </w:tr>
      <w:tr w:rsidR="00447DE2" w:rsidRPr="00667AA5" w:rsidTr="00437375">
        <w:tc>
          <w:tcPr>
            <w:tcW w:w="3353" w:type="dxa"/>
          </w:tcPr>
          <w:p w:rsidR="00447DE2" w:rsidRPr="00667AA5" w:rsidRDefault="00447DE2" w:rsidP="00287DA4">
            <w:pPr>
              <w:pStyle w:val="af8"/>
              <w:ind w:left="0"/>
              <w:rPr>
                <w:lang w:val="uk-UA"/>
              </w:rPr>
            </w:pPr>
            <w:r w:rsidRPr="00667AA5">
              <w:rPr>
                <w:lang w:val="uk-UA"/>
              </w:rPr>
              <w:lastRenderedPageBreak/>
              <w:t>Облаштування на подвір</w:t>
            </w:r>
            <w:r w:rsidRPr="00667AA5">
              <w:t>’</w:t>
            </w:r>
            <w:r w:rsidRPr="00667AA5">
              <w:rPr>
                <w:lang w:val="uk-UA"/>
              </w:rPr>
              <w:t>ї краєзнавчого музею вуличного молодіжного простору (благоустрій території, придбання мольбертів, вуличних лавок, розкладних стільців тощо).</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jc w:val="both"/>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r w:rsidR="00447DE2" w:rsidRPr="00667AA5" w:rsidTr="00437375">
        <w:tc>
          <w:tcPr>
            <w:tcW w:w="3353" w:type="dxa"/>
          </w:tcPr>
          <w:p w:rsidR="00447DE2" w:rsidRPr="00667AA5" w:rsidRDefault="00447DE2" w:rsidP="00287DA4">
            <w:pPr>
              <w:pStyle w:val="af8"/>
              <w:ind w:left="0"/>
              <w:rPr>
                <w:lang w:val="uk-UA"/>
              </w:rPr>
            </w:pPr>
            <w:r w:rsidRPr="00667AA5">
              <w:rPr>
                <w:lang w:val="uk-UA"/>
              </w:rPr>
              <w:t>Проведення поточного ремонту приміщення відділу Краєзнавчого музею «Музей Героїв Чорнобиля» та встановлення охоронної сигналізації.</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jc w:val="both"/>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r w:rsidR="00447DE2" w:rsidRPr="00667AA5" w:rsidTr="00437375">
        <w:tc>
          <w:tcPr>
            <w:tcW w:w="3353" w:type="dxa"/>
          </w:tcPr>
          <w:p w:rsidR="00447DE2" w:rsidRPr="00667AA5" w:rsidRDefault="00447DE2" w:rsidP="00287DA4">
            <w:pPr>
              <w:pStyle w:val="af8"/>
              <w:ind w:left="0"/>
              <w:rPr>
                <w:lang w:val="uk-UA"/>
              </w:rPr>
            </w:pPr>
            <w:r w:rsidRPr="00667AA5">
              <w:rPr>
                <w:lang w:val="uk-UA"/>
              </w:rPr>
              <w:t>Збереження історико-культурної спадщини громади – обстеження, паспортизація та оформлення охоронних договорів.Створення реєстру історико-культурних пам’яток, що знаход</w:t>
            </w:r>
            <w:r w:rsidR="007F5351" w:rsidRPr="00667AA5">
              <w:rPr>
                <w:lang w:val="uk-UA"/>
              </w:rPr>
              <w:t>яться на території Фастівської М</w:t>
            </w:r>
            <w:r w:rsidRPr="00667AA5">
              <w:rPr>
                <w:lang w:val="uk-UA"/>
              </w:rPr>
              <w:t>ТГ.</w:t>
            </w:r>
          </w:p>
        </w:tc>
        <w:tc>
          <w:tcPr>
            <w:tcW w:w="1931" w:type="dxa"/>
          </w:tcPr>
          <w:p w:rsidR="00447DE2" w:rsidRPr="00667AA5" w:rsidRDefault="00447DE2" w:rsidP="00D375C7">
            <w:pPr>
              <w:tabs>
                <w:tab w:val="num" w:pos="900"/>
                <w:tab w:val="num" w:pos="1620"/>
              </w:tabs>
              <w:jc w:val="both"/>
              <w:rPr>
                <w:lang w:val="uk-UA"/>
              </w:rPr>
            </w:pPr>
            <w:r w:rsidRPr="00667AA5">
              <w:rPr>
                <w:lang w:val="uk-UA"/>
              </w:rPr>
              <w:t>Протягом  року</w:t>
            </w:r>
          </w:p>
        </w:tc>
        <w:tc>
          <w:tcPr>
            <w:tcW w:w="2288" w:type="dxa"/>
          </w:tcPr>
          <w:p w:rsidR="00447DE2" w:rsidRPr="00667AA5" w:rsidRDefault="00447DE2" w:rsidP="00D375C7">
            <w:pPr>
              <w:tabs>
                <w:tab w:val="num" w:pos="900"/>
                <w:tab w:val="num" w:pos="1620"/>
              </w:tabs>
              <w:jc w:val="both"/>
              <w:rPr>
                <w:lang w:val="uk-UA"/>
              </w:rPr>
            </w:pPr>
            <w:r w:rsidRPr="00667AA5">
              <w:rPr>
                <w:lang w:val="uk-UA"/>
              </w:rPr>
              <w:t>Управління культури, молоді та туризму</w:t>
            </w:r>
          </w:p>
        </w:tc>
        <w:tc>
          <w:tcPr>
            <w:tcW w:w="2459" w:type="dxa"/>
          </w:tcPr>
          <w:p w:rsidR="00447DE2" w:rsidRPr="00667AA5" w:rsidRDefault="007F5351" w:rsidP="00D375C7">
            <w:pPr>
              <w:tabs>
                <w:tab w:val="num" w:pos="900"/>
                <w:tab w:val="num" w:pos="1620"/>
              </w:tabs>
              <w:rPr>
                <w:lang w:val="uk-UA"/>
              </w:rPr>
            </w:pPr>
            <w:r w:rsidRPr="00667AA5">
              <w:rPr>
                <w:lang w:val="uk-UA"/>
              </w:rPr>
              <w:t>Бюджет Фастівської МТГ</w:t>
            </w:r>
            <w:r w:rsidR="00447DE2" w:rsidRPr="00667AA5">
              <w:rPr>
                <w:lang w:val="uk-UA"/>
              </w:rPr>
              <w:t>, інші джерела, не заборонені чинним законодавством України</w:t>
            </w:r>
          </w:p>
        </w:tc>
      </w:tr>
    </w:tbl>
    <w:p w:rsidR="00437375" w:rsidRPr="00667AA5" w:rsidRDefault="00E33FA3" w:rsidP="001B320E">
      <w:pPr>
        <w:ind w:firstLine="709"/>
        <w:rPr>
          <w:lang w:val="uk-UA"/>
        </w:rPr>
      </w:pPr>
      <w:r w:rsidRPr="00E33FA3">
        <w:rPr>
          <w:noProof/>
        </w:rPr>
        <w:pict>
          <v:shape id="_x0000_s1169" type="#_x0000_t176" style="position:absolute;left:0;text-align:left;margin-left:6.6pt;margin-top:10pt;width:472.5pt;height:26.65pt;z-index:251716608;mso-position-horizontal-relative:text;mso-position-vertical-relative:text" fillcolor="#00b0f0" strokecolor="#92cddc" strokeweight="1pt">
            <v:fill color2="#b6dde8"/>
            <v:shadow on="t" type="perspective" color="#205867" opacity=".5" offset="1pt" offset2="-3pt"/>
            <v:textbox style="mso-next-textbox:#_x0000_s1169">
              <w:txbxContent>
                <w:p w:rsidR="00000832" w:rsidRPr="00F44B44" w:rsidRDefault="00000832" w:rsidP="00F44B44">
                  <w:pPr>
                    <w:jc w:val="center"/>
                    <w:rPr>
                      <w:b/>
                      <w:lang w:val="uk-UA"/>
                    </w:rPr>
                  </w:pPr>
                  <w:r w:rsidRPr="00F44B44">
                    <w:rPr>
                      <w:b/>
                      <w:lang w:val="uk-UA"/>
                    </w:rPr>
                    <w:t xml:space="preserve">2.5.6. Розвиток туризму </w:t>
                  </w:r>
                </w:p>
                <w:p w:rsidR="00000832" w:rsidRPr="00837870" w:rsidRDefault="00000832" w:rsidP="00F44B44">
                  <w:pPr>
                    <w:ind w:left="360"/>
                    <w:jc w:val="center"/>
                    <w:rPr>
                      <w:b/>
                      <w:sz w:val="28"/>
                      <w:szCs w:val="28"/>
                      <w:lang w:val="uk-UA"/>
                    </w:rPr>
                  </w:pPr>
                </w:p>
              </w:txbxContent>
            </v:textbox>
          </v:shape>
        </w:pict>
      </w:r>
    </w:p>
    <w:p w:rsidR="00D25BD8" w:rsidRPr="00667AA5" w:rsidRDefault="00D25BD8" w:rsidP="001B320E">
      <w:pPr>
        <w:ind w:firstLine="709"/>
        <w:rPr>
          <w:lang w:val="uk-UA"/>
        </w:rPr>
      </w:pPr>
    </w:p>
    <w:p w:rsidR="00A55E06" w:rsidRPr="00667AA5" w:rsidRDefault="00A55E06" w:rsidP="001B320E">
      <w:pPr>
        <w:pStyle w:val="7"/>
        <w:spacing w:before="0" w:after="0"/>
        <w:ind w:firstLine="709"/>
        <w:rPr>
          <w:b/>
          <w:i/>
          <w:sz w:val="16"/>
          <w:szCs w:val="16"/>
          <w:shd w:val="clear" w:color="auto" w:fill="FFFFFF"/>
          <w:lang w:val="uk-UA"/>
        </w:rPr>
      </w:pPr>
    </w:p>
    <w:p w:rsidR="003B0A94" w:rsidRPr="00667AA5" w:rsidRDefault="003B0A94" w:rsidP="001B320E">
      <w:pPr>
        <w:pStyle w:val="7"/>
        <w:spacing w:before="0" w:after="0"/>
        <w:ind w:firstLine="709"/>
        <w:rPr>
          <w:b/>
          <w:i/>
          <w:shd w:val="clear" w:color="auto" w:fill="FFFFFF"/>
          <w:lang w:val="uk-UA"/>
        </w:rPr>
      </w:pPr>
    </w:p>
    <w:p w:rsidR="00BF54FF" w:rsidRPr="00667AA5" w:rsidRDefault="00124B54" w:rsidP="001B320E">
      <w:pPr>
        <w:pStyle w:val="7"/>
        <w:spacing w:before="0" w:after="0"/>
        <w:ind w:firstLine="709"/>
        <w:rPr>
          <w:b/>
          <w:lang w:val="uk-UA"/>
        </w:rPr>
      </w:pPr>
      <w:r w:rsidRPr="00667AA5">
        <w:rPr>
          <w:b/>
          <w:i/>
          <w:shd w:val="clear" w:color="auto" w:fill="FFFFFF"/>
          <w:lang w:val="uk-UA"/>
        </w:rPr>
        <w:t>Головна мета:</w:t>
      </w:r>
      <w:r w:rsidRPr="00667AA5">
        <w:rPr>
          <w:b/>
          <w:lang w:val="uk-UA"/>
        </w:rPr>
        <w:t xml:space="preserve"> </w:t>
      </w:r>
    </w:p>
    <w:p w:rsidR="003A4A71" w:rsidRPr="00667AA5" w:rsidRDefault="003A4A71" w:rsidP="001B320E">
      <w:pPr>
        <w:pStyle w:val="7"/>
        <w:spacing w:before="0" w:after="0"/>
        <w:ind w:firstLine="709"/>
        <w:jc w:val="both"/>
        <w:rPr>
          <w:shd w:val="clear" w:color="auto" w:fill="FFFFFF"/>
          <w:lang w:val="uk-UA"/>
        </w:rPr>
      </w:pPr>
      <w:r w:rsidRPr="00667AA5">
        <w:rPr>
          <w:shd w:val="clear" w:color="auto" w:fill="FFFFFF"/>
          <w:lang w:val="uk-UA"/>
        </w:rPr>
        <w:t>підтримка ймо</w:t>
      </w:r>
      <w:r w:rsidR="00AC20A1" w:rsidRPr="00667AA5">
        <w:rPr>
          <w:shd w:val="clear" w:color="auto" w:fill="FFFFFF"/>
          <w:lang w:val="uk-UA"/>
        </w:rPr>
        <w:t>вірних шляхі</w:t>
      </w:r>
      <w:r w:rsidR="007F5351" w:rsidRPr="00667AA5">
        <w:rPr>
          <w:shd w:val="clear" w:color="auto" w:fill="FFFFFF"/>
          <w:lang w:val="uk-UA"/>
        </w:rPr>
        <w:t>в розвитку туризму Фастівської М</w:t>
      </w:r>
      <w:r w:rsidR="00AC20A1" w:rsidRPr="00667AA5">
        <w:rPr>
          <w:shd w:val="clear" w:color="auto" w:fill="FFFFFF"/>
          <w:lang w:val="uk-UA"/>
        </w:rPr>
        <w:t>ТГ</w:t>
      </w:r>
      <w:r w:rsidRPr="00667AA5">
        <w:rPr>
          <w:shd w:val="clear" w:color="auto" w:fill="FFFFFF"/>
          <w:lang w:val="uk-UA"/>
        </w:rPr>
        <w:t xml:space="preserve">, створення сучасної туристичної інфраструктури, впровадження нових форм розвитку туристичної галузі, посилення інтересу до </w:t>
      </w:r>
      <w:r w:rsidR="007F5351" w:rsidRPr="00667AA5">
        <w:rPr>
          <w:shd w:val="clear" w:color="auto" w:fill="FFFFFF"/>
          <w:lang w:val="uk-UA"/>
        </w:rPr>
        <w:t>Фастівської М</w:t>
      </w:r>
      <w:r w:rsidR="00AC20A1" w:rsidRPr="00667AA5">
        <w:rPr>
          <w:shd w:val="clear" w:color="auto" w:fill="FFFFFF"/>
          <w:lang w:val="uk-UA"/>
        </w:rPr>
        <w:t>ТГ</w:t>
      </w:r>
      <w:r w:rsidRPr="00667AA5">
        <w:rPr>
          <w:shd w:val="clear" w:color="auto" w:fill="FFFFFF"/>
          <w:lang w:val="uk-UA"/>
        </w:rPr>
        <w:t xml:space="preserve"> як туристичного об’єкта.</w:t>
      </w:r>
    </w:p>
    <w:p w:rsidR="0025248C" w:rsidRPr="00667AA5" w:rsidRDefault="0025248C" w:rsidP="001B320E">
      <w:pPr>
        <w:pStyle w:val="7"/>
        <w:spacing w:before="0" w:after="0"/>
        <w:ind w:firstLine="709"/>
        <w:rPr>
          <w:b/>
          <w:i/>
          <w:shd w:val="clear" w:color="auto" w:fill="FFFFFF"/>
          <w:lang w:val="uk-UA"/>
        </w:rPr>
      </w:pPr>
      <w:r w:rsidRPr="00667AA5">
        <w:rPr>
          <w:b/>
          <w:i/>
          <w:shd w:val="clear" w:color="auto" w:fill="FFFFFF"/>
          <w:lang w:val="uk-UA"/>
        </w:rPr>
        <w:t>Завдання</w:t>
      </w:r>
      <w:r w:rsidRPr="00667AA5">
        <w:rPr>
          <w:b/>
          <w:i/>
          <w:shd w:val="clear" w:color="auto" w:fill="FFFFFF"/>
        </w:rPr>
        <w:t xml:space="preserve">: </w:t>
      </w:r>
    </w:p>
    <w:p w:rsidR="00B941B9" w:rsidRPr="00667AA5" w:rsidRDefault="00B941B9" w:rsidP="001B320E">
      <w:pPr>
        <w:pStyle w:val="af8"/>
        <w:numPr>
          <w:ilvl w:val="0"/>
          <w:numId w:val="7"/>
        </w:numPr>
        <w:tabs>
          <w:tab w:val="num" w:pos="900"/>
          <w:tab w:val="num" w:pos="1620"/>
        </w:tabs>
        <w:ind w:left="0" w:firstLine="709"/>
        <w:jc w:val="both"/>
        <w:rPr>
          <w:lang w:val="uk-UA"/>
        </w:rPr>
      </w:pPr>
      <w:r w:rsidRPr="00667AA5">
        <w:rPr>
          <w:lang w:val="uk-UA"/>
        </w:rPr>
        <w:t xml:space="preserve">Створення туристичного продукту </w:t>
      </w:r>
      <w:r w:rsidR="007F5351" w:rsidRPr="00667AA5">
        <w:rPr>
          <w:lang w:val="uk-UA"/>
        </w:rPr>
        <w:t>Фастівської М</w:t>
      </w:r>
      <w:r w:rsidR="00AC20A1" w:rsidRPr="00667AA5">
        <w:rPr>
          <w:lang w:val="uk-UA"/>
        </w:rPr>
        <w:t>ТГ</w:t>
      </w:r>
      <w:r w:rsidRPr="00667AA5">
        <w:rPr>
          <w:lang w:val="uk-UA"/>
        </w:rPr>
        <w:t>.</w:t>
      </w:r>
    </w:p>
    <w:p w:rsidR="00B941B9" w:rsidRPr="00667AA5" w:rsidRDefault="00B941B9" w:rsidP="001B320E">
      <w:pPr>
        <w:pStyle w:val="af8"/>
        <w:numPr>
          <w:ilvl w:val="0"/>
          <w:numId w:val="7"/>
        </w:numPr>
        <w:tabs>
          <w:tab w:val="num" w:pos="900"/>
          <w:tab w:val="num" w:pos="1620"/>
        </w:tabs>
        <w:ind w:left="0" w:firstLine="709"/>
        <w:jc w:val="both"/>
        <w:rPr>
          <w:lang w:val="uk-UA"/>
        </w:rPr>
      </w:pPr>
      <w:r w:rsidRPr="00667AA5">
        <w:rPr>
          <w:lang w:val="uk-UA"/>
        </w:rPr>
        <w:t>Популяризація туристичного потенціалу</w:t>
      </w:r>
      <w:r w:rsidR="00343177" w:rsidRPr="00667AA5">
        <w:rPr>
          <w:lang w:val="uk-UA"/>
        </w:rPr>
        <w:t xml:space="preserve"> </w:t>
      </w:r>
      <w:r w:rsidR="007F5351" w:rsidRPr="00667AA5">
        <w:rPr>
          <w:lang w:val="uk-UA"/>
        </w:rPr>
        <w:t>Фастівської М</w:t>
      </w:r>
      <w:r w:rsidR="00AC20A1" w:rsidRPr="00667AA5">
        <w:rPr>
          <w:lang w:val="uk-UA"/>
        </w:rPr>
        <w:t>ТГ</w:t>
      </w:r>
      <w:r w:rsidRPr="00667AA5">
        <w:rPr>
          <w:lang w:val="uk-UA"/>
        </w:rPr>
        <w:t>.</w:t>
      </w:r>
    </w:p>
    <w:p w:rsidR="00841601" w:rsidRDefault="00B941B9" w:rsidP="00E0403B">
      <w:pPr>
        <w:pStyle w:val="af8"/>
        <w:numPr>
          <w:ilvl w:val="0"/>
          <w:numId w:val="7"/>
        </w:numPr>
        <w:tabs>
          <w:tab w:val="num" w:pos="900"/>
          <w:tab w:val="num" w:pos="1620"/>
        </w:tabs>
        <w:ind w:left="0" w:firstLine="709"/>
        <w:jc w:val="both"/>
        <w:rPr>
          <w:lang w:val="uk-UA"/>
        </w:rPr>
      </w:pPr>
      <w:r w:rsidRPr="00667AA5">
        <w:rPr>
          <w:lang w:val="uk-UA"/>
        </w:rPr>
        <w:t>Розвиток туристичної інфраструктури.</w:t>
      </w:r>
    </w:p>
    <w:p w:rsidR="00CD6680" w:rsidRPr="00E0403B" w:rsidRDefault="00CD6680" w:rsidP="00CD6680">
      <w:pPr>
        <w:pStyle w:val="af8"/>
        <w:ind w:left="709"/>
        <w:jc w:val="both"/>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7"/>
        <w:gridCol w:w="1912"/>
        <w:gridCol w:w="2288"/>
        <w:gridCol w:w="2267"/>
      </w:tblGrid>
      <w:tr w:rsidR="00B941B9" w:rsidRPr="00667AA5" w:rsidTr="00437375">
        <w:tc>
          <w:tcPr>
            <w:tcW w:w="3167" w:type="dxa"/>
          </w:tcPr>
          <w:p w:rsidR="00B941B9" w:rsidRPr="00667AA5" w:rsidRDefault="00B941B9" w:rsidP="00C337EA">
            <w:pPr>
              <w:tabs>
                <w:tab w:val="num" w:pos="900"/>
                <w:tab w:val="num" w:pos="1620"/>
              </w:tabs>
              <w:jc w:val="both"/>
              <w:rPr>
                <w:b/>
                <w:i/>
                <w:lang w:val="uk-UA"/>
              </w:rPr>
            </w:pPr>
            <w:r w:rsidRPr="00667AA5">
              <w:rPr>
                <w:b/>
                <w:i/>
                <w:lang w:val="uk-UA"/>
              </w:rPr>
              <w:t>Основні заходи (та або проекти)</w:t>
            </w:r>
          </w:p>
        </w:tc>
        <w:tc>
          <w:tcPr>
            <w:tcW w:w="1912" w:type="dxa"/>
          </w:tcPr>
          <w:p w:rsidR="00B941B9" w:rsidRPr="00667AA5" w:rsidRDefault="00B941B9" w:rsidP="00C337EA">
            <w:pPr>
              <w:tabs>
                <w:tab w:val="num" w:pos="900"/>
                <w:tab w:val="num" w:pos="1620"/>
              </w:tabs>
              <w:jc w:val="both"/>
              <w:rPr>
                <w:b/>
                <w:i/>
                <w:lang w:val="uk-UA"/>
              </w:rPr>
            </w:pPr>
            <w:r w:rsidRPr="00667AA5">
              <w:rPr>
                <w:b/>
                <w:i/>
                <w:lang w:val="uk-UA"/>
              </w:rPr>
              <w:t>Термін виконання</w:t>
            </w:r>
          </w:p>
        </w:tc>
        <w:tc>
          <w:tcPr>
            <w:tcW w:w="2288" w:type="dxa"/>
          </w:tcPr>
          <w:p w:rsidR="00B941B9" w:rsidRPr="00667AA5" w:rsidRDefault="00B941B9" w:rsidP="00C337EA">
            <w:pPr>
              <w:tabs>
                <w:tab w:val="num" w:pos="900"/>
                <w:tab w:val="num" w:pos="1620"/>
              </w:tabs>
              <w:rPr>
                <w:b/>
                <w:i/>
                <w:lang w:val="uk-UA"/>
              </w:rPr>
            </w:pPr>
            <w:r w:rsidRPr="00667AA5">
              <w:rPr>
                <w:b/>
                <w:i/>
                <w:lang w:val="uk-UA"/>
              </w:rPr>
              <w:t>Відповідальний за виконання</w:t>
            </w:r>
          </w:p>
        </w:tc>
        <w:tc>
          <w:tcPr>
            <w:tcW w:w="2267" w:type="dxa"/>
          </w:tcPr>
          <w:p w:rsidR="00B941B9" w:rsidRPr="00667AA5" w:rsidRDefault="00B941B9" w:rsidP="00C337EA">
            <w:pPr>
              <w:tabs>
                <w:tab w:val="num" w:pos="900"/>
                <w:tab w:val="num" w:pos="1620"/>
              </w:tabs>
              <w:jc w:val="both"/>
              <w:rPr>
                <w:b/>
                <w:i/>
                <w:lang w:val="uk-UA"/>
              </w:rPr>
            </w:pPr>
            <w:r w:rsidRPr="00667AA5">
              <w:rPr>
                <w:b/>
                <w:i/>
                <w:lang w:val="uk-UA"/>
              </w:rPr>
              <w:t>Джерела фінансування</w:t>
            </w:r>
          </w:p>
        </w:tc>
      </w:tr>
      <w:tr w:rsidR="00B941B9" w:rsidRPr="00667AA5" w:rsidTr="00437375">
        <w:tc>
          <w:tcPr>
            <w:tcW w:w="3167" w:type="dxa"/>
          </w:tcPr>
          <w:p w:rsidR="00B941B9" w:rsidRPr="00667AA5" w:rsidRDefault="00B941B9" w:rsidP="00D375C7">
            <w:pPr>
              <w:pStyle w:val="af8"/>
              <w:ind w:left="0"/>
              <w:jc w:val="both"/>
              <w:rPr>
                <w:lang w:val="uk-UA"/>
              </w:rPr>
            </w:pPr>
            <w:r w:rsidRPr="00667AA5">
              <w:rPr>
                <w:lang w:val="uk-UA"/>
              </w:rPr>
              <w:t xml:space="preserve">Утримання туристичного сайту </w:t>
            </w:r>
            <w:r w:rsidR="007F5351" w:rsidRPr="00667AA5">
              <w:rPr>
                <w:lang w:val="uk-UA"/>
              </w:rPr>
              <w:t>Фастівської М</w:t>
            </w:r>
            <w:r w:rsidR="00AC20A1" w:rsidRPr="00667AA5">
              <w:rPr>
                <w:lang w:val="uk-UA"/>
              </w:rPr>
              <w:t>ТГ</w:t>
            </w:r>
            <w:r w:rsidRPr="00667AA5">
              <w:rPr>
                <w:lang w:val="uk-UA"/>
              </w:rPr>
              <w:t>, поновлення та наповнення контент</w:t>
            </w:r>
            <w:r w:rsidR="00575E0E" w:rsidRPr="00667AA5">
              <w:rPr>
                <w:lang w:val="uk-UA"/>
              </w:rPr>
              <w:t>у.</w:t>
            </w:r>
          </w:p>
        </w:tc>
        <w:tc>
          <w:tcPr>
            <w:tcW w:w="1912" w:type="dxa"/>
          </w:tcPr>
          <w:p w:rsidR="00B941B9" w:rsidRPr="00667AA5" w:rsidRDefault="00B941B9" w:rsidP="00D375C7">
            <w:pPr>
              <w:tabs>
                <w:tab w:val="num" w:pos="900"/>
                <w:tab w:val="num" w:pos="1620"/>
              </w:tabs>
              <w:jc w:val="both"/>
              <w:rPr>
                <w:lang w:val="uk-UA"/>
              </w:rPr>
            </w:pPr>
            <w:r w:rsidRPr="00667AA5">
              <w:rPr>
                <w:lang w:val="uk-UA"/>
              </w:rPr>
              <w:t>Протягом</w:t>
            </w:r>
            <w:r w:rsidR="00D375C7" w:rsidRPr="00667AA5">
              <w:rPr>
                <w:lang w:val="uk-UA"/>
              </w:rPr>
              <w:t xml:space="preserve"> </w:t>
            </w:r>
            <w:r w:rsidRPr="00667AA5">
              <w:rPr>
                <w:lang w:val="uk-UA"/>
              </w:rPr>
              <w:t>року</w:t>
            </w:r>
          </w:p>
        </w:tc>
        <w:tc>
          <w:tcPr>
            <w:tcW w:w="2288" w:type="dxa"/>
          </w:tcPr>
          <w:p w:rsidR="00B941B9" w:rsidRPr="00667AA5" w:rsidRDefault="00B941B9" w:rsidP="00D375C7">
            <w:pPr>
              <w:tabs>
                <w:tab w:val="num" w:pos="900"/>
                <w:tab w:val="num" w:pos="1620"/>
              </w:tabs>
              <w:ind w:firstLine="24"/>
              <w:jc w:val="both"/>
            </w:pPr>
            <w:r w:rsidRPr="00667AA5">
              <w:rPr>
                <w:lang w:val="uk-UA"/>
              </w:rPr>
              <w:t>Управління культури, молоді та туризму</w:t>
            </w:r>
          </w:p>
        </w:tc>
        <w:tc>
          <w:tcPr>
            <w:tcW w:w="2267" w:type="dxa"/>
          </w:tcPr>
          <w:p w:rsidR="00B941B9" w:rsidRPr="00667AA5" w:rsidRDefault="007F5351" w:rsidP="00D375C7">
            <w:pPr>
              <w:tabs>
                <w:tab w:val="num" w:pos="900"/>
                <w:tab w:val="num" w:pos="1620"/>
              </w:tabs>
              <w:ind w:firstLine="4"/>
              <w:jc w:val="both"/>
              <w:rPr>
                <w:lang w:val="uk-UA"/>
              </w:rPr>
            </w:pPr>
            <w:r w:rsidRPr="00667AA5">
              <w:rPr>
                <w:lang w:val="uk-UA"/>
              </w:rPr>
              <w:t>Бюджет Фастівської МТГ</w:t>
            </w:r>
            <w:r w:rsidR="00B941B9" w:rsidRPr="00667AA5">
              <w:rPr>
                <w:lang w:val="uk-UA"/>
              </w:rPr>
              <w:t>, інші джерела, не заборонені чинним законодавством України</w:t>
            </w:r>
          </w:p>
        </w:tc>
      </w:tr>
      <w:tr w:rsidR="00B941B9" w:rsidRPr="00667AA5" w:rsidTr="00437375">
        <w:tc>
          <w:tcPr>
            <w:tcW w:w="3167" w:type="dxa"/>
          </w:tcPr>
          <w:p w:rsidR="00B941B9" w:rsidRPr="00667AA5" w:rsidRDefault="00B941B9" w:rsidP="00D375C7">
            <w:pPr>
              <w:pStyle w:val="af8"/>
              <w:ind w:left="0"/>
              <w:jc w:val="both"/>
              <w:rPr>
                <w:lang w:val="uk-UA"/>
              </w:rPr>
            </w:pPr>
            <w:r w:rsidRPr="00667AA5">
              <w:rPr>
                <w:lang w:val="uk-UA"/>
              </w:rPr>
              <w:t>Розробка, впровадження та облаштування пішохідних, вело та автобусних маршрутів (створення та виготовлення карт, встановлення табличок з маркуванням маршрутів, інформаційних табличок</w:t>
            </w:r>
            <w:r w:rsidR="00EC44D5" w:rsidRPr="00667AA5">
              <w:rPr>
                <w:lang w:val="uk-UA"/>
              </w:rPr>
              <w:t xml:space="preserve">, </w:t>
            </w:r>
            <w:r w:rsidR="00EC44D5" w:rsidRPr="00667AA5">
              <w:rPr>
                <w:lang w:val="uk-UA"/>
              </w:rPr>
              <w:lastRenderedPageBreak/>
              <w:t>встановлення дорожніх та вуличних вказівників з назвами вулиць та напрямками туристичних маршрутів, встановлення санвузлів, в</w:t>
            </w:r>
            <w:r w:rsidR="00EC44D5" w:rsidRPr="00667AA5">
              <w:t>`</w:t>
            </w:r>
            <w:r w:rsidR="00EC44D5" w:rsidRPr="00667AA5">
              <w:rPr>
                <w:lang w:val="uk-UA"/>
              </w:rPr>
              <w:t>їздні знаки в населені пункти</w:t>
            </w:r>
            <w:r w:rsidRPr="00667AA5">
              <w:rPr>
                <w:lang w:val="uk-UA"/>
              </w:rPr>
              <w:t xml:space="preserve"> тощо)</w:t>
            </w:r>
          </w:p>
        </w:tc>
        <w:tc>
          <w:tcPr>
            <w:tcW w:w="1912" w:type="dxa"/>
          </w:tcPr>
          <w:p w:rsidR="00B941B9" w:rsidRPr="00667AA5" w:rsidRDefault="00D375C7" w:rsidP="00D375C7">
            <w:pPr>
              <w:tabs>
                <w:tab w:val="num" w:pos="900"/>
                <w:tab w:val="num" w:pos="1620"/>
              </w:tabs>
              <w:jc w:val="both"/>
              <w:rPr>
                <w:lang w:val="uk-UA"/>
              </w:rPr>
            </w:pPr>
            <w:r w:rsidRPr="00667AA5">
              <w:rPr>
                <w:lang w:val="uk-UA"/>
              </w:rPr>
              <w:lastRenderedPageBreak/>
              <w:t>Протягом</w:t>
            </w:r>
            <w:r w:rsidR="00B941B9" w:rsidRPr="00667AA5">
              <w:rPr>
                <w:lang w:val="uk-UA"/>
              </w:rPr>
              <w:t xml:space="preserve"> року</w:t>
            </w:r>
          </w:p>
        </w:tc>
        <w:tc>
          <w:tcPr>
            <w:tcW w:w="2288" w:type="dxa"/>
          </w:tcPr>
          <w:p w:rsidR="00B941B9" w:rsidRPr="00667AA5" w:rsidRDefault="00B941B9" w:rsidP="00D375C7">
            <w:pPr>
              <w:tabs>
                <w:tab w:val="num" w:pos="900"/>
                <w:tab w:val="num" w:pos="1620"/>
              </w:tabs>
              <w:ind w:firstLine="24"/>
              <w:jc w:val="both"/>
              <w:rPr>
                <w:lang w:val="uk-UA"/>
              </w:rPr>
            </w:pPr>
            <w:r w:rsidRPr="00667AA5">
              <w:rPr>
                <w:lang w:val="uk-UA"/>
              </w:rPr>
              <w:t>Управління культури, молоді та туризму,</w:t>
            </w:r>
          </w:p>
          <w:p w:rsidR="00B941B9" w:rsidRPr="00667AA5" w:rsidRDefault="00B941B9" w:rsidP="00D375C7">
            <w:pPr>
              <w:tabs>
                <w:tab w:val="num" w:pos="900"/>
                <w:tab w:val="num" w:pos="1620"/>
              </w:tabs>
              <w:ind w:firstLine="24"/>
              <w:jc w:val="both"/>
              <w:rPr>
                <w:lang w:val="en-US"/>
              </w:rPr>
            </w:pPr>
            <w:r w:rsidRPr="00667AA5">
              <w:rPr>
                <w:lang w:val="uk-UA"/>
              </w:rPr>
              <w:t xml:space="preserve">КП </w:t>
            </w:r>
            <w:r w:rsidRPr="00667AA5">
              <w:rPr>
                <w:lang w:val="en-US"/>
              </w:rPr>
              <w:t>“</w:t>
            </w:r>
            <w:r w:rsidRPr="00667AA5">
              <w:rPr>
                <w:lang w:val="uk-UA"/>
              </w:rPr>
              <w:t>Фастів благоустрій</w:t>
            </w:r>
            <w:r w:rsidRPr="00667AA5">
              <w:rPr>
                <w:lang w:val="en-US"/>
              </w:rPr>
              <w:t>”</w:t>
            </w:r>
          </w:p>
        </w:tc>
        <w:tc>
          <w:tcPr>
            <w:tcW w:w="2267" w:type="dxa"/>
          </w:tcPr>
          <w:p w:rsidR="00B941B9" w:rsidRPr="00667AA5" w:rsidRDefault="008C1ADC" w:rsidP="00D375C7">
            <w:pPr>
              <w:tabs>
                <w:tab w:val="num" w:pos="900"/>
                <w:tab w:val="num" w:pos="1620"/>
              </w:tabs>
              <w:ind w:firstLine="4"/>
              <w:jc w:val="both"/>
              <w:rPr>
                <w:lang w:val="uk-UA"/>
              </w:rPr>
            </w:pPr>
            <w:r w:rsidRPr="00667AA5">
              <w:rPr>
                <w:lang w:val="uk-UA"/>
              </w:rPr>
              <w:t>Бюджет Фастівської МТГ</w:t>
            </w:r>
            <w:r w:rsidR="00B941B9" w:rsidRPr="00667AA5">
              <w:rPr>
                <w:lang w:val="uk-UA"/>
              </w:rPr>
              <w:t>, інші джерела, не заборонені чинним законодавством України</w:t>
            </w:r>
          </w:p>
        </w:tc>
      </w:tr>
      <w:tr w:rsidR="00B941B9" w:rsidRPr="00667AA5" w:rsidTr="00437375">
        <w:tc>
          <w:tcPr>
            <w:tcW w:w="3167" w:type="dxa"/>
          </w:tcPr>
          <w:p w:rsidR="00B941B9" w:rsidRPr="00667AA5" w:rsidRDefault="00B941B9" w:rsidP="00D375C7">
            <w:pPr>
              <w:pStyle w:val="af8"/>
              <w:ind w:left="0"/>
              <w:jc w:val="both"/>
              <w:rPr>
                <w:lang w:val="uk-UA"/>
              </w:rPr>
            </w:pPr>
            <w:r w:rsidRPr="00667AA5">
              <w:rPr>
                <w:lang w:val="uk-UA"/>
              </w:rPr>
              <w:lastRenderedPageBreak/>
              <w:t>Створення сучасного інформаційно-т</w:t>
            </w:r>
            <w:r w:rsidR="008C1ADC" w:rsidRPr="00667AA5">
              <w:rPr>
                <w:lang w:val="uk-UA"/>
              </w:rPr>
              <w:t>уристичного центру Фастівської М</w:t>
            </w:r>
            <w:r w:rsidRPr="00667AA5">
              <w:rPr>
                <w:lang w:val="uk-UA"/>
              </w:rPr>
              <w:t>ТГ</w:t>
            </w:r>
          </w:p>
        </w:tc>
        <w:tc>
          <w:tcPr>
            <w:tcW w:w="1912" w:type="dxa"/>
          </w:tcPr>
          <w:p w:rsidR="00B941B9" w:rsidRPr="00667AA5" w:rsidRDefault="00B941B9" w:rsidP="00D375C7">
            <w:pPr>
              <w:tabs>
                <w:tab w:val="num" w:pos="900"/>
                <w:tab w:val="num" w:pos="1620"/>
              </w:tabs>
              <w:jc w:val="both"/>
              <w:rPr>
                <w:lang w:val="uk-UA"/>
              </w:rPr>
            </w:pPr>
            <w:r w:rsidRPr="00667AA5">
              <w:rPr>
                <w:lang w:val="uk-UA"/>
              </w:rPr>
              <w:t>Протягом  року</w:t>
            </w:r>
          </w:p>
        </w:tc>
        <w:tc>
          <w:tcPr>
            <w:tcW w:w="2288" w:type="dxa"/>
          </w:tcPr>
          <w:p w:rsidR="00B941B9" w:rsidRPr="00667AA5" w:rsidRDefault="00B941B9" w:rsidP="00D375C7">
            <w:pPr>
              <w:tabs>
                <w:tab w:val="num" w:pos="900"/>
                <w:tab w:val="num" w:pos="1620"/>
              </w:tabs>
              <w:ind w:firstLine="24"/>
              <w:jc w:val="both"/>
              <w:rPr>
                <w:lang w:val="uk-UA"/>
              </w:rPr>
            </w:pPr>
            <w:r w:rsidRPr="00667AA5">
              <w:rPr>
                <w:lang w:val="uk-UA"/>
              </w:rPr>
              <w:t>Управління культури, молоді та туризму</w:t>
            </w:r>
          </w:p>
        </w:tc>
        <w:tc>
          <w:tcPr>
            <w:tcW w:w="2267" w:type="dxa"/>
          </w:tcPr>
          <w:p w:rsidR="00B941B9" w:rsidRPr="00667AA5" w:rsidRDefault="008C1ADC" w:rsidP="00D375C7">
            <w:pPr>
              <w:tabs>
                <w:tab w:val="num" w:pos="900"/>
                <w:tab w:val="num" w:pos="1620"/>
              </w:tabs>
              <w:ind w:firstLine="4"/>
              <w:jc w:val="both"/>
              <w:rPr>
                <w:lang w:val="uk-UA"/>
              </w:rPr>
            </w:pPr>
            <w:r w:rsidRPr="00667AA5">
              <w:rPr>
                <w:lang w:val="uk-UA"/>
              </w:rPr>
              <w:t>Бюджет Фастівської МТГ</w:t>
            </w:r>
            <w:r w:rsidR="00B941B9" w:rsidRPr="00667AA5">
              <w:rPr>
                <w:lang w:val="uk-UA"/>
              </w:rPr>
              <w:t>, інші джерела, не заборонені чинним законодавством України</w:t>
            </w:r>
          </w:p>
        </w:tc>
      </w:tr>
      <w:tr w:rsidR="00B941B9" w:rsidRPr="00667AA5" w:rsidTr="00437375">
        <w:tc>
          <w:tcPr>
            <w:tcW w:w="3167" w:type="dxa"/>
          </w:tcPr>
          <w:p w:rsidR="00B941B9" w:rsidRPr="00667AA5" w:rsidRDefault="00B941B9" w:rsidP="00D375C7">
            <w:pPr>
              <w:pStyle w:val="af8"/>
              <w:ind w:left="0"/>
              <w:jc w:val="both"/>
              <w:rPr>
                <w:lang w:val="uk-UA"/>
              </w:rPr>
            </w:pPr>
            <w:r w:rsidRPr="00667AA5">
              <w:rPr>
                <w:lang w:val="uk-UA"/>
              </w:rPr>
              <w:t xml:space="preserve">Встановлення інформаційно-туристичних інфо-боксів у центральній частині </w:t>
            </w:r>
            <w:r w:rsidR="00AC20A1" w:rsidRPr="00667AA5">
              <w:rPr>
                <w:lang w:val="uk-UA"/>
              </w:rPr>
              <w:t>Фастівсько</w:t>
            </w:r>
            <w:r w:rsidR="008C1ADC" w:rsidRPr="00667AA5">
              <w:rPr>
                <w:lang w:val="uk-UA"/>
              </w:rPr>
              <w:t>ї М</w:t>
            </w:r>
            <w:r w:rsidR="00AC20A1" w:rsidRPr="00667AA5">
              <w:rPr>
                <w:lang w:val="uk-UA"/>
              </w:rPr>
              <w:t>ТГ.</w:t>
            </w:r>
          </w:p>
        </w:tc>
        <w:tc>
          <w:tcPr>
            <w:tcW w:w="1912" w:type="dxa"/>
          </w:tcPr>
          <w:p w:rsidR="00B941B9" w:rsidRPr="00667AA5" w:rsidRDefault="00B941B9" w:rsidP="00D375C7">
            <w:pPr>
              <w:tabs>
                <w:tab w:val="num" w:pos="900"/>
                <w:tab w:val="num" w:pos="1620"/>
              </w:tabs>
              <w:jc w:val="both"/>
              <w:rPr>
                <w:lang w:val="uk-UA"/>
              </w:rPr>
            </w:pPr>
            <w:r w:rsidRPr="00667AA5">
              <w:rPr>
                <w:lang w:val="uk-UA"/>
              </w:rPr>
              <w:t>Протягом  року</w:t>
            </w:r>
          </w:p>
        </w:tc>
        <w:tc>
          <w:tcPr>
            <w:tcW w:w="2288" w:type="dxa"/>
          </w:tcPr>
          <w:p w:rsidR="00B941B9" w:rsidRPr="00667AA5" w:rsidRDefault="00B941B9" w:rsidP="00D375C7">
            <w:pPr>
              <w:tabs>
                <w:tab w:val="num" w:pos="900"/>
                <w:tab w:val="num" w:pos="1620"/>
              </w:tabs>
              <w:ind w:firstLine="24"/>
              <w:jc w:val="both"/>
              <w:rPr>
                <w:lang w:val="uk-UA"/>
              </w:rPr>
            </w:pPr>
            <w:r w:rsidRPr="00667AA5">
              <w:rPr>
                <w:lang w:val="uk-UA"/>
              </w:rPr>
              <w:t>Управління культури, молоді та туризму,</w:t>
            </w:r>
          </w:p>
          <w:p w:rsidR="00B941B9" w:rsidRPr="00667AA5" w:rsidRDefault="00B941B9" w:rsidP="00D375C7">
            <w:pPr>
              <w:tabs>
                <w:tab w:val="num" w:pos="900"/>
                <w:tab w:val="num" w:pos="1620"/>
              </w:tabs>
              <w:ind w:firstLine="24"/>
              <w:jc w:val="both"/>
              <w:rPr>
                <w:lang w:val="uk-UA"/>
              </w:rPr>
            </w:pPr>
            <w:r w:rsidRPr="00667AA5">
              <w:rPr>
                <w:lang w:val="uk-UA"/>
              </w:rPr>
              <w:t>КП “Фастів благоустрій”</w:t>
            </w:r>
          </w:p>
        </w:tc>
        <w:tc>
          <w:tcPr>
            <w:tcW w:w="2267" w:type="dxa"/>
          </w:tcPr>
          <w:p w:rsidR="00B941B9" w:rsidRPr="00667AA5" w:rsidRDefault="008C1ADC" w:rsidP="00D375C7">
            <w:pPr>
              <w:tabs>
                <w:tab w:val="num" w:pos="900"/>
                <w:tab w:val="num" w:pos="1620"/>
              </w:tabs>
              <w:ind w:firstLine="4"/>
              <w:jc w:val="both"/>
              <w:rPr>
                <w:lang w:val="uk-UA"/>
              </w:rPr>
            </w:pPr>
            <w:r w:rsidRPr="00667AA5">
              <w:rPr>
                <w:lang w:val="uk-UA"/>
              </w:rPr>
              <w:t>Бюджет Фастівської МТГ</w:t>
            </w:r>
            <w:r w:rsidR="00B941B9" w:rsidRPr="00667AA5">
              <w:rPr>
                <w:lang w:val="uk-UA"/>
              </w:rPr>
              <w:t>, інші джерела, не заборонені чинним законодавством України</w:t>
            </w:r>
          </w:p>
        </w:tc>
      </w:tr>
    </w:tbl>
    <w:p w:rsidR="00A43F27" w:rsidRPr="00667AA5" w:rsidRDefault="00E33FA3" w:rsidP="001B320E">
      <w:pPr>
        <w:pStyle w:val="7"/>
        <w:spacing w:before="0" w:after="0"/>
        <w:ind w:firstLine="709"/>
        <w:rPr>
          <w:b/>
          <w:i/>
          <w:lang w:val="uk-UA"/>
        </w:rPr>
      </w:pPr>
      <w:r w:rsidRPr="00E33FA3">
        <w:rPr>
          <w:noProof/>
        </w:rPr>
        <w:pict>
          <v:shape id="_x0000_s1170" type="#_x0000_t176" style="position:absolute;left:0;text-align:left;margin-left:18.6pt;margin-top:9.95pt;width:472.5pt;height:26.65pt;z-index:251717632;mso-position-horizontal-relative:text;mso-position-vertical-relative:text" fillcolor="#00b0f0" strokecolor="#92cddc" strokeweight="1pt">
            <v:fill color2="#b6dde8"/>
            <v:shadow on="t" type="perspective" color="#205867" opacity=".5" offset="1pt" offset2="-3pt"/>
            <v:textbox>
              <w:txbxContent>
                <w:p w:rsidR="00000832" w:rsidRPr="00F87BB6" w:rsidRDefault="00000832" w:rsidP="00F44B44">
                  <w:pPr>
                    <w:jc w:val="center"/>
                    <w:rPr>
                      <w:b/>
                      <w:lang w:val="uk-UA"/>
                    </w:rPr>
                  </w:pPr>
                  <w:r w:rsidRPr="00F87BB6">
                    <w:rPr>
                      <w:b/>
                      <w:lang w:val="uk-UA"/>
                    </w:rPr>
                    <w:t>2.5.7. Підтримка сім</w:t>
                  </w:r>
                  <w:r w:rsidRPr="00F87BB6">
                    <w:rPr>
                      <w:b/>
                    </w:rPr>
                    <w:t>’</w:t>
                  </w:r>
                  <w:r w:rsidRPr="00F87BB6">
                    <w:rPr>
                      <w:b/>
                      <w:lang w:val="uk-UA"/>
                    </w:rPr>
                    <w:t>ї, дітей та молоді</w:t>
                  </w:r>
                </w:p>
                <w:p w:rsidR="00000832" w:rsidRPr="00837870" w:rsidRDefault="00000832" w:rsidP="00F44B44">
                  <w:pPr>
                    <w:ind w:left="360"/>
                    <w:jc w:val="center"/>
                    <w:rPr>
                      <w:b/>
                      <w:sz w:val="28"/>
                      <w:szCs w:val="28"/>
                      <w:lang w:val="uk-UA"/>
                    </w:rPr>
                  </w:pPr>
                </w:p>
              </w:txbxContent>
            </v:textbox>
          </v:shape>
        </w:pict>
      </w:r>
    </w:p>
    <w:p w:rsidR="00A020C2" w:rsidRPr="00667AA5" w:rsidRDefault="00A020C2" w:rsidP="001B320E">
      <w:pPr>
        <w:pStyle w:val="7"/>
        <w:spacing w:before="0" w:after="0"/>
        <w:ind w:firstLine="709"/>
        <w:rPr>
          <w:b/>
          <w:i/>
          <w:shd w:val="clear" w:color="auto" w:fill="FFFFFF"/>
          <w:lang w:val="uk-UA"/>
        </w:rPr>
      </w:pPr>
    </w:p>
    <w:p w:rsidR="00C30EC0" w:rsidRPr="00667AA5" w:rsidRDefault="00C30EC0" w:rsidP="001B320E">
      <w:pPr>
        <w:pStyle w:val="7"/>
        <w:spacing w:before="0" w:after="0"/>
        <w:ind w:firstLine="709"/>
        <w:rPr>
          <w:b/>
          <w:i/>
          <w:shd w:val="clear" w:color="auto" w:fill="FFFFFF"/>
          <w:lang w:val="uk-UA"/>
        </w:rPr>
      </w:pPr>
    </w:p>
    <w:p w:rsidR="00255680" w:rsidRPr="00667AA5" w:rsidRDefault="00255680" w:rsidP="001B320E">
      <w:pPr>
        <w:pStyle w:val="7"/>
        <w:spacing w:before="0" w:after="0"/>
        <w:ind w:firstLine="709"/>
        <w:rPr>
          <w:b/>
          <w:i/>
          <w:shd w:val="clear" w:color="auto" w:fill="FFFFFF"/>
          <w:lang w:val="uk-UA"/>
        </w:rPr>
      </w:pPr>
      <w:r w:rsidRPr="00667AA5">
        <w:rPr>
          <w:b/>
          <w:i/>
          <w:shd w:val="clear" w:color="auto" w:fill="FFFFFF"/>
          <w:lang w:val="uk-UA"/>
        </w:rPr>
        <w:t>Головна мета:</w:t>
      </w:r>
    </w:p>
    <w:p w:rsidR="00255680" w:rsidRPr="00667AA5" w:rsidRDefault="00A979BD" w:rsidP="001B320E">
      <w:pPr>
        <w:pStyle w:val="7"/>
        <w:spacing w:before="0" w:after="0"/>
        <w:ind w:firstLine="709"/>
        <w:jc w:val="both"/>
        <w:rPr>
          <w:lang w:val="uk-UA"/>
        </w:rPr>
      </w:pPr>
      <w:r w:rsidRPr="00667AA5">
        <w:rPr>
          <w:lang w:val="uk-UA"/>
        </w:rPr>
        <w:t xml:space="preserve">1. </w:t>
      </w:r>
      <w:r w:rsidR="00255680" w:rsidRPr="00667AA5">
        <w:rPr>
          <w:lang w:val="uk-UA"/>
        </w:rPr>
        <w:t>Допомога сім’ям у подоланні проблемних ситуацій задля забезпечення якісного соціального рівня та якості життя, соціального захисту незахищених верств населення.</w:t>
      </w:r>
    </w:p>
    <w:p w:rsidR="00A979BD" w:rsidRPr="00667AA5" w:rsidRDefault="00A979BD" w:rsidP="001B320E">
      <w:pPr>
        <w:ind w:firstLine="709"/>
        <w:jc w:val="both"/>
        <w:rPr>
          <w:lang w:val="uk-UA"/>
        </w:rPr>
      </w:pPr>
      <w:r w:rsidRPr="00667AA5">
        <w:rPr>
          <w:lang w:val="uk-UA"/>
        </w:rPr>
        <w:t xml:space="preserve">2. Сформувати у </w:t>
      </w:r>
      <w:r w:rsidR="00771C29" w:rsidRPr="00667AA5">
        <w:rPr>
          <w:lang w:val="uk-UA"/>
        </w:rPr>
        <w:t>Фастівській МТГ</w:t>
      </w:r>
      <w:r w:rsidRPr="00667AA5">
        <w:rPr>
          <w:lang w:val="uk-UA"/>
        </w:rPr>
        <w:t xml:space="preserve"> актив  молоді, яка спроможна змінювати </w:t>
      </w:r>
      <w:r w:rsidR="00771C29" w:rsidRPr="00667AA5">
        <w:rPr>
          <w:lang w:val="uk-UA"/>
        </w:rPr>
        <w:t>МТГ</w:t>
      </w:r>
      <w:r w:rsidRPr="00667AA5">
        <w:rPr>
          <w:lang w:val="uk-UA"/>
        </w:rPr>
        <w:t xml:space="preserve"> у напрямку європейської інтеграції, посилювати роль молоді в управлінні </w:t>
      </w:r>
      <w:r w:rsidR="00771C29" w:rsidRPr="00667AA5">
        <w:rPr>
          <w:lang w:val="uk-UA"/>
        </w:rPr>
        <w:t>Фастівською МТГ.</w:t>
      </w:r>
    </w:p>
    <w:p w:rsidR="00951085" w:rsidRPr="00667AA5" w:rsidRDefault="00951085" w:rsidP="00951085">
      <w:pPr>
        <w:spacing w:line="280" w:lineRule="exact"/>
        <w:ind w:firstLine="700"/>
        <w:jc w:val="both"/>
        <w:rPr>
          <w:lang w:val="uk-UA"/>
        </w:rPr>
      </w:pPr>
      <w:r w:rsidRPr="00667AA5">
        <w:rPr>
          <w:lang w:val="uk-UA"/>
        </w:rPr>
        <w:t>3.Підтримка сім'ї, попередження насильства в сім’ї, забезпечення конституційних прав і законних інтересів дітей, оздоровлення та відпочинок дітей, протидії торгівлі людьми, забезпечення рівних прав та можливостей жінок та чоловіків, сприяння демографічному розвитку.</w:t>
      </w:r>
    </w:p>
    <w:p w:rsidR="00E91A72" w:rsidRPr="00667AA5" w:rsidRDefault="00255680" w:rsidP="001B320E">
      <w:pPr>
        <w:pStyle w:val="7"/>
        <w:spacing w:before="0" w:after="0"/>
        <w:ind w:firstLine="709"/>
        <w:jc w:val="both"/>
        <w:rPr>
          <w:b/>
          <w:i/>
          <w:shd w:val="clear" w:color="auto" w:fill="FFFFFF"/>
          <w:lang w:val="uk-UA"/>
        </w:rPr>
      </w:pPr>
      <w:r w:rsidRPr="00667AA5">
        <w:rPr>
          <w:b/>
          <w:i/>
          <w:shd w:val="clear" w:color="auto" w:fill="FFFFFF"/>
          <w:lang w:val="uk-UA"/>
        </w:rPr>
        <w:t>Завдання</w:t>
      </w:r>
      <w:r w:rsidR="00124B54" w:rsidRPr="00667AA5">
        <w:rPr>
          <w:b/>
          <w:i/>
          <w:shd w:val="clear" w:color="auto" w:fill="FFFFFF"/>
          <w:lang w:val="uk-UA"/>
        </w:rPr>
        <w:t xml:space="preserve">: </w:t>
      </w:r>
    </w:p>
    <w:p w:rsidR="00E91A72" w:rsidRPr="00667AA5" w:rsidRDefault="00E91A72" w:rsidP="001B320E">
      <w:pPr>
        <w:pStyle w:val="7"/>
        <w:spacing w:before="0" w:after="0"/>
        <w:ind w:firstLine="709"/>
        <w:jc w:val="both"/>
        <w:rPr>
          <w:lang w:val="uk-UA"/>
        </w:rPr>
      </w:pPr>
      <w:r w:rsidRPr="00667AA5">
        <w:rPr>
          <w:lang w:val="uk-UA"/>
        </w:rPr>
        <w:t xml:space="preserve">1.Організація дієвої співпраці </w:t>
      </w:r>
      <w:r w:rsidR="00B91406" w:rsidRPr="00667AA5">
        <w:rPr>
          <w:lang w:val="uk-UA"/>
        </w:rPr>
        <w:t xml:space="preserve">фахівців із соціальної роботи, </w:t>
      </w:r>
      <w:r w:rsidRPr="00667AA5">
        <w:rPr>
          <w:lang w:val="uk-UA"/>
        </w:rPr>
        <w:t>комітетів самоорганізації населення</w:t>
      </w:r>
      <w:r w:rsidR="00B91406" w:rsidRPr="00667AA5">
        <w:rPr>
          <w:lang w:val="uk-UA"/>
        </w:rPr>
        <w:t xml:space="preserve"> та старост округів</w:t>
      </w:r>
      <w:r w:rsidRPr="00667AA5">
        <w:rPr>
          <w:lang w:val="uk-UA"/>
        </w:rPr>
        <w:t xml:space="preserve"> по виявленню, вивченню потреб та допомозі сім</w:t>
      </w:r>
      <w:r w:rsidR="007A3573" w:rsidRPr="00667AA5">
        <w:rPr>
          <w:lang w:val="uk-UA"/>
        </w:rPr>
        <w:t>’</w:t>
      </w:r>
      <w:r w:rsidRPr="00667AA5">
        <w:rPr>
          <w:lang w:val="uk-UA"/>
        </w:rPr>
        <w:t>ям у складних життєвих обставинах, що потребують сторонньої допомоги.</w:t>
      </w:r>
    </w:p>
    <w:p w:rsidR="00E91A72" w:rsidRPr="00667AA5" w:rsidRDefault="00E91A72" w:rsidP="001B320E">
      <w:pPr>
        <w:pStyle w:val="7"/>
        <w:spacing w:before="0" w:after="0"/>
        <w:ind w:firstLine="709"/>
        <w:jc w:val="both"/>
        <w:rPr>
          <w:lang w:val="uk-UA"/>
        </w:rPr>
      </w:pPr>
      <w:r w:rsidRPr="00667AA5">
        <w:rPr>
          <w:lang w:val="uk-UA"/>
        </w:rPr>
        <w:t>2.Запровадження новітн</w:t>
      </w:r>
      <w:r w:rsidR="00343177" w:rsidRPr="00667AA5">
        <w:rPr>
          <w:lang w:val="uk-UA"/>
        </w:rPr>
        <w:t>іх соціальних послуг у межах Ф</w:t>
      </w:r>
      <w:r w:rsidRPr="00667AA5">
        <w:rPr>
          <w:lang w:val="uk-UA"/>
        </w:rPr>
        <w:t xml:space="preserve">астівської </w:t>
      </w:r>
      <w:r w:rsidR="00B91406" w:rsidRPr="00667AA5">
        <w:rPr>
          <w:lang w:val="uk-UA"/>
        </w:rPr>
        <w:t xml:space="preserve">міської територіальної </w:t>
      </w:r>
      <w:r w:rsidRPr="00667AA5">
        <w:rPr>
          <w:lang w:val="uk-UA"/>
        </w:rPr>
        <w:t>громади по забезпеченню сімейного патронату, наставництва, сімейних форм виховання, дітей, що залишились без батьківської опіки.</w:t>
      </w:r>
    </w:p>
    <w:p w:rsidR="00A979BD" w:rsidRPr="00667AA5" w:rsidRDefault="00E91A72" w:rsidP="001B320E">
      <w:pPr>
        <w:pStyle w:val="7"/>
        <w:spacing w:before="0" w:after="0"/>
        <w:ind w:firstLine="709"/>
        <w:jc w:val="both"/>
        <w:rPr>
          <w:lang w:val="uk-UA"/>
        </w:rPr>
      </w:pPr>
      <w:r w:rsidRPr="00667AA5">
        <w:rPr>
          <w:lang w:val="uk-UA"/>
        </w:rPr>
        <w:t xml:space="preserve">3.Підвищення рівня проінформованості населення </w:t>
      </w:r>
      <w:r w:rsidR="00771C29" w:rsidRPr="00667AA5">
        <w:rPr>
          <w:lang w:val="uk-UA"/>
        </w:rPr>
        <w:t>Фастівської М</w:t>
      </w:r>
      <w:r w:rsidR="00AC20A1" w:rsidRPr="00667AA5">
        <w:rPr>
          <w:lang w:val="uk-UA"/>
        </w:rPr>
        <w:t>ТГ</w:t>
      </w:r>
      <w:r w:rsidRPr="00667AA5">
        <w:rPr>
          <w:lang w:val="uk-UA"/>
        </w:rPr>
        <w:t xml:space="preserve"> шляхом використання ресурсу ЗМІ, виготовлення та розповсюдження буклетів, пам</w:t>
      </w:r>
      <w:r w:rsidR="007A3573" w:rsidRPr="00667AA5">
        <w:rPr>
          <w:lang w:val="uk-UA"/>
        </w:rPr>
        <w:t>’</w:t>
      </w:r>
      <w:r w:rsidRPr="00667AA5">
        <w:rPr>
          <w:lang w:val="uk-UA"/>
        </w:rPr>
        <w:t>яток, проведення інформаційно-роз</w:t>
      </w:r>
      <w:r w:rsidR="007A3573" w:rsidRPr="00667AA5">
        <w:rPr>
          <w:lang w:val="uk-UA"/>
        </w:rPr>
        <w:t>’</w:t>
      </w:r>
      <w:r w:rsidRPr="00667AA5">
        <w:rPr>
          <w:lang w:val="uk-UA"/>
        </w:rPr>
        <w:t>яснювальної роботи серед населення про вид</w:t>
      </w:r>
      <w:r w:rsidR="00B64286" w:rsidRPr="00667AA5">
        <w:rPr>
          <w:lang w:val="uk-UA"/>
        </w:rPr>
        <w:t>и допомоги і місце її отримання;</w:t>
      </w:r>
    </w:p>
    <w:p w:rsidR="00A979BD" w:rsidRPr="00667AA5" w:rsidRDefault="00841601" w:rsidP="001B320E">
      <w:pPr>
        <w:pStyle w:val="7"/>
        <w:spacing w:before="0" w:after="0"/>
        <w:ind w:firstLine="709"/>
        <w:rPr>
          <w:lang w:val="uk-UA"/>
        </w:rPr>
      </w:pPr>
      <w:r w:rsidRPr="00667AA5">
        <w:rPr>
          <w:lang w:val="uk-UA"/>
        </w:rPr>
        <w:t>4.</w:t>
      </w:r>
      <w:r w:rsidR="00A979BD" w:rsidRPr="00667AA5">
        <w:rPr>
          <w:lang w:val="uk-UA"/>
        </w:rPr>
        <w:t>Розвиток молодіжної політики;</w:t>
      </w:r>
    </w:p>
    <w:p w:rsidR="00A979BD" w:rsidRPr="00667AA5" w:rsidRDefault="00841601" w:rsidP="001B320E">
      <w:pPr>
        <w:pStyle w:val="7"/>
        <w:spacing w:before="0" w:after="0"/>
        <w:ind w:firstLine="709"/>
        <w:rPr>
          <w:lang w:val="uk-UA"/>
        </w:rPr>
      </w:pPr>
      <w:r w:rsidRPr="00667AA5">
        <w:rPr>
          <w:lang w:val="uk-UA"/>
        </w:rPr>
        <w:t>5.</w:t>
      </w:r>
      <w:r w:rsidR="00A979BD" w:rsidRPr="00667AA5">
        <w:rPr>
          <w:lang w:val="uk-UA"/>
        </w:rPr>
        <w:t>Підтримка у реалізації  молодіжних ініціатив;</w:t>
      </w:r>
    </w:p>
    <w:p w:rsidR="00A979BD" w:rsidRPr="00667AA5" w:rsidRDefault="00841601" w:rsidP="001B320E">
      <w:pPr>
        <w:pStyle w:val="7"/>
        <w:spacing w:before="0" w:after="0"/>
        <w:ind w:firstLine="709"/>
        <w:rPr>
          <w:lang w:val="uk-UA"/>
        </w:rPr>
      </w:pPr>
      <w:r w:rsidRPr="00667AA5">
        <w:rPr>
          <w:lang w:val="uk-UA"/>
        </w:rPr>
        <w:t>6.</w:t>
      </w:r>
      <w:r w:rsidR="00A979BD" w:rsidRPr="00667AA5">
        <w:rPr>
          <w:lang w:val="uk-UA"/>
        </w:rPr>
        <w:t>Забезпечення неформальної освіти молоді;</w:t>
      </w:r>
    </w:p>
    <w:p w:rsidR="00A979BD" w:rsidRPr="00667AA5" w:rsidRDefault="00841601" w:rsidP="001B320E">
      <w:pPr>
        <w:pStyle w:val="7"/>
        <w:spacing w:before="0" w:after="0"/>
        <w:ind w:firstLine="709"/>
        <w:rPr>
          <w:lang w:val="uk-UA"/>
        </w:rPr>
      </w:pPr>
      <w:r w:rsidRPr="00667AA5">
        <w:rPr>
          <w:lang w:val="uk-UA"/>
        </w:rPr>
        <w:t>7.</w:t>
      </w:r>
      <w:r w:rsidR="00A979BD" w:rsidRPr="00667AA5">
        <w:rPr>
          <w:lang w:val="uk-UA"/>
        </w:rPr>
        <w:t>Підтримка молодіжного  підприємництва;</w:t>
      </w:r>
    </w:p>
    <w:p w:rsidR="00A979BD" w:rsidRPr="00667AA5" w:rsidRDefault="00841601" w:rsidP="001B320E">
      <w:pPr>
        <w:pStyle w:val="7"/>
        <w:spacing w:before="0" w:after="0"/>
        <w:ind w:firstLine="709"/>
        <w:rPr>
          <w:lang w:val="uk-UA"/>
        </w:rPr>
      </w:pPr>
      <w:r w:rsidRPr="00667AA5">
        <w:rPr>
          <w:lang w:val="uk-UA"/>
        </w:rPr>
        <w:t>8.</w:t>
      </w:r>
      <w:r w:rsidR="00A979BD" w:rsidRPr="00667AA5">
        <w:rPr>
          <w:lang w:val="uk-UA"/>
        </w:rPr>
        <w:t>Проведення профорієнтаційних заходів для молоді;</w:t>
      </w:r>
    </w:p>
    <w:p w:rsidR="00951085" w:rsidRPr="00667AA5" w:rsidRDefault="00841601" w:rsidP="00951085">
      <w:pPr>
        <w:overflowPunct w:val="0"/>
        <w:autoSpaceDE w:val="0"/>
        <w:autoSpaceDN w:val="0"/>
        <w:adjustRightInd w:val="0"/>
        <w:spacing w:line="280" w:lineRule="exact"/>
        <w:ind w:firstLine="700"/>
        <w:jc w:val="both"/>
      </w:pPr>
      <w:r w:rsidRPr="00667AA5">
        <w:rPr>
          <w:lang w:val="uk-UA"/>
        </w:rPr>
        <w:t>9.</w:t>
      </w:r>
      <w:r w:rsidR="00951085" w:rsidRPr="00667AA5">
        <w:t>Забезпечитибезпечне оздоровлення та змістовний  відпочинок дітей.</w:t>
      </w:r>
    </w:p>
    <w:p w:rsidR="00951085" w:rsidRPr="00667AA5" w:rsidRDefault="00951085" w:rsidP="00951085">
      <w:pPr>
        <w:overflowPunct w:val="0"/>
        <w:autoSpaceDE w:val="0"/>
        <w:autoSpaceDN w:val="0"/>
        <w:adjustRightInd w:val="0"/>
        <w:spacing w:line="280" w:lineRule="exact"/>
        <w:ind w:firstLine="700"/>
        <w:jc w:val="both"/>
        <w:rPr>
          <w:lang w:val="uk-UA"/>
        </w:rPr>
      </w:pPr>
      <w:r w:rsidRPr="00667AA5">
        <w:rPr>
          <w:lang w:val="uk-UA"/>
        </w:rPr>
        <w:t>10.</w:t>
      </w:r>
      <w:r w:rsidRPr="00667AA5">
        <w:t>Забезпечити житлом дітей-сиріт , дітей, позбавлених батьківського   піклування  та осіб з їх числа.</w:t>
      </w:r>
    </w:p>
    <w:p w:rsidR="00951085" w:rsidRPr="00667AA5" w:rsidRDefault="00841601" w:rsidP="00951085">
      <w:pPr>
        <w:spacing w:line="280" w:lineRule="exact"/>
        <w:ind w:firstLine="700"/>
        <w:jc w:val="both"/>
        <w:rPr>
          <w:lang w:val="uk-UA"/>
        </w:rPr>
      </w:pPr>
      <w:r w:rsidRPr="00667AA5">
        <w:rPr>
          <w:lang w:val="uk-UA"/>
        </w:rPr>
        <w:t>11.</w:t>
      </w:r>
      <w:r w:rsidR="00951085" w:rsidRPr="00667AA5">
        <w:rPr>
          <w:lang w:val="uk-UA"/>
        </w:rPr>
        <w:t>Створити умови для утвердження в суспільстві сімейних цінностей, виховання відповідального батьківства, запобігання сімейному неблагополуччю, насильству в сім'ї та соціальному сирітству, безпечного оздоровлення та змістовного відпочинку дітей.</w:t>
      </w:r>
    </w:p>
    <w:p w:rsidR="00951085" w:rsidRPr="00667AA5" w:rsidRDefault="00951085" w:rsidP="00951085">
      <w:pPr>
        <w:spacing w:line="280" w:lineRule="exact"/>
        <w:ind w:firstLine="700"/>
        <w:jc w:val="both"/>
        <w:rPr>
          <w:lang w:val="uk-UA"/>
        </w:rPr>
      </w:pPr>
      <w:r w:rsidRPr="00667AA5">
        <w:rPr>
          <w:lang w:val="uk-UA"/>
        </w:rPr>
        <w:t>1</w:t>
      </w:r>
      <w:r w:rsidR="00841601" w:rsidRPr="00667AA5">
        <w:rPr>
          <w:lang w:val="uk-UA"/>
        </w:rPr>
        <w:t>2.</w:t>
      </w:r>
      <w:r w:rsidRPr="00667AA5">
        <w:rPr>
          <w:lang w:val="uk-UA"/>
        </w:rPr>
        <w:t>Забезпечити комплексну підтримку сімей та дітей, які потребують особливої соціальної уваги та підтримки.</w:t>
      </w:r>
    </w:p>
    <w:p w:rsidR="00951085" w:rsidRPr="00667AA5" w:rsidRDefault="00951085" w:rsidP="00951085">
      <w:pPr>
        <w:spacing w:line="280" w:lineRule="exact"/>
        <w:ind w:firstLine="700"/>
        <w:jc w:val="both"/>
        <w:rPr>
          <w:lang w:val="uk-UA"/>
        </w:rPr>
      </w:pPr>
      <w:r w:rsidRPr="00667AA5">
        <w:rPr>
          <w:lang w:val="uk-UA"/>
        </w:rPr>
        <w:lastRenderedPageBreak/>
        <w:t>1</w:t>
      </w:r>
      <w:r w:rsidR="00841601" w:rsidRPr="00667AA5">
        <w:rPr>
          <w:lang w:val="uk-UA"/>
        </w:rPr>
        <w:t>3.</w:t>
      </w:r>
      <w:r w:rsidRPr="00667AA5">
        <w:rPr>
          <w:lang w:val="uk-UA"/>
        </w:rPr>
        <w:t>Всебічне забезпечення конституційних прав та законних інтересів дітей-сиріт та дітей, позбавлених батьківського піклування, та дітей, які залишились без піклування батьків.</w:t>
      </w:r>
    </w:p>
    <w:p w:rsidR="00951085" w:rsidRPr="00667AA5" w:rsidRDefault="00951085" w:rsidP="00951085">
      <w:pPr>
        <w:overflowPunct w:val="0"/>
        <w:autoSpaceDE w:val="0"/>
        <w:autoSpaceDN w:val="0"/>
        <w:adjustRightInd w:val="0"/>
        <w:spacing w:line="280" w:lineRule="exact"/>
        <w:ind w:firstLine="700"/>
        <w:jc w:val="both"/>
        <w:rPr>
          <w:lang w:val="uk-UA"/>
        </w:rPr>
      </w:pPr>
      <w:r w:rsidRPr="00667AA5">
        <w:rPr>
          <w:lang w:val="uk-UA"/>
        </w:rPr>
        <w:t>1</w:t>
      </w:r>
      <w:r w:rsidR="00841601" w:rsidRPr="00667AA5">
        <w:rPr>
          <w:lang w:val="uk-UA"/>
        </w:rPr>
        <w:t>4</w:t>
      </w:r>
      <w:r w:rsidRPr="00667AA5">
        <w:rPr>
          <w:lang w:val="uk-UA"/>
        </w:rPr>
        <w:t>Здійснити заходи для побудови цілісної системи протидії торгівлі людьми, забезпечення рівних прав та можливостей жінок і чоловіків, сприяння демографічному розвитку.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8"/>
        <w:gridCol w:w="1689"/>
        <w:gridCol w:w="2475"/>
        <w:gridCol w:w="2353"/>
      </w:tblGrid>
      <w:tr w:rsidR="00E91234" w:rsidRPr="00667AA5" w:rsidTr="00F87BB6">
        <w:tc>
          <w:tcPr>
            <w:tcW w:w="3338" w:type="dxa"/>
          </w:tcPr>
          <w:p w:rsidR="00E91234" w:rsidRPr="00667AA5" w:rsidRDefault="00E91234" w:rsidP="00C337EA">
            <w:pPr>
              <w:pStyle w:val="7"/>
              <w:spacing w:before="0" w:after="0"/>
              <w:rPr>
                <w:b/>
                <w:i/>
                <w:lang w:val="uk-UA"/>
              </w:rPr>
            </w:pPr>
            <w:r w:rsidRPr="00667AA5">
              <w:rPr>
                <w:b/>
                <w:i/>
                <w:lang w:val="uk-UA"/>
              </w:rPr>
              <w:t>Основні заходи (та або проекти)</w:t>
            </w:r>
          </w:p>
        </w:tc>
        <w:tc>
          <w:tcPr>
            <w:tcW w:w="1689" w:type="dxa"/>
          </w:tcPr>
          <w:p w:rsidR="00E91234" w:rsidRPr="00667AA5" w:rsidRDefault="00E91234" w:rsidP="00C337EA">
            <w:pPr>
              <w:pStyle w:val="7"/>
              <w:spacing w:before="0" w:after="0"/>
              <w:rPr>
                <w:b/>
                <w:i/>
                <w:lang w:val="uk-UA"/>
              </w:rPr>
            </w:pPr>
            <w:r w:rsidRPr="00667AA5">
              <w:rPr>
                <w:b/>
                <w:i/>
                <w:lang w:val="uk-UA"/>
              </w:rPr>
              <w:t>Термін виконання</w:t>
            </w:r>
          </w:p>
        </w:tc>
        <w:tc>
          <w:tcPr>
            <w:tcW w:w="2475" w:type="dxa"/>
          </w:tcPr>
          <w:p w:rsidR="00E91234" w:rsidRPr="00667AA5" w:rsidRDefault="00E91234" w:rsidP="00C337EA">
            <w:pPr>
              <w:pStyle w:val="7"/>
              <w:spacing w:before="0" w:after="0"/>
              <w:rPr>
                <w:b/>
                <w:i/>
                <w:lang w:val="uk-UA"/>
              </w:rPr>
            </w:pPr>
            <w:r w:rsidRPr="00667AA5">
              <w:rPr>
                <w:b/>
                <w:i/>
                <w:lang w:val="uk-UA"/>
              </w:rPr>
              <w:t>Відповідальний за виконання</w:t>
            </w:r>
          </w:p>
        </w:tc>
        <w:tc>
          <w:tcPr>
            <w:tcW w:w="2353" w:type="dxa"/>
          </w:tcPr>
          <w:p w:rsidR="00E91234" w:rsidRPr="00667AA5" w:rsidRDefault="00E91234" w:rsidP="00C337EA">
            <w:pPr>
              <w:pStyle w:val="7"/>
              <w:spacing w:before="0" w:after="0"/>
              <w:rPr>
                <w:b/>
                <w:i/>
                <w:lang w:val="uk-UA"/>
              </w:rPr>
            </w:pPr>
            <w:r w:rsidRPr="00667AA5">
              <w:rPr>
                <w:b/>
                <w:i/>
                <w:lang w:val="uk-UA"/>
              </w:rPr>
              <w:t>Джерела фінансування</w:t>
            </w:r>
          </w:p>
        </w:tc>
      </w:tr>
      <w:tr w:rsidR="00E91234" w:rsidRPr="00667AA5" w:rsidTr="00F87BB6">
        <w:tc>
          <w:tcPr>
            <w:tcW w:w="3338" w:type="dxa"/>
          </w:tcPr>
          <w:p w:rsidR="00E91234" w:rsidRPr="00667AA5" w:rsidRDefault="00E91234" w:rsidP="00D375C7">
            <w:pPr>
              <w:pStyle w:val="7"/>
              <w:spacing w:before="0" w:after="0"/>
              <w:rPr>
                <w:lang w:val="uk-UA"/>
              </w:rPr>
            </w:pPr>
            <w:r w:rsidRPr="00667AA5">
              <w:rPr>
                <w:lang w:val="uk-UA"/>
              </w:rPr>
              <w:t>Забезпечити функціонування послуг для сімей з дітьми відповідно до потреб громади (у тому числі служб раннього втручання, груп взаємодопомоги).</w:t>
            </w:r>
          </w:p>
        </w:tc>
        <w:tc>
          <w:tcPr>
            <w:tcW w:w="1689" w:type="dxa"/>
          </w:tcPr>
          <w:p w:rsidR="00E91234" w:rsidRPr="00667AA5" w:rsidRDefault="00AB7CE0" w:rsidP="00D43CD0">
            <w:pPr>
              <w:pStyle w:val="7"/>
              <w:spacing w:before="0" w:after="0"/>
              <w:rPr>
                <w:lang w:val="uk-UA"/>
              </w:rPr>
            </w:pPr>
            <w:r w:rsidRPr="00667AA5">
              <w:rPr>
                <w:lang w:val="uk-UA"/>
              </w:rPr>
              <w:t>Протягом року</w:t>
            </w:r>
            <w:r w:rsidR="00C30EC0" w:rsidRPr="00667AA5">
              <w:rPr>
                <w:lang w:val="uk-UA"/>
              </w:rPr>
              <w:t xml:space="preserve"> </w:t>
            </w:r>
          </w:p>
        </w:tc>
        <w:tc>
          <w:tcPr>
            <w:tcW w:w="2475" w:type="dxa"/>
          </w:tcPr>
          <w:p w:rsidR="00E91234" w:rsidRPr="00667AA5" w:rsidRDefault="00C30EC0" w:rsidP="00D43CD0">
            <w:pPr>
              <w:pStyle w:val="7"/>
              <w:spacing w:before="0" w:after="0"/>
              <w:rPr>
                <w:lang w:val="uk-UA"/>
              </w:rPr>
            </w:pPr>
            <w:r w:rsidRPr="00667AA5">
              <w:rPr>
                <w:lang w:val="uk-UA"/>
              </w:rPr>
              <w:t xml:space="preserve">Виконавчий комітет Фастівської міської ради, центр соціальних служб для сім`ї, дітей та молоді  </w:t>
            </w:r>
          </w:p>
        </w:tc>
        <w:tc>
          <w:tcPr>
            <w:tcW w:w="2353" w:type="dxa"/>
          </w:tcPr>
          <w:p w:rsidR="00E91234" w:rsidRPr="00667AA5" w:rsidRDefault="00771C29" w:rsidP="00D43CD0">
            <w:pPr>
              <w:pStyle w:val="7"/>
              <w:spacing w:before="0" w:after="0"/>
              <w:ind w:firstLine="23"/>
              <w:rPr>
                <w:lang w:val="uk-UA"/>
              </w:rPr>
            </w:pPr>
            <w:r w:rsidRPr="00667AA5">
              <w:rPr>
                <w:lang w:val="uk-UA"/>
              </w:rPr>
              <w:t>Бюджет Фастівської М</w:t>
            </w:r>
            <w:r w:rsidR="006E5523" w:rsidRPr="00667AA5">
              <w:rPr>
                <w:lang w:val="uk-UA"/>
              </w:rPr>
              <w:t>ТГ</w:t>
            </w:r>
          </w:p>
        </w:tc>
      </w:tr>
      <w:tr w:rsidR="00E91234" w:rsidRPr="00667AA5" w:rsidTr="00F87BB6">
        <w:tc>
          <w:tcPr>
            <w:tcW w:w="3338" w:type="dxa"/>
          </w:tcPr>
          <w:p w:rsidR="00E91234" w:rsidRPr="00667AA5" w:rsidRDefault="00E91234" w:rsidP="00D375C7">
            <w:pPr>
              <w:pStyle w:val="7"/>
              <w:spacing w:before="0" w:after="0"/>
              <w:rPr>
                <w:b/>
                <w:i/>
                <w:lang w:val="uk-UA"/>
              </w:rPr>
            </w:pPr>
            <w:r w:rsidRPr="00667AA5">
              <w:rPr>
                <w:lang w:val="uk-UA"/>
              </w:rPr>
              <w:t>Міждисциплінарні команди по розгляду окремих справ сімей в СЖО</w:t>
            </w:r>
          </w:p>
        </w:tc>
        <w:tc>
          <w:tcPr>
            <w:tcW w:w="1689" w:type="dxa"/>
          </w:tcPr>
          <w:p w:rsidR="00E91234" w:rsidRPr="00667AA5" w:rsidRDefault="00AB7CE0" w:rsidP="00D43CD0">
            <w:pPr>
              <w:pStyle w:val="7"/>
              <w:spacing w:before="0" w:after="0"/>
              <w:rPr>
                <w:lang w:val="uk-UA"/>
              </w:rPr>
            </w:pPr>
            <w:r w:rsidRPr="00667AA5">
              <w:rPr>
                <w:lang w:val="uk-UA"/>
              </w:rPr>
              <w:t>Протягом року</w:t>
            </w:r>
            <w:r w:rsidR="00C30EC0" w:rsidRPr="00667AA5">
              <w:rPr>
                <w:lang w:val="uk-UA"/>
              </w:rPr>
              <w:t xml:space="preserve"> </w:t>
            </w:r>
          </w:p>
        </w:tc>
        <w:tc>
          <w:tcPr>
            <w:tcW w:w="2475" w:type="dxa"/>
          </w:tcPr>
          <w:p w:rsidR="00E91234" w:rsidRPr="00667AA5" w:rsidRDefault="00C30EC0" w:rsidP="00D43CD0">
            <w:pPr>
              <w:pStyle w:val="7"/>
              <w:spacing w:before="0" w:after="0"/>
              <w:rPr>
                <w:lang w:val="uk-UA"/>
              </w:rPr>
            </w:pPr>
            <w:r w:rsidRPr="00667AA5">
              <w:rPr>
                <w:lang w:val="uk-UA"/>
              </w:rPr>
              <w:t xml:space="preserve">Виконавчий комітет Фастівської міської ради, центр соціальних служб для сім`ї, дітей та молоді  </w:t>
            </w:r>
          </w:p>
        </w:tc>
        <w:tc>
          <w:tcPr>
            <w:tcW w:w="2353" w:type="dxa"/>
          </w:tcPr>
          <w:p w:rsidR="00E91234" w:rsidRPr="00667AA5" w:rsidRDefault="00771C29" w:rsidP="00D43CD0">
            <w:pPr>
              <w:pStyle w:val="7"/>
              <w:spacing w:before="0" w:after="0"/>
              <w:ind w:firstLine="23"/>
              <w:rPr>
                <w:lang w:val="uk-UA"/>
              </w:rPr>
            </w:pPr>
            <w:r w:rsidRPr="00667AA5">
              <w:rPr>
                <w:lang w:val="uk-UA"/>
              </w:rPr>
              <w:t>Бюджет Фастівської М</w:t>
            </w:r>
            <w:r w:rsidR="006E5523" w:rsidRPr="00667AA5">
              <w:rPr>
                <w:lang w:val="uk-UA"/>
              </w:rPr>
              <w:t>ТГ</w:t>
            </w:r>
          </w:p>
        </w:tc>
      </w:tr>
      <w:tr w:rsidR="00E91234" w:rsidRPr="00667AA5" w:rsidTr="00F87BB6">
        <w:tc>
          <w:tcPr>
            <w:tcW w:w="3338" w:type="dxa"/>
          </w:tcPr>
          <w:p w:rsidR="00E91234" w:rsidRPr="00667AA5" w:rsidRDefault="00E91234" w:rsidP="00D375C7">
            <w:pPr>
              <w:pStyle w:val="7"/>
              <w:spacing w:before="0" w:after="0"/>
              <w:rPr>
                <w:lang w:val="uk-UA"/>
              </w:rPr>
            </w:pPr>
            <w:r w:rsidRPr="00667AA5">
              <w:rPr>
                <w:lang w:val="uk-UA"/>
              </w:rPr>
              <w:t xml:space="preserve">Систематично здійснювати підбір та навчання кандидатів у патронатні вихователі, прийомні батьки, батьки-вихователі та забезпечувати підвищення кваліфікації для прийомних батьків та батьків-вихователів. </w:t>
            </w:r>
          </w:p>
          <w:p w:rsidR="00E91234" w:rsidRPr="00667AA5" w:rsidRDefault="00E91234" w:rsidP="00D375C7">
            <w:pPr>
              <w:pStyle w:val="7"/>
              <w:spacing w:before="0" w:after="0"/>
              <w:rPr>
                <w:lang w:val="uk-UA"/>
              </w:rPr>
            </w:pPr>
            <w:r w:rsidRPr="00667AA5">
              <w:t>Інформувати про розвиток сімейного патронату та наставництва</w:t>
            </w:r>
          </w:p>
        </w:tc>
        <w:tc>
          <w:tcPr>
            <w:tcW w:w="1689" w:type="dxa"/>
          </w:tcPr>
          <w:p w:rsidR="00E91234" w:rsidRPr="00667AA5" w:rsidRDefault="00AB7CE0" w:rsidP="00D43CD0">
            <w:pPr>
              <w:pStyle w:val="7"/>
              <w:spacing w:before="0" w:after="0"/>
              <w:rPr>
                <w:lang w:val="uk-UA"/>
              </w:rPr>
            </w:pPr>
            <w:r w:rsidRPr="00667AA5">
              <w:rPr>
                <w:lang w:val="uk-UA"/>
              </w:rPr>
              <w:t>Протягом року</w:t>
            </w:r>
            <w:r w:rsidR="00C30EC0" w:rsidRPr="00667AA5">
              <w:rPr>
                <w:lang w:val="uk-UA"/>
              </w:rPr>
              <w:t xml:space="preserve"> </w:t>
            </w:r>
          </w:p>
        </w:tc>
        <w:tc>
          <w:tcPr>
            <w:tcW w:w="2475" w:type="dxa"/>
          </w:tcPr>
          <w:p w:rsidR="00E91234" w:rsidRPr="00667AA5" w:rsidRDefault="00C30EC0" w:rsidP="00D43CD0">
            <w:pPr>
              <w:pStyle w:val="7"/>
              <w:spacing w:before="0" w:after="0"/>
              <w:rPr>
                <w:b/>
                <w:i/>
                <w:lang w:val="uk-UA"/>
              </w:rPr>
            </w:pPr>
            <w:r w:rsidRPr="00667AA5">
              <w:rPr>
                <w:lang w:val="uk-UA"/>
              </w:rPr>
              <w:t xml:space="preserve">Виконавчий комітет Фастівської міської ради, центр соціальних служб для сім`ї, дітей та молоді  </w:t>
            </w:r>
          </w:p>
        </w:tc>
        <w:tc>
          <w:tcPr>
            <w:tcW w:w="2353" w:type="dxa"/>
          </w:tcPr>
          <w:p w:rsidR="00E91234" w:rsidRPr="00667AA5" w:rsidRDefault="00771C29" w:rsidP="00D43CD0">
            <w:pPr>
              <w:pStyle w:val="7"/>
              <w:spacing w:before="0" w:after="0"/>
              <w:ind w:firstLine="23"/>
              <w:rPr>
                <w:lang w:val="uk-UA"/>
              </w:rPr>
            </w:pPr>
            <w:r w:rsidRPr="00667AA5">
              <w:rPr>
                <w:lang w:val="uk-UA"/>
              </w:rPr>
              <w:t>Бюджет Фастівської М</w:t>
            </w:r>
            <w:r w:rsidR="006E5523" w:rsidRPr="00667AA5">
              <w:rPr>
                <w:lang w:val="uk-UA"/>
              </w:rPr>
              <w:t>ТГ</w:t>
            </w:r>
          </w:p>
        </w:tc>
      </w:tr>
      <w:tr w:rsidR="00E91234" w:rsidRPr="00667AA5" w:rsidTr="006A4B08">
        <w:trPr>
          <w:trHeight w:val="1353"/>
        </w:trPr>
        <w:tc>
          <w:tcPr>
            <w:tcW w:w="3338" w:type="dxa"/>
          </w:tcPr>
          <w:p w:rsidR="00E91234" w:rsidRPr="00667AA5" w:rsidRDefault="00E91234" w:rsidP="00D375C7">
            <w:pPr>
              <w:pStyle w:val="7"/>
              <w:spacing w:before="0" w:after="0"/>
              <w:rPr>
                <w:lang w:val="uk-UA"/>
              </w:rPr>
            </w:pPr>
            <w:r w:rsidRPr="00667AA5">
              <w:t xml:space="preserve">Забезпечити надання послуг з соціальної інтеграції випускникам закладів інституційного догляду </w:t>
            </w:r>
          </w:p>
        </w:tc>
        <w:tc>
          <w:tcPr>
            <w:tcW w:w="1689" w:type="dxa"/>
          </w:tcPr>
          <w:p w:rsidR="00E91234" w:rsidRPr="00667AA5" w:rsidRDefault="00AB7CE0" w:rsidP="00D43CD0">
            <w:pPr>
              <w:pStyle w:val="7"/>
              <w:spacing w:before="0" w:after="0"/>
              <w:rPr>
                <w:lang w:val="uk-UA"/>
              </w:rPr>
            </w:pPr>
            <w:r w:rsidRPr="00667AA5">
              <w:rPr>
                <w:lang w:val="uk-UA"/>
              </w:rPr>
              <w:t>Протягом року</w:t>
            </w:r>
            <w:r w:rsidR="00C30EC0" w:rsidRPr="00667AA5">
              <w:rPr>
                <w:lang w:val="uk-UA"/>
              </w:rPr>
              <w:t xml:space="preserve"> </w:t>
            </w:r>
          </w:p>
        </w:tc>
        <w:tc>
          <w:tcPr>
            <w:tcW w:w="2475" w:type="dxa"/>
          </w:tcPr>
          <w:p w:rsidR="00E91234" w:rsidRPr="00667AA5" w:rsidRDefault="00C30EC0" w:rsidP="00D43CD0">
            <w:pPr>
              <w:pStyle w:val="7"/>
              <w:spacing w:before="0" w:after="0"/>
              <w:rPr>
                <w:lang w:val="uk-UA"/>
              </w:rPr>
            </w:pPr>
            <w:r w:rsidRPr="00667AA5">
              <w:rPr>
                <w:lang w:val="uk-UA"/>
              </w:rPr>
              <w:t xml:space="preserve">Виконавчий комітет Фастівської міської ради, центр соціальних служб для сім`ї, дітей та молоді  </w:t>
            </w:r>
          </w:p>
        </w:tc>
        <w:tc>
          <w:tcPr>
            <w:tcW w:w="2353" w:type="dxa"/>
          </w:tcPr>
          <w:p w:rsidR="00E91234" w:rsidRPr="00667AA5" w:rsidRDefault="006E5523" w:rsidP="00D43CD0">
            <w:pPr>
              <w:pStyle w:val="7"/>
              <w:spacing w:before="0" w:after="0"/>
              <w:ind w:firstLine="23"/>
              <w:rPr>
                <w:lang w:val="uk-UA"/>
              </w:rPr>
            </w:pPr>
            <w:r w:rsidRPr="00667AA5">
              <w:rPr>
                <w:lang w:val="uk-UA"/>
              </w:rPr>
              <w:t>Бюдж</w:t>
            </w:r>
            <w:r w:rsidR="00771C29" w:rsidRPr="00667AA5">
              <w:rPr>
                <w:lang w:val="uk-UA"/>
              </w:rPr>
              <w:t>ет Фастівської М</w:t>
            </w:r>
            <w:r w:rsidRPr="00667AA5">
              <w:rPr>
                <w:lang w:val="uk-UA"/>
              </w:rPr>
              <w:t>ТГ</w:t>
            </w:r>
          </w:p>
        </w:tc>
      </w:tr>
      <w:tr w:rsidR="00D25BD8" w:rsidRPr="00667AA5" w:rsidTr="00F87BB6">
        <w:tblPrEx>
          <w:tblLook w:val="00A0"/>
        </w:tblPrEx>
        <w:tc>
          <w:tcPr>
            <w:tcW w:w="3338" w:type="dxa"/>
          </w:tcPr>
          <w:p w:rsidR="00D25BD8" w:rsidRPr="00667AA5" w:rsidRDefault="00D25BD8" w:rsidP="00D375C7">
            <w:pPr>
              <w:pStyle w:val="af8"/>
              <w:ind w:left="0"/>
              <w:rPr>
                <w:lang w:val="uk-UA"/>
              </w:rPr>
            </w:pPr>
            <w:r w:rsidRPr="00667AA5">
              <w:rPr>
                <w:lang w:val="uk-UA"/>
              </w:rPr>
              <w:t>Створення  центру підтримки молодіжних ініціатив  при Молодіжному центрі</w:t>
            </w:r>
          </w:p>
        </w:tc>
        <w:tc>
          <w:tcPr>
            <w:tcW w:w="1689" w:type="dxa"/>
          </w:tcPr>
          <w:p w:rsidR="00D25BD8"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D25BD8" w:rsidRPr="00667AA5" w:rsidRDefault="00D25BD8" w:rsidP="00D43CD0">
            <w:pPr>
              <w:tabs>
                <w:tab w:val="num" w:pos="900"/>
                <w:tab w:val="num" w:pos="1620"/>
              </w:tabs>
              <w:jc w:val="both"/>
              <w:rPr>
                <w:lang w:val="uk-UA"/>
              </w:rPr>
            </w:pPr>
            <w:r w:rsidRPr="00667AA5">
              <w:rPr>
                <w:lang w:val="uk-UA"/>
              </w:rPr>
              <w:t>Управління культури, молоді та туризму</w:t>
            </w:r>
          </w:p>
        </w:tc>
        <w:tc>
          <w:tcPr>
            <w:tcW w:w="2353" w:type="dxa"/>
          </w:tcPr>
          <w:p w:rsidR="00D25BD8" w:rsidRPr="00667AA5" w:rsidRDefault="00771C29" w:rsidP="00D43CD0">
            <w:pPr>
              <w:tabs>
                <w:tab w:val="num" w:pos="900"/>
                <w:tab w:val="num" w:pos="1620"/>
              </w:tabs>
              <w:ind w:firstLine="23"/>
              <w:jc w:val="both"/>
              <w:rPr>
                <w:lang w:val="uk-UA"/>
              </w:rPr>
            </w:pPr>
            <w:r w:rsidRPr="00667AA5">
              <w:rPr>
                <w:lang w:val="uk-UA"/>
              </w:rPr>
              <w:t>Бюджет Фастівської МТГ</w:t>
            </w:r>
            <w:r w:rsidR="00D25BD8" w:rsidRPr="00667AA5">
              <w:rPr>
                <w:lang w:val="uk-UA"/>
              </w:rPr>
              <w:t>, інші джерела, не заборонені чинним законодавством України</w:t>
            </w:r>
          </w:p>
        </w:tc>
      </w:tr>
      <w:tr w:rsidR="00D25BD8" w:rsidRPr="00667AA5" w:rsidTr="00F87BB6">
        <w:tblPrEx>
          <w:tblLook w:val="00A0"/>
        </w:tblPrEx>
        <w:tc>
          <w:tcPr>
            <w:tcW w:w="3338" w:type="dxa"/>
          </w:tcPr>
          <w:p w:rsidR="00D25BD8" w:rsidRPr="00667AA5" w:rsidRDefault="00D25BD8" w:rsidP="006A4B08">
            <w:pPr>
              <w:pStyle w:val="af8"/>
              <w:ind w:left="0"/>
              <w:jc w:val="both"/>
              <w:rPr>
                <w:lang w:val="uk-UA"/>
              </w:rPr>
            </w:pPr>
            <w:r w:rsidRPr="00667AA5">
              <w:rPr>
                <w:lang w:val="uk-UA"/>
              </w:rPr>
              <w:t>Покращення матеріально-технічної бази Молодіжного центру (закупка оргтехніки, меблів, звукової апаратури, канцелярських товарів, ноутбука тощо).</w:t>
            </w:r>
          </w:p>
        </w:tc>
        <w:tc>
          <w:tcPr>
            <w:tcW w:w="1689" w:type="dxa"/>
          </w:tcPr>
          <w:p w:rsidR="00D25BD8"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D25BD8" w:rsidRPr="00667AA5" w:rsidRDefault="00D25BD8" w:rsidP="00D43CD0">
            <w:pPr>
              <w:tabs>
                <w:tab w:val="num" w:pos="900"/>
                <w:tab w:val="num" w:pos="1620"/>
              </w:tabs>
              <w:jc w:val="both"/>
              <w:rPr>
                <w:lang w:val="uk-UA"/>
              </w:rPr>
            </w:pPr>
            <w:r w:rsidRPr="00667AA5">
              <w:rPr>
                <w:lang w:val="uk-UA"/>
              </w:rPr>
              <w:t>Управління культури, молоді та туризму</w:t>
            </w:r>
          </w:p>
          <w:p w:rsidR="00D25BD8" w:rsidRPr="00667AA5" w:rsidRDefault="00D25BD8" w:rsidP="00D43CD0">
            <w:pPr>
              <w:tabs>
                <w:tab w:val="num" w:pos="900"/>
                <w:tab w:val="num" w:pos="1620"/>
              </w:tabs>
              <w:jc w:val="both"/>
              <w:rPr>
                <w:lang w:val="en-US"/>
              </w:rPr>
            </w:pPr>
          </w:p>
        </w:tc>
        <w:tc>
          <w:tcPr>
            <w:tcW w:w="2353" w:type="dxa"/>
          </w:tcPr>
          <w:p w:rsidR="00D25BD8" w:rsidRPr="00667AA5" w:rsidRDefault="00771C29" w:rsidP="00D43CD0">
            <w:pPr>
              <w:tabs>
                <w:tab w:val="num" w:pos="900"/>
                <w:tab w:val="num" w:pos="1620"/>
              </w:tabs>
              <w:ind w:firstLine="23"/>
              <w:jc w:val="both"/>
              <w:rPr>
                <w:lang w:val="uk-UA"/>
              </w:rPr>
            </w:pPr>
            <w:r w:rsidRPr="00667AA5">
              <w:rPr>
                <w:lang w:val="uk-UA"/>
              </w:rPr>
              <w:t>Бюджет Фастівської МТГ</w:t>
            </w:r>
            <w:r w:rsidR="00D25BD8" w:rsidRPr="00667AA5">
              <w:rPr>
                <w:lang w:val="uk-UA"/>
              </w:rPr>
              <w:t>, інші джерела, не заборонені чинним законодавством України</w:t>
            </w:r>
          </w:p>
        </w:tc>
      </w:tr>
      <w:tr w:rsidR="00D25BD8" w:rsidRPr="00667AA5" w:rsidTr="00F87BB6">
        <w:tblPrEx>
          <w:tblLook w:val="00A0"/>
        </w:tblPrEx>
        <w:tc>
          <w:tcPr>
            <w:tcW w:w="3338" w:type="dxa"/>
          </w:tcPr>
          <w:p w:rsidR="00D25BD8" w:rsidRPr="00667AA5" w:rsidRDefault="00D25BD8" w:rsidP="00D375C7">
            <w:pPr>
              <w:pStyle w:val="af8"/>
              <w:ind w:left="0"/>
              <w:jc w:val="both"/>
              <w:rPr>
                <w:lang w:val="uk-UA"/>
              </w:rPr>
            </w:pPr>
            <w:r w:rsidRPr="00667AA5">
              <w:rPr>
                <w:lang w:val="uk-UA"/>
              </w:rPr>
              <w:t>Проведення тренінгів, семінарів, навчань, конференцій, інших культурно-мистецьких та просвітницьких заходів для підвищення компетенцій молоді у різних сферах суспільно-політичного життя.</w:t>
            </w:r>
          </w:p>
        </w:tc>
        <w:tc>
          <w:tcPr>
            <w:tcW w:w="1689" w:type="dxa"/>
          </w:tcPr>
          <w:p w:rsidR="00D25BD8"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D25BD8" w:rsidRPr="00667AA5" w:rsidRDefault="00D25BD8" w:rsidP="00D43CD0">
            <w:pPr>
              <w:tabs>
                <w:tab w:val="num" w:pos="900"/>
                <w:tab w:val="num" w:pos="1620"/>
              </w:tabs>
              <w:jc w:val="both"/>
            </w:pPr>
            <w:r w:rsidRPr="00667AA5">
              <w:rPr>
                <w:lang w:val="uk-UA"/>
              </w:rPr>
              <w:t>Управління культури, молоді та туризму</w:t>
            </w:r>
          </w:p>
        </w:tc>
        <w:tc>
          <w:tcPr>
            <w:tcW w:w="2353" w:type="dxa"/>
          </w:tcPr>
          <w:p w:rsidR="00D25BD8" w:rsidRPr="00667AA5" w:rsidRDefault="00771C29" w:rsidP="00D43CD0">
            <w:pPr>
              <w:tabs>
                <w:tab w:val="num" w:pos="900"/>
                <w:tab w:val="num" w:pos="1620"/>
              </w:tabs>
              <w:ind w:firstLine="23"/>
              <w:jc w:val="both"/>
              <w:rPr>
                <w:lang w:val="uk-UA"/>
              </w:rPr>
            </w:pPr>
            <w:r w:rsidRPr="00667AA5">
              <w:rPr>
                <w:lang w:val="uk-UA"/>
              </w:rPr>
              <w:t>Бюджет Фастівської МТГ</w:t>
            </w:r>
            <w:r w:rsidR="00D25BD8" w:rsidRPr="00667AA5">
              <w:rPr>
                <w:lang w:val="uk-UA"/>
              </w:rPr>
              <w:t>, інші джерела, не заборонені чинним законодавством України</w:t>
            </w:r>
          </w:p>
        </w:tc>
      </w:tr>
      <w:tr w:rsidR="00D25BD8" w:rsidRPr="00667AA5" w:rsidTr="00F87BB6">
        <w:tblPrEx>
          <w:tblLook w:val="00A0"/>
        </w:tblPrEx>
        <w:trPr>
          <w:trHeight w:val="1901"/>
        </w:trPr>
        <w:tc>
          <w:tcPr>
            <w:tcW w:w="3338" w:type="dxa"/>
          </w:tcPr>
          <w:p w:rsidR="00D25BD8" w:rsidRPr="00667AA5" w:rsidRDefault="00D25BD8" w:rsidP="00CD6680">
            <w:pPr>
              <w:pStyle w:val="af8"/>
              <w:ind w:left="0"/>
              <w:jc w:val="both"/>
              <w:rPr>
                <w:lang w:val="uk-UA"/>
              </w:rPr>
            </w:pPr>
            <w:r w:rsidRPr="00667AA5">
              <w:rPr>
                <w:lang w:val="uk-UA"/>
              </w:rPr>
              <w:lastRenderedPageBreak/>
              <w:t xml:space="preserve">Підтримка розвитку молодіжного підприємництва – проведення семінарів та тренінгів,  створення пільгових умов оренди приміщень комунальної власності для роботи молодих підприємців. </w:t>
            </w:r>
          </w:p>
        </w:tc>
        <w:tc>
          <w:tcPr>
            <w:tcW w:w="1689" w:type="dxa"/>
          </w:tcPr>
          <w:p w:rsidR="00D25BD8"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D25BD8" w:rsidRPr="00667AA5" w:rsidRDefault="00D25BD8" w:rsidP="00D43CD0">
            <w:pPr>
              <w:tabs>
                <w:tab w:val="num" w:pos="900"/>
                <w:tab w:val="num" w:pos="1620"/>
              </w:tabs>
              <w:jc w:val="both"/>
              <w:rPr>
                <w:lang w:val="uk-UA"/>
              </w:rPr>
            </w:pPr>
            <w:r w:rsidRPr="00667AA5">
              <w:rPr>
                <w:lang w:val="uk-UA"/>
              </w:rPr>
              <w:t>Управління культури, молоді та туризму, управління економіки та міжнародного співробітництва, сектор раціонального використання майна</w:t>
            </w:r>
          </w:p>
        </w:tc>
        <w:tc>
          <w:tcPr>
            <w:tcW w:w="2353" w:type="dxa"/>
          </w:tcPr>
          <w:p w:rsidR="00D25BD8" w:rsidRPr="00667AA5" w:rsidRDefault="00771C29" w:rsidP="00D43CD0">
            <w:pPr>
              <w:tabs>
                <w:tab w:val="num" w:pos="900"/>
                <w:tab w:val="num" w:pos="1620"/>
              </w:tabs>
              <w:ind w:firstLine="23"/>
              <w:jc w:val="both"/>
              <w:rPr>
                <w:lang w:val="uk-UA"/>
              </w:rPr>
            </w:pPr>
            <w:r w:rsidRPr="00667AA5">
              <w:rPr>
                <w:lang w:val="uk-UA"/>
              </w:rPr>
              <w:t>Бюджет Фастівської МТГ</w:t>
            </w:r>
            <w:r w:rsidR="00D25BD8" w:rsidRPr="00667AA5">
              <w:rPr>
                <w:lang w:val="uk-UA"/>
              </w:rPr>
              <w:t>, інші джерела, не заборонені чинним законодавством України</w:t>
            </w:r>
          </w:p>
        </w:tc>
      </w:tr>
      <w:tr w:rsidR="00D25BD8" w:rsidRPr="00667AA5" w:rsidTr="00F87BB6">
        <w:tblPrEx>
          <w:tblLook w:val="00A0"/>
        </w:tblPrEx>
        <w:tc>
          <w:tcPr>
            <w:tcW w:w="3338" w:type="dxa"/>
          </w:tcPr>
          <w:p w:rsidR="00D25BD8" w:rsidRPr="00667AA5" w:rsidRDefault="00D25BD8" w:rsidP="00D43CD0">
            <w:pPr>
              <w:pStyle w:val="af8"/>
              <w:ind w:left="0"/>
              <w:jc w:val="both"/>
              <w:rPr>
                <w:lang w:val="uk-UA"/>
              </w:rPr>
            </w:pPr>
            <w:r w:rsidRPr="00667AA5">
              <w:rPr>
                <w:lang w:val="uk-UA"/>
              </w:rPr>
              <w:t>Створе</w:t>
            </w:r>
            <w:r w:rsidR="00771C29" w:rsidRPr="00667AA5">
              <w:rPr>
                <w:lang w:val="uk-UA"/>
              </w:rPr>
              <w:t xml:space="preserve">ння на базі Молодіжного центру </w:t>
            </w:r>
            <w:r w:rsidRPr="00667AA5">
              <w:rPr>
                <w:lang w:val="uk-UA"/>
              </w:rPr>
              <w:t>Медіа-школи для дітей та молоді</w:t>
            </w:r>
          </w:p>
        </w:tc>
        <w:tc>
          <w:tcPr>
            <w:tcW w:w="1689" w:type="dxa"/>
          </w:tcPr>
          <w:p w:rsidR="00D25BD8"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D25BD8" w:rsidRPr="00667AA5" w:rsidRDefault="00D25BD8" w:rsidP="00D43CD0">
            <w:pPr>
              <w:tabs>
                <w:tab w:val="num" w:pos="900"/>
                <w:tab w:val="num" w:pos="1620"/>
              </w:tabs>
              <w:jc w:val="both"/>
              <w:rPr>
                <w:lang w:val="uk-UA"/>
              </w:rPr>
            </w:pPr>
            <w:r w:rsidRPr="00667AA5">
              <w:rPr>
                <w:lang w:val="uk-UA"/>
              </w:rPr>
              <w:t>Управління культури, молоді та туризму, управління економіки та міжнародного співробітництва, сектор раціонального використання майна</w:t>
            </w:r>
          </w:p>
        </w:tc>
        <w:tc>
          <w:tcPr>
            <w:tcW w:w="2353" w:type="dxa"/>
          </w:tcPr>
          <w:p w:rsidR="00D25BD8" w:rsidRPr="00667AA5" w:rsidRDefault="00771C29" w:rsidP="00D43CD0">
            <w:pPr>
              <w:tabs>
                <w:tab w:val="num" w:pos="900"/>
                <w:tab w:val="num" w:pos="1620"/>
              </w:tabs>
              <w:ind w:firstLine="23"/>
              <w:jc w:val="both"/>
              <w:rPr>
                <w:lang w:val="uk-UA"/>
              </w:rPr>
            </w:pPr>
            <w:r w:rsidRPr="00667AA5">
              <w:rPr>
                <w:lang w:val="uk-UA"/>
              </w:rPr>
              <w:t>Бюджет Фастівської МТГ</w:t>
            </w:r>
            <w:r w:rsidR="00D25BD8" w:rsidRPr="00667AA5">
              <w:rPr>
                <w:lang w:val="uk-UA"/>
              </w:rPr>
              <w:t>, інші джерела, не заборонені чинним законодавством України</w:t>
            </w:r>
          </w:p>
        </w:tc>
      </w:tr>
      <w:tr w:rsidR="00D25BD8" w:rsidRPr="00667AA5" w:rsidTr="00F87BB6">
        <w:tblPrEx>
          <w:tblLook w:val="00A0"/>
        </w:tblPrEx>
        <w:trPr>
          <w:trHeight w:val="1926"/>
        </w:trPr>
        <w:tc>
          <w:tcPr>
            <w:tcW w:w="3338" w:type="dxa"/>
          </w:tcPr>
          <w:p w:rsidR="00D25BD8" w:rsidRPr="00667AA5" w:rsidRDefault="00D25BD8" w:rsidP="00546514">
            <w:pPr>
              <w:pStyle w:val="af8"/>
              <w:ind w:left="0"/>
              <w:rPr>
                <w:lang w:val="uk-UA"/>
              </w:rPr>
            </w:pPr>
            <w:r w:rsidRPr="00667AA5">
              <w:rPr>
                <w:lang w:val="uk-UA"/>
              </w:rPr>
              <w:t>Створення на базі Молодіжного центру туристичного  клубу для молоді  «Подорожник»</w:t>
            </w:r>
          </w:p>
        </w:tc>
        <w:tc>
          <w:tcPr>
            <w:tcW w:w="1689" w:type="dxa"/>
          </w:tcPr>
          <w:p w:rsidR="00D25BD8"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951085" w:rsidRPr="00667AA5" w:rsidRDefault="00D25BD8" w:rsidP="00D43CD0">
            <w:pPr>
              <w:tabs>
                <w:tab w:val="num" w:pos="900"/>
                <w:tab w:val="num" w:pos="1620"/>
              </w:tabs>
              <w:jc w:val="both"/>
              <w:rPr>
                <w:lang w:val="uk-UA"/>
              </w:rPr>
            </w:pPr>
            <w:r w:rsidRPr="00667AA5">
              <w:rPr>
                <w:lang w:val="uk-UA"/>
              </w:rPr>
              <w:t>Управління культури, молоді та туризму, управління економіки та міжнародного співробітництва, сектор раціонального використання майна</w:t>
            </w:r>
          </w:p>
        </w:tc>
        <w:tc>
          <w:tcPr>
            <w:tcW w:w="2353" w:type="dxa"/>
          </w:tcPr>
          <w:p w:rsidR="00D25BD8" w:rsidRPr="00667AA5" w:rsidRDefault="00771C29" w:rsidP="00D43CD0">
            <w:pPr>
              <w:tabs>
                <w:tab w:val="num" w:pos="900"/>
                <w:tab w:val="num" w:pos="1620"/>
              </w:tabs>
              <w:ind w:firstLine="23"/>
              <w:jc w:val="both"/>
              <w:rPr>
                <w:lang w:val="uk-UA"/>
              </w:rPr>
            </w:pPr>
            <w:r w:rsidRPr="00667AA5">
              <w:rPr>
                <w:lang w:val="uk-UA"/>
              </w:rPr>
              <w:t>Бюджет Фастівської МТГ</w:t>
            </w:r>
            <w:r w:rsidR="00D25BD8" w:rsidRPr="00667AA5">
              <w:rPr>
                <w:lang w:val="uk-UA"/>
              </w:rPr>
              <w:t>, інші джерела, не заборонені чинним законодавством України</w:t>
            </w:r>
          </w:p>
        </w:tc>
      </w:tr>
      <w:tr w:rsidR="00951085" w:rsidRPr="00667AA5" w:rsidTr="00F87BB6">
        <w:tblPrEx>
          <w:tblLook w:val="00A0"/>
        </w:tblPrEx>
        <w:trPr>
          <w:trHeight w:val="422"/>
        </w:trPr>
        <w:tc>
          <w:tcPr>
            <w:tcW w:w="3338" w:type="dxa"/>
          </w:tcPr>
          <w:p w:rsidR="00E81205" w:rsidRPr="00667AA5" w:rsidRDefault="00E81205" w:rsidP="00546514">
            <w:pPr>
              <w:overflowPunct w:val="0"/>
              <w:autoSpaceDE w:val="0"/>
              <w:autoSpaceDN w:val="0"/>
              <w:adjustRightInd w:val="0"/>
              <w:rPr>
                <w:lang w:val="uk-UA"/>
              </w:rPr>
            </w:pPr>
            <w:r w:rsidRPr="00667AA5">
              <w:rPr>
                <w:lang w:val="hr-HR"/>
              </w:rPr>
              <w:t>Проведення</w:t>
            </w:r>
            <w:r w:rsidRPr="00667AA5">
              <w:rPr>
                <w:lang w:val="uk-UA"/>
              </w:rPr>
              <w:t xml:space="preserve"> </w:t>
            </w:r>
            <w:r w:rsidRPr="00667AA5">
              <w:rPr>
                <w:lang w:val="hr-HR"/>
              </w:rPr>
              <w:t>святкування Дня захисту дітей (01 червня)</w:t>
            </w:r>
            <w:r w:rsidRPr="00667AA5">
              <w:rPr>
                <w:lang w:val="uk-UA"/>
              </w:rPr>
              <w:t>;</w:t>
            </w:r>
            <w:r w:rsidR="001C4633" w:rsidRPr="00667AA5">
              <w:rPr>
                <w:lang w:val="uk-UA"/>
              </w:rPr>
              <w:t xml:space="preserve"> </w:t>
            </w:r>
            <w:r w:rsidRPr="00667AA5">
              <w:rPr>
                <w:lang w:val="hr-HR"/>
              </w:rPr>
              <w:t>відзначення Дня прапора (23 серпня);</w:t>
            </w:r>
            <w:r w:rsidR="001C4633" w:rsidRPr="00667AA5">
              <w:rPr>
                <w:lang w:val="uk-UA"/>
              </w:rPr>
              <w:t xml:space="preserve"> </w:t>
            </w:r>
            <w:r w:rsidRPr="00667AA5">
              <w:rPr>
                <w:lang w:val="hr-HR"/>
              </w:rPr>
              <w:t>святкування Дня незалежності (24 серпня);</w:t>
            </w:r>
            <w:r w:rsidR="001C4633" w:rsidRPr="00667AA5">
              <w:rPr>
                <w:lang w:val="uk-UA"/>
              </w:rPr>
              <w:t xml:space="preserve"> </w:t>
            </w:r>
            <w:r w:rsidRPr="00667AA5">
              <w:rPr>
                <w:lang w:val="hr-HR"/>
              </w:rPr>
              <w:t>благодійну акцію "З любов’ю до дітей";</w:t>
            </w:r>
            <w:r w:rsidR="001C4633" w:rsidRPr="00667AA5">
              <w:rPr>
                <w:lang w:val="uk-UA"/>
              </w:rPr>
              <w:t xml:space="preserve"> </w:t>
            </w:r>
            <w:r w:rsidRPr="00667AA5">
              <w:rPr>
                <w:lang w:val="hr-HR"/>
              </w:rPr>
              <w:t>відзначення Дня спільних дій в інтересах дітей (20 листопада);</w:t>
            </w:r>
            <w:r w:rsidR="001C4633" w:rsidRPr="00667AA5">
              <w:rPr>
                <w:lang w:val="uk-UA"/>
              </w:rPr>
              <w:t xml:space="preserve"> </w:t>
            </w:r>
            <w:r w:rsidRPr="00667AA5">
              <w:rPr>
                <w:lang w:val="hr-HR"/>
              </w:rPr>
              <w:t>фестиваль творчості дітей з особливими потребами "Повір у себе";</w:t>
            </w:r>
            <w:r w:rsidR="001C4633" w:rsidRPr="00667AA5">
              <w:rPr>
                <w:lang w:val="uk-UA"/>
              </w:rPr>
              <w:t xml:space="preserve"> </w:t>
            </w:r>
            <w:r w:rsidRPr="00667AA5">
              <w:rPr>
                <w:lang w:val="hr-HR"/>
              </w:rPr>
              <w:t>гру брейн-ринг "Підліток і право";</w:t>
            </w:r>
            <w:r w:rsidR="001C4633" w:rsidRPr="00667AA5">
              <w:rPr>
                <w:lang w:val="uk-UA"/>
              </w:rPr>
              <w:t xml:space="preserve"> </w:t>
            </w:r>
            <w:r w:rsidRPr="00667AA5">
              <w:rPr>
                <w:lang w:val="hr-HR"/>
              </w:rPr>
              <w:t>шахово-шашковий турнір "Граємо в шахи разом";</w:t>
            </w:r>
            <w:r w:rsidR="001C4633" w:rsidRPr="00667AA5">
              <w:rPr>
                <w:lang w:val="uk-UA"/>
              </w:rPr>
              <w:t xml:space="preserve"> </w:t>
            </w:r>
            <w:r w:rsidRPr="00667AA5">
              <w:rPr>
                <w:lang w:val="hr-HR"/>
              </w:rPr>
              <w:t>заходи до дня Святого Миколая;</w:t>
            </w:r>
            <w:r w:rsidR="001C4633" w:rsidRPr="00667AA5">
              <w:rPr>
                <w:lang w:val="uk-UA"/>
              </w:rPr>
              <w:t xml:space="preserve"> </w:t>
            </w:r>
            <w:r w:rsidRPr="00667AA5">
              <w:rPr>
                <w:lang w:val="hr-HR"/>
              </w:rPr>
              <w:t>відзначення новорічних та різдвяних свят.</w:t>
            </w:r>
          </w:p>
          <w:p w:rsidR="00951085" w:rsidRPr="00667AA5" w:rsidRDefault="00E81205" w:rsidP="00546514">
            <w:pPr>
              <w:overflowPunct w:val="0"/>
              <w:autoSpaceDE w:val="0"/>
              <w:autoSpaceDN w:val="0"/>
              <w:adjustRightInd w:val="0"/>
              <w:rPr>
                <w:lang w:val="uk-UA"/>
              </w:rPr>
            </w:pPr>
            <w:r w:rsidRPr="00667AA5">
              <w:rPr>
                <w:lang w:val="hr-HR"/>
              </w:rPr>
              <w:t>Міжнародного жіночого дня;</w:t>
            </w:r>
            <w:r w:rsidR="001C4633" w:rsidRPr="00667AA5">
              <w:rPr>
                <w:lang w:val="uk-UA"/>
              </w:rPr>
              <w:t xml:space="preserve"> </w:t>
            </w:r>
            <w:r w:rsidRPr="00667AA5">
              <w:rPr>
                <w:lang w:val="hr-HR"/>
              </w:rPr>
              <w:t>Дня сім’ї;</w:t>
            </w:r>
            <w:r w:rsidR="001C4633" w:rsidRPr="00667AA5">
              <w:rPr>
                <w:lang w:val="uk-UA"/>
              </w:rPr>
              <w:t xml:space="preserve"> </w:t>
            </w:r>
            <w:r w:rsidRPr="00667AA5">
              <w:rPr>
                <w:lang w:val="hr-HR"/>
              </w:rPr>
              <w:t>Дня родини;</w:t>
            </w:r>
            <w:r w:rsidR="001C4633" w:rsidRPr="00667AA5">
              <w:rPr>
                <w:lang w:val="uk-UA"/>
              </w:rPr>
              <w:t xml:space="preserve"> </w:t>
            </w:r>
            <w:r w:rsidRPr="00667AA5">
              <w:rPr>
                <w:lang w:val="hr-HR"/>
              </w:rPr>
              <w:t>Дня матері;</w:t>
            </w:r>
            <w:r w:rsidR="001C4633" w:rsidRPr="00667AA5">
              <w:rPr>
                <w:lang w:val="uk-UA"/>
              </w:rPr>
              <w:t xml:space="preserve"> </w:t>
            </w:r>
            <w:r w:rsidRPr="00667AA5">
              <w:rPr>
                <w:lang w:val="hr-HR"/>
              </w:rPr>
              <w:t>Дня розвитку сімейних форм виховання дітей-сиріт</w:t>
            </w:r>
            <w:r w:rsidRPr="00667AA5">
              <w:t>Дня усиновлення</w:t>
            </w:r>
            <w:r w:rsidRPr="00667AA5">
              <w:rPr>
                <w:lang w:val="hr-HR"/>
              </w:rPr>
              <w:t>та інші.</w:t>
            </w:r>
          </w:p>
        </w:tc>
        <w:tc>
          <w:tcPr>
            <w:tcW w:w="1689" w:type="dxa"/>
          </w:tcPr>
          <w:p w:rsidR="00951085"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951085" w:rsidRPr="00667AA5" w:rsidRDefault="00E81205" w:rsidP="00D43CD0">
            <w:pPr>
              <w:tabs>
                <w:tab w:val="num" w:pos="900"/>
                <w:tab w:val="num" w:pos="1620"/>
              </w:tabs>
              <w:jc w:val="both"/>
              <w:rPr>
                <w:lang w:val="uk-UA"/>
              </w:rPr>
            </w:pPr>
            <w:r w:rsidRPr="00667AA5">
              <w:rPr>
                <w:lang w:val="uk-UA"/>
              </w:rPr>
              <w:t>Служба у справах дітей та сім</w:t>
            </w:r>
            <w:r w:rsidRPr="00667AA5">
              <w:t>`</w:t>
            </w:r>
            <w:r w:rsidRPr="00667AA5">
              <w:rPr>
                <w:lang w:val="uk-UA"/>
              </w:rPr>
              <w:t>ї виконавчого комітету Фастівської міської ради</w:t>
            </w:r>
          </w:p>
          <w:p w:rsidR="00951085" w:rsidRPr="00667AA5" w:rsidRDefault="00951085" w:rsidP="00D43CD0">
            <w:pPr>
              <w:tabs>
                <w:tab w:val="num" w:pos="900"/>
                <w:tab w:val="num" w:pos="1620"/>
              </w:tabs>
              <w:jc w:val="both"/>
              <w:rPr>
                <w:lang w:val="uk-UA"/>
              </w:rPr>
            </w:pPr>
          </w:p>
        </w:tc>
        <w:tc>
          <w:tcPr>
            <w:tcW w:w="2353" w:type="dxa"/>
          </w:tcPr>
          <w:p w:rsidR="00951085" w:rsidRPr="00667AA5" w:rsidRDefault="00E81205" w:rsidP="00D43CD0">
            <w:pPr>
              <w:tabs>
                <w:tab w:val="num" w:pos="900"/>
                <w:tab w:val="num" w:pos="1620"/>
              </w:tabs>
              <w:ind w:firstLine="23"/>
              <w:jc w:val="both"/>
              <w:rPr>
                <w:lang w:val="uk-UA"/>
              </w:rPr>
            </w:pPr>
            <w:r w:rsidRPr="00667AA5">
              <w:rPr>
                <w:lang w:val="uk-UA"/>
              </w:rPr>
              <w:t xml:space="preserve">Бюджет Фастівської міської територіальної громади та </w:t>
            </w:r>
            <w:r w:rsidR="0058178E" w:rsidRPr="00667AA5">
              <w:rPr>
                <w:lang w:val="uk-UA"/>
              </w:rPr>
              <w:t>інші джерела, не заборонені чинним законодавством України</w:t>
            </w:r>
          </w:p>
        </w:tc>
      </w:tr>
      <w:tr w:rsidR="00951085" w:rsidRPr="00667AA5" w:rsidTr="00F87BB6">
        <w:tblPrEx>
          <w:tblLook w:val="00A0"/>
        </w:tblPrEx>
        <w:trPr>
          <w:trHeight w:val="360"/>
        </w:trPr>
        <w:tc>
          <w:tcPr>
            <w:tcW w:w="3338" w:type="dxa"/>
          </w:tcPr>
          <w:p w:rsidR="00E81205" w:rsidRPr="00667AA5" w:rsidRDefault="00E81205" w:rsidP="00E81205">
            <w:pPr>
              <w:pStyle w:val="11"/>
              <w:rPr>
                <w:rFonts w:ascii="Times New Roman" w:hAnsi="Times New Roman"/>
                <w:sz w:val="24"/>
                <w:szCs w:val="24"/>
                <w:lang w:val="uk-UA"/>
              </w:rPr>
            </w:pPr>
            <w:r w:rsidRPr="00667AA5">
              <w:rPr>
                <w:rFonts w:ascii="Times New Roman" w:hAnsi="Times New Roman"/>
                <w:sz w:val="24"/>
                <w:szCs w:val="24"/>
                <w:lang w:val="uk-UA"/>
              </w:rPr>
              <w:t>Забезпечувати привітання з нагоди присвоєння почесного звання «Матері-героїні;</w:t>
            </w:r>
          </w:p>
          <w:p w:rsidR="00951085" w:rsidRPr="00667AA5" w:rsidRDefault="00951085" w:rsidP="00D43CD0">
            <w:pPr>
              <w:pStyle w:val="af8"/>
              <w:ind w:left="0"/>
              <w:jc w:val="both"/>
              <w:rPr>
                <w:lang w:val="uk-UA"/>
              </w:rPr>
            </w:pPr>
          </w:p>
        </w:tc>
        <w:tc>
          <w:tcPr>
            <w:tcW w:w="1689" w:type="dxa"/>
          </w:tcPr>
          <w:p w:rsidR="00951085"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E81205" w:rsidRPr="00667AA5" w:rsidRDefault="00E81205" w:rsidP="00E81205">
            <w:pPr>
              <w:tabs>
                <w:tab w:val="num" w:pos="900"/>
                <w:tab w:val="num" w:pos="1620"/>
              </w:tabs>
              <w:jc w:val="both"/>
              <w:rPr>
                <w:lang w:val="uk-UA"/>
              </w:rPr>
            </w:pPr>
            <w:r w:rsidRPr="00667AA5">
              <w:rPr>
                <w:lang w:val="uk-UA"/>
              </w:rPr>
              <w:t>Служба у справах дітей та сім</w:t>
            </w:r>
            <w:r w:rsidRPr="00667AA5">
              <w:t>`</w:t>
            </w:r>
            <w:r w:rsidRPr="00667AA5">
              <w:rPr>
                <w:lang w:val="uk-UA"/>
              </w:rPr>
              <w:t>ї виконавчого комітету Фастівської міської ради</w:t>
            </w:r>
          </w:p>
          <w:p w:rsidR="00951085" w:rsidRPr="00667AA5" w:rsidRDefault="00951085" w:rsidP="00D43CD0">
            <w:pPr>
              <w:tabs>
                <w:tab w:val="num" w:pos="900"/>
                <w:tab w:val="num" w:pos="1620"/>
              </w:tabs>
              <w:jc w:val="both"/>
              <w:rPr>
                <w:lang w:val="uk-UA"/>
              </w:rPr>
            </w:pPr>
          </w:p>
        </w:tc>
        <w:tc>
          <w:tcPr>
            <w:tcW w:w="2353" w:type="dxa"/>
          </w:tcPr>
          <w:p w:rsidR="00951085" w:rsidRPr="00667AA5" w:rsidRDefault="00E81205" w:rsidP="00CD6680">
            <w:pPr>
              <w:tabs>
                <w:tab w:val="num" w:pos="900"/>
                <w:tab w:val="num" w:pos="1620"/>
              </w:tabs>
              <w:ind w:firstLine="23"/>
              <w:rPr>
                <w:lang w:val="uk-UA"/>
              </w:rPr>
            </w:pPr>
            <w:r w:rsidRPr="00667AA5">
              <w:rPr>
                <w:lang w:val="uk-UA"/>
              </w:rPr>
              <w:t xml:space="preserve">Фінансування з  бюджету Фастівської міської територіальної громади, </w:t>
            </w:r>
            <w:r w:rsidR="0058178E" w:rsidRPr="00667AA5">
              <w:rPr>
                <w:lang w:val="uk-UA"/>
              </w:rPr>
              <w:t>інші джерела, не заборонені чинним законодавством України</w:t>
            </w:r>
          </w:p>
        </w:tc>
      </w:tr>
      <w:tr w:rsidR="00951085" w:rsidRPr="00E93AEC" w:rsidTr="00F87BB6">
        <w:tblPrEx>
          <w:tblLook w:val="00A0"/>
        </w:tblPrEx>
        <w:trPr>
          <w:trHeight w:val="407"/>
        </w:trPr>
        <w:tc>
          <w:tcPr>
            <w:tcW w:w="3338" w:type="dxa"/>
          </w:tcPr>
          <w:p w:rsidR="0058178E" w:rsidRPr="00667AA5" w:rsidRDefault="00E81205" w:rsidP="00D43CD0">
            <w:pPr>
              <w:pStyle w:val="af8"/>
              <w:ind w:left="0"/>
              <w:jc w:val="both"/>
              <w:rPr>
                <w:lang w:val="uk-UA"/>
              </w:rPr>
            </w:pPr>
            <w:r w:rsidRPr="00667AA5">
              <w:rPr>
                <w:lang w:val="uk-UA"/>
              </w:rPr>
              <w:lastRenderedPageBreak/>
              <w:t>Створити патронатні сім'ї термінового влаштування для дітей, які залишилися без батьківського піклування</w:t>
            </w:r>
          </w:p>
        </w:tc>
        <w:tc>
          <w:tcPr>
            <w:tcW w:w="1689" w:type="dxa"/>
          </w:tcPr>
          <w:p w:rsidR="00951085"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951085" w:rsidRPr="00667AA5" w:rsidRDefault="00E81205" w:rsidP="00D43CD0">
            <w:pPr>
              <w:tabs>
                <w:tab w:val="num" w:pos="900"/>
                <w:tab w:val="num" w:pos="1620"/>
              </w:tabs>
              <w:jc w:val="both"/>
              <w:rPr>
                <w:lang w:val="uk-UA"/>
              </w:rPr>
            </w:pPr>
            <w:r w:rsidRPr="00667AA5">
              <w:rPr>
                <w:lang w:val="uk-UA"/>
              </w:rPr>
              <w:t>Служба у справах дітей та сім</w:t>
            </w:r>
            <w:r w:rsidRPr="00667AA5">
              <w:t>`</w:t>
            </w:r>
            <w:r w:rsidRPr="00667AA5">
              <w:rPr>
                <w:lang w:val="uk-UA"/>
              </w:rPr>
              <w:t>ї виконавчого комітету Фастівської міської ради</w:t>
            </w:r>
          </w:p>
        </w:tc>
        <w:tc>
          <w:tcPr>
            <w:tcW w:w="2353" w:type="dxa"/>
          </w:tcPr>
          <w:p w:rsidR="00951085" w:rsidRPr="00667AA5" w:rsidRDefault="00E81205" w:rsidP="00D43CD0">
            <w:pPr>
              <w:tabs>
                <w:tab w:val="num" w:pos="900"/>
                <w:tab w:val="num" w:pos="1620"/>
              </w:tabs>
              <w:ind w:firstLine="23"/>
              <w:jc w:val="both"/>
              <w:rPr>
                <w:lang w:val="uk-UA"/>
              </w:rPr>
            </w:pPr>
            <w:r w:rsidRPr="00667AA5">
              <w:rPr>
                <w:lang w:val="uk-UA"/>
              </w:rPr>
              <w:t>Фінансування з  бюджету Фастівської міської територіальної громади,</w:t>
            </w:r>
          </w:p>
        </w:tc>
      </w:tr>
      <w:tr w:rsidR="0058178E" w:rsidRPr="00667AA5" w:rsidTr="00546514">
        <w:tblPrEx>
          <w:tblLook w:val="00A0"/>
        </w:tblPrEx>
        <w:trPr>
          <w:trHeight w:val="5939"/>
        </w:trPr>
        <w:tc>
          <w:tcPr>
            <w:tcW w:w="3338" w:type="dxa"/>
          </w:tcPr>
          <w:p w:rsidR="0058178E" w:rsidRPr="00667AA5" w:rsidRDefault="0050525F" w:rsidP="00546514">
            <w:pPr>
              <w:pStyle w:val="af8"/>
              <w:ind w:left="0"/>
              <w:rPr>
                <w:lang w:val="uk-UA"/>
              </w:rPr>
            </w:pPr>
            <w:r w:rsidRPr="00667AA5">
              <w:rPr>
                <w:lang w:val="uk-UA"/>
              </w:rPr>
              <w:t>Забезпечення направлення батьків, прийомних батьків прийомних сімей, батьків-вихователів дитячих будинків сімейного типу, опікунів (піклувальників) та осіб, які бажають взяти на виховання дітей-сиріт та дітей, позбавлених батьківського піклування, для участіу інформаційних, освітньо-виховних, науково-методичних конференціях, семінарах, а також на навчання з проблем виховання дітей-сиріт та дітей позбавлених батьківського піклування, для кандидатів в прийомні батьки, батьки-вихователі, опікуни, піклувальники</w:t>
            </w:r>
          </w:p>
        </w:tc>
        <w:tc>
          <w:tcPr>
            <w:tcW w:w="1689" w:type="dxa"/>
          </w:tcPr>
          <w:p w:rsidR="0058178E"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50525F" w:rsidRPr="00667AA5" w:rsidRDefault="0050525F" w:rsidP="0050525F">
            <w:pPr>
              <w:tabs>
                <w:tab w:val="num" w:pos="900"/>
                <w:tab w:val="num" w:pos="1620"/>
              </w:tabs>
              <w:jc w:val="both"/>
              <w:rPr>
                <w:lang w:val="uk-UA"/>
              </w:rPr>
            </w:pPr>
            <w:r w:rsidRPr="00667AA5">
              <w:rPr>
                <w:lang w:val="uk-UA"/>
              </w:rPr>
              <w:t>Служба у справах дітей та сім</w:t>
            </w:r>
            <w:r w:rsidRPr="00667AA5">
              <w:t>`</w:t>
            </w:r>
            <w:r w:rsidRPr="00667AA5">
              <w:rPr>
                <w:lang w:val="uk-UA"/>
              </w:rPr>
              <w:t>ї виконавчого комітету Фастівської міської ради</w:t>
            </w:r>
          </w:p>
          <w:p w:rsidR="0058178E" w:rsidRPr="00667AA5" w:rsidRDefault="0058178E" w:rsidP="00D43CD0">
            <w:pPr>
              <w:tabs>
                <w:tab w:val="num" w:pos="900"/>
                <w:tab w:val="num" w:pos="1620"/>
              </w:tabs>
              <w:jc w:val="both"/>
              <w:rPr>
                <w:lang w:val="uk-UA"/>
              </w:rPr>
            </w:pPr>
          </w:p>
        </w:tc>
        <w:tc>
          <w:tcPr>
            <w:tcW w:w="2353" w:type="dxa"/>
          </w:tcPr>
          <w:p w:rsidR="0058178E" w:rsidRPr="00667AA5" w:rsidRDefault="0050525F" w:rsidP="00D43CD0">
            <w:pPr>
              <w:tabs>
                <w:tab w:val="num" w:pos="900"/>
                <w:tab w:val="num" w:pos="1620"/>
              </w:tabs>
              <w:ind w:firstLine="23"/>
              <w:jc w:val="both"/>
              <w:rPr>
                <w:lang w:val="uk-UA"/>
              </w:rPr>
            </w:pPr>
            <w:r w:rsidRPr="00667AA5">
              <w:rPr>
                <w:lang w:val="uk-UA"/>
              </w:rPr>
              <w:t>Кошти з інших джерел фінансування</w:t>
            </w:r>
          </w:p>
        </w:tc>
      </w:tr>
      <w:tr w:rsidR="0058178E" w:rsidRPr="00667AA5" w:rsidTr="00F87BB6">
        <w:tblPrEx>
          <w:tblLook w:val="00A0"/>
        </w:tblPrEx>
        <w:trPr>
          <w:trHeight w:val="532"/>
        </w:trPr>
        <w:tc>
          <w:tcPr>
            <w:tcW w:w="3338" w:type="dxa"/>
          </w:tcPr>
          <w:p w:rsidR="0058178E" w:rsidRPr="00667AA5" w:rsidRDefault="0050525F" w:rsidP="00546514">
            <w:pPr>
              <w:pStyle w:val="af8"/>
              <w:ind w:left="0"/>
              <w:rPr>
                <w:lang w:val="uk-UA"/>
              </w:rPr>
            </w:pPr>
            <w:r w:rsidRPr="00667AA5">
              <w:rPr>
                <w:lang w:val="uk-UA"/>
              </w:rPr>
              <w:t>Підвищення рівня обізнаності населення щодо сучасних проявів торгівлі людьми шляхом проведення інформаційно-просвітницької роботи, розповсюдження соціальної реклами, виготовлення буклетів, плакатів, листівок  тощо</w:t>
            </w:r>
          </w:p>
        </w:tc>
        <w:tc>
          <w:tcPr>
            <w:tcW w:w="1689" w:type="dxa"/>
          </w:tcPr>
          <w:p w:rsidR="0058178E"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50525F" w:rsidRPr="00667AA5" w:rsidRDefault="0050525F" w:rsidP="0050525F">
            <w:pPr>
              <w:tabs>
                <w:tab w:val="num" w:pos="900"/>
                <w:tab w:val="num" w:pos="1620"/>
              </w:tabs>
              <w:jc w:val="both"/>
              <w:rPr>
                <w:lang w:val="uk-UA"/>
              </w:rPr>
            </w:pPr>
            <w:r w:rsidRPr="00667AA5">
              <w:rPr>
                <w:lang w:val="uk-UA"/>
              </w:rPr>
              <w:t>Служба у справах дітей та сім</w:t>
            </w:r>
            <w:r w:rsidRPr="00667AA5">
              <w:t>`</w:t>
            </w:r>
            <w:r w:rsidRPr="00667AA5">
              <w:rPr>
                <w:lang w:val="uk-UA"/>
              </w:rPr>
              <w:t>ї виконавчого комітету Фастівської міської ради</w:t>
            </w:r>
          </w:p>
          <w:p w:rsidR="0058178E" w:rsidRPr="00667AA5" w:rsidRDefault="0058178E" w:rsidP="00D43CD0">
            <w:pPr>
              <w:tabs>
                <w:tab w:val="num" w:pos="900"/>
                <w:tab w:val="num" w:pos="1620"/>
              </w:tabs>
              <w:jc w:val="both"/>
              <w:rPr>
                <w:lang w:val="uk-UA"/>
              </w:rPr>
            </w:pPr>
          </w:p>
        </w:tc>
        <w:tc>
          <w:tcPr>
            <w:tcW w:w="2353" w:type="dxa"/>
          </w:tcPr>
          <w:p w:rsidR="0058178E" w:rsidRPr="00667AA5" w:rsidRDefault="0050525F" w:rsidP="00D43CD0">
            <w:pPr>
              <w:tabs>
                <w:tab w:val="num" w:pos="900"/>
                <w:tab w:val="num" w:pos="1620"/>
              </w:tabs>
              <w:ind w:firstLine="23"/>
              <w:jc w:val="both"/>
              <w:rPr>
                <w:lang w:val="uk-UA"/>
              </w:rPr>
            </w:pPr>
            <w:r w:rsidRPr="00667AA5">
              <w:rPr>
                <w:lang w:val="uk-UA"/>
              </w:rPr>
              <w:t>Кошти з інших джерел фінансування</w:t>
            </w:r>
          </w:p>
        </w:tc>
      </w:tr>
      <w:tr w:rsidR="0058178E" w:rsidRPr="00667AA5" w:rsidTr="00F87BB6">
        <w:tblPrEx>
          <w:tblLook w:val="00A0"/>
        </w:tblPrEx>
        <w:trPr>
          <w:trHeight w:val="579"/>
        </w:trPr>
        <w:tc>
          <w:tcPr>
            <w:tcW w:w="3338" w:type="dxa"/>
          </w:tcPr>
          <w:p w:rsidR="0058178E" w:rsidRPr="00667AA5" w:rsidRDefault="0050525F" w:rsidP="0050525F">
            <w:pPr>
              <w:pStyle w:val="af8"/>
              <w:ind w:left="0"/>
              <w:rPr>
                <w:lang w:val="uk-UA"/>
              </w:rPr>
            </w:pPr>
            <w:r w:rsidRPr="00667AA5">
              <w:rPr>
                <w:lang w:val="uk-UA"/>
              </w:rPr>
              <w:t>Організувати  проведення семінарів, нарад, тренінгів, круглих столів з питань забезпечення рівних прав та можливостей жінок і чоловіків, протидії торгівлі людьми та демографічного розвитку;</w:t>
            </w:r>
            <w:r w:rsidR="00B60937" w:rsidRPr="00667AA5">
              <w:rPr>
                <w:lang w:val="hr-HR"/>
              </w:rPr>
              <w:t>.</w:t>
            </w:r>
          </w:p>
        </w:tc>
        <w:tc>
          <w:tcPr>
            <w:tcW w:w="1689" w:type="dxa"/>
          </w:tcPr>
          <w:p w:rsidR="0058178E" w:rsidRPr="00667AA5" w:rsidRDefault="001C4633" w:rsidP="00D43CD0">
            <w:pPr>
              <w:tabs>
                <w:tab w:val="num" w:pos="900"/>
                <w:tab w:val="num" w:pos="1620"/>
              </w:tabs>
              <w:jc w:val="both"/>
              <w:rPr>
                <w:lang w:val="uk-UA"/>
              </w:rPr>
            </w:pPr>
            <w:r w:rsidRPr="00667AA5">
              <w:rPr>
                <w:lang w:val="uk-UA"/>
              </w:rPr>
              <w:t>Протягом року</w:t>
            </w:r>
          </w:p>
        </w:tc>
        <w:tc>
          <w:tcPr>
            <w:tcW w:w="2475" w:type="dxa"/>
          </w:tcPr>
          <w:p w:rsidR="0050525F" w:rsidRPr="00667AA5" w:rsidRDefault="0050525F" w:rsidP="0050525F">
            <w:pPr>
              <w:tabs>
                <w:tab w:val="num" w:pos="900"/>
                <w:tab w:val="num" w:pos="1620"/>
              </w:tabs>
              <w:jc w:val="both"/>
              <w:rPr>
                <w:lang w:val="uk-UA"/>
              </w:rPr>
            </w:pPr>
            <w:r w:rsidRPr="00667AA5">
              <w:rPr>
                <w:lang w:val="uk-UA"/>
              </w:rPr>
              <w:t>Служба у справах дітей та сім</w:t>
            </w:r>
            <w:r w:rsidRPr="00667AA5">
              <w:t>`</w:t>
            </w:r>
            <w:r w:rsidRPr="00667AA5">
              <w:rPr>
                <w:lang w:val="uk-UA"/>
              </w:rPr>
              <w:t>ї виконавчого комітету Фастівської міської ради</w:t>
            </w:r>
          </w:p>
          <w:p w:rsidR="0058178E" w:rsidRPr="00667AA5" w:rsidRDefault="0058178E" w:rsidP="00D43CD0">
            <w:pPr>
              <w:tabs>
                <w:tab w:val="num" w:pos="900"/>
                <w:tab w:val="num" w:pos="1620"/>
              </w:tabs>
              <w:jc w:val="both"/>
              <w:rPr>
                <w:lang w:val="uk-UA"/>
              </w:rPr>
            </w:pPr>
          </w:p>
        </w:tc>
        <w:tc>
          <w:tcPr>
            <w:tcW w:w="2353" w:type="dxa"/>
          </w:tcPr>
          <w:p w:rsidR="0058178E" w:rsidRPr="00667AA5" w:rsidRDefault="0050525F" w:rsidP="00D43CD0">
            <w:pPr>
              <w:tabs>
                <w:tab w:val="num" w:pos="900"/>
                <w:tab w:val="num" w:pos="1620"/>
              </w:tabs>
              <w:ind w:firstLine="23"/>
              <w:jc w:val="both"/>
              <w:rPr>
                <w:lang w:val="uk-UA"/>
              </w:rPr>
            </w:pPr>
            <w:r w:rsidRPr="00667AA5">
              <w:rPr>
                <w:lang w:val="uk-UA"/>
              </w:rPr>
              <w:t>Кошти з інших джерел фінансування</w:t>
            </w:r>
          </w:p>
        </w:tc>
      </w:tr>
      <w:tr w:rsidR="0058178E" w:rsidRPr="00667AA5" w:rsidTr="00F87BB6">
        <w:tblPrEx>
          <w:tblLook w:val="00A0"/>
        </w:tblPrEx>
        <w:trPr>
          <w:trHeight w:val="281"/>
        </w:trPr>
        <w:tc>
          <w:tcPr>
            <w:tcW w:w="3338" w:type="dxa"/>
          </w:tcPr>
          <w:p w:rsidR="00B60937" w:rsidRPr="00667AA5" w:rsidRDefault="001C4633" w:rsidP="00546514">
            <w:pPr>
              <w:overflowPunct w:val="0"/>
              <w:autoSpaceDE w:val="0"/>
              <w:autoSpaceDN w:val="0"/>
              <w:adjustRightInd w:val="0"/>
              <w:rPr>
                <w:lang w:val="uk-UA"/>
              </w:rPr>
            </w:pPr>
            <w:r w:rsidRPr="00667AA5">
              <w:rPr>
                <w:lang w:val="uk-UA"/>
              </w:rPr>
              <w:t>Організація заходів</w:t>
            </w:r>
            <w:r w:rsidR="0050525F" w:rsidRPr="00667AA5">
              <w:rPr>
                <w:lang w:val="uk-UA"/>
              </w:rPr>
              <w:t xml:space="preserve"> щодо належної підготовки до оздоровлення та відпочинку, </w:t>
            </w:r>
            <w:r w:rsidR="0050525F" w:rsidRPr="00667AA5">
              <w:rPr>
                <w:lang w:val="hr-HR"/>
              </w:rPr>
              <w:t>транспортними послугами</w:t>
            </w:r>
            <w:r w:rsidR="0050525F" w:rsidRPr="00667AA5">
              <w:rPr>
                <w:lang w:val="uk-UA"/>
              </w:rPr>
              <w:t xml:space="preserve"> </w:t>
            </w:r>
            <w:r w:rsidR="0050525F" w:rsidRPr="00667AA5">
              <w:rPr>
                <w:rStyle w:val="rvts0"/>
                <w:lang w:val="uk-UA"/>
              </w:rPr>
              <w:t xml:space="preserve">дітей, які потребують особливої соціальної уваги та підтримки, </w:t>
            </w:r>
            <w:r w:rsidR="0050525F" w:rsidRPr="00667AA5">
              <w:rPr>
                <w:lang w:val="hr-HR"/>
              </w:rPr>
              <w:t>дітей з обмеженими фізичними можливостями</w:t>
            </w:r>
            <w:r w:rsidR="0050525F" w:rsidRPr="00667AA5">
              <w:rPr>
                <w:rStyle w:val="rvts0"/>
                <w:lang w:val="uk-UA"/>
              </w:rPr>
              <w:t xml:space="preserve"> діти-сироти, діти, позбавлені батьківського </w:t>
            </w:r>
            <w:r w:rsidR="0050525F" w:rsidRPr="00667AA5">
              <w:rPr>
                <w:rStyle w:val="rvts0"/>
                <w:lang w:val="uk-UA"/>
              </w:rPr>
              <w:lastRenderedPageBreak/>
              <w:t xml:space="preserve">піклування; діти осіб, визнаних учасниками бойових дій відповідно до </w:t>
            </w:r>
            <w:hyperlink r:id="rId13" w:anchor="n73" w:tgtFrame="_blank" w:history="1">
              <w:r w:rsidR="0050525F" w:rsidRPr="00667AA5">
                <w:rPr>
                  <w:rStyle w:val="a7"/>
                  <w:color w:val="auto"/>
                  <w:lang w:val="uk-UA"/>
                </w:rPr>
                <w:t>пункту 19</w:t>
              </w:r>
            </w:hyperlink>
            <w:r w:rsidR="0050525F" w:rsidRPr="00667AA5">
              <w:rPr>
                <w:rStyle w:val="rvts0"/>
                <w:lang w:val="uk-UA"/>
              </w:rPr>
              <w:t xml:space="preserve"> частини першої статті 6 Закону України "Про статус ветеранів війни, гарантії їх соціального захисту";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зареєстровані як внутрішньо переміщені особи; діти, які проживають у населених пунктах, розташованих на лінії зіткнення, рідні діти батьків-вихователів або прийомних батьків, які проживають в одному дитячому будинку сімейного типу або в одній прийомній сім’ї; діти, взяті на облік службами у справах дітей як такі, що перебувають у складних життєвих обставинах; діти-інваліди; діти, які постраждали внаслідок Чорнобильської катастрофи; діти, які постраждали внаслідок стихійного лиха, техногенних аварій, катастроф; діти з багатодітних сімей; діти з малозабезпечених сімей; діти, батьки яких загинули від нещасного випадку на </w:t>
            </w:r>
            <w:r w:rsidR="0050525F" w:rsidRPr="00667AA5">
              <w:rPr>
                <w:rStyle w:val="rvts0"/>
                <w:lang w:val="uk-UA"/>
              </w:rPr>
              <w:lastRenderedPageBreak/>
              <w:t>виробництві або під час виконання службових обов’язків; 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 діти - учасники дитячих творчих колективів та спортивних команд; діти працівників агропромислового комплексу та соціальної сфери села;</w:t>
            </w:r>
          </w:p>
        </w:tc>
        <w:tc>
          <w:tcPr>
            <w:tcW w:w="1689" w:type="dxa"/>
          </w:tcPr>
          <w:p w:rsidR="0058178E" w:rsidRPr="00667AA5" w:rsidRDefault="001C4633" w:rsidP="00D43CD0">
            <w:pPr>
              <w:tabs>
                <w:tab w:val="num" w:pos="900"/>
                <w:tab w:val="num" w:pos="1620"/>
              </w:tabs>
              <w:jc w:val="both"/>
              <w:rPr>
                <w:lang w:val="uk-UA"/>
              </w:rPr>
            </w:pPr>
            <w:r w:rsidRPr="00667AA5">
              <w:rPr>
                <w:lang w:val="uk-UA"/>
              </w:rPr>
              <w:lastRenderedPageBreak/>
              <w:t>Протягом року</w:t>
            </w:r>
          </w:p>
        </w:tc>
        <w:tc>
          <w:tcPr>
            <w:tcW w:w="2475" w:type="dxa"/>
          </w:tcPr>
          <w:p w:rsidR="0050525F" w:rsidRPr="00667AA5" w:rsidRDefault="0050525F" w:rsidP="0050525F">
            <w:pPr>
              <w:tabs>
                <w:tab w:val="num" w:pos="900"/>
                <w:tab w:val="num" w:pos="1620"/>
              </w:tabs>
              <w:jc w:val="both"/>
              <w:rPr>
                <w:lang w:val="uk-UA"/>
              </w:rPr>
            </w:pPr>
            <w:r w:rsidRPr="00667AA5">
              <w:rPr>
                <w:lang w:val="uk-UA"/>
              </w:rPr>
              <w:t>Служба у справах дітей та сім</w:t>
            </w:r>
            <w:r w:rsidRPr="00667AA5">
              <w:t>`</w:t>
            </w:r>
            <w:r w:rsidRPr="00667AA5">
              <w:rPr>
                <w:lang w:val="uk-UA"/>
              </w:rPr>
              <w:t>ї виконавчого комітету Фастівської міської ради</w:t>
            </w:r>
          </w:p>
          <w:p w:rsidR="0058178E" w:rsidRPr="00667AA5" w:rsidRDefault="0058178E" w:rsidP="00D43CD0">
            <w:pPr>
              <w:tabs>
                <w:tab w:val="num" w:pos="900"/>
                <w:tab w:val="num" w:pos="1620"/>
              </w:tabs>
              <w:jc w:val="both"/>
              <w:rPr>
                <w:lang w:val="uk-UA"/>
              </w:rPr>
            </w:pPr>
          </w:p>
        </w:tc>
        <w:tc>
          <w:tcPr>
            <w:tcW w:w="2353" w:type="dxa"/>
          </w:tcPr>
          <w:p w:rsidR="0058178E" w:rsidRPr="00667AA5" w:rsidRDefault="0050525F" w:rsidP="00D43CD0">
            <w:pPr>
              <w:tabs>
                <w:tab w:val="num" w:pos="900"/>
                <w:tab w:val="num" w:pos="1620"/>
              </w:tabs>
              <w:ind w:firstLine="23"/>
              <w:jc w:val="both"/>
              <w:rPr>
                <w:lang w:val="uk-UA"/>
              </w:rPr>
            </w:pPr>
            <w:r w:rsidRPr="00667AA5">
              <w:rPr>
                <w:lang w:val="uk-UA"/>
              </w:rPr>
              <w:t>Фастівської міської територіальної громади, інші джерела, не заборонені чинним законодавством України</w:t>
            </w:r>
          </w:p>
        </w:tc>
      </w:tr>
    </w:tbl>
    <w:p w:rsidR="00D13F89" w:rsidRPr="00667AA5" w:rsidRDefault="00D13F89" w:rsidP="001B320E">
      <w:pPr>
        <w:pStyle w:val="7"/>
        <w:spacing w:before="0" w:after="0"/>
        <w:ind w:firstLine="709"/>
        <w:rPr>
          <w:b/>
          <w:i/>
          <w:shd w:val="clear" w:color="auto" w:fill="FFFFFF"/>
          <w:lang w:val="uk-UA"/>
        </w:rPr>
      </w:pPr>
    </w:p>
    <w:p w:rsidR="00F44B44" w:rsidRPr="00667AA5" w:rsidRDefault="00E33FA3" w:rsidP="001B320E">
      <w:pPr>
        <w:pStyle w:val="7"/>
        <w:spacing w:before="0" w:after="0"/>
        <w:ind w:firstLine="709"/>
        <w:rPr>
          <w:b/>
          <w:i/>
          <w:shd w:val="clear" w:color="auto" w:fill="FFFFFF"/>
          <w:lang w:val="uk-UA"/>
        </w:rPr>
      </w:pPr>
      <w:r w:rsidRPr="00E33FA3">
        <w:rPr>
          <w:b/>
          <w:i/>
          <w:noProof/>
        </w:rPr>
        <w:pict>
          <v:shape id="_x0000_s1171" type="#_x0000_t176" style="position:absolute;left:0;text-align:left;margin-left:-6.75pt;margin-top:1.05pt;width:496.2pt;height:26.65pt;z-index:251718656" fillcolor="#00b0f0" strokecolor="#92cddc" strokeweight="1pt">
            <v:fill color2="#b6dde8"/>
            <v:shadow on="t" type="perspective" color="#205867" opacity=".5" offset="1pt" offset2="-3pt"/>
            <v:textbox>
              <w:txbxContent>
                <w:p w:rsidR="00000832" w:rsidRPr="0025248C" w:rsidRDefault="00000832" w:rsidP="00F44B44">
                  <w:pPr>
                    <w:jc w:val="center"/>
                    <w:rPr>
                      <w:b/>
                      <w:sz w:val="28"/>
                      <w:szCs w:val="28"/>
                      <w:lang w:val="uk-UA"/>
                    </w:rPr>
                  </w:pPr>
                  <w:r w:rsidRPr="0025248C">
                    <w:rPr>
                      <w:b/>
                      <w:sz w:val="28"/>
                      <w:szCs w:val="28"/>
                      <w:lang w:val="uk-UA"/>
                    </w:rPr>
                    <w:t>2.5.8. Фізична культура та спорт</w:t>
                  </w:r>
                </w:p>
                <w:p w:rsidR="00000832" w:rsidRPr="00837870" w:rsidRDefault="00000832" w:rsidP="00F44B44">
                  <w:pPr>
                    <w:ind w:left="360"/>
                    <w:jc w:val="center"/>
                    <w:rPr>
                      <w:b/>
                      <w:sz w:val="28"/>
                      <w:szCs w:val="28"/>
                      <w:lang w:val="uk-UA"/>
                    </w:rPr>
                  </w:pPr>
                </w:p>
              </w:txbxContent>
            </v:textbox>
          </v:shape>
        </w:pict>
      </w:r>
    </w:p>
    <w:p w:rsidR="00F44B44" w:rsidRPr="00667AA5" w:rsidRDefault="00F44B44" w:rsidP="001B320E">
      <w:pPr>
        <w:pStyle w:val="7"/>
        <w:spacing w:before="0" w:after="0"/>
        <w:ind w:firstLine="709"/>
        <w:rPr>
          <w:b/>
          <w:i/>
          <w:shd w:val="clear" w:color="auto" w:fill="FFFFFF"/>
          <w:lang w:val="uk-UA"/>
        </w:rPr>
      </w:pPr>
    </w:p>
    <w:p w:rsidR="00F44B44" w:rsidRPr="00667AA5" w:rsidRDefault="00F44B44" w:rsidP="001B320E">
      <w:pPr>
        <w:pStyle w:val="7"/>
        <w:spacing w:before="0" w:after="0"/>
        <w:ind w:firstLine="709"/>
        <w:rPr>
          <w:b/>
          <w:i/>
          <w:shd w:val="clear" w:color="auto" w:fill="FFFFFF"/>
          <w:lang w:val="uk-UA"/>
        </w:rPr>
      </w:pPr>
    </w:p>
    <w:p w:rsidR="00BF54FF" w:rsidRPr="00667AA5" w:rsidRDefault="00BC66E9" w:rsidP="001B320E">
      <w:pPr>
        <w:pStyle w:val="7"/>
        <w:spacing w:before="0" w:after="0"/>
        <w:ind w:firstLine="709"/>
        <w:rPr>
          <w:b/>
          <w:lang w:val="uk-UA"/>
        </w:rPr>
      </w:pPr>
      <w:r w:rsidRPr="00667AA5">
        <w:rPr>
          <w:b/>
          <w:i/>
          <w:shd w:val="clear" w:color="auto" w:fill="FFFFFF"/>
          <w:lang w:val="uk-UA"/>
        </w:rPr>
        <w:t>Головна мета:</w:t>
      </w:r>
      <w:r w:rsidRPr="00667AA5">
        <w:rPr>
          <w:b/>
          <w:lang w:val="uk-UA"/>
        </w:rPr>
        <w:t xml:space="preserve"> </w:t>
      </w:r>
    </w:p>
    <w:p w:rsidR="00E91234" w:rsidRPr="00667AA5" w:rsidRDefault="00BF54FF" w:rsidP="001B320E">
      <w:pPr>
        <w:pStyle w:val="7"/>
        <w:spacing w:before="0" w:after="0"/>
        <w:ind w:firstLine="709"/>
        <w:jc w:val="both"/>
        <w:rPr>
          <w:rFonts w:eastAsia="Batang"/>
        </w:rPr>
      </w:pPr>
      <w:r w:rsidRPr="00667AA5">
        <w:rPr>
          <w:b/>
          <w:lang w:val="uk-UA"/>
        </w:rPr>
        <w:t>з</w:t>
      </w:r>
      <w:r w:rsidR="00E91234" w:rsidRPr="00667AA5">
        <w:rPr>
          <w:rFonts w:eastAsia="Batang"/>
        </w:rPr>
        <w:t>абезп</w:t>
      </w:r>
      <w:r w:rsidR="00771C29" w:rsidRPr="00667AA5">
        <w:rPr>
          <w:rFonts w:eastAsia="Batang"/>
        </w:rPr>
        <w:t>ечення реалізації на території</w:t>
      </w:r>
      <w:r w:rsidR="00A55E06" w:rsidRPr="00667AA5">
        <w:rPr>
          <w:rFonts w:eastAsia="Batang"/>
          <w:lang w:val="uk-UA"/>
        </w:rPr>
        <w:t xml:space="preserve"> Фастівської</w:t>
      </w:r>
      <w:r w:rsidR="00771C29" w:rsidRPr="00667AA5">
        <w:rPr>
          <w:rFonts w:eastAsia="Batang"/>
        </w:rPr>
        <w:t xml:space="preserve"> </w:t>
      </w:r>
      <w:r w:rsidR="00771C29" w:rsidRPr="00667AA5">
        <w:rPr>
          <w:rFonts w:eastAsia="Batang"/>
          <w:lang w:val="uk-UA"/>
        </w:rPr>
        <w:t>М</w:t>
      </w:r>
      <w:r w:rsidR="00E91234" w:rsidRPr="00667AA5">
        <w:rPr>
          <w:rFonts w:eastAsia="Batang"/>
        </w:rPr>
        <w:t>ТГ державної політики у сфері фізичної культури і спорту.</w:t>
      </w:r>
    </w:p>
    <w:p w:rsidR="00E91234" w:rsidRPr="00667AA5" w:rsidRDefault="0025248C" w:rsidP="001B320E">
      <w:pPr>
        <w:pStyle w:val="7"/>
        <w:spacing w:before="0" w:after="0"/>
        <w:ind w:firstLine="709"/>
        <w:jc w:val="both"/>
        <w:rPr>
          <w:b/>
          <w:i/>
          <w:shd w:val="clear" w:color="auto" w:fill="FFFFFF"/>
          <w:lang w:val="uk-UA"/>
        </w:rPr>
      </w:pPr>
      <w:r w:rsidRPr="00667AA5">
        <w:rPr>
          <w:b/>
          <w:i/>
          <w:shd w:val="clear" w:color="auto" w:fill="FFFFFF"/>
          <w:lang w:val="uk-UA"/>
        </w:rPr>
        <w:t>Завдання</w:t>
      </w:r>
      <w:r w:rsidRPr="00667AA5">
        <w:rPr>
          <w:b/>
          <w:i/>
          <w:shd w:val="clear" w:color="auto" w:fill="FFFFFF"/>
        </w:rPr>
        <w:t>:</w:t>
      </w:r>
    </w:p>
    <w:p w:rsidR="00E91234" w:rsidRPr="00667AA5" w:rsidRDefault="00E91234" w:rsidP="001B320E">
      <w:pPr>
        <w:pStyle w:val="7"/>
        <w:spacing w:before="0" w:after="0"/>
        <w:ind w:firstLine="709"/>
        <w:jc w:val="both"/>
        <w:rPr>
          <w:b/>
          <w:bCs/>
          <w:i/>
          <w:iCs/>
        </w:rPr>
      </w:pPr>
      <w:r w:rsidRPr="00667AA5">
        <w:rPr>
          <w:shd w:val="clear" w:color="auto" w:fill="FFFFFF"/>
        </w:rPr>
        <w:t>1.</w:t>
      </w:r>
      <w:r w:rsidRPr="00667AA5">
        <w:t>Проведення спортивно-масових та фізкультурно-оздоровчих заходів серед широких верств населення, залучення їх до активних занять фізичною культурою, спортом та змістовного дозвілля</w:t>
      </w:r>
    </w:p>
    <w:p w:rsidR="00E91234" w:rsidRPr="00667AA5" w:rsidRDefault="00E91234" w:rsidP="001B320E">
      <w:pPr>
        <w:pStyle w:val="7"/>
        <w:spacing w:before="0" w:after="0"/>
        <w:ind w:firstLine="709"/>
        <w:jc w:val="both"/>
        <w:rPr>
          <w:lang w:val="uk-UA"/>
        </w:rPr>
      </w:pPr>
      <w:r w:rsidRPr="00667AA5">
        <w:rPr>
          <w:bCs/>
          <w:iCs/>
        </w:rPr>
        <w:t>2</w:t>
      </w:r>
      <w:r w:rsidRPr="00667AA5">
        <w:rPr>
          <w:b/>
          <w:bCs/>
          <w:i/>
          <w:iCs/>
        </w:rPr>
        <w:t>.</w:t>
      </w:r>
      <w:r w:rsidRPr="00667AA5">
        <w:t xml:space="preserve"> Зміцнення матеріально-технічної бази закладів фізичної культури і спорту.</w:t>
      </w:r>
    </w:p>
    <w:p w:rsidR="00E91234" w:rsidRPr="00667AA5" w:rsidRDefault="00E91234" w:rsidP="001B320E">
      <w:pPr>
        <w:pStyle w:val="7"/>
        <w:spacing w:before="0" w:after="0"/>
        <w:ind w:firstLine="709"/>
        <w:jc w:val="both"/>
        <w:rPr>
          <w:lang w:val="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4"/>
        <w:gridCol w:w="1417"/>
        <w:gridCol w:w="14"/>
        <w:gridCol w:w="4098"/>
      </w:tblGrid>
      <w:tr w:rsidR="00E91234" w:rsidRPr="00667AA5" w:rsidTr="001C4633">
        <w:tc>
          <w:tcPr>
            <w:tcW w:w="4394" w:type="dxa"/>
            <w:tcBorders>
              <w:top w:val="single" w:sz="4" w:space="0" w:color="auto"/>
              <w:left w:val="single" w:sz="4" w:space="0" w:color="auto"/>
              <w:bottom w:val="single" w:sz="4" w:space="0" w:color="auto"/>
              <w:right w:val="single" w:sz="4" w:space="0" w:color="auto"/>
            </w:tcBorders>
            <w:shd w:val="clear" w:color="auto" w:fill="FFFFFF"/>
          </w:tcPr>
          <w:p w:rsidR="00E91234" w:rsidRPr="00667AA5" w:rsidRDefault="00E91234" w:rsidP="00C337EA">
            <w:pPr>
              <w:pStyle w:val="7"/>
              <w:spacing w:before="0" w:after="0"/>
              <w:rPr>
                <w:b/>
                <w:i/>
              </w:rPr>
            </w:pPr>
            <w:r w:rsidRPr="00667AA5">
              <w:rPr>
                <w:b/>
                <w:i/>
              </w:rPr>
              <w:t>Основні заходи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91234" w:rsidRPr="00667AA5" w:rsidRDefault="00E91234" w:rsidP="00D43CD0">
            <w:pPr>
              <w:pStyle w:val="7"/>
              <w:spacing w:before="0" w:after="0"/>
              <w:rPr>
                <w:b/>
                <w:i/>
              </w:rPr>
            </w:pPr>
            <w:r w:rsidRPr="00667AA5">
              <w:rPr>
                <w:b/>
                <w:i/>
              </w:rPr>
              <w:t>Термін виконання</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tcPr>
          <w:p w:rsidR="00E91234" w:rsidRPr="00667AA5" w:rsidRDefault="00E91234" w:rsidP="00C337EA">
            <w:pPr>
              <w:pStyle w:val="7"/>
              <w:spacing w:before="0" w:after="0"/>
              <w:rPr>
                <w:b/>
                <w:i/>
              </w:rPr>
            </w:pPr>
            <w:r w:rsidRPr="00667AA5">
              <w:rPr>
                <w:b/>
                <w:i/>
              </w:rPr>
              <w:t>Відповідальний виконавець</w:t>
            </w:r>
          </w:p>
        </w:tc>
      </w:tr>
      <w:tr w:rsidR="00E91234" w:rsidRPr="00E93AEC" w:rsidTr="001C4633">
        <w:trPr>
          <w:trHeight w:val="281"/>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DC1658" w:rsidP="00D43CD0">
            <w:pPr>
              <w:pStyle w:val="7"/>
              <w:spacing w:before="0" w:after="0"/>
              <w:ind w:firstLine="33"/>
              <w:rPr>
                <w:bCs/>
                <w:iCs/>
                <w:lang w:val="uk-UA"/>
              </w:rPr>
            </w:pPr>
            <w:r w:rsidRPr="00667AA5">
              <w:rPr>
                <w:bCs/>
                <w:iCs/>
                <w:lang w:val="uk-UA"/>
              </w:rPr>
              <w:t>Проведення фізкультурно-оздоровчих та спортивних заходів (змагання з окремих видів спорту, комплексні спартакіади, навчально-тренувальні збори)</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DC1658" w:rsidP="00D43CD0">
            <w:pPr>
              <w:pStyle w:val="7"/>
              <w:spacing w:before="0" w:after="0"/>
              <w:rPr>
                <w:lang w:val="uk-UA"/>
              </w:rPr>
            </w:pPr>
            <w:r w:rsidRPr="00667AA5">
              <w:rPr>
                <w:lang w:val="uk-UA"/>
              </w:rPr>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DC1658" w:rsidP="00D43CD0">
            <w:pPr>
              <w:pStyle w:val="7"/>
              <w:spacing w:before="0" w:after="0"/>
              <w:ind w:firstLine="20"/>
              <w:rPr>
                <w:bCs/>
                <w:iCs/>
                <w:lang w:val="uk-UA"/>
              </w:rPr>
            </w:pPr>
            <w:r w:rsidRPr="00667AA5">
              <w:rPr>
                <w:lang w:val="uk-UA"/>
              </w:rPr>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DC1658" w:rsidRPr="00E93AEC" w:rsidTr="00CD6680">
        <w:trPr>
          <w:trHeight w:val="2777"/>
        </w:trPr>
        <w:tc>
          <w:tcPr>
            <w:tcW w:w="4394" w:type="dxa"/>
            <w:tcBorders>
              <w:top w:val="single" w:sz="4" w:space="0" w:color="auto"/>
              <w:left w:val="single" w:sz="4" w:space="0" w:color="auto"/>
              <w:bottom w:val="single" w:sz="4" w:space="0" w:color="auto"/>
              <w:right w:val="single" w:sz="4" w:space="0" w:color="auto"/>
            </w:tcBorders>
          </w:tcPr>
          <w:p w:rsidR="00DC1658" w:rsidRPr="00667AA5" w:rsidRDefault="00DC1658" w:rsidP="00CD6680">
            <w:pPr>
              <w:pStyle w:val="7"/>
              <w:spacing w:before="0" w:after="0"/>
              <w:ind w:firstLine="33"/>
              <w:rPr>
                <w:lang w:val="uk-UA"/>
              </w:rPr>
            </w:pPr>
            <w:r w:rsidRPr="00667AA5">
              <w:rPr>
                <w:bCs/>
                <w:iCs/>
                <w:lang w:val="uk-UA"/>
              </w:rPr>
              <w:t>Проведення регіональних фізкультурно-оздоровчих та спортивних заходів, змагань з олімпійських та не олімпійських видів спорту та забезпечення участі збірних команд територіальної громади у спортивно- масових заходах і змаганнях міського, районного, обласного та Всеукраїнського рівня та міжнародних змагань.</w:t>
            </w:r>
          </w:p>
        </w:tc>
        <w:tc>
          <w:tcPr>
            <w:tcW w:w="1431" w:type="dxa"/>
            <w:gridSpan w:val="2"/>
            <w:tcBorders>
              <w:top w:val="single" w:sz="4" w:space="0" w:color="auto"/>
              <w:left w:val="single" w:sz="4" w:space="0" w:color="auto"/>
              <w:bottom w:val="single" w:sz="4" w:space="0" w:color="auto"/>
              <w:right w:val="single" w:sz="4" w:space="0" w:color="auto"/>
            </w:tcBorders>
          </w:tcPr>
          <w:p w:rsidR="00DC1658" w:rsidRPr="00667AA5" w:rsidRDefault="00DC1658" w:rsidP="00CD6680">
            <w:pPr>
              <w:pStyle w:val="7"/>
              <w:spacing w:before="0" w:after="0"/>
              <w:rPr>
                <w:lang w:val="uk-UA"/>
              </w:rPr>
            </w:pPr>
            <w:r w:rsidRPr="00667AA5">
              <w:rPr>
                <w:lang w:val="uk-UA"/>
              </w:rPr>
              <w:t>Протягом року</w:t>
            </w:r>
          </w:p>
          <w:p w:rsidR="00DC1658" w:rsidRPr="00667AA5" w:rsidRDefault="00DC1658" w:rsidP="00CD6680">
            <w:pPr>
              <w:rPr>
                <w:lang w:val="uk-UA"/>
              </w:rPr>
            </w:pPr>
          </w:p>
          <w:p w:rsidR="00DC1658" w:rsidRPr="00667AA5" w:rsidRDefault="00DC1658" w:rsidP="00CD6680">
            <w:pPr>
              <w:rPr>
                <w:lang w:val="uk-UA"/>
              </w:rPr>
            </w:pPr>
          </w:p>
          <w:p w:rsidR="00DC1658" w:rsidRPr="00667AA5" w:rsidRDefault="00DC1658" w:rsidP="00CD6680">
            <w:pPr>
              <w:rPr>
                <w:lang w:val="uk-UA"/>
              </w:rPr>
            </w:pPr>
          </w:p>
          <w:p w:rsidR="00DC1658" w:rsidRPr="00667AA5" w:rsidRDefault="00DC1658" w:rsidP="00CD6680">
            <w:pPr>
              <w:rPr>
                <w:lang w:val="uk-UA"/>
              </w:rPr>
            </w:pPr>
          </w:p>
          <w:p w:rsidR="00DC1658" w:rsidRPr="00667AA5" w:rsidRDefault="00DC1658" w:rsidP="00CD6680">
            <w:pPr>
              <w:rPr>
                <w:lang w:val="uk-UA"/>
              </w:rPr>
            </w:pPr>
          </w:p>
          <w:p w:rsidR="00DC1658" w:rsidRPr="00667AA5" w:rsidRDefault="00DC1658" w:rsidP="00CD6680">
            <w:pPr>
              <w:rPr>
                <w:lang w:val="uk-UA"/>
              </w:rPr>
            </w:pPr>
          </w:p>
          <w:p w:rsidR="00DC1658" w:rsidRPr="00667AA5" w:rsidRDefault="00DC1658" w:rsidP="00CD6680">
            <w:pPr>
              <w:rPr>
                <w:lang w:val="uk-UA"/>
              </w:rPr>
            </w:pPr>
          </w:p>
        </w:tc>
        <w:tc>
          <w:tcPr>
            <w:tcW w:w="4098" w:type="dxa"/>
            <w:tcBorders>
              <w:top w:val="single" w:sz="4" w:space="0" w:color="auto"/>
              <w:left w:val="single" w:sz="4" w:space="0" w:color="auto"/>
              <w:bottom w:val="single" w:sz="4" w:space="0" w:color="auto"/>
              <w:right w:val="single" w:sz="4" w:space="0" w:color="auto"/>
            </w:tcBorders>
          </w:tcPr>
          <w:p w:rsidR="00DC1658" w:rsidRPr="00667AA5" w:rsidRDefault="00DC1658" w:rsidP="00CD6680">
            <w:pPr>
              <w:pStyle w:val="7"/>
              <w:spacing w:before="0" w:after="0"/>
              <w:ind w:firstLine="20"/>
              <w:rPr>
                <w:lang w:val="uk-UA"/>
              </w:rPr>
            </w:pPr>
            <w:r w:rsidRPr="00667AA5">
              <w:rPr>
                <w:lang w:val="uk-UA"/>
              </w:rPr>
              <w:t>Виконавчий комітет Фастівської міської ради, відділ з питань фізичної культури та спорту виконавчого комітету Фастівської міської ради</w:t>
            </w:r>
          </w:p>
          <w:p w:rsidR="00DC1658" w:rsidRPr="00667AA5" w:rsidRDefault="00DC1658" w:rsidP="00CD6680">
            <w:pPr>
              <w:rPr>
                <w:lang w:val="uk-UA"/>
              </w:rPr>
            </w:pPr>
          </w:p>
          <w:p w:rsidR="00DC1658" w:rsidRPr="00667AA5" w:rsidRDefault="00DC1658" w:rsidP="00CD6680">
            <w:pPr>
              <w:rPr>
                <w:lang w:val="uk-UA"/>
              </w:rPr>
            </w:pPr>
          </w:p>
          <w:p w:rsidR="00DC1658" w:rsidRPr="00667AA5" w:rsidRDefault="00DC1658" w:rsidP="00CD6680">
            <w:pPr>
              <w:rPr>
                <w:lang w:val="uk-UA"/>
              </w:rPr>
            </w:pPr>
          </w:p>
          <w:p w:rsidR="00DC1658" w:rsidRPr="00667AA5" w:rsidRDefault="00DC1658" w:rsidP="00CD6680">
            <w:pPr>
              <w:rPr>
                <w:lang w:val="uk-UA"/>
              </w:rPr>
            </w:pPr>
          </w:p>
          <w:p w:rsidR="00DC1658" w:rsidRPr="00667AA5" w:rsidRDefault="00DC1658" w:rsidP="00CD6680">
            <w:pPr>
              <w:rPr>
                <w:lang w:val="uk-UA"/>
              </w:rPr>
            </w:pPr>
          </w:p>
        </w:tc>
      </w:tr>
      <w:tr w:rsidR="007B365D" w:rsidRPr="00E93AEC" w:rsidTr="00CD6680">
        <w:trPr>
          <w:trHeight w:val="1980"/>
        </w:trPr>
        <w:tc>
          <w:tcPr>
            <w:tcW w:w="4394" w:type="dxa"/>
            <w:tcBorders>
              <w:top w:val="single" w:sz="4" w:space="0" w:color="auto"/>
              <w:left w:val="single" w:sz="4" w:space="0" w:color="auto"/>
              <w:bottom w:val="single" w:sz="4" w:space="0" w:color="auto"/>
              <w:right w:val="single" w:sz="4" w:space="0" w:color="auto"/>
            </w:tcBorders>
          </w:tcPr>
          <w:p w:rsidR="007B365D" w:rsidRPr="00CD6680" w:rsidRDefault="007B365D" w:rsidP="00CD6680">
            <w:pPr>
              <w:rPr>
                <w:lang w:val="uk-UA"/>
              </w:rPr>
            </w:pPr>
            <w:r w:rsidRPr="00667AA5">
              <w:rPr>
                <w:lang w:val="uk-UA"/>
              </w:rPr>
              <w:lastRenderedPageBreak/>
              <w:t>Надання часткової фінансової підтримки ГО фізкультурно-спортивної спрямованості та фізкультурно-оздоровчим клубам інвалідів для проведення та участі у фізкультурно-спортивних заходах, змаганнях всіх рівнів.</w:t>
            </w:r>
          </w:p>
        </w:tc>
        <w:tc>
          <w:tcPr>
            <w:tcW w:w="1431" w:type="dxa"/>
            <w:gridSpan w:val="2"/>
            <w:tcBorders>
              <w:top w:val="single" w:sz="4" w:space="0" w:color="auto"/>
              <w:left w:val="single" w:sz="4" w:space="0" w:color="auto"/>
              <w:bottom w:val="single" w:sz="4" w:space="0" w:color="auto"/>
              <w:right w:val="single" w:sz="4" w:space="0" w:color="auto"/>
            </w:tcBorders>
          </w:tcPr>
          <w:p w:rsidR="007B365D" w:rsidRPr="00667AA5" w:rsidRDefault="007B365D" w:rsidP="00CD6680">
            <w:pPr>
              <w:pStyle w:val="7"/>
              <w:spacing w:before="0" w:after="0"/>
              <w:rPr>
                <w:lang w:val="uk-UA"/>
              </w:rPr>
            </w:pPr>
            <w:r w:rsidRPr="00667AA5">
              <w:rPr>
                <w:lang w:val="uk-UA"/>
              </w:rPr>
              <w:t>Протягом року</w:t>
            </w:r>
          </w:p>
          <w:p w:rsidR="007B365D" w:rsidRPr="00667AA5" w:rsidRDefault="007B365D" w:rsidP="00CD6680">
            <w:pPr>
              <w:rPr>
                <w:lang w:val="uk-UA"/>
              </w:rPr>
            </w:pPr>
          </w:p>
          <w:p w:rsidR="007B365D" w:rsidRPr="00667AA5" w:rsidRDefault="007B365D" w:rsidP="00CD6680">
            <w:pPr>
              <w:rPr>
                <w:lang w:val="uk-UA"/>
              </w:rPr>
            </w:pPr>
          </w:p>
          <w:p w:rsidR="007B365D" w:rsidRPr="00667AA5" w:rsidRDefault="007B365D" w:rsidP="00CD6680">
            <w:pPr>
              <w:rPr>
                <w:lang w:val="uk-UA"/>
              </w:rPr>
            </w:pPr>
          </w:p>
        </w:tc>
        <w:tc>
          <w:tcPr>
            <w:tcW w:w="4098" w:type="dxa"/>
            <w:tcBorders>
              <w:top w:val="single" w:sz="4" w:space="0" w:color="auto"/>
              <w:left w:val="single" w:sz="4" w:space="0" w:color="auto"/>
              <w:bottom w:val="single" w:sz="4" w:space="0" w:color="auto"/>
              <w:right w:val="single" w:sz="4" w:space="0" w:color="auto"/>
            </w:tcBorders>
          </w:tcPr>
          <w:p w:rsidR="007B365D" w:rsidRPr="00667AA5" w:rsidRDefault="007B365D" w:rsidP="00CD6680">
            <w:pPr>
              <w:rPr>
                <w:lang w:val="uk-UA"/>
              </w:rPr>
            </w:pPr>
            <w:r w:rsidRPr="00667AA5">
              <w:rPr>
                <w:lang w:val="uk-UA"/>
              </w:rPr>
              <w:t>Виконавчий комітет Фастівської міської ради, відділ з питань фізичної культури та спорту виконавчого комітету Фастівської міської ради</w:t>
            </w:r>
          </w:p>
          <w:p w:rsidR="007B365D" w:rsidRPr="00667AA5" w:rsidRDefault="007B365D" w:rsidP="00CD6680">
            <w:pPr>
              <w:rPr>
                <w:lang w:val="uk-UA"/>
              </w:rPr>
            </w:pPr>
          </w:p>
        </w:tc>
      </w:tr>
      <w:tr w:rsidR="00DC1658" w:rsidRPr="00E93AEC" w:rsidTr="00CD6680">
        <w:trPr>
          <w:trHeight w:val="1153"/>
        </w:trPr>
        <w:tc>
          <w:tcPr>
            <w:tcW w:w="4394" w:type="dxa"/>
            <w:tcBorders>
              <w:top w:val="single" w:sz="4" w:space="0" w:color="auto"/>
              <w:left w:val="single" w:sz="4" w:space="0" w:color="auto"/>
              <w:bottom w:val="single" w:sz="4" w:space="0" w:color="auto"/>
              <w:right w:val="single" w:sz="4" w:space="0" w:color="auto"/>
            </w:tcBorders>
          </w:tcPr>
          <w:p w:rsidR="00DC1658" w:rsidRPr="00667AA5" w:rsidRDefault="00DC1658" w:rsidP="00CD6680">
            <w:pPr>
              <w:pStyle w:val="7"/>
              <w:spacing w:before="0" w:after="0"/>
              <w:ind w:firstLine="33"/>
              <w:rPr>
                <w:bCs/>
                <w:iCs/>
                <w:lang w:val="uk-UA"/>
              </w:rPr>
            </w:pPr>
            <w:r w:rsidRPr="00667AA5">
              <w:rPr>
                <w:bCs/>
                <w:iCs/>
                <w:lang w:val="uk-UA"/>
              </w:rPr>
              <w:t>Капітальний ремонт (Утеплення адміністративного приміщення на СК «Машинобудівник»по вул..Шевченка, 27)</w:t>
            </w:r>
          </w:p>
        </w:tc>
        <w:tc>
          <w:tcPr>
            <w:tcW w:w="1431" w:type="dxa"/>
            <w:gridSpan w:val="2"/>
            <w:tcBorders>
              <w:top w:val="single" w:sz="4" w:space="0" w:color="auto"/>
              <w:left w:val="single" w:sz="4" w:space="0" w:color="auto"/>
              <w:bottom w:val="single" w:sz="4" w:space="0" w:color="auto"/>
              <w:right w:val="single" w:sz="4" w:space="0" w:color="auto"/>
            </w:tcBorders>
          </w:tcPr>
          <w:p w:rsidR="00DC1658" w:rsidRPr="00667AA5" w:rsidRDefault="00DC1658" w:rsidP="00CD6680">
            <w:pPr>
              <w:pStyle w:val="7"/>
              <w:spacing w:before="0" w:after="0"/>
              <w:rPr>
                <w:lang w:val="uk-UA"/>
              </w:rPr>
            </w:pPr>
            <w:r w:rsidRPr="00667AA5">
              <w:rPr>
                <w:lang w:val="uk-UA"/>
              </w:rPr>
              <w:t>Протягом року</w:t>
            </w:r>
          </w:p>
        </w:tc>
        <w:tc>
          <w:tcPr>
            <w:tcW w:w="4098" w:type="dxa"/>
            <w:tcBorders>
              <w:top w:val="single" w:sz="4" w:space="0" w:color="auto"/>
              <w:left w:val="single" w:sz="4" w:space="0" w:color="auto"/>
              <w:bottom w:val="single" w:sz="4" w:space="0" w:color="auto"/>
              <w:right w:val="single" w:sz="4" w:space="0" w:color="auto"/>
            </w:tcBorders>
          </w:tcPr>
          <w:p w:rsidR="00DC1658" w:rsidRPr="00667AA5" w:rsidRDefault="00DC1658" w:rsidP="00CD6680">
            <w:pPr>
              <w:pStyle w:val="7"/>
              <w:spacing w:before="0" w:after="0"/>
              <w:ind w:firstLine="20"/>
              <w:rPr>
                <w:lang w:val="uk-UA"/>
              </w:rPr>
            </w:pPr>
            <w:r w:rsidRPr="00667AA5">
              <w:rPr>
                <w:lang w:val="uk-UA"/>
              </w:rPr>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33"/>
              <w:rPr>
                <w:bCs/>
                <w:iCs/>
              </w:rPr>
            </w:pPr>
            <w:r w:rsidRPr="00667AA5">
              <w:rPr>
                <w:bCs/>
                <w:iCs/>
                <w:lang w:val="uk-UA"/>
              </w:rPr>
              <w:t xml:space="preserve"> </w:t>
            </w:r>
            <w:r w:rsidRPr="00667AA5">
              <w:rPr>
                <w:bCs/>
                <w:iCs/>
              </w:rPr>
              <w:t>Капітальний ремонт (монтаж системи автоматичного поливу футбольного поля на СК «Машинобудівник» по вул. Шевченка, 27)</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D43CD0" w:rsidP="00D43CD0">
            <w:pPr>
              <w:pStyle w:val="7"/>
              <w:spacing w:before="0" w:after="0"/>
            </w:pPr>
            <w:r w:rsidRPr="00667AA5">
              <w:rPr>
                <w:lang w:val="uk-UA"/>
              </w:rPr>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2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33"/>
              <w:rPr>
                <w:bCs/>
                <w:iCs/>
              </w:rPr>
            </w:pPr>
            <w:r w:rsidRPr="00667AA5">
              <w:rPr>
                <w:bCs/>
                <w:iCs/>
              </w:rPr>
              <w:t>Капітальний ремонт тренажерного залу та залу фітнесу по вул. Брандта, 65)</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2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t>Капітальний ремонт залу боксу на СК «Машинобудівник»</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2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t>Капітальний ремонт (утеплення 2 стін спортзалу по вул. Брандта, 65)</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2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t>Придбання дитячих майданчиків</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2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t>Придбання спортивних майданчиків</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2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t>Придбання обладнання  та предметів дострокового користування (основних засобів)</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2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t xml:space="preserve">Капітальний ремонт роздягалень на стадіоні «Рефрижератор» по вул. Зінченка,1. </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ind w:firstLine="2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t>Ремонт асфальтного покриття по вул. Брандта, 65</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t xml:space="preserve"> Ремонт асфальтного покриття на СК «Машинобудівник»</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667AA5" w:rsidTr="001C4633">
        <w:trPr>
          <w:trHeight w:val="908"/>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lastRenderedPageBreak/>
              <w:t>Будівництво накриття над футбольним полем зі штучним покриттям на СК «Машинобудівник» по вул. Шевченка, 27</w:t>
            </w:r>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pPr>
            <w:r w:rsidRPr="00667AA5">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E91234" w:rsidRPr="00E93AEC" w:rsidTr="00CD6680">
        <w:trPr>
          <w:trHeight w:val="1153"/>
        </w:trPr>
        <w:tc>
          <w:tcPr>
            <w:tcW w:w="4394" w:type="dxa"/>
            <w:tcBorders>
              <w:top w:val="single" w:sz="4" w:space="0" w:color="auto"/>
              <w:left w:val="single" w:sz="4" w:space="0" w:color="auto"/>
              <w:bottom w:val="single" w:sz="4" w:space="0" w:color="auto"/>
              <w:right w:val="single" w:sz="4" w:space="0" w:color="auto"/>
            </w:tcBorders>
          </w:tcPr>
          <w:p w:rsidR="00E91234" w:rsidRPr="00667AA5" w:rsidRDefault="00E91234" w:rsidP="00D43CD0">
            <w:pPr>
              <w:pStyle w:val="7"/>
              <w:spacing w:before="0" w:after="0"/>
              <w:rPr>
                <w:bCs/>
                <w:iCs/>
              </w:rPr>
            </w:pPr>
            <w:r w:rsidRPr="00667AA5">
              <w:rPr>
                <w:bCs/>
                <w:iCs/>
              </w:rPr>
              <w:t>Будівництво скейт-парку</w:t>
            </w:r>
          </w:p>
          <w:p w:rsidR="00E91234" w:rsidRPr="00667AA5" w:rsidRDefault="00E91234" w:rsidP="00D43CD0">
            <w:pPr>
              <w:pStyle w:val="7"/>
              <w:spacing w:before="0" w:after="0"/>
              <w:rPr>
                <w:bCs/>
                <w:iCs/>
              </w:rPr>
            </w:pPr>
            <w:r w:rsidRPr="00667AA5">
              <w:rPr>
                <w:bCs/>
                <w:iCs/>
              </w:rPr>
              <w:t>на СК «Машинобудівник» по вул. Шевченка, 27</w:t>
            </w:r>
            <w:bookmarkStart w:id="1" w:name="_GoBack"/>
            <w:bookmarkEnd w:id="1"/>
          </w:p>
        </w:tc>
        <w:tc>
          <w:tcPr>
            <w:tcW w:w="1431" w:type="dxa"/>
            <w:gridSpan w:val="2"/>
            <w:tcBorders>
              <w:top w:val="single" w:sz="4" w:space="0" w:color="auto"/>
              <w:left w:val="single" w:sz="4" w:space="0" w:color="auto"/>
              <w:bottom w:val="single" w:sz="4" w:space="0" w:color="auto"/>
              <w:right w:val="single" w:sz="4" w:space="0" w:color="auto"/>
            </w:tcBorders>
          </w:tcPr>
          <w:p w:rsidR="00E91234" w:rsidRPr="00667AA5" w:rsidRDefault="00AB7CE0" w:rsidP="00D43CD0">
            <w:pPr>
              <w:pStyle w:val="7"/>
              <w:spacing w:before="0" w:after="0"/>
              <w:rPr>
                <w:lang w:val="uk-UA"/>
              </w:rPr>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B466B9" w:rsidRPr="00667AA5" w:rsidRDefault="00E91234" w:rsidP="00CD6680">
            <w:pPr>
              <w:pStyle w:val="7"/>
              <w:spacing w:before="0" w:after="0"/>
              <w:rPr>
                <w:lang w:val="uk-UA"/>
              </w:rPr>
            </w:pPr>
            <w:r w:rsidRPr="00667AA5">
              <w:rPr>
                <w:lang w:val="uk-UA"/>
              </w:rPr>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B466B9" w:rsidRPr="00667AA5" w:rsidTr="001C4633">
        <w:trPr>
          <w:trHeight w:val="1111"/>
        </w:trPr>
        <w:tc>
          <w:tcPr>
            <w:tcW w:w="4394" w:type="dxa"/>
            <w:tcBorders>
              <w:top w:val="single" w:sz="4" w:space="0" w:color="auto"/>
              <w:left w:val="single" w:sz="4" w:space="0" w:color="auto"/>
              <w:bottom w:val="single" w:sz="4" w:space="0" w:color="auto"/>
              <w:right w:val="single" w:sz="4" w:space="0" w:color="auto"/>
            </w:tcBorders>
          </w:tcPr>
          <w:p w:rsidR="00B466B9" w:rsidRPr="00667AA5" w:rsidRDefault="00B466B9" w:rsidP="00D43CD0">
            <w:pPr>
              <w:pStyle w:val="7"/>
              <w:rPr>
                <w:lang w:val="uk-UA"/>
              </w:rPr>
            </w:pPr>
            <w:r w:rsidRPr="00667AA5">
              <w:rPr>
                <w:bCs/>
                <w:iCs/>
                <w:lang w:val="uk-UA"/>
              </w:rPr>
              <w:t xml:space="preserve">Забезпечення належного утримання та функціонування існуючих спортивних споруд </w:t>
            </w:r>
          </w:p>
        </w:tc>
        <w:tc>
          <w:tcPr>
            <w:tcW w:w="1431" w:type="dxa"/>
            <w:gridSpan w:val="2"/>
            <w:tcBorders>
              <w:top w:val="single" w:sz="4" w:space="0" w:color="auto"/>
              <w:left w:val="single" w:sz="4" w:space="0" w:color="auto"/>
              <w:bottom w:val="single" w:sz="4" w:space="0" w:color="auto"/>
              <w:right w:val="single" w:sz="4" w:space="0" w:color="auto"/>
            </w:tcBorders>
          </w:tcPr>
          <w:p w:rsidR="00B466B9" w:rsidRPr="00667AA5" w:rsidRDefault="00B466B9" w:rsidP="00D43CD0">
            <w:pPr>
              <w:pStyle w:val="7"/>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B466B9" w:rsidRPr="00667AA5" w:rsidRDefault="00B466B9" w:rsidP="00CD6680">
            <w:pPr>
              <w:pStyle w:val="7"/>
              <w:spacing w:before="0" w:after="0"/>
              <w:rPr>
                <w:lang w:val="uk-UA"/>
              </w:rPr>
            </w:pPr>
            <w:r w:rsidRPr="00667AA5">
              <w:rPr>
                <w:lang w:val="uk-UA"/>
              </w:rPr>
              <w:t>Виконавчий комітет Фастівської міської ради, відділ з питань фізичної культури та спорту виконавчого комітету Фастівської міської ради</w:t>
            </w:r>
          </w:p>
        </w:tc>
      </w:tr>
      <w:tr w:rsidR="00B466B9" w:rsidRPr="00667AA5" w:rsidTr="001C4633">
        <w:trPr>
          <w:trHeight w:val="277"/>
        </w:trPr>
        <w:tc>
          <w:tcPr>
            <w:tcW w:w="4394" w:type="dxa"/>
            <w:tcBorders>
              <w:top w:val="single" w:sz="4" w:space="0" w:color="auto"/>
              <w:left w:val="single" w:sz="4" w:space="0" w:color="auto"/>
              <w:bottom w:val="single" w:sz="4" w:space="0" w:color="auto"/>
              <w:right w:val="single" w:sz="4" w:space="0" w:color="auto"/>
            </w:tcBorders>
          </w:tcPr>
          <w:p w:rsidR="00B466B9" w:rsidRPr="00667AA5" w:rsidRDefault="00B466B9" w:rsidP="00B466B9">
            <w:pPr>
              <w:rPr>
                <w:bCs/>
                <w:iCs/>
                <w:lang w:val="uk-UA"/>
              </w:rPr>
            </w:pPr>
            <w:r w:rsidRPr="00667AA5">
              <w:rPr>
                <w:bCs/>
                <w:iCs/>
                <w:lang w:val="uk-UA"/>
              </w:rPr>
              <w:t>Забезпечення належного утримання та розвиток мережі дитячо-юнацьких клубів та спортивних секцій</w:t>
            </w:r>
          </w:p>
        </w:tc>
        <w:tc>
          <w:tcPr>
            <w:tcW w:w="1431" w:type="dxa"/>
            <w:gridSpan w:val="2"/>
            <w:tcBorders>
              <w:top w:val="single" w:sz="4" w:space="0" w:color="auto"/>
              <w:left w:val="single" w:sz="4" w:space="0" w:color="auto"/>
              <w:bottom w:val="single" w:sz="4" w:space="0" w:color="auto"/>
              <w:right w:val="single" w:sz="4" w:space="0" w:color="auto"/>
            </w:tcBorders>
          </w:tcPr>
          <w:p w:rsidR="00B466B9" w:rsidRPr="00667AA5" w:rsidRDefault="00B466B9" w:rsidP="00D43CD0">
            <w:pPr>
              <w:pStyle w:val="7"/>
            </w:pPr>
            <w:r w:rsidRPr="00667AA5">
              <w:t>Протягом року</w:t>
            </w:r>
          </w:p>
        </w:tc>
        <w:tc>
          <w:tcPr>
            <w:tcW w:w="4098" w:type="dxa"/>
            <w:tcBorders>
              <w:top w:val="single" w:sz="4" w:space="0" w:color="auto"/>
              <w:left w:val="single" w:sz="4" w:space="0" w:color="auto"/>
              <w:bottom w:val="single" w:sz="4" w:space="0" w:color="auto"/>
              <w:right w:val="single" w:sz="4" w:space="0" w:color="auto"/>
            </w:tcBorders>
          </w:tcPr>
          <w:p w:rsidR="00B466B9" w:rsidRPr="00667AA5" w:rsidRDefault="00B466B9" w:rsidP="00B466B9">
            <w:pPr>
              <w:pStyle w:val="7"/>
              <w:spacing w:before="0" w:after="0"/>
              <w:rPr>
                <w:lang w:val="uk-UA"/>
              </w:rPr>
            </w:pPr>
            <w:r w:rsidRPr="00667AA5">
              <w:rPr>
                <w:lang w:val="uk-UA"/>
              </w:rPr>
              <w:t>Виконавчий комітет Фастівської міської ради, відділ з питань фізичної культури та спорту виконавчого комітету Фастівської міської ради</w:t>
            </w:r>
          </w:p>
        </w:tc>
      </w:tr>
    </w:tbl>
    <w:p w:rsidR="00D43CD0" w:rsidRPr="00667AA5" w:rsidRDefault="00D43CD0" w:rsidP="001B320E">
      <w:pPr>
        <w:pStyle w:val="7"/>
        <w:spacing w:before="0" w:after="0"/>
        <w:ind w:firstLine="709"/>
        <w:rPr>
          <w:b/>
          <w:i/>
          <w:lang w:val="uk-UA"/>
        </w:rPr>
      </w:pPr>
    </w:p>
    <w:p w:rsidR="00D43CD0" w:rsidRPr="00667AA5" w:rsidRDefault="00D43CD0" w:rsidP="001B320E">
      <w:pPr>
        <w:pStyle w:val="7"/>
        <w:spacing w:before="0" w:after="0"/>
        <w:ind w:firstLine="709"/>
        <w:rPr>
          <w:b/>
          <w:i/>
          <w:lang w:val="uk-UA"/>
        </w:rPr>
      </w:pPr>
    </w:p>
    <w:p w:rsidR="00D43CD0" w:rsidRPr="00667AA5" w:rsidRDefault="00D43CD0" w:rsidP="001B320E">
      <w:pPr>
        <w:pStyle w:val="7"/>
        <w:spacing w:before="0" w:after="0"/>
        <w:ind w:firstLine="709"/>
        <w:rPr>
          <w:b/>
          <w:i/>
          <w:lang w:val="uk-UA"/>
        </w:rPr>
      </w:pPr>
    </w:p>
    <w:p w:rsidR="00D43CD0" w:rsidRPr="00667AA5" w:rsidRDefault="00D43CD0" w:rsidP="001B320E">
      <w:pPr>
        <w:pStyle w:val="7"/>
        <w:spacing w:before="0" w:after="0"/>
        <w:ind w:firstLine="709"/>
        <w:rPr>
          <w:b/>
          <w:i/>
          <w:lang w:val="uk-UA"/>
        </w:rPr>
      </w:pPr>
    </w:p>
    <w:p w:rsidR="00C54EE2" w:rsidRPr="00667AA5" w:rsidRDefault="00D43CD0" w:rsidP="00CD6B4D">
      <w:pPr>
        <w:rPr>
          <w:b/>
          <w:i/>
          <w:shd w:val="clear" w:color="auto" w:fill="FFFFFF"/>
          <w:lang w:val="uk-UA"/>
        </w:rPr>
      </w:pPr>
      <w:r w:rsidRPr="00667AA5">
        <w:rPr>
          <w:b/>
          <w:i/>
          <w:lang w:val="uk-UA"/>
        </w:rPr>
        <w:br w:type="page"/>
      </w:r>
      <w:r w:rsidR="00BF54FF" w:rsidRPr="00667AA5">
        <w:rPr>
          <w:b/>
          <w:i/>
          <w:shd w:val="clear" w:color="auto" w:fill="FFFFFF"/>
          <w:lang w:val="uk-UA"/>
        </w:rPr>
        <w:lastRenderedPageBreak/>
        <w:tab/>
      </w:r>
    </w:p>
    <w:p w:rsidR="00C54EE2" w:rsidRPr="00667AA5" w:rsidRDefault="00E33FA3" w:rsidP="001B320E">
      <w:pPr>
        <w:pStyle w:val="7"/>
        <w:spacing w:before="0" w:after="0"/>
        <w:ind w:firstLine="709"/>
        <w:rPr>
          <w:b/>
          <w:i/>
          <w:shd w:val="clear" w:color="auto" w:fill="FFFFFF"/>
          <w:lang w:val="uk-UA"/>
        </w:rPr>
      </w:pPr>
      <w:r w:rsidRPr="00E33FA3">
        <w:rPr>
          <w:noProof/>
          <w:lang w:val="uk-UA" w:eastAsia="uk-UA"/>
        </w:rPr>
        <w:pict>
          <v:shape id="_x0000_s1085" type="#_x0000_t176" style="position:absolute;left:0;text-align:left;margin-left:-9.2pt;margin-top:-14.65pt;width:498.65pt;height:41.25pt;z-index:251657216" fillcolor="white [3212]" strokecolor="#00b0f0" strokeweight="1pt">
            <v:fill color2="#b6dde8"/>
            <v:shadow on="t" type="perspective" color="#205867" opacity=".5" offset="1pt" offset2="-3pt"/>
            <v:textbox style="mso-next-textbox:#_x0000_s1085">
              <w:txbxContent>
                <w:p w:rsidR="00000832" w:rsidRPr="00837870" w:rsidRDefault="00000832" w:rsidP="00BC66E9">
                  <w:pPr>
                    <w:ind w:left="360"/>
                    <w:jc w:val="center"/>
                    <w:rPr>
                      <w:b/>
                      <w:sz w:val="28"/>
                      <w:szCs w:val="28"/>
                      <w:lang w:val="uk-UA"/>
                    </w:rPr>
                  </w:pPr>
                  <w:r>
                    <w:rPr>
                      <w:b/>
                      <w:sz w:val="28"/>
                      <w:szCs w:val="28"/>
                      <w:lang w:val="uk-UA"/>
                    </w:rPr>
                    <w:t xml:space="preserve">2.6. </w:t>
                  </w:r>
                  <w:r w:rsidRPr="00F95ED9">
                    <w:rPr>
                      <w:b/>
                      <w:sz w:val="28"/>
                      <w:szCs w:val="28"/>
                      <w:lang w:val="uk-UA"/>
                    </w:rPr>
                    <w:t>Розбудова інформаційного суспільства та посилення взаємодії з громадськістю</w:t>
                  </w:r>
                </w:p>
              </w:txbxContent>
            </v:textbox>
          </v:shape>
        </w:pict>
      </w:r>
    </w:p>
    <w:p w:rsidR="00DC1CA4" w:rsidRPr="00667AA5" w:rsidRDefault="00C54EE2" w:rsidP="001B320E">
      <w:pPr>
        <w:pStyle w:val="7"/>
        <w:spacing w:before="0" w:after="0"/>
        <w:ind w:firstLine="709"/>
        <w:rPr>
          <w:b/>
          <w:i/>
          <w:shd w:val="clear" w:color="auto" w:fill="FFFFFF"/>
          <w:lang w:val="uk-UA"/>
        </w:rPr>
      </w:pPr>
      <w:r w:rsidRPr="00667AA5">
        <w:rPr>
          <w:b/>
          <w:i/>
          <w:shd w:val="clear" w:color="auto" w:fill="FFFFFF"/>
          <w:lang w:val="uk-UA"/>
        </w:rPr>
        <w:tab/>
      </w:r>
    </w:p>
    <w:p w:rsidR="00F44B44" w:rsidRPr="00667AA5" w:rsidRDefault="00E33FA3" w:rsidP="001B320E">
      <w:pPr>
        <w:ind w:firstLine="709"/>
        <w:rPr>
          <w:lang w:val="uk-UA"/>
        </w:rPr>
      </w:pPr>
      <w:r w:rsidRPr="00E33FA3">
        <w:rPr>
          <w:noProof/>
        </w:rPr>
        <w:pict>
          <v:shape id="_x0000_s1172" type="#_x0000_t176" style="position:absolute;left:0;text-align:left;margin-left:-3.6pt;margin-top:10.7pt;width:493.05pt;height:26.65pt;z-index:251719680" fillcolor="#00b0f0" strokecolor="#92cddc" strokeweight="1pt">
            <v:fill color2="#b6dde8"/>
            <v:shadow on="t" type="perspective" color="#205867" opacity=".5" offset="1pt" offset2="-3pt"/>
            <v:textbox>
              <w:txbxContent>
                <w:p w:rsidR="00000832" w:rsidRPr="0025248C" w:rsidRDefault="00000832" w:rsidP="00F44B44">
                  <w:pPr>
                    <w:jc w:val="center"/>
                    <w:rPr>
                      <w:b/>
                      <w:sz w:val="28"/>
                      <w:szCs w:val="28"/>
                      <w:lang w:val="uk-UA"/>
                    </w:rPr>
                  </w:pPr>
                  <w:r w:rsidRPr="0025248C">
                    <w:rPr>
                      <w:b/>
                      <w:sz w:val="28"/>
                      <w:szCs w:val="28"/>
                      <w:lang w:val="uk-UA"/>
                    </w:rPr>
                    <w:t xml:space="preserve">2.6.1. Відкритість влади </w:t>
                  </w:r>
                </w:p>
                <w:p w:rsidR="00000832" w:rsidRPr="00837870" w:rsidRDefault="00000832" w:rsidP="00F44B44">
                  <w:pPr>
                    <w:ind w:left="360"/>
                    <w:jc w:val="center"/>
                    <w:rPr>
                      <w:b/>
                      <w:sz w:val="28"/>
                      <w:szCs w:val="28"/>
                      <w:lang w:val="uk-UA"/>
                    </w:rPr>
                  </w:pPr>
                </w:p>
              </w:txbxContent>
            </v:textbox>
          </v:shape>
        </w:pict>
      </w:r>
    </w:p>
    <w:p w:rsidR="00CD6B4D" w:rsidRPr="00667AA5" w:rsidRDefault="00CD6B4D" w:rsidP="001B320E">
      <w:pPr>
        <w:pStyle w:val="7"/>
        <w:spacing w:before="0" w:after="0"/>
        <w:ind w:firstLine="709"/>
        <w:rPr>
          <w:b/>
          <w:i/>
          <w:shd w:val="clear" w:color="auto" w:fill="FFFFFF"/>
          <w:lang w:val="uk-UA"/>
        </w:rPr>
      </w:pPr>
    </w:p>
    <w:p w:rsidR="00CD6B4D" w:rsidRPr="00667AA5" w:rsidRDefault="00CD6B4D" w:rsidP="001B320E">
      <w:pPr>
        <w:pStyle w:val="7"/>
        <w:spacing w:before="0" w:after="0"/>
        <w:ind w:firstLine="709"/>
        <w:rPr>
          <w:b/>
          <w:i/>
          <w:shd w:val="clear" w:color="auto" w:fill="FFFFFF"/>
          <w:lang w:val="uk-UA"/>
        </w:rPr>
      </w:pPr>
    </w:p>
    <w:p w:rsidR="00BF54FF" w:rsidRPr="00667AA5" w:rsidRDefault="00BC66E9" w:rsidP="001B320E">
      <w:pPr>
        <w:pStyle w:val="7"/>
        <w:spacing w:before="0" w:after="0"/>
        <w:ind w:firstLine="709"/>
        <w:rPr>
          <w:b/>
          <w:lang w:val="uk-UA"/>
        </w:rPr>
      </w:pPr>
      <w:r w:rsidRPr="00667AA5">
        <w:rPr>
          <w:b/>
          <w:i/>
          <w:shd w:val="clear" w:color="auto" w:fill="FFFFFF"/>
          <w:lang w:val="uk-UA"/>
        </w:rPr>
        <w:t>Головна мета:</w:t>
      </w:r>
      <w:r w:rsidRPr="00667AA5">
        <w:rPr>
          <w:b/>
          <w:lang w:val="uk-UA"/>
        </w:rPr>
        <w:t xml:space="preserve"> </w:t>
      </w:r>
    </w:p>
    <w:p w:rsidR="00BB7CE3" w:rsidRPr="00667AA5" w:rsidRDefault="00BF54FF" w:rsidP="001B320E">
      <w:pPr>
        <w:pStyle w:val="7"/>
        <w:spacing w:before="0" w:after="0"/>
        <w:ind w:firstLine="709"/>
        <w:jc w:val="both"/>
        <w:rPr>
          <w:lang w:val="uk-UA"/>
        </w:rPr>
      </w:pPr>
      <w:r w:rsidRPr="00667AA5">
        <w:rPr>
          <w:lang w:val="uk-UA"/>
        </w:rPr>
        <w:t>1. С</w:t>
      </w:r>
      <w:r w:rsidR="00BB7CE3" w:rsidRPr="00667AA5">
        <w:rPr>
          <w:lang w:val="uk-UA"/>
        </w:rPr>
        <w:t>еалізація в громаді державної політики щодо відкри</w:t>
      </w:r>
      <w:r w:rsidR="001D2AFD" w:rsidRPr="00667AA5">
        <w:rPr>
          <w:lang w:val="uk-UA"/>
        </w:rPr>
        <w:t>тості та прозорості діяльності</w:t>
      </w:r>
      <w:r w:rsidR="001735AC" w:rsidRPr="00667AA5">
        <w:rPr>
          <w:lang w:val="uk-UA"/>
        </w:rPr>
        <w:t xml:space="preserve"> Фастівської </w:t>
      </w:r>
      <w:r w:rsidR="001D2AFD" w:rsidRPr="00667AA5">
        <w:rPr>
          <w:lang w:val="uk-UA"/>
        </w:rPr>
        <w:t xml:space="preserve"> МТГ</w:t>
      </w:r>
      <w:r w:rsidR="00BB7CE3" w:rsidRPr="00667AA5">
        <w:rPr>
          <w:lang w:val="uk-UA"/>
        </w:rPr>
        <w:t xml:space="preserve">, забезпечення доступу громадян до інформації, забезпечення всебічного висвітлення в ЗМІ діяльності ОМС. </w:t>
      </w:r>
    </w:p>
    <w:p w:rsidR="00BB7CE3" w:rsidRPr="00667AA5" w:rsidRDefault="00BF54FF" w:rsidP="001B320E">
      <w:pPr>
        <w:pStyle w:val="7"/>
        <w:spacing w:before="0" w:after="0"/>
        <w:ind w:firstLine="709"/>
        <w:jc w:val="both"/>
      </w:pPr>
      <w:r w:rsidRPr="00667AA5">
        <w:rPr>
          <w:lang w:val="uk-UA"/>
        </w:rPr>
        <w:t xml:space="preserve">2. </w:t>
      </w:r>
      <w:r w:rsidR="00BB7CE3" w:rsidRPr="00667AA5">
        <w:t>Сприяння реалізації конституційного права громадян на доступ до інформації, в т.ч. до публічної інформації, розпорядником якої є міськвиконком.</w:t>
      </w:r>
    </w:p>
    <w:p w:rsidR="0025248C" w:rsidRPr="00667AA5" w:rsidRDefault="00C17BEA" w:rsidP="001B320E">
      <w:pPr>
        <w:pStyle w:val="7"/>
        <w:spacing w:before="0" w:after="0"/>
        <w:ind w:firstLine="709"/>
        <w:rPr>
          <w:b/>
          <w:i/>
          <w:shd w:val="clear" w:color="auto" w:fill="FFFFFF"/>
          <w:lang w:val="uk-UA"/>
        </w:rPr>
      </w:pPr>
      <w:r w:rsidRPr="00667AA5">
        <w:rPr>
          <w:b/>
          <w:i/>
          <w:shd w:val="clear" w:color="auto" w:fill="FFFFFF"/>
          <w:lang w:val="uk-UA"/>
        </w:rPr>
        <w:t>Завдання</w:t>
      </w:r>
      <w:r w:rsidR="0025248C" w:rsidRPr="00667AA5">
        <w:rPr>
          <w:b/>
          <w:i/>
          <w:shd w:val="clear" w:color="auto" w:fill="FFFFFF"/>
          <w:lang w:val="uk-UA"/>
        </w:rPr>
        <w:t xml:space="preserve">: </w:t>
      </w:r>
    </w:p>
    <w:p w:rsidR="00BB7CE3" w:rsidRPr="00667AA5" w:rsidRDefault="00BB7CE3" w:rsidP="001B320E">
      <w:pPr>
        <w:pStyle w:val="7"/>
        <w:spacing w:before="0" w:after="0"/>
        <w:ind w:firstLine="709"/>
        <w:jc w:val="both"/>
        <w:rPr>
          <w:lang w:val="uk-UA"/>
        </w:rPr>
      </w:pPr>
      <w:r w:rsidRPr="00667AA5">
        <w:rPr>
          <w:lang w:val="uk-UA"/>
        </w:rPr>
        <w:t>1. Збільшення радіусу поширення інформації про роботу ОМС у зв’язку і</w:t>
      </w:r>
      <w:r w:rsidR="00A55E06" w:rsidRPr="00667AA5">
        <w:rPr>
          <w:lang w:val="uk-UA"/>
        </w:rPr>
        <w:t>з створенням Фастівської М</w:t>
      </w:r>
      <w:r w:rsidRPr="00667AA5">
        <w:rPr>
          <w:lang w:val="uk-UA"/>
        </w:rPr>
        <w:t>ТГ та залученням до громади нових населених пунктів</w:t>
      </w:r>
      <w:r w:rsidR="00BF54FF" w:rsidRPr="00667AA5">
        <w:rPr>
          <w:lang w:val="uk-UA"/>
        </w:rPr>
        <w:t>.</w:t>
      </w:r>
    </w:p>
    <w:p w:rsidR="00BB7CE3" w:rsidRPr="00667AA5" w:rsidRDefault="00BB7CE3" w:rsidP="001B320E">
      <w:pPr>
        <w:pStyle w:val="7"/>
        <w:spacing w:before="0" w:after="0"/>
        <w:ind w:firstLine="709"/>
        <w:jc w:val="both"/>
        <w:rPr>
          <w:lang w:val="uk-UA"/>
        </w:rPr>
      </w:pPr>
      <w:r w:rsidRPr="00667AA5">
        <w:t>2. Пошук шляхів поширення інформації у селах, населених пунктах з обмеженим доступом до інтернет-комунікацій</w:t>
      </w:r>
      <w:r w:rsidR="00BF54FF" w:rsidRPr="00667AA5">
        <w:rPr>
          <w:lang w:val="uk-UA"/>
        </w:rPr>
        <w:t>.</w:t>
      </w:r>
    </w:p>
    <w:p w:rsidR="00BB7CE3" w:rsidRPr="00667AA5" w:rsidRDefault="00BB7CE3" w:rsidP="001B320E">
      <w:pPr>
        <w:pStyle w:val="7"/>
        <w:spacing w:before="0" w:after="0"/>
        <w:ind w:firstLine="709"/>
        <w:jc w:val="both"/>
        <w:rPr>
          <w:lang w:val="uk-UA"/>
        </w:rPr>
      </w:pPr>
      <w:r w:rsidRPr="00667AA5">
        <w:t>3. Навчання працівників відділу</w:t>
      </w:r>
      <w:r w:rsidR="00BF54FF" w:rsidRPr="00667AA5">
        <w:rPr>
          <w:lang w:val="uk-UA"/>
        </w:rPr>
        <w:t>.</w:t>
      </w:r>
    </w:p>
    <w:p w:rsidR="008A74F6" w:rsidRPr="00667AA5" w:rsidRDefault="008A74F6" w:rsidP="001B320E">
      <w:pPr>
        <w:ind w:firstLine="709"/>
        <w:jc w:val="both"/>
        <w:rPr>
          <w:lang w:val="uk-UA"/>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1883"/>
        <w:gridCol w:w="4988"/>
      </w:tblGrid>
      <w:tr w:rsidR="00807E3E" w:rsidRPr="00667AA5" w:rsidTr="00807E3E">
        <w:tc>
          <w:tcPr>
            <w:tcW w:w="3828" w:type="dxa"/>
          </w:tcPr>
          <w:p w:rsidR="00807E3E" w:rsidRPr="00667AA5" w:rsidRDefault="00807E3E" w:rsidP="00D43CD0">
            <w:pPr>
              <w:pStyle w:val="7"/>
              <w:spacing w:before="0" w:after="0"/>
              <w:rPr>
                <w:b/>
                <w:i/>
              </w:rPr>
            </w:pPr>
            <w:r w:rsidRPr="00667AA5">
              <w:rPr>
                <w:b/>
                <w:i/>
              </w:rPr>
              <w:t>Основні заходи (та або проекти)</w:t>
            </w:r>
          </w:p>
        </w:tc>
        <w:tc>
          <w:tcPr>
            <w:tcW w:w="2090" w:type="dxa"/>
          </w:tcPr>
          <w:p w:rsidR="00807E3E" w:rsidRPr="00667AA5" w:rsidRDefault="00807E3E" w:rsidP="00D43CD0">
            <w:pPr>
              <w:pStyle w:val="7"/>
              <w:spacing w:before="0" w:after="0"/>
              <w:rPr>
                <w:b/>
                <w:i/>
              </w:rPr>
            </w:pPr>
            <w:r w:rsidRPr="00667AA5">
              <w:rPr>
                <w:b/>
                <w:i/>
              </w:rPr>
              <w:t>Термін виконання</w:t>
            </w:r>
          </w:p>
        </w:tc>
        <w:tc>
          <w:tcPr>
            <w:tcW w:w="4008" w:type="dxa"/>
          </w:tcPr>
          <w:p w:rsidR="00807E3E" w:rsidRPr="00667AA5" w:rsidRDefault="00807E3E" w:rsidP="00FD1B4A">
            <w:pPr>
              <w:pStyle w:val="7"/>
              <w:spacing w:before="0" w:after="0"/>
              <w:rPr>
                <w:b/>
                <w:i/>
              </w:rPr>
            </w:pPr>
            <w:r w:rsidRPr="00667AA5">
              <w:rPr>
                <w:b/>
                <w:i/>
              </w:rPr>
              <w:t>Відповідальний за виконання</w:t>
            </w:r>
          </w:p>
        </w:tc>
      </w:tr>
      <w:tr w:rsidR="00807E3E" w:rsidRPr="00667AA5" w:rsidTr="00807E3E">
        <w:tc>
          <w:tcPr>
            <w:tcW w:w="3828" w:type="dxa"/>
          </w:tcPr>
          <w:p w:rsidR="00807E3E" w:rsidRPr="00667AA5" w:rsidRDefault="00807E3E" w:rsidP="00D43CD0">
            <w:pPr>
              <w:pStyle w:val="7"/>
              <w:spacing w:before="0" w:after="0"/>
            </w:pPr>
            <w:r w:rsidRPr="00667AA5">
              <w:t>Проведення зустрічей голови громади, старост сіл/селища зі ЗМІ</w:t>
            </w:r>
          </w:p>
        </w:tc>
        <w:tc>
          <w:tcPr>
            <w:tcW w:w="2090" w:type="dxa"/>
          </w:tcPr>
          <w:p w:rsidR="00807E3E" w:rsidRPr="00667AA5" w:rsidRDefault="00807E3E" w:rsidP="00D43CD0">
            <w:pPr>
              <w:pStyle w:val="7"/>
              <w:spacing w:before="0" w:after="0"/>
            </w:pPr>
            <w:r w:rsidRPr="00667AA5">
              <w:t>Протягом року</w:t>
            </w:r>
          </w:p>
        </w:tc>
        <w:tc>
          <w:tcPr>
            <w:tcW w:w="4008" w:type="dxa"/>
          </w:tcPr>
          <w:p w:rsidR="00807E3E" w:rsidRPr="00667AA5" w:rsidRDefault="00807E3E" w:rsidP="00FD1B4A">
            <w:pPr>
              <w:pStyle w:val="7"/>
              <w:spacing w:before="0" w:after="0"/>
              <w:rPr>
                <w:lang w:val="uk-UA"/>
              </w:rPr>
            </w:pPr>
            <w:r w:rsidRPr="00667AA5">
              <w:t>Виконавчий комітет Фастівської міської ради</w:t>
            </w:r>
            <w:r w:rsidRPr="00667AA5">
              <w:rPr>
                <w:lang w:val="uk-UA"/>
              </w:rPr>
              <w:t>, структурні підрозділи Фастівської міської ради</w:t>
            </w:r>
          </w:p>
        </w:tc>
      </w:tr>
      <w:tr w:rsidR="00807E3E" w:rsidRPr="00667AA5" w:rsidTr="00807E3E">
        <w:tc>
          <w:tcPr>
            <w:tcW w:w="3828" w:type="dxa"/>
          </w:tcPr>
          <w:p w:rsidR="00807E3E" w:rsidRPr="00667AA5" w:rsidRDefault="00807E3E" w:rsidP="00807E3E">
            <w:pPr>
              <w:pStyle w:val="7"/>
              <w:spacing w:before="0" w:after="0"/>
            </w:pPr>
            <w:r w:rsidRPr="00667AA5">
              <w:t xml:space="preserve"> Модернізація та оновлення комп’ютерної техніки</w:t>
            </w:r>
          </w:p>
        </w:tc>
        <w:tc>
          <w:tcPr>
            <w:tcW w:w="2090" w:type="dxa"/>
          </w:tcPr>
          <w:p w:rsidR="00807E3E" w:rsidRPr="00667AA5" w:rsidRDefault="00807E3E" w:rsidP="00D43CD0">
            <w:pPr>
              <w:pStyle w:val="7"/>
              <w:spacing w:before="0" w:after="0"/>
            </w:pPr>
            <w:r w:rsidRPr="00667AA5">
              <w:t>Протягом року</w:t>
            </w:r>
          </w:p>
        </w:tc>
        <w:tc>
          <w:tcPr>
            <w:tcW w:w="4008" w:type="dxa"/>
          </w:tcPr>
          <w:p w:rsidR="00807E3E" w:rsidRPr="00667AA5" w:rsidRDefault="00807E3E" w:rsidP="00FD1B4A">
            <w:pPr>
              <w:pStyle w:val="7"/>
              <w:spacing w:before="0" w:after="0"/>
              <w:rPr>
                <w:lang w:val="uk-UA"/>
              </w:rPr>
            </w:pPr>
            <w:r w:rsidRPr="00667AA5">
              <w:t>Виконавчий комітет Фастівської міської ради</w:t>
            </w:r>
            <w:r w:rsidRPr="00667AA5">
              <w:rPr>
                <w:lang w:val="uk-UA"/>
              </w:rPr>
              <w:t>, структурні підрозділи Фастівської міської ради,  КП ФМР «Фастівське БТІ»</w:t>
            </w:r>
          </w:p>
        </w:tc>
      </w:tr>
      <w:tr w:rsidR="00807E3E" w:rsidRPr="00667AA5" w:rsidTr="00807E3E">
        <w:trPr>
          <w:trHeight w:val="870"/>
        </w:trPr>
        <w:tc>
          <w:tcPr>
            <w:tcW w:w="3828" w:type="dxa"/>
          </w:tcPr>
          <w:p w:rsidR="00807E3E" w:rsidRPr="00667AA5" w:rsidRDefault="00807E3E" w:rsidP="00807E3E">
            <w:pPr>
              <w:pStyle w:val="7"/>
              <w:spacing w:before="0" w:after="0"/>
            </w:pPr>
            <w:r w:rsidRPr="00667AA5">
              <w:t xml:space="preserve"> Навчання працівників</w:t>
            </w:r>
            <w:r w:rsidRPr="00667AA5">
              <w:rPr>
                <w:lang w:val="uk-UA"/>
              </w:rPr>
              <w:t xml:space="preserve"> відділів, управлінь, структурних підрозділів</w:t>
            </w:r>
            <w:r w:rsidRPr="00667AA5">
              <w:t xml:space="preserve"> </w:t>
            </w:r>
          </w:p>
        </w:tc>
        <w:tc>
          <w:tcPr>
            <w:tcW w:w="2090" w:type="dxa"/>
          </w:tcPr>
          <w:p w:rsidR="00807E3E" w:rsidRPr="00667AA5" w:rsidRDefault="00807E3E" w:rsidP="00D43CD0">
            <w:pPr>
              <w:pStyle w:val="7"/>
              <w:spacing w:before="0" w:after="0"/>
            </w:pPr>
            <w:r w:rsidRPr="00667AA5">
              <w:t>Протягом року</w:t>
            </w:r>
          </w:p>
        </w:tc>
        <w:tc>
          <w:tcPr>
            <w:tcW w:w="4008" w:type="dxa"/>
          </w:tcPr>
          <w:p w:rsidR="00807E3E" w:rsidRPr="00667AA5" w:rsidRDefault="00807E3E" w:rsidP="00FD1B4A">
            <w:pPr>
              <w:pStyle w:val="7"/>
              <w:spacing w:before="0" w:after="0"/>
              <w:rPr>
                <w:lang w:val="uk-UA"/>
              </w:rPr>
            </w:pPr>
            <w:r w:rsidRPr="00667AA5">
              <w:t>Виконавчий комітет Фастівської міської ради</w:t>
            </w:r>
            <w:r w:rsidRPr="00667AA5">
              <w:rPr>
                <w:lang w:val="uk-UA"/>
              </w:rPr>
              <w:t>, структурні підрозділи Фастівської міської ради</w:t>
            </w:r>
          </w:p>
        </w:tc>
      </w:tr>
      <w:tr w:rsidR="00807E3E" w:rsidRPr="00E93AEC" w:rsidTr="00CD6680">
        <w:trPr>
          <w:trHeight w:val="1557"/>
        </w:trPr>
        <w:tc>
          <w:tcPr>
            <w:tcW w:w="3828" w:type="dxa"/>
          </w:tcPr>
          <w:p w:rsidR="00807E3E" w:rsidRPr="00667AA5" w:rsidRDefault="00807E3E" w:rsidP="00CD6680">
            <w:pPr>
              <w:pStyle w:val="7"/>
              <w:spacing w:before="0" w:after="0"/>
              <w:rPr>
                <w:lang w:val="uk-UA"/>
              </w:rPr>
            </w:pPr>
            <w:r w:rsidRPr="00667AA5">
              <w:rPr>
                <w:lang w:val="uk-UA"/>
              </w:rPr>
              <w:t>Використання та модернізація програмного забезпечення для ведення бухгалтерського обліку</w:t>
            </w:r>
          </w:p>
        </w:tc>
        <w:tc>
          <w:tcPr>
            <w:tcW w:w="2090" w:type="dxa"/>
          </w:tcPr>
          <w:p w:rsidR="00807E3E" w:rsidRPr="00667AA5" w:rsidRDefault="00807E3E" w:rsidP="00CD6680">
            <w:pPr>
              <w:pStyle w:val="7"/>
              <w:spacing w:before="0" w:after="0"/>
              <w:rPr>
                <w:lang w:val="uk-UA"/>
              </w:rPr>
            </w:pPr>
            <w:r w:rsidRPr="00667AA5">
              <w:rPr>
                <w:lang w:val="uk-UA"/>
              </w:rPr>
              <w:t>Протягом року</w:t>
            </w:r>
          </w:p>
        </w:tc>
        <w:tc>
          <w:tcPr>
            <w:tcW w:w="4008" w:type="dxa"/>
          </w:tcPr>
          <w:p w:rsidR="00807E3E" w:rsidRPr="00667AA5" w:rsidRDefault="00807E3E" w:rsidP="00CD6680">
            <w:pPr>
              <w:pStyle w:val="7"/>
              <w:spacing w:before="0" w:after="0"/>
              <w:rPr>
                <w:lang w:val="uk-UA"/>
              </w:rPr>
            </w:pPr>
            <w:r w:rsidRPr="00667AA5">
              <w:rPr>
                <w:lang w:val="uk-UA"/>
              </w:rPr>
              <w:t>Відділ інформаційних технологій та комп`ютерного забезпечення, фінансово-господарський відділ, Виконавчий комітет Фастівської міської ради, структурні підрозділи Фастівської міської ради</w:t>
            </w:r>
          </w:p>
        </w:tc>
      </w:tr>
      <w:tr w:rsidR="00807E3E" w:rsidRPr="00E93AEC" w:rsidTr="00CD6680">
        <w:trPr>
          <w:trHeight w:val="1409"/>
        </w:trPr>
        <w:tc>
          <w:tcPr>
            <w:tcW w:w="3828" w:type="dxa"/>
          </w:tcPr>
          <w:p w:rsidR="00807E3E" w:rsidRPr="00667AA5" w:rsidRDefault="00807E3E" w:rsidP="00CD6680">
            <w:pPr>
              <w:pStyle w:val="7"/>
              <w:spacing w:before="0" w:after="0"/>
              <w:rPr>
                <w:lang w:val="uk-UA"/>
              </w:rPr>
            </w:pPr>
            <w:r w:rsidRPr="00667AA5">
              <w:rPr>
                <w:lang w:val="uk-UA"/>
              </w:rPr>
              <w:t>Придбання налаштування та обслуговування сервера</w:t>
            </w:r>
          </w:p>
        </w:tc>
        <w:tc>
          <w:tcPr>
            <w:tcW w:w="2090" w:type="dxa"/>
          </w:tcPr>
          <w:p w:rsidR="00807E3E" w:rsidRPr="00667AA5" w:rsidRDefault="00807E3E" w:rsidP="00CD6680">
            <w:pPr>
              <w:pStyle w:val="7"/>
              <w:spacing w:before="0" w:after="0"/>
              <w:rPr>
                <w:lang w:val="uk-UA"/>
              </w:rPr>
            </w:pPr>
            <w:r w:rsidRPr="00667AA5">
              <w:rPr>
                <w:lang w:val="uk-UA"/>
              </w:rPr>
              <w:t xml:space="preserve">Протягом року </w:t>
            </w:r>
          </w:p>
        </w:tc>
        <w:tc>
          <w:tcPr>
            <w:tcW w:w="4008" w:type="dxa"/>
          </w:tcPr>
          <w:p w:rsidR="00807E3E" w:rsidRPr="00667AA5" w:rsidRDefault="00807E3E" w:rsidP="00CD6680">
            <w:pPr>
              <w:pStyle w:val="7"/>
              <w:spacing w:before="0" w:after="0"/>
              <w:rPr>
                <w:lang w:val="uk-UA"/>
              </w:rPr>
            </w:pPr>
            <w:r w:rsidRPr="00667AA5">
              <w:rPr>
                <w:lang w:val="uk-UA"/>
              </w:rPr>
              <w:t>Відділ інформаційних технологій та комп`ютерного забезпечення, Виконавчий комітет Фастівської міської ради, структурні підрозділи Фастівської міської ради,  КП ФМР «Фастівське БТІ»</w:t>
            </w:r>
          </w:p>
        </w:tc>
      </w:tr>
      <w:tr w:rsidR="00807E3E" w:rsidRPr="00E93AEC" w:rsidTr="00807E3E">
        <w:trPr>
          <w:trHeight w:val="615"/>
        </w:trPr>
        <w:tc>
          <w:tcPr>
            <w:tcW w:w="3828" w:type="dxa"/>
          </w:tcPr>
          <w:p w:rsidR="00807E3E" w:rsidRPr="00667AA5" w:rsidRDefault="00807E3E" w:rsidP="00CD6680">
            <w:pPr>
              <w:pStyle w:val="7"/>
              <w:spacing w:before="0" w:after="0"/>
              <w:rPr>
                <w:lang w:val="uk-UA"/>
              </w:rPr>
            </w:pPr>
            <w:r w:rsidRPr="00667AA5">
              <w:rPr>
                <w:lang w:val="uk-UA"/>
              </w:rPr>
              <w:t>Технічне обслуговування, модернізація офіційного сайту ( порталу) виконавчого комітету ФМР</w:t>
            </w:r>
          </w:p>
        </w:tc>
        <w:tc>
          <w:tcPr>
            <w:tcW w:w="2090" w:type="dxa"/>
          </w:tcPr>
          <w:p w:rsidR="00807E3E" w:rsidRPr="00667AA5" w:rsidRDefault="00807E3E" w:rsidP="00CD6680">
            <w:pPr>
              <w:pStyle w:val="7"/>
              <w:spacing w:before="0" w:after="0"/>
              <w:rPr>
                <w:lang w:val="uk-UA"/>
              </w:rPr>
            </w:pPr>
            <w:r w:rsidRPr="00667AA5">
              <w:rPr>
                <w:lang w:val="uk-UA"/>
              </w:rPr>
              <w:t>Протягом року</w:t>
            </w:r>
          </w:p>
        </w:tc>
        <w:tc>
          <w:tcPr>
            <w:tcW w:w="4008" w:type="dxa"/>
          </w:tcPr>
          <w:p w:rsidR="00807E3E" w:rsidRPr="00667AA5" w:rsidRDefault="00807E3E" w:rsidP="00CD6680">
            <w:pPr>
              <w:rPr>
                <w:lang w:val="uk-UA"/>
              </w:rPr>
            </w:pPr>
            <w:r w:rsidRPr="00667AA5">
              <w:rPr>
                <w:lang w:val="uk-UA"/>
              </w:rPr>
              <w:t>Відділ інформаційних технологій та комп`ютерного забезпечення, відділ з питань інформаційного забезпечення та по роботі із ЗМІ, структурні підрозділи Фастівської міської ради</w:t>
            </w:r>
          </w:p>
        </w:tc>
      </w:tr>
      <w:tr w:rsidR="00807E3E" w:rsidRPr="00E93AEC" w:rsidTr="00807E3E">
        <w:trPr>
          <w:trHeight w:val="231"/>
        </w:trPr>
        <w:tc>
          <w:tcPr>
            <w:tcW w:w="3828" w:type="dxa"/>
          </w:tcPr>
          <w:p w:rsidR="00807E3E" w:rsidRPr="00667AA5" w:rsidRDefault="00807E3E" w:rsidP="00CD6680">
            <w:pPr>
              <w:pStyle w:val="7"/>
              <w:spacing w:before="0" w:after="0"/>
              <w:rPr>
                <w:lang w:val="uk-UA"/>
              </w:rPr>
            </w:pPr>
            <w:r w:rsidRPr="00667AA5">
              <w:rPr>
                <w:lang w:val="uk-UA"/>
              </w:rPr>
              <w:t>Технічне обслуговування, модернізація програмного забезпеченням  та комп’ютерного обладнання виконавчих органів МТГ, старостатів</w:t>
            </w:r>
          </w:p>
        </w:tc>
        <w:tc>
          <w:tcPr>
            <w:tcW w:w="2090" w:type="dxa"/>
          </w:tcPr>
          <w:p w:rsidR="00807E3E" w:rsidRPr="00667AA5" w:rsidRDefault="00807E3E" w:rsidP="00CD6680">
            <w:pPr>
              <w:pStyle w:val="7"/>
              <w:spacing w:before="0" w:after="0"/>
              <w:rPr>
                <w:lang w:val="uk-UA"/>
              </w:rPr>
            </w:pPr>
            <w:r w:rsidRPr="00667AA5">
              <w:rPr>
                <w:lang w:val="uk-UA"/>
              </w:rPr>
              <w:t>Протягом року</w:t>
            </w:r>
          </w:p>
        </w:tc>
        <w:tc>
          <w:tcPr>
            <w:tcW w:w="4008" w:type="dxa"/>
          </w:tcPr>
          <w:p w:rsidR="00807E3E" w:rsidRPr="00667AA5" w:rsidRDefault="00807E3E" w:rsidP="00CD6680">
            <w:pPr>
              <w:rPr>
                <w:lang w:val="uk-UA"/>
              </w:rPr>
            </w:pPr>
            <w:r w:rsidRPr="00667AA5">
              <w:rPr>
                <w:lang w:val="uk-UA"/>
              </w:rPr>
              <w:t>Відділ інформаційних технологій та комп`ютерного забезпечення, структурні підрозділи Фастівської міської ради</w:t>
            </w:r>
          </w:p>
        </w:tc>
      </w:tr>
      <w:tr w:rsidR="00807E3E" w:rsidRPr="00E93AEC" w:rsidTr="00807E3E">
        <w:trPr>
          <w:trHeight w:val="1448"/>
        </w:trPr>
        <w:tc>
          <w:tcPr>
            <w:tcW w:w="3828" w:type="dxa"/>
          </w:tcPr>
          <w:p w:rsidR="00807E3E" w:rsidRPr="00667AA5" w:rsidRDefault="00807E3E" w:rsidP="00CD6680">
            <w:pPr>
              <w:pStyle w:val="7"/>
              <w:spacing w:before="0" w:after="0"/>
              <w:rPr>
                <w:lang w:val="uk-UA"/>
              </w:rPr>
            </w:pPr>
            <w:r w:rsidRPr="00667AA5">
              <w:rPr>
                <w:lang w:val="uk-UA"/>
              </w:rPr>
              <w:lastRenderedPageBreak/>
              <w:t xml:space="preserve">Модернізація місцевого управління за допомогою інформаційно-комунікаційних технологій </w:t>
            </w:r>
          </w:p>
        </w:tc>
        <w:tc>
          <w:tcPr>
            <w:tcW w:w="2090" w:type="dxa"/>
          </w:tcPr>
          <w:p w:rsidR="00807E3E" w:rsidRPr="00667AA5" w:rsidRDefault="00807E3E" w:rsidP="00CD6680">
            <w:pPr>
              <w:rPr>
                <w:lang w:val="uk-UA"/>
              </w:rPr>
            </w:pPr>
            <w:r w:rsidRPr="00667AA5">
              <w:rPr>
                <w:lang w:val="uk-UA"/>
              </w:rPr>
              <w:t xml:space="preserve">Протягом року </w:t>
            </w:r>
          </w:p>
          <w:p w:rsidR="00807E3E" w:rsidRPr="00667AA5" w:rsidRDefault="00807E3E" w:rsidP="00CD6680">
            <w:pPr>
              <w:rPr>
                <w:lang w:val="uk-UA"/>
              </w:rPr>
            </w:pPr>
          </w:p>
          <w:p w:rsidR="00807E3E" w:rsidRPr="00667AA5" w:rsidRDefault="00807E3E" w:rsidP="00CD6680">
            <w:pPr>
              <w:rPr>
                <w:lang w:val="uk-UA"/>
              </w:rPr>
            </w:pPr>
          </w:p>
        </w:tc>
        <w:tc>
          <w:tcPr>
            <w:tcW w:w="4008" w:type="dxa"/>
          </w:tcPr>
          <w:p w:rsidR="00807E3E" w:rsidRPr="00667AA5" w:rsidRDefault="00807E3E" w:rsidP="00CD6680">
            <w:pPr>
              <w:rPr>
                <w:lang w:val="uk-UA"/>
              </w:rPr>
            </w:pPr>
            <w:r w:rsidRPr="00667AA5">
              <w:rPr>
                <w:lang w:val="uk-UA"/>
              </w:rPr>
              <w:t>Відділ інформаційних технологій та комп`ютерного забезпечення, структурні підрозділи Фастівської міської ради</w:t>
            </w:r>
          </w:p>
        </w:tc>
      </w:tr>
      <w:tr w:rsidR="00807E3E" w:rsidRPr="00E93AEC" w:rsidTr="00807E3E">
        <w:trPr>
          <w:trHeight w:val="1178"/>
        </w:trPr>
        <w:tc>
          <w:tcPr>
            <w:tcW w:w="3828" w:type="dxa"/>
          </w:tcPr>
          <w:p w:rsidR="00807E3E" w:rsidRPr="00667AA5" w:rsidRDefault="00807E3E" w:rsidP="00CD6680">
            <w:pPr>
              <w:rPr>
                <w:lang w:val="uk-UA"/>
              </w:rPr>
            </w:pPr>
            <w:r w:rsidRPr="00667AA5">
              <w:rPr>
                <w:lang w:val="uk-UA"/>
              </w:rPr>
              <w:t xml:space="preserve">Проведення зустрічей голови громади, старост сіл/селища із ЗМІ </w:t>
            </w:r>
          </w:p>
        </w:tc>
        <w:tc>
          <w:tcPr>
            <w:tcW w:w="2090" w:type="dxa"/>
          </w:tcPr>
          <w:p w:rsidR="00807E3E" w:rsidRPr="00667AA5" w:rsidRDefault="00807E3E" w:rsidP="00CD6680">
            <w:pPr>
              <w:rPr>
                <w:lang w:val="uk-UA"/>
              </w:rPr>
            </w:pPr>
            <w:r w:rsidRPr="00667AA5">
              <w:rPr>
                <w:lang w:val="uk-UA"/>
              </w:rPr>
              <w:t>Протягом року</w:t>
            </w:r>
          </w:p>
        </w:tc>
        <w:tc>
          <w:tcPr>
            <w:tcW w:w="4008" w:type="dxa"/>
          </w:tcPr>
          <w:p w:rsidR="00807E3E" w:rsidRPr="00667AA5" w:rsidRDefault="00807E3E" w:rsidP="00CD6680">
            <w:pPr>
              <w:pStyle w:val="7"/>
              <w:spacing w:before="0" w:after="0"/>
              <w:rPr>
                <w:lang w:val="uk-UA"/>
              </w:rPr>
            </w:pPr>
            <w:r w:rsidRPr="00667AA5">
              <w:rPr>
                <w:lang w:val="uk-UA"/>
              </w:rPr>
              <w:t xml:space="preserve">Виконавчий комітет Фастівської міської ради, структурні підрозділи Фастівської міської ради </w:t>
            </w:r>
          </w:p>
        </w:tc>
      </w:tr>
      <w:tr w:rsidR="00807E3E" w:rsidRPr="00E93AEC" w:rsidTr="00807E3E">
        <w:tblPrEx>
          <w:tblLook w:val="00A0"/>
        </w:tblPrEx>
        <w:trPr>
          <w:trHeight w:val="908"/>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807E3E" w:rsidP="00D43CD0">
            <w:pPr>
              <w:rPr>
                <w:lang w:val="uk-UA"/>
              </w:rPr>
            </w:pPr>
            <w:r w:rsidRPr="00667AA5">
              <w:rPr>
                <w:lang w:val="uk-UA"/>
              </w:rPr>
              <w:t xml:space="preserve"> Сертифікація Виконачого комітету </w:t>
            </w:r>
            <w:r w:rsidRPr="00667AA5">
              <w:rPr>
                <w:b/>
                <w:lang w:val="uk-UA"/>
              </w:rPr>
              <w:t xml:space="preserve"> </w:t>
            </w:r>
            <w:r w:rsidRPr="00667AA5">
              <w:rPr>
                <w:lang w:val="uk-UA"/>
              </w:rPr>
              <w:t xml:space="preserve">відповідно до міжнародного стандарту </w:t>
            </w:r>
            <w:r w:rsidRPr="00667AA5">
              <w:rPr>
                <w:lang w:val="en-US"/>
              </w:rPr>
              <w:t>ISO</w:t>
            </w:r>
            <w:r w:rsidRPr="00667AA5">
              <w:rPr>
                <w:lang w:val="uk-UA"/>
              </w:rPr>
              <w:t xml:space="preserve"> 9001:2015. Перереєстрація і підтримання легітимності сертифікатів у національній та міжнародній базах Виконавчого комітету  за </w:t>
            </w:r>
            <w:r w:rsidRPr="00667AA5">
              <w:rPr>
                <w:lang w:val="en-US"/>
              </w:rPr>
              <w:t>ISO</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807E3E" w:rsidP="001C4633">
            <w:pPr>
              <w:rPr>
                <w:lang w:val="uk-UA"/>
              </w:rPr>
            </w:pPr>
            <w:r w:rsidRPr="00667AA5">
              <w:rPr>
                <w:lang w:val="uk-UA"/>
              </w:rPr>
              <w:t>Протягом</w:t>
            </w:r>
            <w:r w:rsidR="001C4633"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807E3E" w:rsidP="00FD1B4A">
            <w:pPr>
              <w:jc w:val="both"/>
              <w:rPr>
                <w:lang w:val="uk-UA"/>
              </w:rPr>
            </w:pPr>
            <w:r w:rsidRPr="00667AA5">
              <w:rPr>
                <w:lang w:val="uk-UA"/>
              </w:rPr>
              <w:t>Виконавчий комітет , Архівний відділ, структурні підрозділи Фастівської міської ради</w:t>
            </w:r>
          </w:p>
        </w:tc>
      </w:tr>
      <w:tr w:rsidR="00807E3E" w:rsidRPr="00E93AEC" w:rsidTr="00807E3E">
        <w:tblPrEx>
          <w:tblLook w:val="00A0"/>
        </w:tblPrEx>
        <w:trPr>
          <w:trHeight w:val="908"/>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807E3E" w:rsidP="00D43CD0">
            <w:pPr>
              <w:rPr>
                <w:lang w:val="uk-UA"/>
              </w:rPr>
            </w:pPr>
            <w:r w:rsidRPr="00667AA5">
              <w:rPr>
                <w:lang w:val="uk-UA"/>
              </w:rPr>
              <w:t>Переведення  справ постійного строку зберігання в електронний формат</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807E3E" w:rsidP="001C4633">
            <w:pPr>
              <w:jc w:val="center"/>
              <w:rPr>
                <w:lang w:val="uk-UA"/>
              </w:rPr>
            </w:pPr>
            <w:r w:rsidRPr="00667AA5">
              <w:rPr>
                <w:lang w:val="uk-UA"/>
              </w:rPr>
              <w:t>Протягом</w:t>
            </w:r>
            <w:r w:rsidR="001C4633"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807E3E" w:rsidP="00FD1B4A">
            <w:pPr>
              <w:jc w:val="both"/>
              <w:rPr>
                <w:lang w:val="uk-UA"/>
              </w:rPr>
            </w:pPr>
            <w:r w:rsidRPr="00667AA5">
              <w:rPr>
                <w:lang w:val="uk-UA"/>
              </w:rPr>
              <w:t>Виконавчий комітет , Архівний відділ, структурні підрозділи Фастівської міської ради</w:t>
            </w:r>
          </w:p>
        </w:tc>
      </w:tr>
      <w:tr w:rsidR="00807E3E" w:rsidRPr="00E93AEC" w:rsidTr="00807E3E">
        <w:tblPrEx>
          <w:tblLook w:val="00A0"/>
        </w:tblPrEx>
        <w:trPr>
          <w:trHeight w:val="908"/>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807E3E" w:rsidP="00D43CD0">
            <w:pPr>
              <w:rPr>
                <w:lang w:val="uk-UA"/>
              </w:rPr>
            </w:pPr>
            <w:r w:rsidRPr="00667AA5">
              <w:rPr>
                <w:lang w:val="uk-UA"/>
              </w:rPr>
              <w:t>Проведення семінарів-навчання з керівниками архівних підрозділів підприємств, установ, організацій МТГ усіх форм власності</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807E3E" w:rsidP="001C4633">
            <w:pPr>
              <w:rPr>
                <w:lang w:val="uk-UA"/>
              </w:rPr>
            </w:pPr>
            <w:r w:rsidRPr="00667AA5">
              <w:rPr>
                <w:lang w:val="uk-UA"/>
              </w:rPr>
              <w:t>Протягом</w:t>
            </w:r>
            <w:r w:rsidR="001C4633"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807E3E" w:rsidP="00FD1B4A">
            <w:pPr>
              <w:jc w:val="both"/>
              <w:rPr>
                <w:lang w:val="uk-UA"/>
              </w:rPr>
            </w:pPr>
            <w:r w:rsidRPr="00667AA5">
              <w:rPr>
                <w:lang w:val="uk-UA"/>
              </w:rPr>
              <w:t>Виконавчий комітет, Архівний відділ, структурні підрозділи Фастівської міської ради</w:t>
            </w:r>
          </w:p>
        </w:tc>
      </w:tr>
      <w:tr w:rsidR="00807E3E" w:rsidRPr="00E93AEC" w:rsidTr="00807E3E">
        <w:tblPrEx>
          <w:tblLook w:val="00A0"/>
        </w:tblPrEx>
        <w:trPr>
          <w:trHeight w:val="908"/>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807E3E" w:rsidP="00D43CD0">
            <w:pPr>
              <w:rPr>
                <w:lang w:val="uk-UA"/>
              </w:rPr>
            </w:pPr>
            <w:r w:rsidRPr="00667AA5">
              <w:rPr>
                <w:lang w:val="uk-UA"/>
              </w:rPr>
              <w:t>Закупівля архівних картонажів для зберігання документів Національного архівного фонду</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807E3E" w:rsidP="001C4633">
            <w:pPr>
              <w:rPr>
                <w:lang w:val="uk-UA"/>
              </w:rPr>
            </w:pPr>
            <w:r w:rsidRPr="00667AA5">
              <w:rPr>
                <w:lang w:val="uk-UA"/>
              </w:rPr>
              <w:t>Протягом</w:t>
            </w:r>
            <w:r w:rsidR="001C4633"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807E3E" w:rsidP="00FD1B4A">
            <w:pPr>
              <w:jc w:val="both"/>
              <w:rPr>
                <w:lang w:val="uk-UA"/>
              </w:rPr>
            </w:pPr>
            <w:r w:rsidRPr="00667AA5">
              <w:rPr>
                <w:lang w:val="uk-UA"/>
              </w:rPr>
              <w:t>Виконавчий комітет, Архівний відділ, структурні підрозділи Фастівської міської ради</w:t>
            </w:r>
          </w:p>
        </w:tc>
      </w:tr>
      <w:tr w:rsidR="00807E3E" w:rsidRPr="00E93AEC" w:rsidTr="00807E3E">
        <w:tblPrEx>
          <w:tblLook w:val="00A0"/>
        </w:tblPrEx>
        <w:trPr>
          <w:trHeight w:val="908"/>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807E3E" w:rsidP="00D43CD0">
            <w:pPr>
              <w:rPr>
                <w:lang w:val="uk-UA"/>
              </w:rPr>
            </w:pPr>
            <w:r w:rsidRPr="00667AA5">
              <w:rPr>
                <w:lang w:val="uk-UA"/>
              </w:rPr>
              <w:t>Оправка справ  постійного зберігання Фастівської міської ради та  її виконавчих органів</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807E3E" w:rsidP="001C4633">
            <w:pPr>
              <w:rPr>
                <w:lang w:val="uk-UA"/>
              </w:rPr>
            </w:pPr>
            <w:r w:rsidRPr="00667AA5">
              <w:rPr>
                <w:lang w:val="uk-UA"/>
              </w:rPr>
              <w:t>Протягом</w:t>
            </w:r>
            <w:r w:rsidR="001C4633"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807E3E" w:rsidP="00FD1B4A">
            <w:pPr>
              <w:jc w:val="both"/>
              <w:rPr>
                <w:lang w:val="uk-UA"/>
              </w:rPr>
            </w:pPr>
            <w:r w:rsidRPr="00667AA5">
              <w:rPr>
                <w:lang w:val="uk-UA"/>
              </w:rPr>
              <w:t>Виконавчий комітет , Архівний відділ, структурні підрозділи Фастівської міської ради</w:t>
            </w:r>
          </w:p>
        </w:tc>
      </w:tr>
      <w:tr w:rsidR="00807E3E" w:rsidRPr="00E93AEC" w:rsidTr="00807E3E">
        <w:tblPrEx>
          <w:tblLook w:val="00A0"/>
        </w:tblPrEx>
        <w:trPr>
          <w:trHeight w:val="814"/>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807E3E" w:rsidP="00D43CD0">
            <w:pPr>
              <w:rPr>
                <w:lang w:val="uk-UA"/>
              </w:rPr>
            </w:pPr>
            <w:r w:rsidRPr="00667AA5">
              <w:rPr>
                <w:lang w:val="uk-UA"/>
              </w:rPr>
              <w:t>Функціонування охоронної та протипожежного сигналізації в приміщеннях архівного відділу</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807E3E" w:rsidP="001C4633">
            <w:pPr>
              <w:rPr>
                <w:lang w:val="uk-UA"/>
              </w:rPr>
            </w:pPr>
            <w:r w:rsidRPr="00667AA5">
              <w:rPr>
                <w:lang w:val="uk-UA"/>
              </w:rPr>
              <w:t>Протягом</w:t>
            </w:r>
            <w:r w:rsidR="001C4633"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807E3E" w:rsidP="00FD1B4A">
            <w:pPr>
              <w:jc w:val="both"/>
              <w:rPr>
                <w:lang w:val="uk-UA"/>
              </w:rPr>
            </w:pPr>
            <w:r w:rsidRPr="00667AA5">
              <w:rPr>
                <w:lang w:val="uk-UA"/>
              </w:rPr>
              <w:t>Виконавчий комітет , Архівний відділ, структурні підрозділи Фастівської міської ради</w:t>
            </w:r>
          </w:p>
        </w:tc>
      </w:tr>
      <w:tr w:rsidR="00807E3E" w:rsidRPr="00E93AEC" w:rsidTr="00807E3E">
        <w:tblPrEx>
          <w:tblLook w:val="00A0"/>
        </w:tblPrEx>
        <w:trPr>
          <w:trHeight w:val="125"/>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807E3E" w:rsidP="00D43CD0">
            <w:pPr>
              <w:rPr>
                <w:lang w:val="uk-UA"/>
              </w:rPr>
            </w:pPr>
            <w:r w:rsidRPr="00667AA5">
              <w:rPr>
                <w:lang w:val="uk-UA"/>
              </w:rPr>
              <w:t>Придбання основних засобів, ремонт</w:t>
            </w:r>
            <w:r w:rsidR="004237D2" w:rsidRPr="00667AA5">
              <w:rPr>
                <w:lang w:val="uk-UA"/>
              </w:rPr>
              <w:t xml:space="preserve"> оснивних засобів та придбання запчастин до них</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807E3E" w:rsidP="001C4633">
            <w:pPr>
              <w:rPr>
                <w:lang w:val="uk-UA"/>
              </w:rPr>
            </w:pPr>
            <w:r w:rsidRPr="00667AA5">
              <w:rPr>
                <w:lang w:val="uk-UA"/>
              </w:rPr>
              <w:t>Протягом</w:t>
            </w:r>
            <w:r w:rsidR="001C4633"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807E3E" w:rsidP="00FD1B4A">
            <w:pPr>
              <w:jc w:val="both"/>
              <w:rPr>
                <w:lang w:val="uk-UA"/>
              </w:rPr>
            </w:pPr>
            <w:r w:rsidRPr="00667AA5">
              <w:rPr>
                <w:lang w:val="uk-UA"/>
              </w:rPr>
              <w:t>Виконавчий комітет ФМР,структурні підрозділи Фастівської міської ради</w:t>
            </w:r>
          </w:p>
        </w:tc>
      </w:tr>
      <w:tr w:rsidR="00807E3E" w:rsidRPr="00E93AEC" w:rsidTr="00807E3E">
        <w:tblPrEx>
          <w:tblLook w:val="00A0"/>
        </w:tblPrEx>
        <w:trPr>
          <w:trHeight w:val="141"/>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807E3E" w:rsidP="00CD6680">
            <w:pPr>
              <w:rPr>
                <w:lang w:val="uk-UA"/>
              </w:rPr>
            </w:pPr>
            <w:r w:rsidRPr="00667AA5">
              <w:rPr>
                <w:lang w:val="uk-UA"/>
              </w:rPr>
              <w:t>Придбання малоцінних товарів ( запасів, інших необоротних матеріальних активів, тощо)</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807E3E" w:rsidP="001C4633">
            <w:pPr>
              <w:rPr>
                <w:lang w:val="uk-UA"/>
              </w:rPr>
            </w:pPr>
            <w:r w:rsidRPr="00667AA5">
              <w:rPr>
                <w:lang w:val="uk-UA"/>
              </w:rPr>
              <w:t>Протягом</w:t>
            </w:r>
            <w:r w:rsidR="001C4633"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807E3E" w:rsidP="00FD1B4A">
            <w:pPr>
              <w:jc w:val="both"/>
              <w:rPr>
                <w:lang w:val="uk-UA"/>
              </w:rPr>
            </w:pPr>
            <w:r w:rsidRPr="00667AA5">
              <w:rPr>
                <w:lang w:val="uk-UA"/>
              </w:rPr>
              <w:t>Виконавчий комітет ФМР,структурні підрозділи Фастівської міської ради</w:t>
            </w:r>
          </w:p>
        </w:tc>
      </w:tr>
      <w:tr w:rsidR="00807E3E" w:rsidRPr="00E93AEC" w:rsidTr="00807E3E">
        <w:tblPrEx>
          <w:tblLook w:val="00A0"/>
        </w:tblPrEx>
        <w:trPr>
          <w:trHeight w:val="125"/>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4237D2" w:rsidP="00D43CD0">
            <w:pPr>
              <w:rPr>
                <w:lang w:val="uk-UA"/>
              </w:rPr>
            </w:pPr>
            <w:r w:rsidRPr="00667AA5">
              <w:rPr>
                <w:lang w:val="uk-UA"/>
              </w:rPr>
              <w:t>Заходи з тимчасового розміщення ( проживання), послуг з організаці</w:t>
            </w:r>
            <w:r w:rsidR="00EC10F6" w:rsidRPr="00667AA5">
              <w:rPr>
                <w:lang w:val="uk-UA"/>
              </w:rPr>
              <w:t xml:space="preserve">ї </w:t>
            </w:r>
            <w:r w:rsidR="00EC10F6" w:rsidRPr="00667AA5">
              <w:rPr>
                <w:lang w:val="uk-UA"/>
              </w:rPr>
              <w:lastRenderedPageBreak/>
              <w:t>зустрічей і конференцій у готе</w:t>
            </w:r>
            <w:r w:rsidRPr="00667AA5">
              <w:rPr>
                <w:lang w:val="uk-UA"/>
              </w:rPr>
              <w:t>лях</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4237D2" w:rsidP="004E524C">
            <w:pPr>
              <w:rPr>
                <w:lang w:val="uk-UA"/>
              </w:rPr>
            </w:pPr>
            <w:r w:rsidRPr="00667AA5">
              <w:rPr>
                <w:lang w:val="uk-UA"/>
              </w:rPr>
              <w:lastRenderedPageBreak/>
              <w:t>Протягомроку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4237D2" w:rsidP="00FD1B4A">
            <w:pPr>
              <w:jc w:val="both"/>
              <w:rPr>
                <w:lang w:val="uk-UA"/>
              </w:rPr>
            </w:pPr>
            <w:r w:rsidRPr="00667AA5">
              <w:rPr>
                <w:lang w:val="uk-UA"/>
              </w:rPr>
              <w:t>Виконавчий комітет ФМР,структурні підрозділи Фастівської міської ради</w:t>
            </w:r>
          </w:p>
        </w:tc>
      </w:tr>
      <w:tr w:rsidR="00807E3E" w:rsidRPr="00E93AEC" w:rsidTr="00807E3E">
        <w:tblPrEx>
          <w:tblLook w:val="00A0"/>
        </w:tblPrEx>
        <w:trPr>
          <w:trHeight w:val="125"/>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4237D2" w:rsidP="00D43CD0">
            <w:pPr>
              <w:rPr>
                <w:lang w:val="uk-UA"/>
              </w:rPr>
            </w:pPr>
            <w:r w:rsidRPr="00667AA5">
              <w:rPr>
                <w:lang w:val="uk-UA"/>
              </w:rPr>
              <w:lastRenderedPageBreak/>
              <w:t>Харчування громадян під час проведення заходів</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4237D2" w:rsidP="004E524C">
            <w:pPr>
              <w:rPr>
                <w:lang w:val="uk-UA"/>
              </w:rPr>
            </w:pPr>
            <w:r w:rsidRPr="00667AA5">
              <w:rPr>
                <w:lang w:val="uk-UA"/>
              </w:rPr>
              <w:t>Протягом</w:t>
            </w:r>
            <w:r w:rsidR="004E524C"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4237D2" w:rsidP="00FD1B4A">
            <w:pPr>
              <w:jc w:val="both"/>
              <w:rPr>
                <w:lang w:val="uk-UA"/>
              </w:rPr>
            </w:pPr>
            <w:r w:rsidRPr="00667AA5">
              <w:rPr>
                <w:lang w:val="uk-UA"/>
              </w:rPr>
              <w:t>Виконавчий комітет ФМР,структурні підрозділи Фастівської міської ради</w:t>
            </w:r>
          </w:p>
        </w:tc>
      </w:tr>
      <w:tr w:rsidR="00807E3E" w:rsidRPr="00E93AEC" w:rsidTr="00807E3E">
        <w:tblPrEx>
          <w:tblLook w:val="00A0"/>
        </w:tblPrEx>
        <w:trPr>
          <w:trHeight w:val="135"/>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4237D2" w:rsidP="00D43CD0">
            <w:pPr>
              <w:rPr>
                <w:lang w:val="uk-UA"/>
              </w:rPr>
            </w:pPr>
            <w:r w:rsidRPr="00667AA5">
              <w:rPr>
                <w:lang w:val="uk-UA"/>
              </w:rPr>
              <w:t xml:space="preserve">Транспортні перевезення </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4237D2" w:rsidP="004E524C">
            <w:pPr>
              <w:rPr>
                <w:lang w:val="uk-UA"/>
              </w:rPr>
            </w:pPr>
            <w:r w:rsidRPr="00667AA5">
              <w:rPr>
                <w:lang w:val="uk-UA"/>
              </w:rPr>
              <w:t>Протягом</w:t>
            </w:r>
            <w:r w:rsidR="004E524C"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4237D2" w:rsidP="00FD1B4A">
            <w:pPr>
              <w:jc w:val="both"/>
              <w:rPr>
                <w:lang w:val="uk-UA"/>
              </w:rPr>
            </w:pPr>
            <w:r w:rsidRPr="00667AA5">
              <w:rPr>
                <w:lang w:val="uk-UA"/>
              </w:rPr>
              <w:t>Виконавчий комітет ФМР,структурні підрозділи Фастівської міської ради</w:t>
            </w:r>
          </w:p>
        </w:tc>
      </w:tr>
      <w:tr w:rsidR="00807E3E" w:rsidRPr="00E93AEC" w:rsidTr="00807E3E">
        <w:tblPrEx>
          <w:tblLook w:val="00A0"/>
        </w:tblPrEx>
        <w:trPr>
          <w:trHeight w:val="172"/>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4237D2" w:rsidP="00D43CD0">
            <w:pPr>
              <w:rPr>
                <w:lang w:val="uk-UA"/>
              </w:rPr>
            </w:pPr>
            <w:r w:rsidRPr="00667AA5">
              <w:rPr>
                <w:lang w:val="uk-UA"/>
              </w:rPr>
              <w:t>Висвітлення життя міста, діяльність міської ради та її виконавчих органів в ЗМІ, презентування Фастівської МТГ на виставках, ярмарках,конкурсах, оглядах тощо. Виготовлення плакатів для сітілайтів та білбордів</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4237D2" w:rsidP="004E524C">
            <w:pPr>
              <w:rPr>
                <w:lang w:val="uk-UA"/>
              </w:rPr>
            </w:pPr>
            <w:r w:rsidRPr="00667AA5">
              <w:rPr>
                <w:lang w:val="uk-UA"/>
              </w:rPr>
              <w:t>Протягом</w:t>
            </w:r>
            <w:r w:rsidR="004E524C"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4237D2" w:rsidP="00FD1B4A">
            <w:pPr>
              <w:jc w:val="both"/>
              <w:rPr>
                <w:lang w:val="uk-UA"/>
              </w:rPr>
            </w:pPr>
            <w:r w:rsidRPr="00667AA5">
              <w:rPr>
                <w:lang w:val="uk-UA"/>
              </w:rPr>
              <w:t>Виконавчий комітет ФМР,структурні підрозділи Фастівської міської ради</w:t>
            </w:r>
          </w:p>
        </w:tc>
      </w:tr>
      <w:tr w:rsidR="00807E3E" w:rsidRPr="00E93AEC" w:rsidTr="00807E3E">
        <w:tblPrEx>
          <w:tblLook w:val="00A0"/>
        </w:tblPrEx>
        <w:trPr>
          <w:trHeight w:val="94"/>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4237D2" w:rsidP="00D43CD0">
            <w:pPr>
              <w:rPr>
                <w:lang w:val="uk-UA"/>
              </w:rPr>
            </w:pPr>
            <w:r w:rsidRPr="00667AA5">
              <w:rPr>
                <w:lang w:val="uk-UA"/>
              </w:rPr>
              <w:t>Придбання сувенірів, подарунків у тому числі новорічних, квітів, офісне устаткування та приладдя, різне</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4237D2" w:rsidP="004E524C">
            <w:pPr>
              <w:rPr>
                <w:lang w:val="uk-UA"/>
              </w:rPr>
            </w:pPr>
            <w:r w:rsidRPr="00667AA5">
              <w:rPr>
                <w:lang w:val="uk-UA"/>
              </w:rPr>
              <w:t>Протягом</w:t>
            </w:r>
            <w:r w:rsidR="004E524C"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807E3E" w:rsidRPr="00667AA5" w:rsidRDefault="004237D2" w:rsidP="00FD1B4A">
            <w:pPr>
              <w:jc w:val="both"/>
              <w:rPr>
                <w:lang w:val="uk-UA"/>
              </w:rPr>
            </w:pPr>
            <w:r w:rsidRPr="00667AA5">
              <w:rPr>
                <w:lang w:val="uk-UA"/>
              </w:rPr>
              <w:t>Виконавчий комітет ФМР,структурні підрозділи Фастівської міської ради</w:t>
            </w:r>
          </w:p>
        </w:tc>
      </w:tr>
      <w:tr w:rsidR="00807E3E" w:rsidRPr="00E93AEC" w:rsidTr="00CD6680">
        <w:tblPrEx>
          <w:tblLook w:val="00A0"/>
        </w:tblPrEx>
        <w:trPr>
          <w:trHeight w:val="702"/>
        </w:trPr>
        <w:tc>
          <w:tcPr>
            <w:tcW w:w="3828" w:type="dxa"/>
            <w:tcBorders>
              <w:top w:val="single" w:sz="4" w:space="0" w:color="auto"/>
              <w:left w:val="single" w:sz="4" w:space="0" w:color="auto"/>
              <w:bottom w:val="single" w:sz="4" w:space="0" w:color="auto"/>
              <w:right w:val="single" w:sz="4" w:space="0" w:color="auto"/>
            </w:tcBorders>
          </w:tcPr>
          <w:p w:rsidR="00807E3E" w:rsidRPr="00667AA5" w:rsidRDefault="004237D2" w:rsidP="00D43CD0">
            <w:pPr>
              <w:rPr>
                <w:lang w:val="uk-UA"/>
              </w:rPr>
            </w:pPr>
            <w:r w:rsidRPr="00667AA5">
              <w:rPr>
                <w:lang w:val="uk-UA"/>
              </w:rPr>
              <w:t>Членство в Асоціації міст України ( членські внески)</w:t>
            </w:r>
          </w:p>
        </w:tc>
        <w:tc>
          <w:tcPr>
            <w:tcW w:w="2090" w:type="dxa"/>
            <w:tcBorders>
              <w:top w:val="single" w:sz="4" w:space="0" w:color="auto"/>
              <w:left w:val="single" w:sz="4" w:space="0" w:color="auto"/>
              <w:bottom w:val="single" w:sz="4" w:space="0" w:color="auto"/>
              <w:right w:val="single" w:sz="4" w:space="0" w:color="auto"/>
            </w:tcBorders>
          </w:tcPr>
          <w:p w:rsidR="00807E3E" w:rsidRPr="00667AA5" w:rsidRDefault="004237D2" w:rsidP="004E524C">
            <w:pPr>
              <w:rPr>
                <w:lang w:val="uk-UA"/>
              </w:rPr>
            </w:pPr>
            <w:r w:rsidRPr="00667AA5">
              <w:rPr>
                <w:lang w:val="uk-UA"/>
              </w:rPr>
              <w:t>Протягом</w:t>
            </w:r>
            <w:r w:rsidR="004E524C"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4237D2" w:rsidRPr="00667AA5" w:rsidRDefault="004237D2" w:rsidP="00FD1B4A">
            <w:pPr>
              <w:jc w:val="both"/>
              <w:rPr>
                <w:lang w:val="uk-UA"/>
              </w:rPr>
            </w:pPr>
            <w:r w:rsidRPr="00667AA5">
              <w:rPr>
                <w:lang w:val="uk-UA"/>
              </w:rPr>
              <w:t>Виконавчий комітет ФМР,структурні підрозділи Фастівської міської ради</w:t>
            </w:r>
          </w:p>
        </w:tc>
      </w:tr>
      <w:tr w:rsidR="004237D2" w:rsidRPr="00E93AEC" w:rsidTr="004237D2">
        <w:tblPrEx>
          <w:tblLook w:val="00A0"/>
        </w:tblPrEx>
        <w:trPr>
          <w:trHeight w:val="344"/>
        </w:trPr>
        <w:tc>
          <w:tcPr>
            <w:tcW w:w="3828" w:type="dxa"/>
            <w:tcBorders>
              <w:top w:val="single" w:sz="4" w:space="0" w:color="auto"/>
              <w:left w:val="single" w:sz="4" w:space="0" w:color="auto"/>
              <w:bottom w:val="single" w:sz="4" w:space="0" w:color="auto"/>
              <w:right w:val="single" w:sz="4" w:space="0" w:color="auto"/>
            </w:tcBorders>
          </w:tcPr>
          <w:p w:rsidR="004237D2" w:rsidRPr="00667AA5" w:rsidRDefault="00EC10F6" w:rsidP="00D43CD0">
            <w:pPr>
              <w:rPr>
                <w:lang w:val="uk-UA"/>
              </w:rPr>
            </w:pPr>
            <w:r w:rsidRPr="00667AA5">
              <w:rPr>
                <w:lang w:val="uk-UA"/>
              </w:rPr>
              <w:t>Відзначення державних, професійних та інших свят з врученням цінних подарунків, грамот, премій тощо</w:t>
            </w:r>
          </w:p>
        </w:tc>
        <w:tc>
          <w:tcPr>
            <w:tcW w:w="2090" w:type="dxa"/>
            <w:tcBorders>
              <w:top w:val="single" w:sz="4" w:space="0" w:color="auto"/>
              <w:left w:val="single" w:sz="4" w:space="0" w:color="auto"/>
              <w:bottom w:val="single" w:sz="4" w:space="0" w:color="auto"/>
              <w:right w:val="single" w:sz="4" w:space="0" w:color="auto"/>
            </w:tcBorders>
          </w:tcPr>
          <w:p w:rsidR="004237D2" w:rsidRPr="00667AA5" w:rsidRDefault="00EC10F6" w:rsidP="004E524C">
            <w:pPr>
              <w:rPr>
                <w:lang w:val="uk-UA"/>
              </w:rPr>
            </w:pPr>
            <w:r w:rsidRPr="00667AA5">
              <w:rPr>
                <w:lang w:val="uk-UA"/>
              </w:rPr>
              <w:t>Протягом</w:t>
            </w:r>
            <w:r w:rsidR="004E524C"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EC10F6" w:rsidRPr="00667AA5" w:rsidRDefault="00EC10F6" w:rsidP="00EC10F6">
            <w:pPr>
              <w:jc w:val="both"/>
              <w:rPr>
                <w:lang w:val="uk-UA"/>
              </w:rPr>
            </w:pPr>
            <w:r w:rsidRPr="00667AA5">
              <w:rPr>
                <w:lang w:val="uk-UA"/>
              </w:rPr>
              <w:t>Виконавчий комітет ФМР,структурні підрозділи Фастівської міської ради</w:t>
            </w:r>
          </w:p>
          <w:p w:rsidR="004237D2" w:rsidRPr="00667AA5" w:rsidRDefault="004237D2" w:rsidP="00FD1B4A">
            <w:pPr>
              <w:jc w:val="both"/>
              <w:rPr>
                <w:lang w:val="uk-UA"/>
              </w:rPr>
            </w:pPr>
          </w:p>
        </w:tc>
      </w:tr>
      <w:tr w:rsidR="004237D2" w:rsidRPr="00E93AEC" w:rsidTr="004237D2">
        <w:tblPrEx>
          <w:tblLook w:val="00A0"/>
        </w:tblPrEx>
        <w:trPr>
          <w:trHeight w:val="192"/>
        </w:trPr>
        <w:tc>
          <w:tcPr>
            <w:tcW w:w="3828" w:type="dxa"/>
            <w:tcBorders>
              <w:top w:val="single" w:sz="4" w:space="0" w:color="auto"/>
              <w:left w:val="single" w:sz="4" w:space="0" w:color="auto"/>
              <w:bottom w:val="single" w:sz="4" w:space="0" w:color="auto"/>
              <w:right w:val="single" w:sz="4" w:space="0" w:color="auto"/>
            </w:tcBorders>
          </w:tcPr>
          <w:p w:rsidR="004237D2" w:rsidRPr="00667AA5" w:rsidRDefault="00EC10F6" w:rsidP="00D43CD0">
            <w:pPr>
              <w:rPr>
                <w:lang w:val="uk-UA"/>
              </w:rPr>
            </w:pPr>
            <w:r w:rsidRPr="00667AA5">
              <w:rPr>
                <w:lang w:val="uk-UA"/>
              </w:rPr>
              <w:t>Привітання ветеранів з нагоди державних свят та відзначення подяками міського голови, тощо</w:t>
            </w:r>
          </w:p>
        </w:tc>
        <w:tc>
          <w:tcPr>
            <w:tcW w:w="2090" w:type="dxa"/>
            <w:tcBorders>
              <w:top w:val="single" w:sz="4" w:space="0" w:color="auto"/>
              <w:left w:val="single" w:sz="4" w:space="0" w:color="auto"/>
              <w:bottom w:val="single" w:sz="4" w:space="0" w:color="auto"/>
              <w:right w:val="single" w:sz="4" w:space="0" w:color="auto"/>
            </w:tcBorders>
          </w:tcPr>
          <w:p w:rsidR="004237D2" w:rsidRPr="00667AA5" w:rsidRDefault="00EC10F6" w:rsidP="004E524C">
            <w:pPr>
              <w:rPr>
                <w:lang w:val="uk-UA"/>
              </w:rPr>
            </w:pPr>
            <w:r w:rsidRPr="00667AA5">
              <w:rPr>
                <w:lang w:val="uk-UA"/>
              </w:rPr>
              <w:t>Протягом</w:t>
            </w:r>
            <w:r w:rsidR="004E524C"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EC10F6" w:rsidRPr="00667AA5" w:rsidRDefault="00EC10F6" w:rsidP="00EC10F6">
            <w:pPr>
              <w:jc w:val="both"/>
              <w:rPr>
                <w:lang w:val="uk-UA"/>
              </w:rPr>
            </w:pPr>
            <w:r w:rsidRPr="00667AA5">
              <w:rPr>
                <w:lang w:val="uk-UA"/>
              </w:rPr>
              <w:t>Виконавчий комітет ФМР,структурні підрозділи Фастівської міської ради</w:t>
            </w:r>
          </w:p>
          <w:p w:rsidR="004237D2" w:rsidRPr="00667AA5" w:rsidRDefault="004237D2" w:rsidP="00FD1B4A">
            <w:pPr>
              <w:jc w:val="both"/>
              <w:rPr>
                <w:lang w:val="uk-UA"/>
              </w:rPr>
            </w:pPr>
          </w:p>
        </w:tc>
      </w:tr>
      <w:tr w:rsidR="004237D2" w:rsidRPr="00E93AEC" w:rsidTr="00C80FDC">
        <w:tblPrEx>
          <w:tblLook w:val="00A0"/>
        </w:tblPrEx>
        <w:trPr>
          <w:trHeight w:val="1518"/>
        </w:trPr>
        <w:tc>
          <w:tcPr>
            <w:tcW w:w="3828" w:type="dxa"/>
            <w:tcBorders>
              <w:top w:val="single" w:sz="4" w:space="0" w:color="auto"/>
              <w:left w:val="single" w:sz="4" w:space="0" w:color="auto"/>
              <w:bottom w:val="single" w:sz="4" w:space="0" w:color="auto"/>
              <w:right w:val="single" w:sz="4" w:space="0" w:color="auto"/>
            </w:tcBorders>
          </w:tcPr>
          <w:p w:rsidR="00C80FDC" w:rsidRPr="00667AA5" w:rsidRDefault="00EC10F6" w:rsidP="00D43CD0">
            <w:pPr>
              <w:rPr>
                <w:lang w:val="uk-UA"/>
              </w:rPr>
            </w:pPr>
            <w:r w:rsidRPr="00667AA5">
              <w:rPr>
                <w:lang w:val="uk-UA"/>
              </w:rPr>
              <w:t>Нагородження грамотами, подяками міського голови з грошовими виплатами та цінними подарун</w:t>
            </w:r>
            <w:r w:rsidR="00C80FDC" w:rsidRPr="00667AA5">
              <w:rPr>
                <w:lang w:val="uk-UA"/>
              </w:rPr>
              <w:t xml:space="preserve">ками до державних, професійних </w:t>
            </w:r>
            <w:r w:rsidRPr="00667AA5">
              <w:rPr>
                <w:lang w:val="uk-UA"/>
              </w:rPr>
              <w:t>свят,ювілейних дат.</w:t>
            </w:r>
          </w:p>
        </w:tc>
        <w:tc>
          <w:tcPr>
            <w:tcW w:w="2090" w:type="dxa"/>
            <w:tcBorders>
              <w:top w:val="single" w:sz="4" w:space="0" w:color="auto"/>
              <w:left w:val="single" w:sz="4" w:space="0" w:color="auto"/>
              <w:bottom w:val="single" w:sz="4" w:space="0" w:color="auto"/>
              <w:right w:val="single" w:sz="4" w:space="0" w:color="auto"/>
            </w:tcBorders>
          </w:tcPr>
          <w:p w:rsidR="004237D2" w:rsidRPr="00667AA5" w:rsidRDefault="00EC10F6" w:rsidP="004E524C">
            <w:pPr>
              <w:rPr>
                <w:lang w:val="uk-UA"/>
              </w:rPr>
            </w:pPr>
            <w:r w:rsidRPr="00667AA5">
              <w:rPr>
                <w:lang w:val="uk-UA"/>
              </w:rPr>
              <w:t>Протягом</w:t>
            </w:r>
            <w:r w:rsidR="004E524C"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EC10F6" w:rsidRPr="00667AA5" w:rsidRDefault="00EC10F6" w:rsidP="00EC10F6">
            <w:pPr>
              <w:jc w:val="both"/>
              <w:rPr>
                <w:lang w:val="uk-UA"/>
              </w:rPr>
            </w:pPr>
            <w:r w:rsidRPr="00667AA5">
              <w:rPr>
                <w:lang w:val="uk-UA"/>
              </w:rPr>
              <w:t>Виконавчий комітет ФМР,структурні підрозділи Фастівської міської ради</w:t>
            </w:r>
          </w:p>
          <w:p w:rsidR="004237D2" w:rsidRPr="00667AA5" w:rsidRDefault="004237D2" w:rsidP="00FD1B4A">
            <w:pPr>
              <w:jc w:val="both"/>
              <w:rPr>
                <w:lang w:val="uk-UA"/>
              </w:rPr>
            </w:pPr>
          </w:p>
        </w:tc>
      </w:tr>
      <w:tr w:rsidR="00C80FDC" w:rsidRPr="00E93AEC" w:rsidTr="00807E3E">
        <w:tblPrEx>
          <w:tblLook w:val="00A0"/>
        </w:tblPrEx>
        <w:trPr>
          <w:trHeight w:val="398"/>
        </w:trPr>
        <w:tc>
          <w:tcPr>
            <w:tcW w:w="3828" w:type="dxa"/>
            <w:tcBorders>
              <w:top w:val="single" w:sz="4" w:space="0" w:color="auto"/>
              <w:left w:val="single" w:sz="4" w:space="0" w:color="auto"/>
              <w:bottom w:val="single" w:sz="4" w:space="0" w:color="auto"/>
              <w:right w:val="single" w:sz="4" w:space="0" w:color="auto"/>
            </w:tcBorders>
          </w:tcPr>
          <w:p w:rsidR="00C80FDC" w:rsidRPr="00667AA5" w:rsidRDefault="00C80FDC" w:rsidP="00D43CD0">
            <w:pPr>
              <w:rPr>
                <w:lang w:val="uk-UA"/>
              </w:rPr>
            </w:pPr>
            <w:r w:rsidRPr="00667AA5">
              <w:rPr>
                <w:lang w:val="uk-UA"/>
              </w:rPr>
              <w:t>Встановлення відеокамер вуличного спостереження в рамках програми «Безпечне місто»</w:t>
            </w:r>
          </w:p>
        </w:tc>
        <w:tc>
          <w:tcPr>
            <w:tcW w:w="2090" w:type="dxa"/>
            <w:tcBorders>
              <w:top w:val="single" w:sz="4" w:space="0" w:color="auto"/>
              <w:left w:val="single" w:sz="4" w:space="0" w:color="auto"/>
              <w:bottom w:val="single" w:sz="4" w:space="0" w:color="auto"/>
              <w:right w:val="single" w:sz="4" w:space="0" w:color="auto"/>
            </w:tcBorders>
          </w:tcPr>
          <w:p w:rsidR="00C80FDC" w:rsidRPr="00667AA5" w:rsidRDefault="007842C2" w:rsidP="004E524C">
            <w:pPr>
              <w:rPr>
                <w:lang w:val="uk-UA"/>
              </w:rPr>
            </w:pPr>
            <w:r w:rsidRPr="00667AA5">
              <w:rPr>
                <w:lang w:val="uk-UA"/>
              </w:rPr>
              <w:t>Протягом</w:t>
            </w:r>
            <w:r w:rsidR="004E524C" w:rsidRPr="00667AA5">
              <w:rPr>
                <w:lang w:val="uk-UA"/>
              </w:rPr>
              <w:t xml:space="preserve"> </w:t>
            </w:r>
            <w:r w:rsidRPr="00667AA5">
              <w:rPr>
                <w:lang w:val="uk-UA"/>
              </w:rPr>
              <w:t>року</w:t>
            </w:r>
          </w:p>
        </w:tc>
        <w:tc>
          <w:tcPr>
            <w:tcW w:w="4008" w:type="dxa"/>
            <w:tcBorders>
              <w:top w:val="single" w:sz="4" w:space="0" w:color="auto"/>
              <w:left w:val="single" w:sz="4" w:space="0" w:color="auto"/>
              <w:bottom w:val="single" w:sz="4" w:space="0" w:color="auto"/>
              <w:right w:val="single" w:sz="4" w:space="0" w:color="auto"/>
            </w:tcBorders>
          </w:tcPr>
          <w:p w:rsidR="00C80FDC" w:rsidRPr="00CD6680" w:rsidRDefault="007E0131" w:rsidP="00CD6680">
            <w:pPr>
              <w:jc w:val="both"/>
              <w:rPr>
                <w:lang w:val="uk-UA"/>
              </w:rPr>
            </w:pPr>
            <w:r w:rsidRPr="00CD6680">
              <w:rPr>
                <w:lang w:val="uk-UA"/>
              </w:rPr>
              <w:t>Управління розвитку територій та</w:t>
            </w:r>
            <w:r w:rsidRPr="00667AA5">
              <w:t> </w:t>
            </w:r>
            <w:r w:rsidRPr="00CD6680">
              <w:rPr>
                <w:lang w:val="uk-UA"/>
              </w:rPr>
              <w:t>благоустрою Бортниківського, Веприцького,</w:t>
            </w:r>
            <w:r w:rsidR="00CD6680">
              <w:rPr>
                <w:lang w:val="uk-UA"/>
              </w:rPr>
              <w:t xml:space="preserve"> </w:t>
            </w:r>
            <w:r w:rsidRPr="00CD6680">
              <w:rPr>
                <w:lang w:val="uk-UA"/>
              </w:rPr>
              <w:t>Малоснітинського, Великоснітинського,</w:t>
            </w:r>
            <w:r w:rsidRPr="00667AA5">
              <w:t> </w:t>
            </w:r>
            <w:r w:rsidRPr="00CD6680">
              <w:rPr>
                <w:lang w:val="uk-UA"/>
              </w:rPr>
              <w:t>Фастівецького старостинських округів</w:t>
            </w:r>
            <w:r w:rsidR="00CD6680">
              <w:rPr>
                <w:lang w:val="uk-UA"/>
              </w:rPr>
              <w:t xml:space="preserve"> </w:t>
            </w:r>
            <w:r w:rsidRPr="00CD6680">
              <w:rPr>
                <w:lang w:val="uk-UA"/>
              </w:rPr>
              <w:t>Фастівської міської ради;</w:t>
            </w:r>
            <w:r w:rsidR="00CD6680">
              <w:rPr>
                <w:lang w:val="uk-UA"/>
              </w:rPr>
              <w:t xml:space="preserve"> </w:t>
            </w:r>
            <w:r w:rsidRPr="00CD6680">
              <w:rPr>
                <w:lang w:val="uk-UA"/>
              </w:rPr>
              <w:t xml:space="preserve">Управління регіонального розвитку і </w:t>
            </w:r>
            <w:r w:rsidRPr="00667AA5">
              <w:t> </w:t>
            </w:r>
            <w:r w:rsidRPr="00CD6680">
              <w:rPr>
                <w:lang w:val="uk-UA"/>
              </w:rPr>
              <w:t>житлово-комунального господарства</w:t>
            </w:r>
            <w:r w:rsidRPr="00667AA5">
              <w:t> </w:t>
            </w:r>
            <w:r w:rsidRPr="00CD6680">
              <w:rPr>
                <w:lang w:val="uk-UA"/>
              </w:rPr>
              <w:t>Борівського, Оленівського, Мотовилівського,</w:t>
            </w:r>
            <w:r w:rsidRPr="00667AA5">
              <w:t> </w:t>
            </w:r>
            <w:r w:rsidRPr="00CD6680">
              <w:rPr>
                <w:lang w:val="uk-UA"/>
              </w:rPr>
              <w:t>Мотовилівськослобідського старостинських</w:t>
            </w:r>
            <w:r w:rsidRPr="00667AA5">
              <w:t> </w:t>
            </w:r>
            <w:r w:rsidRPr="00CD6680">
              <w:rPr>
                <w:lang w:val="uk-UA"/>
              </w:rPr>
              <w:t>округів Фастівської міської ради</w:t>
            </w:r>
          </w:p>
        </w:tc>
      </w:tr>
    </w:tbl>
    <w:p w:rsidR="00437375" w:rsidRDefault="00437375" w:rsidP="001B320E">
      <w:pPr>
        <w:pStyle w:val="7"/>
        <w:spacing w:before="0" w:after="0"/>
        <w:ind w:firstLine="709"/>
        <w:rPr>
          <w:b/>
          <w:i/>
          <w:shd w:val="clear" w:color="auto" w:fill="FFFFFF"/>
          <w:lang w:val="uk-UA"/>
        </w:rPr>
      </w:pPr>
    </w:p>
    <w:p w:rsidR="00CD6680" w:rsidRDefault="00CD6680" w:rsidP="00CD6680">
      <w:pPr>
        <w:rPr>
          <w:lang w:val="uk-UA"/>
        </w:rPr>
      </w:pPr>
    </w:p>
    <w:p w:rsidR="00CD6680" w:rsidRPr="00CD6680" w:rsidRDefault="00CD6680" w:rsidP="00CD6680">
      <w:pPr>
        <w:rPr>
          <w:lang w:val="uk-UA"/>
        </w:rPr>
      </w:pPr>
    </w:p>
    <w:p w:rsidR="00CD6680" w:rsidRPr="00CD6680" w:rsidRDefault="00CD6680" w:rsidP="00CD6680">
      <w:pPr>
        <w:rPr>
          <w:lang w:val="uk-UA"/>
        </w:rPr>
      </w:pPr>
    </w:p>
    <w:p w:rsidR="00F44B44" w:rsidRPr="00667AA5" w:rsidRDefault="00E33FA3" w:rsidP="001B320E">
      <w:pPr>
        <w:ind w:firstLine="709"/>
        <w:rPr>
          <w:lang w:val="uk-UA"/>
        </w:rPr>
      </w:pPr>
      <w:r w:rsidRPr="00E33FA3">
        <w:rPr>
          <w:noProof/>
        </w:rPr>
        <w:lastRenderedPageBreak/>
        <w:pict>
          <v:shape id="_x0000_s1173" type="#_x0000_t176" style="position:absolute;left:0;text-align:left;margin-left:-3.6pt;margin-top:4.35pt;width:476.6pt;height:26.65pt;z-index:251720704" fillcolor="#00b0f0" strokecolor="#92cddc" strokeweight="1pt">
            <v:fill color2="#b6dde8"/>
            <v:shadow on="t" type="perspective" color="#205867" opacity=".5" offset="1pt" offset2="-3pt"/>
            <v:textbox>
              <w:txbxContent>
                <w:p w:rsidR="00000832" w:rsidRPr="0025248C" w:rsidRDefault="00000832" w:rsidP="00F44B44">
                  <w:pPr>
                    <w:jc w:val="center"/>
                    <w:rPr>
                      <w:b/>
                      <w:sz w:val="28"/>
                      <w:szCs w:val="28"/>
                      <w:lang w:val="uk-UA"/>
                    </w:rPr>
                  </w:pPr>
                  <w:r w:rsidRPr="0025248C">
                    <w:rPr>
                      <w:b/>
                      <w:sz w:val="28"/>
                      <w:szCs w:val="28"/>
                      <w:lang w:val="uk-UA"/>
                    </w:rPr>
                    <w:t>2.6.2. Адміністративні послуги</w:t>
                  </w:r>
                </w:p>
                <w:p w:rsidR="00000832" w:rsidRPr="00837870" w:rsidRDefault="00000832" w:rsidP="00F44B44">
                  <w:pPr>
                    <w:ind w:left="360"/>
                    <w:jc w:val="center"/>
                    <w:rPr>
                      <w:b/>
                      <w:sz w:val="28"/>
                      <w:szCs w:val="28"/>
                      <w:lang w:val="uk-UA"/>
                    </w:rPr>
                  </w:pPr>
                </w:p>
              </w:txbxContent>
            </v:textbox>
          </v:shape>
        </w:pict>
      </w:r>
    </w:p>
    <w:p w:rsidR="00F44B44" w:rsidRPr="00667AA5" w:rsidRDefault="00F44B44" w:rsidP="001B320E">
      <w:pPr>
        <w:ind w:firstLine="709"/>
        <w:rPr>
          <w:lang w:val="uk-UA"/>
        </w:rPr>
      </w:pPr>
    </w:p>
    <w:p w:rsidR="00F44B44" w:rsidRPr="00667AA5" w:rsidRDefault="00F44B44" w:rsidP="001B320E">
      <w:pPr>
        <w:ind w:firstLine="709"/>
        <w:rPr>
          <w:lang w:val="uk-UA"/>
        </w:rPr>
      </w:pPr>
    </w:p>
    <w:p w:rsidR="0036057C" w:rsidRPr="00667AA5" w:rsidRDefault="00406CEF" w:rsidP="001B320E">
      <w:pPr>
        <w:pStyle w:val="7"/>
        <w:spacing w:before="0" w:after="0"/>
        <w:ind w:firstLine="709"/>
        <w:jc w:val="both"/>
        <w:rPr>
          <w:lang w:val="uk-UA"/>
        </w:rPr>
      </w:pPr>
      <w:r w:rsidRPr="00667AA5">
        <w:rPr>
          <w:b/>
          <w:i/>
          <w:shd w:val="clear" w:color="auto" w:fill="FFFFFF"/>
          <w:lang w:val="uk-UA"/>
        </w:rPr>
        <w:t>Головна мета:</w:t>
      </w:r>
      <w:r w:rsidRPr="00667AA5">
        <w:rPr>
          <w:b/>
          <w:lang w:val="uk-UA"/>
        </w:rPr>
        <w:t xml:space="preserve"> </w:t>
      </w:r>
      <w:r w:rsidR="005E0A7E" w:rsidRPr="00667AA5">
        <w:rPr>
          <w:lang w:val="uk-UA"/>
        </w:rPr>
        <w:t xml:space="preserve"> </w:t>
      </w:r>
    </w:p>
    <w:p w:rsidR="00406CEF" w:rsidRPr="00667AA5" w:rsidRDefault="005E0A7E" w:rsidP="001B320E">
      <w:pPr>
        <w:pStyle w:val="7"/>
        <w:spacing w:before="0" w:after="0"/>
        <w:ind w:firstLine="709"/>
        <w:jc w:val="both"/>
        <w:rPr>
          <w:lang w:val="uk-UA"/>
        </w:rPr>
      </w:pPr>
      <w:r w:rsidRPr="00667AA5">
        <w:rPr>
          <w:lang w:val="uk-UA"/>
        </w:rPr>
        <w:t>забезпечення доступності та якості публічних послуг відповідно до Концепції реформування місцевого самоврядування та територіальної організації влади в Україні (розпорядження Кабінету Міністрів України від 01.04.2014 №333-р).</w:t>
      </w:r>
    </w:p>
    <w:p w:rsidR="00DA1FE2" w:rsidRPr="00667AA5" w:rsidRDefault="00DA1FE2" w:rsidP="001B320E">
      <w:pPr>
        <w:pStyle w:val="7"/>
        <w:spacing w:before="0" w:after="0"/>
        <w:ind w:firstLine="709"/>
        <w:jc w:val="both"/>
        <w:rPr>
          <w:b/>
          <w:i/>
          <w:shd w:val="clear" w:color="auto" w:fill="FFFFFF"/>
          <w:lang w:val="uk-UA"/>
        </w:rPr>
      </w:pPr>
      <w:r w:rsidRPr="00667AA5">
        <w:rPr>
          <w:b/>
          <w:i/>
          <w:shd w:val="clear" w:color="auto" w:fill="FFFFFF"/>
          <w:lang w:val="uk-UA"/>
        </w:rPr>
        <w:t>Завдання</w:t>
      </w:r>
      <w:r w:rsidRPr="00667AA5">
        <w:rPr>
          <w:b/>
          <w:i/>
          <w:shd w:val="clear" w:color="auto" w:fill="FFFFFF"/>
        </w:rPr>
        <w:t xml:space="preserve">: </w:t>
      </w:r>
    </w:p>
    <w:p w:rsidR="00DA1FE2" w:rsidRPr="00667AA5" w:rsidRDefault="00DA1FE2" w:rsidP="001B320E">
      <w:pPr>
        <w:pStyle w:val="7"/>
        <w:spacing w:before="0" w:after="0"/>
        <w:ind w:firstLine="709"/>
        <w:jc w:val="both"/>
        <w:rPr>
          <w:lang w:val="uk-UA"/>
        </w:rPr>
      </w:pPr>
      <w:r w:rsidRPr="00667AA5">
        <w:rPr>
          <w:shd w:val="clear" w:color="auto" w:fill="FFFFFF"/>
          <w:lang w:val="uk-UA"/>
        </w:rPr>
        <w:t>1.</w:t>
      </w:r>
      <w:r w:rsidRPr="00667AA5">
        <w:rPr>
          <w:lang w:val="uk-UA"/>
        </w:rPr>
        <w:t xml:space="preserve">Спрощення процедури отримання адміністративних послуг та поліпшення якості їх надання; </w:t>
      </w:r>
    </w:p>
    <w:p w:rsidR="00DA1FE2" w:rsidRPr="00667AA5" w:rsidRDefault="00DA1FE2" w:rsidP="001B320E">
      <w:pPr>
        <w:pStyle w:val="7"/>
        <w:spacing w:before="0" w:after="0"/>
        <w:ind w:firstLine="709"/>
        <w:jc w:val="both"/>
        <w:rPr>
          <w:lang w:val="uk-UA"/>
        </w:rPr>
      </w:pPr>
      <w:r w:rsidRPr="00667AA5">
        <w:rPr>
          <w:lang w:val="uk-UA"/>
        </w:rPr>
        <w:t xml:space="preserve">2. Організація надання адміністративних послуг у найкоротший строк та за мінімальної кількості відвідувань суб’єктів звернень; </w:t>
      </w:r>
    </w:p>
    <w:p w:rsidR="00DA1FE2" w:rsidRPr="00667AA5" w:rsidRDefault="00DA1FE2" w:rsidP="001B320E">
      <w:pPr>
        <w:pStyle w:val="7"/>
        <w:spacing w:before="0" w:after="0"/>
        <w:ind w:firstLine="709"/>
        <w:jc w:val="both"/>
        <w:rPr>
          <w:lang w:val="uk-UA"/>
        </w:rPr>
      </w:pPr>
      <w:r w:rsidRPr="00667AA5">
        <w:rPr>
          <w:lang w:val="uk-UA"/>
        </w:rPr>
        <w:t>3. Забезпечення інформування суб’єктів звернень про вимоги та порядок надання адміністративних послуг, що надаються через адміністраторів Центрів.</w:t>
      </w:r>
    </w:p>
    <w:p w:rsidR="00406CEF" w:rsidRPr="00667AA5" w:rsidRDefault="00406CEF" w:rsidP="001B320E">
      <w:pPr>
        <w:pStyle w:val="7"/>
        <w:spacing w:before="0" w:after="0"/>
        <w:ind w:firstLine="709"/>
        <w:rPr>
          <w:b/>
          <w:i/>
          <w:sz w:val="16"/>
          <w:szCs w:val="16"/>
          <w:shd w:val="clear" w:color="auto" w:fill="FFFFFF"/>
          <w:lang w:val="uk-UA"/>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6"/>
        <w:gridCol w:w="1509"/>
        <w:gridCol w:w="2068"/>
      </w:tblGrid>
      <w:tr w:rsidR="001B1F65" w:rsidRPr="00667AA5" w:rsidTr="00EC6AD8">
        <w:tc>
          <w:tcPr>
            <w:tcW w:w="6096" w:type="dxa"/>
            <w:tcBorders>
              <w:top w:val="single" w:sz="4" w:space="0" w:color="auto"/>
              <w:left w:val="single" w:sz="4" w:space="0" w:color="auto"/>
              <w:bottom w:val="single" w:sz="4" w:space="0" w:color="auto"/>
              <w:right w:val="single" w:sz="4" w:space="0" w:color="auto"/>
            </w:tcBorders>
            <w:shd w:val="clear" w:color="auto" w:fill="auto"/>
          </w:tcPr>
          <w:p w:rsidR="001B1F65" w:rsidRPr="00667AA5" w:rsidRDefault="001B1F65" w:rsidP="00C337EA">
            <w:pPr>
              <w:pStyle w:val="7"/>
              <w:spacing w:before="0" w:after="0"/>
              <w:rPr>
                <w:b/>
                <w:i/>
              </w:rPr>
            </w:pPr>
            <w:r w:rsidRPr="00667AA5">
              <w:rPr>
                <w:b/>
                <w:i/>
              </w:rPr>
              <w:t>Основні заходи</w:t>
            </w: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1B1F65" w:rsidRPr="00667AA5" w:rsidRDefault="001B1F65" w:rsidP="00523CE5">
            <w:pPr>
              <w:pStyle w:val="7"/>
              <w:spacing w:before="0" w:after="0"/>
              <w:rPr>
                <w:b/>
                <w:i/>
              </w:rPr>
            </w:pPr>
            <w:r w:rsidRPr="00667AA5">
              <w:rPr>
                <w:b/>
                <w:i/>
              </w:rPr>
              <w:t>Термін виконання</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1B1F65" w:rsidRPr="00667AA5" w:rsidRDefault="001B1F65" w:rsidP="00523CE5">
            <w:pPr>
              <w:pStyle w:val="7"/>
              <w:spacing w:before="0" w:after="0"/>
              <w:rPr>
                <w:b/>
                <w:i/>
              </w:rPr>
            </w:pPr>
            <w:r w:rsidRPr="00667AA5">
              <w:rPr>
                <w:b/>
                <w:i/>
              </w:rPr>
              <w:t>Відповідальний виконавець</w:t>
            </w:r>
          </w:p>
        </w:tc>
      </w:tr>
      <w:tr w:rsidR="001B1F65" w:rsidRPr="00E93AEC" w:rsidTr="00EC6AD8">
        <w:trPr>
          <w:trHeight w:val="908"/>
        </w:trPr>
        <w:tc>
          <w:tcPr>
            <w:tcW w:w="6096"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В</w:t>
            </w:r>
            <w:r w:rsidRPr="00667AA5">
              <w:t>провадження інформаційних технологій при наданні адміністративних послуг, в тому числі інтеграція з інформаційними системами органів державної влади, розширення переліку електронних послуг</w:t>
            </w:r>
            <w:r w:rsidRPr="00667AA5">
              <w:rPr>
                <w:lang w:val="uk-UA"/>
              </w:rPr>
              <w:t>.</w:t>
            </w:r>
          </w:p>
        </w:tc>
        <w:tc>
          <w:tcPr>
            <w:tcW w:w="1509" w:type="dxa"/>
            <w:tcBorders>
              <w:top w:val="single" w:sz="4" w:space="0" w:color="auto"/>
              <w:left w:val="single" w:sz="4" w:space="0" w:color="auto"/>
              <w:bottom w:val="single" w:sz="4" w:space="0" w:color="auto"/>
              <w:right w:val="single" w:sz="4" w:space="0" w:color="auto"/>
            </w:tcBorders>
          </w:tcPr>
          <w:p w:rsidR="001B1F65" w:rsidRPr="00667AA5" w:rsidRDefault="00697BE7" w:rsidP="00523CE5">
            <w:pPr>
              <w:pStyle w:val="7"/>
              <w:spacing w:before="0" w:after="0"/>
              <w:rPr>
                <w:lang w:val="uk-UA"/>
              </w:rPr>
            </w:pPr>
            <w:r w:rsidRPr="00667AA5">
              <w:rPr>
                <w:lang w:val="uk-UA"/>
              </w:rPr>
              <w:t xml:space="preserve">Протягом </w:t>
            </w:r>
            <w:r w:rsidR="001B1F65" w:rsidRPr="00667AA5">
              <w:rPr>
                <w:lang w:val="uk-UA"/>
              </w:rPr>
              <w:t>року</w:t>
            </w:r>
          </w:p>
        </w:tc>
        <w:tc>
          <w:tcPr>
            <w:tcW w:w="2068"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Виконавчий комітет Фастівської міської ради, ЦНАП</w:t>
            </w:r>
          </w:p>
        </w:tc>
      </w:tr>
      <w:tr w:rsidR="001B1F65" w:rsidRPr="00667AA5" w:rsidTr="00EC6AD8">
        <w:trPr>
          <w:trHeight w:val="273"/>
        </w:trPr>
        <w:tc>
          <w:tcPr>
            <w:tcW w:w="6096" w:type="dxa"/>
            <w:tcBorders>
              <w:top w:val="single" w:sz="4" w:space="0" w:color="auto"/>
              <w:left w:val="single" w:sz="4" w:space="0" w:color="auto"/>
              <w:bottom w:val="single" w:sz="4" w:space="0" w:color="auto"/>
              <w:right w:val="single" w:sz="4" w:space="0" w:color="auto"/>
            </w:tcBorders>
          </w:tcPr>
          <w:p w:rsidR="001B1F65" w:rsidRPr="00667AA5" w:rsidRDefault="00E41A88" w:rsidP="00E41A88">
            <w:pPr>
              <w:pStyle w:val="7"/>
              <w:spacing w:before="0" w:after="0"/>
              <w:rPr>
                <w:lang w:val="uk-UA"/>
              </w:rPr>
            </w:pPr>
            <w:r w:rsidRPr="00667AA5">
              <w:rPr>
                <w:lang w:val="uk-UA"/>
              </w:rPr>
              <w:t>Е</w:t>
            </w:r>
            <w:r w:rsidR="001B1F65" w:rsidRPr="00667AA5">
              <w:rPr>
                <w:lang w:val="uk-UA"/>
              </w:rPr>
              <w:t>лектронної системи керування чергою, монітору, інформаційного кіоску</w:t>
            </w:r>
            <w:r w:rsidR="001870E9" w:rsidRPr="00667AA5">
              <w:rPr>
                <w:lang w:val="uk-UA"/>
              </w:rPr>
              <w:t>.</w:t>
            </w:r>
          </w:p>
        </w:tc>
        <w:tc>
          <w:tcPr>
            <w:tcW w:w="1509" w:type="dxa"/>
            <w:tcBorders>
              <w:top w:val="single" w:sz="4" w:space="0" w:color="auto"/>
              <w:left w:val="single" w:sz="4" w:space="0" w:color="auto"/>
              <w:bottom w:val="single" w:sz="4" w:space="0" w:color="auto"/>
              <w:right w:val="single" w:sz="4" w:space="0" w:color="auto"/>
            </w:tcBorders>
          </w:tcPr>
          <w:p w:rsidR="001B1F65" w:rsidRPr="00667AA5" w:rsidRDefault="00E41A88" w:rsidP="00523CE5">
            <w:pPr>
              <w:pStyle w:val="7"/>
              <w:spacing w:before="0" w:after="0"/>
            </w:pPr>
            <w:r w:rsidRPr="00667AA5">
              <w:rPr>
                <w:lang w:val="uk-UA"/>
              </w:rPr>
              <w:t>Березень місяць</w:t>
            </w:r>
          </w:p>
        </w:tc>
        <w:tc>
          <w:tcPr>
            <w:tcW w:w="2068"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pPr>
            <w:r w:rsidRPr="00667AA5">
              <w:rPr>
                <w:lang w:val="uk-UA"/>
              </w:rPr>
              <w:t>Виконавчий комітет Фастівської міської ради, ЦНАП</w:t>
            </w:r>
          </w:p>
        </w:tc>
      </w:tr>
      <w:tr w:rsidR="001B1F65" w:rsidRPr="00E93AEC" w:rsidTr="00EC6AD8">
        <w:trPr>
          <w:trHeight w:val="908"/>
        </w:trPr>
        <w:tc>
          <w:tcPr>
            <w:tcW w:w="6096"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ЦНАП належним приміщенням (в тому числі з комфортною зоною обслуговування та очікування, туалетною кімнатою, дитячим куточком), технікою, меблями, програмним забезпеченням тощо</w:t>
            </w:r>
          </w:p>
        </w:tc>
        <w:tc>
          <w:tcPr>
            <w:tcW w:w="1509" w:type="dxa"/>
            <w:tcBorders>
              <w:top w:val="single" w:sz="4" w:space="0" w:color="auto"/>
              <w:left w:val="single" w:sz="4" w:space="0" w:color="auto"/>
              <w:bottom w:val="single" w:sz="4" w:space="0" w:color="auto"/>
              <w:right w:val="single" w:sz="4" w:space="0" w:color="auto"/>
            </w:tcBorders>
          </w:tcPr>
          <w:p w:rsidR="001B1F65" w:rsidRPr="00667AA5" w:rsidRDefault="00EC6AD8" w:rsidP="00523CE5">
            <w:pPr>
              <w:pStyle w:val="7"/>
              <w:spacing w:before="0" w:after="0"/>
              <w:rPr>
                <w:lang w:val="uk-UA"/>
              </w:rPr>
            </w:pPr>
            <w:r w:rsidRPr="00667AA5">
              <w:rPr>
                <w:lang w:val="uk-UA"/>
              </w:rPr>
              <w:t>До 01.04.2021 року</w:t>
            </w:r>
          </w:p>
        </w:tc>
        <w:tc>
          <w:tcPr>
            <w:tcW w:w="2068"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Виконавчий комітет Фастівської міської ради, ЦНАП</w:t>
            </w:r>
          </w:p>
        </w:tc>
      </w:tr>
      <w:tr w:rsidR="001B1F65" w:rsidRPr="00E93AEC" w:rsidTr="00EC6AD8">
        <w:trPr>
          <w:trHeight w:val="908"/>
        </w:trPr>
        <w:tc>
          <w:tcPr>
            <w:tcW w:w="6096"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Забезпечення ЦНАП достатньою кількістю персоналу, здійснення регулярних заходів з навчання та підвищення його кваліфікації</w:t>
            </w:r>
          </w:p>
        </w:tc>
        <w:tc>
          <w:tcPr>
            <w:tcW w:w="1509" w:type="dxa"/>
            <w:tcBorders>
              <w:top w:val="single" w:sz="4" w:space="0" w:color="auto"/>
              <w:left w:val="single" w:sz="4" w:space="0" w:color="auto"/>
              <w:bottom w:val="single" w:sz="4" w:space="0" w:color="auto"/>
              <w:right w:val="single" w:sz="4" w:space="0" w:color="auto"/>
            </w:tcBorders>
          </w:tcPr>
          <w:p w:rsidR="001B1F65" w:rsidRPr="00667AA5" w:rsidRDefault="00EC6AD8" w:rsidP="00523CE5">
            <w:pPr>
              <w:pStyle w:val="7"/>
              <w:spacing w:before="0" w:after="0"/>
              <w:rPr>
                <w:lang w:val="uk-UA"/>
              </w:rPr>
            </w:pPr>
            <w:r w:rsidRPr="00667AA5">
              <w:rPr>
                <w:lang w:val="uk-UA"/>
              </w:rPr>
              <w:t>До 01.01.2021 року</w:t>
            </w:r>
          </w:p>
        </w:tc>
        <w:tc>
          <w:tcPr>
            <w:tcW w:w="2068"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Виконавчий комітет Фастівської міської ради, ЦНАП</w:t>
            </w:r>
          </w:p>
        </w:tc>
      </w:tr>
      <w:tr w:rsidR="001B1F65" w:rsidRPr="00E93AEC" w:rsidTr="00EC6AD8">
        <w:trPr>
          <w:trHeight w:val="908"/>
        </w:trPr>
        <w:tc>
          <w:tcPr>
            <w:tcW w:w="6096"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О</w:t>
            </w:r>
            <w:r w:rsidRPr="00667AA5">
              <w:t>рганізація надання через ЦНАП усіх адміністративних послуг, які належать до власних та делегованих повноважень міської  ради</w:t>
            </w:r>
          </w:p>
        </w:tc>
        <w:tc>
          <w:tcPr>
            <w:tcW w:w="1509" w:type="dxa"/>
            <w:tcBorders>
              <w:top w:val="single" w:sz="4" w:space="0" w:color="auto"/>
              <w:left w:val="single" w:sz="4" w:space="0" w:color="auto"/>
              <w:bottom w:val="single" w:sz="4" w:space="0" w:color="auto"/>
              <w:right w:val="single" w:sz="4" w:space="0" w:color="auto"/>
            </w:tcBorders>
          </w:tcPr>
          <w:p w:rsidR="001B1F65" w:rsidRPr="00667AA5" w:rsidRDefault="00E41A88" w:rsidP="00523CE5">
            <w:pPr>
              <w:pStyle w:val="7"/>
              <w:spacing w:before="0" w:after="0"/>
              <w:rPr>
                <w:lang w:val="uk-UA"/>
              </w:rPr>
            </w:pPr>
            <w:r w:rsidRPr="00667AA5">
              <w:rPr>
                <w:lang w:val="uk-UA"/>
              </w:rPr>
              <w:t>Січень-лютий місяць</w:t>
            </w:r>
          </w:p>
        </w:tc>
        <w:tc>
          <w:tcPr>
            <w:tcW w:w="2068"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Виконавчий комітет Фастівської міської ради, ЦНАП</w:t>
            </w:r>
          </w:p>
        </w:tc>
      </w:tr>
      <w:tr w:rsidR="001B1F65" w:rsidRPr="00E93AEC" w:rsidTr="00EC6AD8">
        <w:trPr>
          <w:trHeight w:val="764"/>
        </w:trPr>
        <w:tc>
          <w:tcPr>
            <w:tcW w:w="6096" w:type="dxa"/>
            <w:tcBorders>
              <w:top w:val="single" w:sz="4" w:space="0" w:color="auto"/>
              <w:left w:val="single" w:sz="4" w:space="0" w:color="auto"/>
              <w:bottom w:val="single" w:sz="4" w:space="0" w:color="auto"/>
              <w:right w:val="single" w:sz="4" w:space="0" w:color="auto"/>
            </w:tcBorders>
          </w:tcPr>
          <w:p w:rsidR="001B1F65" w:rsidRPr="00667AA5" w:rsidRDefault="001B1F65" w:rsidP="00EC6AD8">
            <w:pPr>
              <w:pStyle w:val="7"/>
              <w:spacing w:before="0" w:after="0"/>
              <w:rPr>
                <w:rStyle w:val="21"/>
                <w:rFonts w:eastAsia="Calibri"/>
                <w:b w:val="0"/>
                <w:sz w:val="24"/>
                <w:szCs w:val="24"/>
              </w:rPr>
            </w:pPr>
            <w:r w:rsidRPr="00667AA5">
              <w:rPr>
                <w:lang w:val="uk-UA"/>
              </w:rPr>
              <w:t>Створення</w:t>
            </w:r>
            <w:r w:rsidR="00EC6AD8" w:rsidRPr="00667AA5">
              <w:rPr>
                <w:lang w:val="uk-UA"/>
              </w:rPr>
              <w:t xml:space="preserve"> територіального підрозділу для роботи адміністраторів у Борівському старостинському окрузі</w:t>
            </w:r>
            <w:r w:rsidRPr="00667AA5">
              <w:rPr>
                <w:lang w:val="uk-UA"/>
              </w:rPr>
              <w:t xml:space="preserve"> </w:t>
            </w:r>
            <w:r w:rsidR="00EC6AD8" w:rsidRPr="00667AA5">
              <w:rPr>
                <w:lang w:val="uk-UA"/>
              </w:rPr>
              <w:t>.</w:t>
            </w:r>
          </w:p>
        </w:tc>
        <w:tc>
          <w:tcPr>
            <w:tcW w:w="1509" w:type="dxa"/>
            <w:tcBorders>
              <w:top w:val="single" w:sz="4" w:space="0" w:color="auto"/>
              <w:left w:val="single" w:sz="4" w:space="0" w:color="auto"/>
              <w:bottom w:val="single" w:sz="4" w:space="0" w:color="auto"/>
              <w:right w:val="single" w:sz="4" w:space="0" w:color="auto"/>
            </w:tcBorders>
          </w:tcPr>
          <w:p w:rsidR="001B1F65" w:rsidRPr="00667AA5" w:rsidRDefault="00697BE7" w:rsidP="00523CE5">
            <w:pPr>
              <w:pStyle w:val="7"/>
              <w:spacing w:before="0" w:after="0"/>
              <w:rPr>
                <w:lang w:val="uk-UA"/>
              </w:rPr>
            </w:pPr>
            <w:r w:rsidRPr="00667AA5">
              <w:rPr>
                <w:lang w:val="uk-UA"/>
              </w:rPr>
              <w:t xml:space="preserve">Протягом </w:t>
            </w:r>
            <w:r w:rsidR="00523CE5" w:rsidRPr="00667AA5">
              <w:rPr>
                <w:lang w:val="uk-UA"/>
              </w:rPr>
              <w:t xml:space="preserve"> </w:t>
            </w:r>
            <w:r w:rsidR="001B1F65" w:rsidRPr="00667AA5">
              <w:rPr>
                <w:lang w:val="uk-UA"/>
              </w:rPr>
              <w:t>року</w:t>
            </w:r>
          </w:p>
        </w:tc>
        <w:tc>
          <w:tcPr>
            <w:tcW w:w="2068"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Виконавчий комітет Фастівської міської ради, ЦНАП</w:t>
            </w:r>
          </w:p>
        </w:tc>
      </w:tr>
      <w:tr w:rsidR="001B1F65" w:rsidRPr="00E93AEC" w:rsidTr="00EC6AD8">
        <w:trPr>
          <w:trHeight w:val="534"/>
        </w:trPr>
        <w:tc>
          <w:tcPr>
            <w:tcW w:w="6096" w:type="dxa"/>
            <w:tcBorders>
              <w:top w:val="single" w:sz="4" w:space="0" w:color="auto"/>
              <w:left w:val="single" w:sz="4" w:space="0" w:color="auto"/>
              <w:bottom w:val="single" w:sz="4" w:space="0" w:color="auto"/>
              <w:right w:val="single" w:sz="4" w:space="0" w:color="auto"/>
            </w:tcBorders>
          </w:tcPr>
          <w:p w:rsidR="001B1F65" w:rsidRPr="00667AA5" w:rsidRDefault="001B1F65" w:rsidP="00E41A88">
            <w:pPr>
              <w:pStyle w:val="7"/>
              <w:spacing w:before="0" w:after="0"/>
              <w:rPr>
                <w:lang w:val="uk-UA"/>
              </w:rPr>
            </w:pPr>
            <w:r w:rsidRPr="00667AA5">
              <w:rPr>
                <w:lang w:val="uk-UA"/>
              </w:rPr>
              <w:t xml:space="preserve">Проведення </w:t>
            </w:r>
            <w:r w:rsidR="00E41A88" w:rsidRPr="00667AA5">
              <w:rPr>
                <w:lang w:val="uk-UA"/>
              </w:rPr>
              <w:t>семінарів, тренінгів, вебінарів по підвищенню кваліфікації працівників</w:t>
            </w:r>
          </w:p>
        </w:tc>
        <w:tc>
          <w:tcPr>
            <w:tcW w:w="1509" w:type="dxa"/>
            <w:tcBorders>
              <w:top w:val="single" w:sz="4" w:space="0" w:color="auto"/>
              <w:left w:val="single" w:sz="4" w:space="0" w:color="auto"/>
              <w:bottom w:val="single" w:sz="4" w:space="0" w:color="auto"/>
              <w:right w:val="single" w:sz="4" w:space="0" w:color="auto"/>
            </w:tcBorders>
          </w:tcPr>
          <w:p w:rsidR="001B1F65" w:rsidRPr="00667AA5" w:rsidRDefault="00697BE7" w:rsidP="00523CE5">
            <w:pPr>
              <w:pStyle w:val="7"/>
              <w:spacing w:before="0" w:after="0"/>
              <w:rPr>
                <w:lang w:val="uk-UA"/>
              </w:rPr>
            </w:pPr>
            <w:r w:rsidRPr="00667AA5">
              <w:rPr>
                <w:lang w:val="uk-UA"/>
              </w:rPr>
              <w:t>Протягом 2021</w:t>
            </w:r>
            <w:r w:rsidR="001B1F65" w:rsidRPr="00667AA5">
              <w:rPr>
                <w:lang w:val="uk-UA"/>
              </w:rPr>
              <w:t xml:space="preserve"> року</w:t>
            </w:r>
          </w:p>
        </w:tc>
        <w:tc>
          <w:tcPr>
            <w:tcW w:w="2068"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Виконавчий комітет Фастівської міської ради, ЦНАП</w:t>
            </w:r>
          </w:p>
        </w:tc>
      </w:tr>
      <w:tr w:rsidR="001B1F65" w:rsidRPr="00E93AEC" w:rsidTr="00EC6AD8">
        <w:trPr>
          <w:trHeight w:val="716"/>
        </w:trPr>
        <w:tc>
          <w:tcPr>
            <w:tcW w:w="6096"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rFonts w:eastAsia="Calibri"/>
                <w:lang w:val="uk-UA"/>
              </w:rPr>
            </w:pPr>
            <w:r w:rsidRPr="00667AA5">
              <w:rPr>
                <w:lang w:val="uk-UA"/>
              </w:rPr>
              <w:lastRenderedPageBreak/>
              <w:t>В</w:t>
            </w:r>
            <w:r w:rsidRPr="00667AA5">
              <w:t>ивчення кращих практик організації надання адміністративних послуг Україні</w:t>
            </w:r>
          </w:p>
        </w:tc>
        <w:tc>
          <w:tcPr>
            <w:tcW w:w="1509" w:type="dxa"/>
            <w:tcBorders>
              <w:top w:val="single" w:sz="4" w:space="0" w:color="auto"/>
              <w:left w:val="single" w:sz="4" w:space="0" w:color="auto"/>
              <w:bottom w:val="single" w:sz="4" w:space="0" w:color="auto"/>
              <w:right w:val="single" w:sz="4" w:space="0" w:color="auto"/>
            </w:tcBorders>
          </w:tcPr>
          <w:p w:rsidR="001B1F65" w:rsidRPr="00667AA5" w:rsidRDefault="00E90710" w:rsidP="00523CE5">
            <w:pPr>
              <w:pStyle w:val="7"/>
              <w:spacing w:before="0" w:after="0"/>
              <w:rPr>
                <w:lang w:val="uk-UA"/>
              </w:rPr>
            </w:pPr>
            <w:r w:rsidRPr="00667AA5">
              <w:rPr>
                <w:lang w:val="uk-UA"/>
              </w:rPr>
              <w:t xml:space="preserve">Протягом </w:t>
            </w:r>
            <w:r w:rsidR="001B1F65" w:rsidRPr="00667AA5">
              <w:rPr>
                <w:lang w:val="uk-UA"/>
              </w:rPr>
              <w:t>року</w:t>
            </w:r>
          </w:p>
        </w:tc>
        <w:tc>
          <w:tcPr>
            <w:tcW w:w="2068" w:type="dxa"/>
            <w:tcBorders>
              <w:top w:val="single" w:sz="4" w:space="0" w:color="auto"/>
              <w:left w:val="single" w:sz="4" w:space="0" w:color="auto"/>
              <w:bottom w:val="single" w:sz="4" w:space="0" w:color="auto"/>
              <w:right w:val="single" w:sz="4" w:space="0" w:color="auto"/>
            </w:tcBorders>
          </w:tcPr>
          <w:p w:rsidR="001B1F65" w:rsidRPr="00667AA5" w:rsidRDefault="001B1F65" w:rsidP="00523CE5">
            <w:pPr>
              <w:pStyle w:val="7"/>
              <w:spacing w:before="0" w:after="0"/>
              <w:rPr>
                <w:lang w:val="uk-UA"/>
              </w:rPr>
            </w:pPr>
            <w:r w:rsidRPr="00667AA5">
              <w:rPr>
                <w:lang w:val="uk-UA"/>
              </w:rPr>
              <w:t>Виконавчий комітет Фастівської міської ради, ЦНАП</w:t>
            </w:r>
          </w:p>
        </w:tc>
      </w:tr>
      <w:tr w:rsidR="009A09B8" w:rsidRPr="00E93AEC" w:rsidTr="00EC6AD8">
        <w:trPr>
          <w:trHeight w:val="716"/>
        </w:trPr>
        <w:tc>
          <w:tcPr>
            <w:tcW w:w="6096" w:type="dxa"/>
            <w:tcBorders>
              <w:top w:val="single" w:sz="4" w:space="0" w:color="auto"/>
              <w:left w:val="single" w:sz="4" w:space="0" w:color="auto"/>
              <w:bottom w:val="single" w:sz="4" w:space="0" w:color="auto"/>
              <w:right w:val="single" w:sz="4" w:space="0" w:color="auto"/>
            </w:tcBorders>
          </w:tcPr>
          <w:p w:rsidR="009A09B8" w:rsidRPr="00667AA5" w:rsidRDefault="009A09B8" w:rsidP="00523CE5">
            <w:pPr>
              <w:pStyle w:val="7"/>
              <w:spacing w:before="0" w:after="0"/>
              <w:rPr>
                <w:lang w:val="uk-UA"/>
              </w:rPr>
            </w:pPr>
            <w:r w:rsidRPr="00667AA5">
              <w:rPr>
                <w:lang w:val="uk-UA"/>
              </w:rPr>
              <w:t>Надання консультацій громадянам, які звертаються до відділу з питань державної реєстрації юридичних осіб та фізичних осіб-підприємців, проведення державної реєстрації юридичних осіб та фізичних осіб-підприємців, надання інформації з Єдиного державного реєстру юридичних осіб та фізичних осіб-підприємців згідно ЗУ «Про державну реєстрацію юридичних осіб, фізичних осіб-підприємців та громадських формувань» та інших чинних підзаконних нормативно-правових актів.</w:t>
            </w:r>
          </w:p>
        </w:tc>
        <w:tc>
          <w:tcPr>
            <w:tcW w:w="1509" w:type="dxa"/>
            <w:tcBorders>
              <w:top w:val="single" w:sz="4" w:space="0" w:color="auto"/>
              <w:left w:val="single" w:sz="4" w:space="0" w:color="auto"/>
              <w:bottom w:val="single" w:sz="4" w:space="0" w:color="auto"/>
              <w:right w:val="single" w:sz="4" w:space="0" w:color="auto"/>
            </w:tcBorders>
          </w:tcPr>
          <w:p w:rsidR="009A09B8" w:rsidRPr="00667AA5" w:rsidRDefault="00697BE7" w:rsidP="00523CE5">
            <w:pPr>
              <w:pStyle w:val="7"/>
              <w:spacing w:before="0" w:after="0"/>
              <w:rPr>
                <w:lang w:val="uk-UA"/>
              </w:rPr>
            </w:pPr>
            <w:r w:rsidRPr="00667AA5">
              <w:rPr>
                <w:lang w:val="uk-UA"/>
              </w:rPr>
              <w:t xml:space="preserve">Протягом </w:t>
            </w:r>
            <w:r w:rsidR="009A09B8" w:rsidRPr="00667AA5">
              <w:rPr>
                <w:lang w:val="uk-UA"/>
              </w:rPr>
              <w:t>року</w:t>
            </w:r>
          </w:p>
        </w:tc>
        <w:tc>
          <w:tcPr>
            <w:tcW w:w="2068" w:type="dxa"/>
            <w:tcBorders>
              <w:top w:val="single" w:sz="4" w:space="0" w:color="auto"/>
              <w:left w:val="single" w:sz="4" w:space="0" w:color="auto"/>
              <w:bottom w:val="single" w:sz="4" w:space="0" w:color="auto"/>
              <w:right w:val="single" w:sz="4" w:space="0" w:color="auto"/>
            </w:tcBorders>
          </w:tcPr>
          <w:p w:rsidR="009A09B8" w:rsidRPr="00667AA5" w:rsidRDefault="009A09B8" w:rsidP="00523CE5">
            <w:pPr>
              <w:pStyle w:val="7"/>
              <w:spacing w:before="0" w:after="0"/>
              <w:rPr>
                <w:lang w:val="uk-UA"/>
              </w:rPr>
            </w:pPr>
            <w:r w:rsidRPr="00667AA5">
              <w:rPr>
                <w:lang w:val="uk-UA"/>
              </w:rPr>
              <w:t>Виконавчий комітет Фастівської міської ради, відділ державної реєстрації юридичних осіб, фізичних осіб-підприємців, прав на нерухоме майно та їх обтяжень</w:t>
            </w:r>
          </w:p>
        </w:tc>
      </w:tr>
      <w:tr w:rsidR="009A09B8" w:rsidRPr="00E93AEC" w:rsidTr="00EC6AD8">
        <w:trPr>
          <w:trHeight w:val="716"/>
        </w:trPr>
        <w:tc>
          <w:tcPr>
            <w:tcW w:w="6096" w:type="dxa"/>
            <w:tcBorders>
              <w:top w:val="single" w:sz="4" w:space="0" w:color="auto"/>
              <w:left w:val="single" w:sz="4" w:space="0" w:color="auto"/>
              <w:bottom w:val="single" w:sz="4" w:space="0" w:color="auto"/>
              <w:right w:val="single" w:sz="4" w:space="0" w:color="auto"/>
            </w:tcBorders>
          </w:tcPr>
          <w:p w:rsidR="009A09B8" w:rsidRPr="00667AA5" w:rsidRDefault="009A09B8" w:rsidP="00523CE5">
            <w:pPr>
              <w:pStyle w:val="7"/>
              <w:spacing w:before="0" w:after="0"/>
              <w:rPr>
                <w:lang w:val="uk-UA"/>
              </w:rPr>
            </w:pPr>
            <w:r w:rsidRPr="00667AA5">
              <w:rPr>
                <w:lang w:val="uk-UA"/>
              </w:rPr>
              <w:t xml:space="preserve">Надання консультацій та інформації громадянам з Державного реєстру прав на нерухоме майно </w:t>
            </w:r>
          </w:p>
        </w:tc>
        <w:tc>
          <w:tcPr>
            <w:tcW w:w="1509" w:type="dxa"/>
            <w:tcBorders>
              <w:top w:val="single" w:sz="4" w:space="0" w:color="auto"/>
              <w:left w:val="single" w:sz="4" w:space="0" w:color="auto"/>
              <w:bottom w:val="single" w:sz="4" w:space="0" w:color="auto"/>
              <w:right w:val="single" w:sz="4" w:space="0" w:color="auto"/>
            </w:tcBorders>
          </w:tcPr>
          <w:p w:rsidR="009A09B8" w:rsidRPr="00667AA5" w:rsidRDefault="00E90710" w:rsidP="00523CE5">
            <w:pPr>
              <w:pStyle w:val="7"/>
              <w:spacing w:before="0" w:after="0"/>
              <w:rPr>
                <w:lang w:val="uk-UA"/>
              </w:rPr>
            </w:pPr>
            <w:r w:rsidRPr="00667AA5">
              <w:rPr>
                <w:lang w:val="uk-UA"/>
              </w:rPr>
              <w:t xml:space="preserve">Протягом </w:t>
            </w:r>
            <w:r w:rsidR="009A09B8" w:rsidRPr="00667AA5">
              <w:rPr>
                <w:lang w:val="uk-UA"/>
              </w:rPr>
              <w:t>року</w:t>
            </w:r>
          </w:p>
        </w:tc>
        <w:tc>
          <w:tcPr>
            <w:tcW w:w="2068" w:type="dxa"/>
            <w:tcBorders>
              <w:top w:val="single" w:sz="4" w:space="0" w:color="auto"/>
              <w:left w:val="single" w:sz="4" w:space="0" w:color="auto"/>
              <w:bottom w:val="single" w:sz="4" w:space="0" w:color="auto"/>
              <w:right w:val="single" w:sz="4" w:space="0" w:color="auto"/>
            </w:tcBorders>
          </w:tcPr>
          <w:p w:rsidR="009A09B8" w:rsidRPr="00667AA5" w:rsidRDefault="009A09B8" w:rsidP="00523CE5">
            <w:pPr>
              <w:pStyle w:val="7"/>
              <w:spacing w:before="0" w:after="0"/>
              <w:rPr>
                <w:lang w:val="uk-UA"/>
              </w:rPr>
            </w:pPr>
            <w:r w:rsidRPr="00667AA5">
              <w:rPr>
                <w:lang w:val="uk-UA"/>
              </w:rPr>
              <w:t>Виконавчий комітет Фастівської міської ради, відділ державної реєстрації юридичних осіб, фізичних осіб-підприємців, прав на нерухоме майно та їх обтяжень</w:t>
            </w:r>
          </w:p>
        </w:tc>
      </w:tr>
      <w:tr w:rsidR="009A09B8" w:rsidRPr="00E93AEC" w:rsidTr="00EC6AD8">
        <w:trPr>
          <w:trHeight w:val="716"/>
        </w:trPr>
        <w:tc>
          <w:tcPr>
            <w:tcW w:w="6096" w:type="dxa"/>
            <w:tcBorders>
              <w:top w:val="single" w:sz="4" w:space="0" w:color="auto"/>
              <w:left w:val="single" w:sz="4" w:space="0" w:color="auto"/>
              <w:bottom w:val="single" w:sz="4" w:space="0" w:color="auto"/>
              <w:right w:val="single" w:sz="4" w:space="0" w:color="auto"/>
            </w:tcBorders>
          </w:tcPr>
          <w:p w:rsidR="009A09B8" w:rsidRPr="00667AA5" w:rsidRDefault="009A09B8" w:rsidP="00523CE5">
            <w:pPr>
              <w:pStyle w:val="7"/>
              <w:spacing w:before="0" w:after="0"/>
              <w:rPr>
                <w:lang w:val="uk-UA"/>
              </w:rPr>
            </w:pPr>
            <w:r w:rsidRPr="00667AA5">
              <w:rPr>
                <w:lang w:val="uk-UA"/>
              </w:rPr>
              <w:t>Забезпечення обліку, ведення та зберігання реєстраційних справ юридичних осіб, фізичних осіб-підприємців, прав на нерухоме майно та їх обтяжень згідно вимог чинного законодавстваУкраїни</w:t>
            </w:r>
          </w:p>
        </w:tc>
        <w:tc>
          <w:tcPr>
            <w:tcW w:w="1509" w:type="dxa"/>
            <w:tcBorders>
              <w:top w:val="single" w:sz="4" w:space="0" w:color="auto"/>
              <w:left w:val="single" w:sz="4" w:space="0" w:color="auto"/>
              <w:bottom w:val="single" w:sz="4" w:space="0" w:color="auto"/>
              <w:right w:val="single" w:sz="4" w:space="0" w:color="auto"/>
            </w:tcBorders>
          </w:tcPr>
          <w:p w:rsidR="009A09B8" w:rsidRPr="00667AA5" w:rsidRDefault="00697BE7" w:rsidP="00523CE5">
            <w:pPr>
              <w:pStyle w:val="7"/>
              <w:spacing w:before="0" w:after="0"/>
              <w:rPr>
                <w:lang w:val="uk-UA"/>
              </w:rPr>
            </w:pPr>
            <w:r w:rsidRPr="00667AA5">
              <w:rPr>
                <w:lang w:val="uk-UA"/>
              </w:rPr>
              <w:t xml:space="preserve">Протягом </w:t>
            </w:r>
            <w:r w:rsidR="009A09B8" w:rsidRPr="00667AA5">
              <w:rPr>
                <w:lang w:val="uk-UA"/>
              </w:rPr>
              <w:t xml:space="preserve"> року</w:t>
            </w:r>
          </w:p>
        </w:tc>
        <w:tc>
          <w:tcPr>
            <w:tcW w:w="2068" w:type="dxa"/>
            <w:tcBorders>
              <w:top w:val="single" w:sz="4" w:space="0" w:color="auto"/>
              <w:left w:val="single" w:sz="4" w:space="0" w:color="auto"/>
              <w:bottom w:val="single" w:sz="4" w:space="0" w:color="auto"/>
              <w:right w:val="single" w:sz="4" w:space="0" w:color="auto"/>
            </w:tcBorders>
          </w:tcPr>
          <w:p w:rsidR="009A09B8" w:rsidRPr="00667AA5" w:rsidRDefault="009A09B8" w:rsidP="00523CE5">
            <w:pPr>
              <w:pStyle w:val="7"/>
              <w:spacing w:before="0" w:after="0"/>
              <w:rPr>
                <w:lang w:val="uk-UA"/>
              </w:rPr>
            </w:pPr>
            <w:r w:rsidRPr="00667AA5">
              <w:rPr>
                <w:lang w:val="uk-UA"/>
              </w:rPr>
              <w:t>Виконавчий комітет Фастівської міської ради, відділ державної реєстрації юридичних осіб, фізичних осіб-підприємців, прав на нерухоме майно та їх обтяжень</w:t>
            </w:r>
          </w:p>
        </w:tc>
      </w:tr>
      <w:tr w:rsidR="00AE1BA4" w:rsidRPr="00E93AEC" w:rsidTr="00EC6AD8">
        <w:trPr>
          <w:trHeight w:val="716"/>
        </w:trPr>
        <w:tc>
          <w:tcPr>
            <w:tcW w:w="6096" w:type="dxa"/>
            <w:tcBorders>
              <w:top w:val="single" w:sz="4" w:space="0" w:color="auto"/>
              <w:left w:val="single" w:sz="4" w:space="0" w:color="auto"/>
              <w:bottom w:val="single" w:sz="4" w:space="0" w:color="auto"/>
              <w:right w:val="single" w:sz="4" w:space="0" w:color="auto"/>
            </w:tcBorders>
          </w:tcPr>
          <w:p w:rsidR="00AE1BA4" w:rsidRPr="00667AA5" w:rsidRDefault="00AE1BA4" w:rsidP="00523CE5">
            <w:pPr>
              <w:pStyle w:val="7"/>
              <w:spacing w:before="0" w:after="0"/>
              <w:ind w:firstLine="34"/>
              <w:rPr>
                <w:lang w:val="uk-UA"/>
              </w:rPr>
            </w:pPr>
            <w:r w:rsidRPr="00667AA5">
              <w:rPr>
                <w:lang w:val="uk-UA"/>
              </w:rPr>
              <w:t>Контроль за станом інформаційних та технологічних карток з надання адміністративних послуг у сфері державної реєстрації юридичних осіб, фізичних осіб-підприємців, прав на нерухоме майно та їх обтяжень у відповідності з вимогами чинного законодавства України.</w:t>
            </w:r>
          </w:p>
        </w:tc>
        <w:tc>
          <w:tcPr>
            <w:tcW w:w="1509" w:type="dxa"/>
            <w:tcBorders>
              <w:top w:val="single" w:sz="4" w:space="0" w:color="auto"/>
              <w:left w:val="single" w:sz="4" w:space="0" w:color="auto"/>
              <w:bottom w:val="single" w:sz="4" w:space="0" w:color="auto"/>
              <w:right w:val="single" w:sz="4" w:space="0" w:color="auto"/>
            </w:tcBorders>
          </w:tcPr>
          <w:p w:rsidR="00AE1BA4" w:rsidRPr="00667AA5" w:rsidRDefault="00697BE7" w:rsidP="00523CE5">
            <w:pPr>
              <w:pStyle w:val="7"/>
              <w:spacing w:before="0" w:after="0"/>
              <w:rPr>
                <w:lang w:val="uk-UA"/>
              </w:rPr>
            </w:pPr>
            <w:r w:rsidRPr="00667AA5">
              <w:rPr>
                <w:lang w:val="uk-UA"/>
              </w:rPr>
              <w:t xml:space="preserve">Протягом </w:t>
            </w:r>
            <w:r w:rsidR="00AE1BA4" w:rsidRPr="00667AA5">
              <w:rPr>
                <w:lang w:val="uk-UA"/>
              </w:rPr>
              <w:t>року</w:t>
            </w:r>
          </w:p>
        </w:tc>
        <w:tc>
          <w:tcPr>
            <w:tcW w:w="2068" w:type="dxa"/>
            <w:tcBorders>
              <w:top w:val="single" w:sz="4" w:space="0" w:color="auto"/>
              <w:left w:val="single" w:sz="4" w:space="0" w:color="auto"/>
              <w:bottom w:val="single" w:sz="4" w:space="0" w:color="auto"/>
              <w:right w:val="single" w:sz="4" w:space="0" w:color="auto"/>
            </w:tcBorders>
          </w:tcPr>
          <w:p w:rsidR="00AE1BA4" w:rsidRPr="00667AA5" w:rsidRDefault="00AE1BA4" w:rsidP="00523CE5">
            <w:pPr>
              <w:pStyle w:val="7"/>
              <w:spacing w:before="0" w:after="0"/>
              <w:rPr>
                <w:lang w:val="uk-UA"/>
              </w:rPr>
            </w:pPr>
            <w:r w:rsidRPr="00667AA5">
              <w:rPr>
                <w:lang w:val="uk-UA"/>
              </w:rPr>
              <w:t>Виконавчий комітет Фастівської міської ради, відділ державної реєстрації юридичних осіб, фізичних осіб-підприємців, прав на нерухоме майно та їх обтяжень</w:t>
            </w:r>
          </w:p>
        </w:tc>
      </w:tr>
    </w:tbl>
    <w:p w:rsidR="00385EC8" w:rsidRPr="00667AA5" w:rsidRDefault="00385EC8" w:rsidP="001B320E">
      <w:pPr>
        <w:pStyle w:val="7"/>
        <w:spacing w:before="0" w:after="0"/>
        <w:ind w:firstLine="709"/>
        <w:rPr>
          <w:b/>
          <w:i/>
          <w:lang w:val="uk-UA"/>
        </w:rPr>
      </w:pPr>
    </w:p>
    <w:p w:rsidR="00406CEF" w:rsidRPr="00667AA5" w:rsidRDefault="00E33FA3" w:rsidP="001B320E">
      <w:pPr>
        <w:pStyle w:val="7"/>
        <w:spacing w:before="0" w:after="0"/>
        <w:ind w:firstLine="709"/>
        <w:rPr>
          <w:b/>
          <w:i/>
          <w:lang w:val="uk-UA"/>
        </w:rPr>
      </w:pPr>
      <w:r w:rsidRPr="00E33FA3">
        <w:rPr>
          <w:b/>
          <w:i/>
          <w:noProof/>
        </w:rPr>
        <w:lastRenderedPageBreak/>
        <w:pict>
          <v:shape id="_x0000_s1174" type="#_x0000_t176" style="position:absolute;left:0;text-align:left;margin-left:1.9pt;margin-top:8pt;width:486.2pt;height:26.65pt;z-index:251721728" fillcolor="#00b0f0" strokecolor="#92cddc" strokeweight="1pt">
            <v:fill color2="#b6dde8"/>
            <v:shadow on="t" type="perspective" color="#205867" opacity=".5" offset="1pt" offset2="-3pt"/>
            <v:textbox>
              <w:txbxContent>
                <w:p w:rsidR="00000832" w:rsidRPr="0025248C" w:rsidRDefault="00000832" w:rsidP="00F44B44">
                  <w:pPr>
                    <w:jc w:val="center"/>
                    <w:rPr>
                      <w:b/>
                      <w:sz w:val="28"/>
                      <w:szCs w:val="28"/>
                      <w:lang w:val="uk-UA"/>
                    </w:rPr>
                  </w:pPr>
                  <w:r w:rsidRPr="0025248C">
                    <w:rPr>
                      <w:b/>
                      <w:sz w:val="28"/>
                      <w:szCs w:val="28"/>
                      <w:lang w:val="uk-UA"/>
                    </w:rPr>
                    <w:t>2.6.3. Розвиток демократичних ініціатив</w:t>
                  </w:r>
                </w:p>
                <w:p w:rsidR="00000832" w:rsidRPr="00837870" w:rsidRDefault="00000832" w:rsidP="00F44B44">
                  <w:pPr>
                    <w:ind w:left="360"/>
                    <w:jc w:val="center"/>
                    <w:rPr>
                      <w:b/>
                      <w:sz w:val="28"/>
                      <w:szCs w:val="28"/>
                      <w:lang w:val="uk-UA"/>
                    </w:rPr>
                  </w:pPr>
                </w:p>
              </w:txbxContent>
            </v:textbox>
          </v:shape>
        </w:pict>
      </w:r>
    </w:p>
    <w:p w:rsidR="00BC66E9" w:rsidRPr="00667AA5" w:rsidRDefault="00BC66E9" w:rsidP="001B320E">
      <w:pPr>
        <w:pStyle w:val="7"/>
        <w:spacing w:before="0" w:after="0"/>
        <w:ind w:firstLine="709"/>
        <w:rPr>
          <w:b/>
          <w:i/>
          <w:lang w:val="uk-UA"/>
        </w:rPr>
      </w:pPr>
    </w:p>
    <w:p w:rsidR="003B0A94" w:rsidRPr="00667AA5" w:rsidRDefault="003B0A94" w:rsidP="001B320E">
      <w:pPr>
        <w:pStyle w:val="7"/>
        <w:spacing w:before="0" w:after="0"/>
        <w:ind w:firstLine="709"/>
        <w:rPr>
          <w:b/>
          <w:i/>
          <w:shd w:val="clear" w:color="auto" w:fill="FFFFFF"/>
          <w:lang w:val="uk-UA"/>
        </w:rPr>
      </w:pPr>
    </w:p>
    <w:p w:rsidR="00D919EE" w:rsidRPr="00667AA5" w:rsidRDefault="00BC66E9" w:rsidP="001B320E">
      <w:pPr>
        <w:pStyle w:val="7"/>
        <w:spacing w:before="0" w:after="0"/>
        <w:ind w:firstLine="709"/>
        <w:rPr>
          <w:b/>
          <w:i/>
          <w:shd w:val="clear" w:color="auto" w:fill="FFFFFF"/>
          <w:lang w:val="uk-UA"/>
        </w:rPr>
      </w:pPr>
      <w:r w:rsidRPr="00667AA5">
        <w:rPr>
          <w:b/>
          <w:i/>
          <w:shd w:val="clear" w:color="auto" w:fill="FFFFFF"/>
          <w:lang w:val="uk-UA"/>
        </w:rPr>
        <w:t>Головна мета:</w:t>
      </w:r>
    </w:p>
    <w:p w:rsidR="00E84CD7" w:rsidRPr="00667AA5" w:rsidRDefault="00BF54FF" w:rsidP="001B320E">
      <w:pPr>
        <w:pStyle w:val="7"/>
        <w:spacing w:before="0" w:after="0"/>
        <w:ind w:firstLine="709"/>
        <w:jc w:val="both"/>
        <w:rPr>
          <w:shd w:val="clear" w:color="auto" w:fill="FFFFFF"/>
          <w:lang w:val="uk-UA"/>
        </w:rPr>
      </w:pPr>
      <w:r w:rsidRPr="00667AA5">
        <w:rPr>
          <w:shd w:val="clear" w:color="auto" w:fill="FFFFFF"/>
          <w:lang w:val="uk-UA"/>
        </w:rPr>
        <w:t>з</w:t>
      </w:r>
      <w:r w:rsidR="00E84CD7" w:rsidRPr="00667AA5">
        <w:rPr>
          <w:shd w:val="clear" w:color="auto" w:fill="FFFFFF"/>
        </w:rPr>
        <w:t xml:space="preserve">алучення КСОН, ІГС до участі в демократичних процесах, покращення комунікації та взаємодії, а також формування довіри </w:t>
      </w:r>
      <w:r w:rsidR="001735AC" w:rsidRPr="00667AA5">
        <w:rPr>
          <w:shd w:val="clear" w:color="auto" w:fill="FFFFFF"/>
          <w:lang w:val="uk-UA"/>
        </w:rPr>
        <w:t>та з</w:t>
      </w:r>
      <w:r w:rsidR="00E84CD7" w:rsidRPr="00667AA5">
        <w:rPr>
          <w:shd w:val="clear" w:color="auto" w:fill="FFFFFF"/>
          <w:lang w:val="uk-UA"/>
        </w:rPr>
        <w:t xml:space="preserve"> метою конструктивної роб</w:t>
      </w:r>
      <w:r w:rsidR="00977156" w:rsidRPr="00667AA5">
        <w:rPr>
          <w:shd w:val="clear" w:color="auto" w:fill="FFFFFF"/>
          <w:lang w:val="uk-UA"/>
        </w:rPr>
        <w:t>оти задля розвитку Фастівської М</w:t>
      </w:r>
      <w:r w:rsidR="00E84CD7" w:rsidRPr="00667AA5">
        <w:rPr>
          <w:shd w:val="clear" w:color="auto" w:fill="FFFFFF"/>
          <w:lang w:val="uk-UA"/>
        </w:rPr>
        <w:t>ТГ.</w:t>
      </w:r>
    </w:p>
    <w:p w:rsidR="00E84CD7" w:rsidRPr="00667AA5" w:rsidRDefault="0025248C" w:rsidP="001B320E">
      <w:pPr>
        <w:ind w:firstLine="709"/>
        <w:jc w:val="both"/>
        <w:rPr>
          <w:b/>
          <w:i/>
          <w:shd w:val="clear" w:color="auto" w:fill="FFFFFF"/>
          <w:lang w:val="uk-UA"/>
        </w:rPr>
      </w:pPr>
      <w:r w:rsidRPr="00667AA5">
        <w:rPr>
          <w:b/>
          <w:i/>
          <w:shd w:val="clear" w:color="auto" w:fill="FFFFFF"/>
        </w:rPr>
        <w:t>Пріоритети:</w:t>
      </w:r>
    </w:p>
    <w:p w:rsidR="00E84CD7" w:rsidRPr="00667AA5" w:rsidRDefault="00E84CD7" w:rsidP="001B320E">
      <w:pPr>
        <w:ind w:firstLine="709"/>
        <w:jc w:val="both"/>
      </w:pPr>
      <w:r w:rsidRPr="00667AA5">
        <w:t>1.Сприяння впровадженню демократичних ініціатив шляхом проведення відповідних заходів.</w:t>
      </w:r>
    </w:p>
    <w:p w:rsidR="00E84CD7" w:rsidRPr="00667AA5" w:rsidRDefault="00E84CD7" w:rsidP="001B320E">
      <w:pPr>
        <w:ind w:firstLine="709"/>
        <w:jc w:val="both"/>
      </w:pPr>
      <w:r w:rsidRPr="00667AA5">
        <w:t>2. Підвищення рівня довіри шляхом співпраці у відповідних проектах із ІГ</w:t>
      </w:r>
      <w:r w:rsidRPr="00667AA5">
        <w:rPr>
          <w:lang w:val="uk-UA"/>
        </w:rPr>
        <w:t xml:space="preserve">С </w:t>
      </w:r>
      <w:r w:rsidRPr="00667AA5">
        <w:t xml:space="preserve">(Громадською, Молодіжною  радами), ОСН та іншими спільнотами </w:t>
      </w:r>
      <w:r w:rsidRPr="00667AA5">
        <w:rPr>
          <w:lang w:val="uk-UA"/>
        </w:rPr>
        <w:t xml:space="preserve">Фастівської </w:t>
      </w:r>
      <w:r w:rsidR="007D49CF" w:rsidRPr="00667AA5">
        <w:rPr>
          <w:lang w:val="uk-UA"/>
        </w:rPr>
        <w:t xml:space="preserve">міської </w:t>
      </w:r>
      <w:r w:rsidRPr="00667AA5">
        <w:rPr>
          <w:lang w:val="uk-UA"/>
        </w:rPr>
        <w:t>територіальної громади</w:t>
      </w:r>
      <w:r w:rsidRPr="00667AA5">
        <w:t>.</w:t>
      </w:r>
    </w:p>
    <w:p w:rsidR="00E84CD7" w:rsidRPr="00667AA5" w:rsidRDefault="00E84CD7" w:rsidP="001B320E">
      <w:pPr>
        <w:ind w:firstLine="709"/>
        <w:jc w:val="both"/>
      </w:pPr>
      <w:r w:rsidRPr="00667AA5">
        <w:t>3.Навчання завідувача сектору з питань відання сектору задля</w:t>
      </w:r>
      <w:r w:rsidRPr="00667AA5">
        <w:rPr>
          <w:lang w:val="uk-UA"/>
        </w:rPr>
        <w:t xml:space="preserve"> впровадження інноваційних пі</w:t>
      </w:r>
      <w:r w:rsidR="007D49CF" w:rsidRPr="00667AA5">
        <w:rPr>
          <w:lang w:val="uk-UA"/>
        </w:rPr>
        <w:t>дходів у роботі з інституціями М</w:t>
      </w:r>
      <w:r w:rsidRPr="00667AA5">
        <w:rPr>
          <w:lang w:val="uk-UA"/>
        </w:rPr>
        <w:t>ТГ</w:t>
      </w:r>
      <w:r w:rsidRPr="00667AA5">
        <w:t>.</w:t>
      </w:r>
    </w:p>
    <w:p w:rsidR="00E84CD7" w:rsidRPr="00667AA5" w:rsidRDefault="00E84CD7" w:rsidP="001B320E">
      <w:pPr>
        <w:ind w:firstLine="709"/>
        <w:jc w:val="both"/>
        <w:rPr>
          <w:lang w:val="uk-UA"/>
        </w:rPr>
      </w:pPr>
      <w:r w:rsidRPr="00667AA5">
        <w:t>4.Проведення тренінгів та семінарів для представників КСОН та представників Громадської ради з метою поглиблення зн</w:t>
      </w:r>
      <w:r w:rsidR="007D49CF" w:rsidRPr="00667AA5">
        <w:t>ань та розуміння взаємодії з органом місцевого самоврядування територіальної громади</w:t>
      </w:r>
      <w:r w:rsidRPr="00667AA5">
        <w:t>.</w:t>
      </w:r>
    </w:p>
    <w:p w:rsidR="00697BE7" w:rsidRPr="00667AA5" w:rsidRDefault="00697BE7" w:rsidP="001B320E">
      <w:pPr>
        <w:ind w:firstLine="709"/>
        <w:jc w:val="both"/>
        <w:rPr>
          <w:lang w:val="uk-UA"/>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2199"/>
        <w:gridCol w:w="2288"/>
        <w:gridCol w:w="1876"/>
      </w:tblGrid>
      <w:tr w:rsidR="00E84CD7" w:rsidRPr="00667AA5" w:rsidTr="00523CE5">
        <w:tc>
          <w:tcPr>
            <w:tcW w:w="3134" w:type="dxa"/>
            <w:tcBorders>
              <w:top w:val="single" w:sz="4" w:space="0" w:color="auto"/>
              <w:left w:val="single" w:sz="4" w:space="0" w:color="auto"/>
              <w:bottom w:val="single" w:sz="4" w:space="0" w:color="auto"/>
              <w:right w:val="single" w:sz="4" w:space="0" w:color="auto"/>
            </w:tcBorders>
            <w:hideMark/>
          </w:tcPr>
          <w:p w:rsidR="00E84CD7" w:rsidRPr="00667AA5" w:rsidRDefault="00E84CD7" w:rsidP="00C337EA">
            <w:pPr>
              <w:rPr>
                <w:b/>
                <w:i/>
                <w:lang w:val="uk-UA" w:eastAsia="en-US"/>
              </w:rPr>
            </w:pPr>
            <w:r w:rsidRPr="00667AA5">
              <w:rPr>
                <w:b/>
                <w:i/>
              </w:rPr>
              <w:t>Основні заходи (та або проекти)</w:t>
            </w:r>
          </w:p>
        </w:tc>
        <w:tc>
          <w:tcPr>
            <w:tcW w:w="2199" w:type="dxa"/>
            <w:tcBorders>
              <w:top w:val="single" w:sz="4" w:space="0" w:color="auto"/>
              <w:left w:val="single" w:sz="4" w:space="0" w:color="auto"/>
              <w:bottom w:val="single" w:sz="4" w:space="0" w:color="auto"/>
              <w:right w:val="single" w:sz="4" w:space="0" w:color="auto"/>
            </w:tcBorders>
            <w:hideMark/>
          </w:tcPr>
          <w:p w:rsidR="00E84CD7" w:rsidRPr="00667AA5" w:rsidRDefault="00E84CD7" w:rsidP="00C337EA">
            <w:pPr>
              <w:rPr>
                <w:b/>
                <w:i/>
                <w:lang w:val="uk-UA" w:eastAsia="en-US"/>
              </w:rPr>
            </w:pPr>
            <w:r w:rsidRPr="00667AA5">
              <w:rPr>
                <w:b/>
                <w:i/>
              </w:rPr>
              <w:t xml:space="preserve">Термін </w:t>
            </w:r>
            <w:r w:rsidRPr="00667AA5">
              <w:rPr>
                <w:b/>
                <w:i/>
                <w:lang w:val="uk-UA"/>
              </w:rPr>
              <w:t>в</w:t>
            </w:r>
            <w:r w:rsidRPr="00667AA5">
              <w:rPr>
                <w:b/>
                <w:i/>
              </w:rPr>
              <w:t>иконання</w:t>
            </w:r>
          </w:p>
        </w:tc>
        <w:tc>
          <w:tcPr>
            <w:tcW w:w="2288" w:type="dxa"/>
            <w:tcBorders>
              <w:top w:val="single" w:sz="4" w:space="0" w:color="auto"/>
              <w:left w:val="single" w:sz="4" w:space="0" w:color="auto"/>
              <w:bottom w:val="single" w:sz="4" w:space="0" w:color="auto"/>
              <w:right w:val="single" w:sz="4" w:space="0" w:color="auto"/>
            </w:tcBorders>
            <w:hideMark/>
          </w:tcPr>
          <w:p w:rsidR="00E84CD7" w:rsidRPr="00667AA5" w:rsidRDefault="00E84CD7" w:rsidP="00C337EA">
            <w:pPr>
              <w:rPr>
                <w:b/>
                <w:i/>
                <w:lang w:val="uk-UA" w:eastAsia="en-US"/>
              </w:rPr>
            </w:pPr>
            <w:r w:rsidRPr="00667AA5">
              <w:rPr>
                <w:b/>
                <w:i/>
              </w:rPr>
              <w:t>Відповідальний за виконання</w:t>
            </w:r>
          </w:p>
        </w:tc>
        <w:tc>
          <w:tcPr>
            <w:tcW w:w="1876" w:type="dxa"/>
            <w:tcBorders>
              <w:top w:val="single" w:sz="4" w:space="0" w:color="auto"/>
              <w:left w:val="single" w:sz="4" w:space="0" w:color="auto"/>
              <w:bottom w:val="single" w:sz="4" w:space="0" w:color="auto"/>
              <w:right w:val="single" w:sz="4" w:space="0" w:color="auto"/>
            </w:tcBorders>
            <w:hideMark/>
          </w:tcPr>
          <w:p w:rsidR="00E84CD7" w:rsidRPr="00667AA5" w:rsidRDefault="00E84CD7" w:rsidP="00C337EA">
            <w:pPr>
              <w:rPr>
                <w:b/>
                <w:i/>
                <w:lang w:val="uk-UA" w:eastAsia="en-US"/>
              </w:rPr>
            </w:pPr>
            <w:r w:rsidRPr="00667AA5">
              <w:rPr>
                <w:b/>
                <w:i/>
              </w:rPr>
              <w:t>Джерела фінансування</w:t>
            </w:r>
          </w:p>
        </w:tc>
      </w:tr>
      <w:tr w:rsidR="00E84CD7" w:rsidRPr="00667AA5" w:rsidTr="00523CE5">
        <w:tc>
          <w:tcPr>
            <w:tcW w:w="3134"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ind w:firstLine="34"/>
              <w:rPr>
                <w:lang w:val="uk-UA" w:eastAsia="en-US"/>
              </w:rPr>
            </w:pPr>
            <w:r w:rsidRPr="00667AA5">
              <w:t>Проведення заходів з метою втілення демократичних ініціатив.</w:t>
            </w:r>
          </w:p>
        </w:tc>
        <w:tc>
          <w:tcPr>
            <w:tcW w:w="2199"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ind w:firstLine="19"/>
              <w:jc w:val="center"/>
              <w:rPr>
                <w:lang w:val="uk-UA" w:eastAsia="en-US"/>
              </w:rPr>
            </w:pPr>
            <w:r w:rsidRPr="00667AA5">
              <w:t>Протягом року</w:t>
            </w:r>
          </w:p>
        </w:tc>
        <w:tc>
          <w:tcPr>
            <w:tcW w:w="2288"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jc w:val="center"/>
              <w:rPr>
                <w:lang w:val="uk-UA" w:eastAsia="en-US"/>
              </w:rPr>
            </w:pPr>
            <w:r w:rsidRPr="00667AA5">
              <w:rPr>
                <w:lang w:val="uk-UA"/>
              </w:rPr>
              <w:t>Виконавчий комітет Фастівської міської ради</w:t>
            </w:r>
          </w:p>
        </w:tc>
        <w:tc>
          <w:tcPr>
            <w:tcW w:w="1876" w:type="dxa"/>
            <w:tcBorders>
              <w:top w:val="single" w:sz="4" w:space="0" w:color="auto"/>
              <w:left w:val="single" w:sz="4" w:space="0" w:color="auto"/>
              <w:bottom w:val="single" w:sz="4" w:space="0" w:color="auto"/>
              <w:right w:val="single" w:sz="4" w:space="0" w:color="auto"/>
            </w:tcBorders>
            <w:hideMark/>
          </w:tcPr>
          <w:p w:rsidR="00E84CD7" w:rsidRPr="00667AA5" w:rsidRDefault="0036057C" w:rsidP="00523CE5">
            <w:pPr>
              <w:jc w:val="center"/>
              <w:rPr>
                <w:lang w:val="uk-UA" w:eastAsia="en-US"/>
              </w:rPr>
            </w:pPr>
            <w:r w:rsidRPr="00667AA5">
              <w:rPr>
                <w:lang w:val="uk-UA" w:eastAsia="en-US"/>
              </w:rPr>
              <w:t>Бюджет Фастівської М</w:t>
            </w:r>
            <w:r w:rsidR="00E84CD7" w:rsidRPr="00667AA5">
              <w:rPr>
                <w:lang w:val="uk-UA" w:eastAsia="en-US"/>
              </w:rPr>
              <w:t>ТГ</w:t>
            </w:r>
          </w:p>
        </w:tc>
      </w:tr>
      <w:tr w:rsidR="00E84CD7" w:rsidRPr="00667AA5" w:rsidTr="00523CE5">
        <w:tc>
          <w:tcPr>
            <w:tcW w:w="3134" w:type="dxa"/>
            <w:tcBorders>
              <w:top w:val="single" w:sz="4" w:space="0" w:color="auto"/>
              <w:left w:val="single" w:sz="4" w:space="0" w:color="auto"/>
              <w:bottom w:val="single" w:sz="4" w:space="0" w:color="auto"/>
              <w:right w:val="single" w:sz="4" w:space="0" w:color="auto"/>
            </w:tcBorders>
            <w:hideMark/>
          </w:tcPr>
          <w:p w:rsidR="00E84CD7" w:rsidRPr="00667AA5" w:rsidRDefault="00E84CD7" w:rsidP="006A0F57">
            <w:pPr>
              <w:ind w:firstLine="34"/>
              <w:rPr>
                <w:lang w:val="uk-UA" w:eastAsia="en-US"/>
              </w:rPr>
            </w:pPr>
            <w:r w:rsidRPr="00667AA5">
              <w:t>Відзначення Дня Європи в Україні,</w:t>
            </w:r>
            <w:r w:rsidRPr="00667AA5">
              <w:rPr>
                <w:lang w:val="uk-UA"/>
              </w:rPr>
              <w:t xml:space="preserve"> </w:t>
            </w:r>
            <w:r w:rsidRPr="00667AA5">
              <w:t>Європейського тижня місцевої демократії.</w:t>
            </w:r>
          </w:p>
        </w:tc>
        <w:tc>
          <w:tcPr>
            <w:tcW w:w="2199"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ind w:firstLine="19"/>
              <w:jc w:val="center"/>
              <w:rPr>
                <w:lang w:val="uk-UA" w:eastAsia="en-US"/>
              </w:rPr>
            </w:pPr>
            <w:r w:rsidRPr="00667AA5">
              <w:t>Протягом року</w:t>
            </w:r>
          </w:p>
        </w:tc>
        <w:tc>
          <w:tcPr>
            <w:tcW w:w="2288"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jc w:val="center"/>
              <w:rPr>
                <w:lang w:val="uk-UA" w:eastAsia="en-US"/>
              </w:rPr>
            </w:pPr>
            <w:r w:rsidRPr="00667AA5">
              <w:rPr>
                <w:lang w:val="uk-UA"/>
              </w:rPr>
              <w:t>Виконавчий комітет Фастівської міської ради</w:t>
            </w:r>
          </w:p>
        </w:tc>
        <w:tc>
          <w:tcPr>
            <w:tcW w:w="1876" w:type="dxa"/>
            <w:tcBorders>
              <w:top w:val="single" w:sz="4" w:space="0" w:color="auto"/>
              <w:left w:val="single" w:sz="4" w:space="0" w:color="auto"/>
              <w:bottom w:val="single" w:sz="4" w:space="0" w:color="auto"/>
              <w:right w:val="single" w:sz="4" w:space="0" w:color="auto"/>
            </w:tcBorders>
            <w:hideMark/>
          </w:tcPr>
          <w:p w:rsidR="00E84CD7" w:rsidRPr="00667AA5" w:rsidRDefault="0036057C" w:rsidP="006A0F57">
            <w:pPr>
              <w:jc w:val="center"/>
              <w:rPr>
                <w:lang w:val="uk-UA" w:eastAsia="en-US"/>
              </w:rPr>
            </w:pPr>
            <w:r w:rsidRPr="00667AA5">
              <w:rPr>
                <w:lang w:val="uk-UA" w:eastAsia="en-US"/>
              </w:rPr>
              <w:t>Бюджет Фастівської М</w:t>
            </w:r>
            <w:r w:rsidR="00E84CD7" w:rsidRPr="00667AA5">
              <w:rPr>
                <w:lang w:val="uk-UA" w:eastAsia="en-US"/>
              </w:rPr>
              <w:t xml:space="preserve">ТГ </w:t>
            </w:r>
          </w:p>
        </w:tc>
      </w:tr>
      <w:tr w:rsidR="00E84CD7" w:rsidRPr="00667AA5" w:rsidTr="00523CE5">
        <w:tc>
          <w:tcPr>
            <w:tcW w:w="3134"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ind w:firstLine="34"/>
              <w:rPr>
                <w:lang w:val="uk-UA" w:eastAsia="en-US"/>
              </w:rPr>
            </w:pPr>
            <w:r w:rsidRPr="00667AA5">
              <w:t>Забезпечення КСОН</w:t>
            </w:r>
            <w:r w:rsidRPr="00667AA5">
              <w:rPr>
                <w:lang w:val="uk-UA"/>
              </w:rPr>
              <w:t xml:space="preserve"> необхідною</w:t>
            </w:r>
            <w:r w:rsidRPr="00667AA5">
              <w:t xml:space="preserve"> комп’ютерною технікою, канцтоварами, прапорами  .</w:t>
            </w:r>
          </w:p>
        </w:tc>
        <w:tc>
          <w:tcPr>
            <w:tcW w:w="2199"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ind w:firstLine="19"/>
              <w:jc w:val="center"/>
              <w:rPr>
                <w:lang w:val="uk-UA" w:eastAsia="en-US"/>
              </w:rPr>
            </w:pPr>
            <w:r w:rsidRPr="00667AA5">
              <w:t>Протягом року</w:t>
            </w:r>
          </w:p>
        </w:tc>
        <w:tc>
          <w:tcPr>
            <w:tcW w:w="2288"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jc w:val="center"/>
              <w:rPr>
                <w:lang w:val="uk-UA" w:eastAsia="en-US"/>
              </w:rPr>
            </w:pPr>
            <w:r w:rsidRPr="00667AA5">
              <w:rPr>
                <w:lang w:val="uk-UA"/>
              </w:rPr>
              <w:t>Виконавчий комітет Фастівської міської ради</w:t>
            </w:r>
          </w:p>
        </w:tc>
        <w:tc>
          <w:tcPr>
            <w:tcW w:w="1876" w:type="dxa"/>
            <w:tcBorders>
              <w:top w:val="single" w:sz="4" w:space="0" w:color="auto"/>
              <w:left w:val="single" w:sz="4" w:space="0" w:color="auto"/>
              <w:bottom w:val="single" w:sz="4" w:space="0" w:color="auto"/>
              <w:right w:val="single" w:sz="4" w:space="0" w:color="auto"/>
            </w:tcBorders>
            <w:hideMark/>
          </w:tcPr>
          <w:p w:rsidR="00E84CD7" w:rsidRPr="00667AA5" w:rsidRDefault="0036057C" w:rsidP="00523CE5">
            <w:pPr>
              <w:jc w:val="center"/>
              <w:rPr>
                <w:lang w:val="uk-UA" w:eastAsia="en-US"/>
              </w:rPr>
            </w:pPr>
            <w:r w:rsidRPr="00667AA5">
              <w:rPr>
                <w:lang w:val="uk-UA" w:eastAsia="en-US"/>
              </w:rPr>
              <w:t>Бюджет Фастівсьгої М</w:t>
            </w:r>
            <w:r w:rsidR="00E84CD7" w:rsidRPr="00667AA5">
              <w:rPr>
                <w:lang w:val="uk-UA" w:eastAsia="en-US"/>
              </w:rPr>
              <w:t>ТГ</w:t>
            </w:r>
          </w:p>
        </w:tc>
      </w:tr>
      <w:tr w:rsidR="00E84CD7" w:rsidRPr="00667AA5" w:rsidTr="00523CE5">
        <w:trPr>
          <w:trHeight w:val="1245"/>
        </w:trPr>
        <w:tc>
          <w:tcPr>
            <w:tcW w:w="3134"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ind w:firstLine="34"/>
              <w:rPr>
                <w:lang w:val="uk-UA" w:eastAsia="en-US"/>
              </w:rPr>
            </w:pPr>
            <w:r w:rsidRPr="00667AA5">
              <w:t>Проведення тренінгів, семінарів, навчань для завідувача сектору, голів КСОН, представників Громадської ради.</w:t>
            </w:r>
          </w:p>
        </w:tc>
        <w:tc>
          <w:tcPr>
            <w:tcW w:w="2199" w:type="dxa"/>
            <w:tcBorders>
              <w:top w:val="single" w:sz="4" w:space="0" w:color="auto"/>
              <w:left w:val="single" w:sz="4" w:space="0" w:color="auto"/>
              <w:bottom w:val="single" w:sz="4" w:space="0" w:color="auto"/>
              <w:right w:val="single" w:sz="4" w:space="0" w:color="auto"/>
            </w:tcBorders>
          </w:tcPr>
          <w:p w:rsidR="00E84CD7" w:rsidRPr="00667AA5" w:rsidRDefault="00E84CD7" w:rsidP="00523CE5">
            <w:pPr>
              <w:ind w:firstLine="19"/>
              <w:jc w:val="center"/>
              <w:rPr>
                <w:rFonts w:eastAsiaTheme="minorHAnsi"/>
                <w:lang w:val="uk-UA" w:eastAsia="en-US"/>
              </w:rPr>
            </w:pPr>
            <w:r w:rsidRPr="00667AA5">
              <w:t>Протягом року</w:t>
            </w:r>
          </w:p>
          <w:p w:rsidR="00E84CD7" w:rsidRPr="00667AA5" w:rsidRDefault="00E84CD7" w:rsidP="00523CE5">
            <w:pPr>
              <w:ind w:firstLine="19"/>
              <w:jc w:val="center"/>
              <w:rPr>
                <w:lang w:val="uk-UA" w:eastAsia="en-US"/>
              </w:rPr>
            </w:pPr>
          </w:p>
        </w:tc>
        <w:tc>
          <w:tcPr>
            <w:tcW w:w="2288" w:type="dxa"/>
            <w:tcBorders>
              <w:top w:val="single" w:sz="4" w:space="0" w:color="auto"/>
              <w:left w:val="single" w:sz="4" w:space="0" w:color="auto"/>
              <w:bottom w:val="single" w:sz="4" w:space="0" w:color="auto"/>
              <w:right w:val="single" w:sz="4" w:space="0" w:color="auto"/>
            </w:tcBorders>
          </w:tcPr>
          <w:p w:rsidR="00E84CD7" w:rsidRPr="00667AA5" w:rsidRDefault="00E84CD7" w:rsidP="00523CE5">
            <w:pPr>
              <w:jc w:val="center"/>
              <w:rPr>
                <w:rFonts w:eastAsiaTheme="minorHAnsi"/>
                <w:lang w:val="uk-UA" w:eastAsia="en-US"/>
              </w:rPr>
            </w:pPr>
            <w:r w:rsidRPr="00667AA5">
              <w:t>Виконавчий комітет Фастівської міської ради</w:t>
            </w:r>
          </w:p>
          <w:p w:rsidR="00E84CD7" w:rsidRPr="00667AA5" w:rsidRDefault="00E84CD7" w:rsidP="00523CE5">
            <w:pPr>
              <w:jc w:val="center"/>
              <w:rPr>
                <w:lang w:val="uk-UA" w:eastAsia="en-US"/>
              </w:rPr>
            </w:pPr>
          </w:p>
        </w:tc>
        <w:tc>
          <w:tcPr>
            <w:tcW w:w="1876" w:type="dxa"/>
            <w:tcBorders>
              <w:top w:val="single" w:sz="4" w:space="0" w:color="auto"/>
              <w:left w:val="single" w:sz="4" w:space="0" w:color="auto"/>
              <w:bottom w:val="single" w:sz="4" w:space="0" w:color="auto"/>
              <w:right w:val="single" w:sz="4" w:space="0" w:color="auto"/>
            </w:tcBorders>
          </w:tcPr>
          <w:p w:rsidR="00E84CD7" w:rsidRPr="00667AA5" w:rsidRDefault="0036057C" w:rsidP="00523CE5">
            <w:pPr>
              <w:jc w:val="center"/>
              <w:rPr>
                <w:rFonts w:eastAsiaTheme="minorHAnsi"/>
                <w:lang w:val="uk-UA" w:eastAsia="en-US"/>
              </w:rPr>
            </w:pPr>
            <w:r w:rsidRPr="00667AA5">
              <w:rPr>
                <w:lang w:val="uk-UA" w:eastAsia="en-US"/>
              </w:rPr>
              <w:t>Бюджет Фастівсьгої М</w:t>
            </w:r>
            <w:r w:rsidR="00E84CD7" w:rsidRPr="00667AA5">
              <w:rPr>
                <w:lang w:val="uk-UA" w:eastAsia="en-US"/>
              </w:rPr>
              <w:t xml:space="preserve">ТГ, </w:t>
            </w:r>
            <w:r w:rsidR="00E84CD7" w:rsidRPr="00667AA5">
              <w:t>обласний бюджет, грантові кошти</w:t>
            </w:r>
          </w:p>
          <w:p w:rsidR="00E84CD7" w:rsidRPr="00667AA5" w:rsidRDefault="00E84CD7" w:rsidP="001B320E">
            <w:pPr>
              <w:ind w:firstLine="709"/>
              <w:jc w:val="center"/>
              <w:rPr>
                <w:lang w:val="uk-UA" w:eastAsia="en-US"/>
              </w:rPr>
            </w:pPr>
          </w:p>
        </w:tc>
      </w:tr>
      <w:tr w:rsidR="00E84CD7" w:rsidRPr="00667AA5" w:rsidTr="00523CE5">
        <w:trPr>
          <w:trHeight w:val="1141"/>
        </w:trPr>
        <w:tc>
          <w:tcPr>
            <w:tcW w:w="3134"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ind w:firstLine="34"/>
              <w:rPr>
                <w:lang w:val="uk-UA" w:eastAsia="en-US"/>
              </w:rPr>
            </w:pPr>
            <w:r w:rsidRPr="00667AA5">
              <w:t>Створення комітету самоорганізації населення у мікрорайоні Журавлівка (ремонт, закупівля необхідного обладнання: меблі, оргтехніка).</w:t>
            </w:r>
          </w:p>
        </w:tc>
        <w:tc>
          <w:tcPr>
            <w:tcW w:w="2199"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ind w:firstLine="19"/>
              <w:jc w:val="center"/>
              <w:rPr>
                <w:lang w:val="uk-UA" w:eastAsia="en-US"/>
              </w:rPr>
            </w:pPr>
            <w:r w:rsidRPr="00667AA5">
              <w:t>Протягом року</w:t>
            </w:r>
          </w:p>
        </w:tc>
        <w:tc>
          <w:tcPr>
            <w:tcW w:w="2288" w:type="dxa"/>
            <w:tcBorders>
              <w:top w:val="single" w:sz="4" w:space="0" w:color="auto"/>
              <w:left w:val="single" w:sz="4" w:space="0" w:color="auto"/>
              <w:bottom w:val="single" w:sz="4" w:space="0" w:color="auto"/>
              <w:right w:val="single" w:sz="4" w:space="0" w:color="auto"/>
            </w:tcBorders>
            <w:hideMark/>
          </w:tcPr>
          <w:p w:rsidR="00E84CD7" w:rsidRPr="00667AA5" w:rsidRDefault="00E84CD7" w:rsidP="00523CE5">
            <w:pPr>
              <w:jc w:val="center"/>
              <w:rPr>
                <w:lang w:val="uk-UA" w:eastAsia="en-US"/>
              </w:rPr>
            </w:pPr>
            <w:r w:rsidRPr="00667AA5">
              <w:rPr>
                <w:lang w:val="uk-UA"/>
              </w:rPr>
              <w:t>Виконавчий комітет Фастівської міської ради</w:t>
            </w:r>
          </w:p>
        </w:tc>
        <w:tc>
          <w:tcPr>
            <w:tcW w:w="1876" w:type="dxa"/>
            <w:tcBorders>
              <w:top w:val="single" w:sz="4" w:space="0" w:color="auto"/>
              <w:left w:val="single" w:sz="4" w:space="0" w:color="auto"/>
              <w:bottom w:val="single" w:sz="4" w:space="0" w:color="auto"/>
              <w:right w:val="single" w:sz="4" w:space="0" w:color="auto"/>
            </w:tcBorders>
            <w:hideMark/>
          </w:tcPr>
          <w:p w:rsidR="00E84CD7" w:rsidRPr="00667AA5" w:rsidRDefault="0036057C" w:rsidP="00523CE5">
            <w:pPr>
              <w:jc w:val="center"/>
              <w:rPr>
                <w:lang w:val="uk-UA" w:eastAsia="en-US"/>
              </w:rPr>
            </w:pPr>
            <w:r w:rsidRPr="00667AA5">
              <w:rPr>
                <w:lang w:val="uk-UA" w:eastAsia="en-US"/>
              </w:rPr>
              <w:t>Бюджет Фастівсьгої М</w:t>
            </w:r>
            <w:r w:rsidR="00E84CD7" w:rsidRPr="00667AA5">
              <w:rPr>
                <w:lang w:val="uk-UA" w:eastAsia="en-US"/>
              </w:rPr>
              <w:t>ТГ</w:t>
            </w:r>
          </w:p>
        </w:tc>
      </w:tr>
    </w:tbl>
    <w:p w:rsidR="004E524C" w:rsidRPr="00667AA5" w:rsidRDefault="004E524C" w:rsidP="001B320E">
      <w:pPr>
        <w:ind w:firstLine="709"/>
        <w:rPr>
          <w:lang w:val="uk-UA"/>
        </w:rPr>
      </w:pPr>
    </w:p>
    <w:p w:rsidR="004E524C" w:rsidRPr="00667AA5" w:rsidRDefault="004E524C" w:rsidP="001B320E">
      <w:pPr>
        <w:ind w:firstLine="709"/>
        <w:rPr>
          <w:lang w:val="uk-UA"/>
        </w:rPr>
      </w:pPr>
    </w:p>
    <w:p w:rsidR="004E524C" w:rsidRPr="00667AA5" w:rsidRDefault="004E524C" w:rsidP="001B320E">
      <w:pPr>
        <w:ind w:firstLine="709"/>
        <w:rPr>
          <w:lang w:val="uk-UA"/>
        </w:rPr>
      </w:pPr>
    </w:p>
    <w:p w:rsidR="004E524C" w:rsidRPr="00667AA5" w:rsidRDefault="004E524C" w:rsidP="001B320E">
      <w:pPr>
        <w:ind w:firstLine="709"/>
        <w:rPr>
          <w:lang w:val="uk-UA"/>
        </w:rPr>
      </w:pPr>
    </w:p>
    <w:p w:rsidR="006A0F57" w:rsidRDefault="006A0F57" w:rsidP="000130AA">
      <w:pPr>
        <w:ind w:firstLine="709"/>
        <w:rPr>
          <w:b/>
          <w:i/>
          <w:lang w:val="uk-UA"/>
        </w:rPr>
      </w:pPr>
    </w:p>
    <w:p w:rsidR="00C13143" w:rsidRDefault="00C13143" w:rsidP="000130AA">
      <w:pPr>
        <w:ind w:firstLine="709"/>
        <w:rPr>
          <w:b/>
          <w:i/>
          <w:lang w:val="uk-UA"/>
        </w:rPr>
      </w:pPr>
    </w:p>
    <w:p w:rsidR="00C13143" w:rsidRDefault="00C13143" w:rsidP="000130AA">
      <w:pPr>
        <w:ind w:firstLine="709"/>
        <w:rPr>
          <w:b/>
          <w:i/>
          <w:lang w:val="uk-UA"/>
        </w:rPr>
      </w:pPr>
    </w:p>
    <w:p w:rsidR="00C13143" w:rsidRDefault="00C13143" w:rsidP="000130AA">
      <w:pPr>
        <w:ind w:firstLine="709"/>
        <w:rPr>
          <w:b/>
          <w:i/>
          <w:lang w:val="uk-UA"/>
        </w:rPr>
      </w:pPr>
    </w:p>
    <w:p w:rsidR="00C13143" w:rsidRDefault="00C13143" w:rsidP="000130AA">
      <w:pPr>
        <w:ind w:firstLine="709"/>
        <w:rPr>
          <w:b/>
          <w:i/>
          <w:lang w:val="uk-UA"/>
        </w:rPr>
      </w:pPr>
    </w:p>
    <w:p w:rsidR="00C13143" w:rsidRDefault="00C13143" w:rsidP="000130AA">
      <w:pPr>
        <w:ind w:firstLine="709"/>
        <w:rPr>
          <w:b/>
          <w:i/>
          <w:lang w:val="uk-UA"/>
        </w:rPr>
      </w:pPr>
    </w:p>
    <w:p w:rsidR="006A0F57" w:rsidRDefault="006A0F57" w:rsidP="000130AA">
      <w:pPr>
        <w:ind w:firstLine="709"/>
        <w:rPr>
          <w:b/>
          <w:i/>
          <w:lang w:val="uk-UA"/>
        </w:rPr>
      </w:pPr>
    </w:p>
    <w:p w:rsidR="00D27F6D" w:rsidRPr="00667AA5" w:rsidRDefault="00E33FA3" w:rsidP="000130AA">
      <w:pPr>
        <w:ind w:firstLine="709"/>
        <w:rPr>
          <w:b/>
          <w:i/>
          <w:lang w:val="uk-UA"/>
        </w:rPr>
      </w:pPr>
      <w:r>
        <w:rPr>
          <w:b/>
          <w:i/>
          <w:noProof/>
          <w:lang w:val="uk-UA" w:eastAsia="uk-UA"/>
        </w:rPr>
        <w:lastRenderedPageBreak/>
        <w:pict>
          <v:shape id="_x0000_s1088" type="#_x0000_t176" style="position:absolute;left:0;text-align:left;margin-left:-2.7pt;margin-top:12.4pt;width:479.4pt;height:35.1pt;z-index:251660288" strokecolor="#92cddc" strokeweight="1pt">
            <v:fill color2="#b6dde8" focusposition="1" focussize="" focus="100%" type="gradient"/>
            <v:shadow on="t" type="perspective" color="#205867" opacity=".5" offset="1pt" offset2="-3pt"/>
            <v:textbox style="mso-next-textbox:#_x0000_s1088">
              <w:txbxContent>
                <w:p w:rsidR="00000832" w:rsidRPr="00837870" w:rsidRDefault="00000832" w:rsidP="00BC66E9">
                  <w:pPr>
                    <w:ind w:left="360"/>
                    <w:jc w:val="center"/>
                    <w:rPr>
                      <w:b/>
                      <w:sz w:val="28"/>
                      <w:szCs w:val="28"/>
                      <w:lang w:val="uk-UA"/>
                    </w:rPr>
                  </w:pPr>
                  <w:r>
                    <w:rPr>
                      <w:b/>
                      <w:sz w:val="28"/>
                      <w:szCs w:val="28"/>
                      <w:lang w:val="uk-UA"/>
                    </w:rPr>
                    <w:t>2.7. Забезпечення життєдіяльності мешканців Фастівської МТГ</w:t>
                  </w:r>
                </w:p>
              </w:txbxContent>
            </v:textbox>
          </v:shape>
        </w:pict>
      </w:r>
    </w:p>
    <w:p w:rsidR="000130AA" w:rsidRPr="00667AA5" w:rsidRDefault="000130AA" w:rsidP="000130AA">
      <w:pPr>
        <w:ind w:firstLine="709"/>
        <w:rPr>
          <w:b/>
          <w:i/>
          <w:lang w:val="uk-UA"/>
        </w:rPr>
      </w:pPr>
    </w:p>
    <w:p w:rsidR="00BC66E9" w:rsidRPr="00667AA5" w:rsidRDefault="00BC66E9" w:rsidP="001B320E">
      <w:pPr>
        <w:pStyle w:val="7"/>
        <w:spacing w:before="0" w:after="0"/>
        <w:ind w:firstLine="709"/>
        <w:rPr>
          <w:b/>
          <w:i/>
          <w:lang w:val="uk-UA"/>
        </w:rPr>
      </w:pPr>
    </w:p>
    <w:p w:rsidR="00BC66E9" w:rsidRPr="00667AA5" w:rsidRDefault="00E33FA3" w:rsidP="001B320E">
      <w:pPr>
        <w:pStyle w:val="7"/>
        <w:spacing w:before="0" w:after="0"/>
        <w:ind w:firstLine="709"/>
        <w:rPr>
          <w:b/>
          <w:i/>
          <w:shd w:val="clear" w:color="auto" w:fill="FFFFFF"/>
          <w:lang w:val="uk-UA"/>
        </w:rPr>
      </w:pPr>
      <w:r w:rsidRPr="00E33FA3">
        <w:rPr>
          <w:noProof/>
        </w:rPr>
        <w:pict>
          <v:shape id="_x0000_s1175" type="#_x0000_t176" style="position:absolute;left:0;text-align:left;margin-left:-2.7pt;margin-top:13.3pt;width:495.3pt;height:26.65pt;z-index:251722752" fillcolor="#00b0f0" strokecolor="#92cddc" strokeweight="1pt">
            <v:fill color2="#b6dde8"/>
            <v:shadow on="t" type="perspective" color="#205867" opacity=".5" offset="1pt" offset2="-3pt"/>
            <v:textbox>
              <w:txbxContent>
                <w:p w:rsidR="00000832" w:rsidRPr="0025248C" w:rsidRDefault="00000832" w:rsidP="00F44B44">
                  <w:pPr>
                    <w:jc w:val="center"/>
                    <w:rPr>
                      <w:b/>
                      <w:sz w:val="28"/>
                      <w:szCs w:val="28"/>
                      <w:lang w:val="uk-UA"/>
                    </w:rPr>
                  </w:pPr>
                  <w:r w:rsidRPr="0025248C">
                    <w:rPr>
                      <w:b/>
                      <w:sz w:val="28"/>
                      <w:szCs w:val="28"/>
                      <w:lang w:val="uk-UA"/>
                    </w:rPr>
                    <w:t>2.7.1. Цивільний захист населення і території</w:t>
                  </w:r>
                </w:p>
                <w:p w:rsidR="00000832" w:rsidRPr="00837870" w:rsidRDefault="00000832" w:rsidP="00F44B44">
                  <w:pPr>
                    <w:ind w:left="360"/>
                    <w:jc w:val="center"/>
                    <w:rPr>
                      <w:b/>
                      <w:sz w:val="28"/>
                      <w:szCs w:val="28"/>
                      <w:lang w:val="uk-UA"/>
                    </w:rPr>
                  </w:pPr>
                </w:p>
              </w:txbxContent>
            </v:textbox>
          </v:shape>
        </w:pict>
      </w:r>
    </w:p>
    <w:p w:rsidR="00C11981" w:rsidRPr="00667AA5" w:rsidRDefault="00C11981" w:rsidP="001B320E">
      <w:pPr>
        <w:pStyle w:val="7"/>
        <w:spacing w:before="0" w:after="0"/>
        <w:ind w:firstLine="709"/>
        <w:rPr>
          <w:b/>
          <w:i/>
          <w:shd w:val="clear" w:color="auto" w:fill="FFFFFF"/>
          <w:lang w:val="uk-UA"/>
        </w:rPr>
      </w:pPr>
    </w:p>
    <w:p w:rsidR="002A3785" w:rsidRPr="00667AA5" w:rsidRDefault="002A3785" w:rsidP="001B320E">
      <w:pPr>
        <w:ind w:firstLine="709"/>
        <w:rPr>
          <w:lang w:val="uk-UA"/>
        </w:rPr>
      </w:pPr>
    </w:p>
    <w:p w:rsidR="00BC66E9" w:rsidRPr="00667AA5" w:rsidRDefault="00BC66E9" w:rsidP="001B320E">
      <w:pPr>
        <w:pStyle w:val="7"/>
        <w:spacing w:before="0" w:after="0"/>
        <w:ind w:firstLine="709"/>
        <w:rPr>
          <w:b/>
          <w:lang w:val="uk-UA"/>
        </w:rPr>
      </w:pPr>
      <w:r w:rsidRPr="00667AA5">
        <w:rPr>
          <w:b/>
          <w:i/>
          <w:shd w:val="clear" w:color="auto" w:fill="FFFFFF"/>
          <w:lang w:val="uk-UA"/>
        </w:rPr>
        <w:t>Головна мета:</w:t>
      </w:r>
      <w:r w:rsidRPr="00667AA5">
        <w:rPr>
          <w:b/>
          <w:lang w:val="uk-UA"/>
        </w:rPr>
        <w:t xml:space="preserve"> </w:t>
      </w:r>
    </w:p>
    <w:p w:rsidR="00BC66E9" w:rsidRPr="00667AA5" w:rsidRDefault="00BC66E9" w:rsidP="001B320E">
      <w:pPr>
        <w:pStyle w:val="7"/>
        <w:spacing w:before="0" w:after="0"/>
        <w:ind w:firstLine="709"/>
        <w:rPr>
          <w:shd w:val="clear" w:color="auto" w:fill="FFFFFF"/>
          <w:lang w:val="uk-UA"/>
        </w:rPr>
      </w:pPr>
      <w:r w:rsidRPr="00667AA5">
        <w:rPr>
          <w:lang w:val="uk-UA"/>
        </w:rPr>
        <w:t>Захист населення та території</w:t>
      </w:r>
    </w:p>
    <w:p w:rsidR="004E5785" w:rsidRPr="00667AA5" w:rsidRDefault="004E5785" w:rsidP="001B320E">
      <w:pPr>
        <w:pStyle w:val="7"/>
        <w:spacing w:before="0" w:after="0"/>
        <w:ind w:firstLine="709"/>
        <w:rPr>
          <w:b/>
          <w:i/>
          <w:shd w:val="clear" w:color="auto" w:fill="FFFFFF"/>
          <w:lang w:val="uk-UA"/>
        </w:rPr>
      </w:pPr>
      <w:r w:rsidRPr="00667AA5">
        <w:rPr>
          <w:b/>
          <w:i/>
          <w:shd w:val="clear" w:color="auto" w:fill="FFFFFF"/>
          <w:lang w:val="uk-UA"/>
        </w:rPr>
        <w:t xml:space="preserve">Завдання: </w:t>
      </w:r>
    </w:p>
    <w:p w:rsidR="004E5785" w:rsidRPr="00667AA5" w:rsidRDefault="0074544C" w:rsidP="004E524C">
      <w:pPr>
        <w:pStyle w:val="7"/>
        <w:numPr>
          <w:ilvl w:val="0"/>
          <w:numId w:val="20"/>
        </w:numPr>
        <w:spacing w:before="0" w:after="0"/>
        <w:ind w:left="709" w:firstLine="360"/>
        <w:jc w:val="both"/>
        <w:rPr>
          <w:shd w:val="clear" w:color="auto" w:fill="FFFFFF"/>
          <w:lang w:val="uk-UA"/>
        </w:rPr>
      </w:pPr>
      <w:r w:rsidRPr="00667AA5">
        <w:rPr>
          <w:bCs/>
          <w:lang w:val="uk-UA"/>
        </w:rPr>
        <w:t xml:space="preserve">Зменшення ризику </w:t>
      </w:r>
      <w:r w:rsidR="004E5785" w:rsidRPr="00667AA5">
        <w:rPr>
          <w:bCs/>
          <w:lang w:val="uk-UA"/>
        </w:rPr>
        <w:t>виникнення надзвичайних ситуацій та гарантування високого рівня цивільного захисту населення і територій від їх наслідків;</w:t>
      </w:r>
    </w:p>
    <w:p w:rsidR="004E5785" w:rsidRPr="00667AA5" w:rsidRDefault="004E5785" w:rsidP="004E524C">
      <w:pPr>
        <w:pStyle w:val="7"/>
        <w:numPr>
          <w:ilvl w:val="0"/>
          <w:numId w:val="20"/>
        </w:numPr>
        <w:spacing w:before="0" w:after="0"/>
        <w:ind w:left="709" w:firstLine="360"/>
        <w:jc w:val="both"/>
        <w:rPr>
          <w:shd w:val="clear" w:color="auto" w:fill="FFFFFF"/>
          <w:lang w:val="uk-UA"/>
        </w:rPr>
      </w:pPr>
      <w:r w:rsidRPr="00667AA5">
        <w:rPr>
          <w:lang w:val="uk-UA"/>
        </w:rPr>
        <w:t>Забезпечення проведення заходів своєчасного оповіщення населення в разі виникнення можливих надзвичайних ситуацій  в мирний час та в умовах особливого періоду;</w:t>
      </w:r>
    </w:p>
    <w:p w:rsidR="004E5785" w:rsidRPr="00667AA5" w:rsidRDefault="004E5785" w:rsidP="004E524C">
      <w:pPr>
        <w:pStyle w:val="7"/>
        <w:numPr>
          <w:ilvl w:val="0"/>
          <w:numId w:val="20"/>
        </w:numPr>
        <w:spacing w:before="0" w:after="0"/>
        <w:ind w:left="709" w:firstLine="360"/>
        <w:jc w:val="both"/>
        <w:rPr>
          <w:lang w:val="uk-UA"/>
        </w:rPr>
      </w:pPr>
      <w:r w:rsidRPr="00667AA5">
        <w:rPr>
          <w:lang w:val="uk-UA"/>
        </w:rPr>
        <w:t>Заходи з підвищення рівня готовності, обізнаності населення у сфері</w:t>
      </w:r>
      <w:r w:rsidRPr="00667AA5">
        <w:t xml:space="preserve"> цивільного захисту </w:t>
      </w:r>
      <w:r w:rsidRPr="00667AA5">
        <w:rPr>
          <w:lang w:val="uk-UA"/>
        </w:rPr>
        <w:t xml:space="preserve">та підготовки непрацюючого </w:t>
      </w:r>
      <w:r w:rsidRPr="00667AA5">
        <w:t>населення</w:t>
      </w:r>
      <w:r w:rsidRPr="00667AA5">
        <w:rPr>
          <w:lang w:val="uk-UA"/>
        </w:rPr>
        <w:t>.</w:t>
      </w:r>
    </w:p>
    <w:p w:rsidR="00437375" w:rsidRPr="00667AA5" w:rsidRDefault="00437375" w:rsidP="001B320E">
      <w:pPr>
        <w:ind w:firstLine="709"/>
        <w:jc w:val="both"/>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1544"/>
        <w:gridCol w:w="1999"/>
        <w:gridCol w:w="2410"/>
      </w:tblGrid>
      <w:tr w:rsidR="00584A06" w:rsidRPr="00667AA5" w:rsidTr="00523CE5">
        <w:tc>
          <w:tcPr>
            <w:tcW w:w="9639" w:type="dxa"/>
            <w:gridSpan w:val="4"/>
            <w:tcBorders>
              <w:top w:val="single" w:sz="4" w:space="0" w:color="auto"/>
              <w:left w:val="single" w:sz="4" w:space="0" w:color="auto"/>
              <w:bottom w:val="single" w:sz="4" w:space="0" w:color="auto"/>
              <w:right w:val="single" w:sz="4" w:space="0" w:color="auto"/>
            </w:tcBorders>
            <w:shd w:val="clear" w:color="auto" w:fill="95B3D7"/>
          </w:tcPr>
          <w:p w:rsidR="00584A06" w:rsidRPr="00667AA5" w:rsidRDefault="00584A06" w:rsidP="001B320E">
            <w:pPr>
              <w:ind w:firstLine="709"/>
              <w:rPr>
                <w:i/>
                <w:sz w:val="28"/>
                <w:szCs w:val="28"/>
                <w:lang w:val="uk-UA"/>
              </w:rPr>
            </w:pPr>
          </w:p>
          <w:p w:rsidR="00584A06" w:rsidRPr="00667AA5" w:rsidRDefault="00584A06" w:rsidP="001B320E">
            <w:pPr>
              <w:ind w:firstLine="709"/>
            </w:pPr>
            <w:r w:rsidRPr="00667AA5">
              <w:rPr>
                <w:i/>
                <w:sz w:val="28"/>
                <w:szCs w:val="28"/>
                <w:lang w:val="uk-UA"/>
              </w:rPr>
              <w:t>Сектор з питань НС, ЦЗН</w:t>
            </w:r>
          </w:p>
        </w:tc>
      </w:tr>
      <w:tr w:rsidR="00584A06" w:rsidRPr="00667AA5" w:rsidTr="00523CE5">
        <w:tc>
          <w:tcPr>
            <w:tcW w:w="9639" w:type="dxa"/>
            <w:gridSpan w:val="4"/>
            <w:tcBorders>
              <w:top w:val="single" w:sz="4" w:space="0" w:color="auto"/>
              <w:left w:val="single" w:sz="4" w:space="0" w:color="auto"/>
              <w:bottom w:val="single" w:sz="4" w:space="0" w:color="auto"/>
              <w:right w:val="single" w:sz="4" w:space="0" w:color="auto"/>
            </w:tcBorders>
            <w:shd w:val="clear" w:color="auto" w:fill="C2D69B"/>
          </w:tcPr>
          <w:p w:rsidR="00584A06" w:rsidRPr="00667AA5" w:rsidRDefault="00584A06" w:rsidP="001B320E">
            <w:pPr>
              <w:ind w:firstLine="709"/>
              <w:rPr>
                <w:i/>
              </w:rPr>
            </w:pPr>
            <w:r w:rsidRPr="00667AA5">
              <w:rPr>
                <w:i/>
                <w:sz w:val="28"/>
                <w:szCs w:val="28"/>
                <w:u w:val="single"/>
                <w:lang w:val="uk-UA"/>
              </w:rPr>
              <w:t>Ц</w:t>
            </w:r>
            <w:r w:rsidRPr="00667AA5">
              <w:rPr>
                <w:i/>
                <w:sz w:val="28"/>
                <w:szCs w:val="28"/>
                <w:u w:val="single"/>
              </w:rPr>
              <w:t>іль</w:t>
            </w:r>
            <w:r w:rsidRPr="00667AA5">
              <w:rPr>
                <w:i/>
                <w:sz w:val="28"/>
                <w:szCs w:val="28"/>
                <w:u w:val="single"/>
                <w:lang w:val="uk-UA"/>
              </w:rPr>
              <w:t xml:space="preserve"> 1</w:t>
            </w:r>
            <w:r w:rsidRPr="00667AA5">
              <w:rPr>
                <w:i/>
                <w:sz w:val="28"/>
                <w:szCs w:val="28"/>
                <w:u w:val="single"/>
              </w:rPr>
              <w:t>:</w:t>
            </w:r>
            <w:r w:rsidRPr="00667AA5">
              <w:rPr>
                <w:i/>
              </w:rPr>
              <w:t xml:space="preserve"> </w:t>
            </w:r>
            <w:r w:rsidRPr="00667AA5">
              <w:rPr>
                <w:bCs/>
                <w:i/>
                <w:lang w:val="uk-UA"/>
              </w:rPr>
              <w:t>Зменшення ризику  виникнення надзвичайних ситуацій та гарантування високого рівня цивільного захисту населення і територій Фастівського</w:t>
            </w:r>
            <w:r w:rsidR="00B56695" w:rsidRPr="00667AA5">
              <w:rPr>
                <w:bCs/>
                <w:i/>
                <w:lang w:val="uk-UA"/>
              </w:rPr>
              <w:t xml:space="preserve"> М</w:t>
            </w:r>
            <w:r w:rsidRPr="00667AA5">
              <w:rPr>
                <w:bCs/>
                <w:i/>
                <w:lang w:val="uk-UA"/>
              </w:rPr>
              <w:t>ТГ від їх наслідків</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b/>
                <w:i/>
              </w:rPr>
            </w:pPr>
            <w:r w:rsidRPr="00667AA5">
              <w:rPr>
                <w:b/>
                <w:i/>
              </w:rPr>
              <w:t>Основні заходи</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b/>
                <w:i/>
              </w:rPr>
            </w:pPr>
            <w:r w:rsidRPr="00667AA5">
              <w:rPr>
                <w:b/>
                <w:i/>
              </w:rPr>
              <w:t>Термін виконання</w:t>
            </w:r>
          </w:p>
        </w:tc>
        <w:tc>
          <w:tcPr>
            <w:tcW w:w="1999"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b/>
                <w:i/>
              </w:rPr>
            </w:pPr>
            <w:r w:rsidRPr="00667AA5">
              <w:rPr>
                <w:b/>
                <w:i/>
              </w:rPr>
              <w:t>Відповідальний виконавець</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b/>
                <w:i/>
              </w:rPr>
            </w:pPr>
            <w:r w:rsidRPr="00667AA5">
              <w:rPr>
                <w:b/>
                <w:i/>
              </w:rPr>
              <w:t>Джерела фінансування</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Розробка, погодження та затвердження плану основних заходів цивільного захисту на 2021 рік, доведення вимог плану та його додатків до виконавців</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lang w:val="uk-UA"/>
              </w:rPr>
            </w:pPr>
            <w:r w:rsidRPr="00667AA5">
              <w:rPr>
                <w:lang w:val="uk-UA"/>
              </w:rPr>
              <w:t>Січень-лютий</w:t>
            </w:r>
          </w:p>
          <w:p w:rsidR="00584A06" w:rsidRPr="00667AA5" w:rsidRDefault="00584A06" w:rsidP="00523CE5">
            <w:pPr>
              <w:rPr>
                <w:lang w:val="uk-UA"/>
              </w:rPr>
            </w:pPr>
            <w:r w:rsidRPr="00667AA5">
              <w:rPr>
                <w:lang w:val="uk-UA"/>
              </w:rPr>
              <w:t>2021</w:t>
            </w:r>
          </w:p>
        </w:tc>
        <w:tc>
          <w:tcPr>
            <w:tcW w:w="1999"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lang w:val="uk-UA"/>
              </w:rPr>
            </w:pPr>
            <w:r w:rsidRPr="00667AA5">
              <w:rPr>
                <w:lang w:val="uk-UA"/>
              </w:rPr>
              <w:t xml:space="preserve">Виконавчий комітет Фастівської </w:t>
            </w:r>
            <w:r w:rsidR="00A03E84" w:rsidRPr="00667AA5">
              <w:rPr>
                <w:lang w:val="uk-UA"/>
              </w:rPr>
              <w:t>М</w:t>
            </w:r>
            <w:r w:rsidRPr="00667AA5">
              <w:rPr>
                <w:lang w:val="uk-UA"/>
              </w:rPr>
              <w:t>ТГ</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Фінансування не потребує</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 xml:space="preserve">Організація виконання всіма ланками територіальної підсистеми цивільного захисту заходів передбачених планом основних заходів на </w:t>
            </w:r>
            <w:r w:rsidR="00AB7CE0" w:rsidRPr="00667AA5">
              <w:rPr>
                <w:lang w:val="uk-UA"/>
              </w:rPr>
              <w:t>Протягом року</w:t>
            </w:r>
            <w:r w:rsidRPr="00667AA5">
              <w:rPr>
                <w:lang w:val="uk-UA"/>
              </w:rPr>
              <w:t xml:space="preserve"> та його додатками</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Протягом  року</w:t>
            </w:r>
          </w:p>
        </w:tc>
        <w:tc>
          <w:tcPr>
            <w:tcW w:w="1999"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 xml:space="preserve">Виконавчий комітет Фастівської </w:t>
            </w:r>
            <w:r w:rsidR="00A03E84" w:rsidRPr="00667AA5">
              <w:rPr>
                <w:lang w:val="uk-UA"/>
              </w:rPr>
              <w:t>М</w:t>
            </w:r>
            <w:r w:rsidRPr="00667AA5">
              <w:rPr>
                <w:lang w:val="uk-UA"/>
              </w:rPr>
              <w:t>ТГ</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Фінансування не потребує</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 xml:space="preserve">Розробка, погодження та затвердження плану роботи комісії з питань техногенно-екологічної безпеки та надзвичайних ситуацій </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lang w:val="uk-UA"/>
              </w:rPr>
            </w:pPr>
            <w:r w:rsidRPr="00667AA5">
              <w:rPr>
                <w:lang w:val="uk-UA"/>
              </w:rPr>
              <w:t>І</w:t>
            </w:r>
            <w:r w:rsidRPr="00667AA5">
              <w:rPr>
                <w:lang w:val="en-US"/>
              </w:rPr>
              <w:t xml:space="preserve"> </w:t>
            </w:r>
            <w:r w:rsidRPr="00667AA5">
              <w:rPr>
                <w:lang w:val="uk-UA"/>
              </w:rPr>
              <w:t>квартал 2021року</w:t>
            </w:r>
          </w:p>
        </w:tc>
        <w:tc>
          <w:tcPr>
            <w:tcW w:w="1999"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lang w:val="uk-UA"/>
              </w:rPr>
            </w:pPr>
            <w:r w:rsidRPr="00667AA5">
              <w:rPr>
                <w:lang w:val="uk-UA"/>
              </w:rPr>
              <w:t xml:space="preserve">Виконавчий комітет Фастівської </w:t>
            </w:r>
            <w:r w:rsidR="00A03E84" w:rsidRPr="00667AA5">
              <w:rPr>
                <w:lang w:val="uk-UA"/>
              </w:rPr>
              <w:t>М</w:t>
            </w:r>
            <w:r w:rsidRPr="00667AA5">
              <w:rPr>
                <w:lang w:val="uk-UA"/>
              </w:rPr>
              <w:t>ТГ</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Фінансування не потребує</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 xml:space="preserve">Виконання запланованих та позапланових заходів  комісії з питань техногенно-екологічної безпеки та надзвичайним ситуаціям </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Протягом  року</w:t>
            </w:r>
          </w:p>
        </w:tc>
        <w:tc>
          <w:tcPr>
            <w:tcW w:w="1999"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 xml:space="preserve">Керівники  підприємств, установ </w:t>
            </w:r>
          </w:p>
          <w:p w:rsidR="00584A06" w:rsidRPr="00667AA5" w:rsidRDefault="00584A06" w:rsidP="00523CE5">
            <w:pPr>
              <w:rPr>
                <w:lang w:val="uk-UA"/>
              </w:rPr>
            </w:pPr>
            <w:r w:rsidRPr="00667AA5">
              <w:rPr>
                <w:lang w:val="uk-UA"/>
              </w:rPr>
              <w:t>та організацій</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Фінансування не потребує</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ind w:firstLine="34"/>
              <w:rPr>
                <w:lang w:val="uk-UA"/>
              </w:rPr>
            </w:pPr>
            <w:r w:rsidRPr="00667AA5">
              <w:rPr>
                <w:lang w:val="uk-UA"/>
              </w:rPr>
              <w:t>Створення, накопичення та утримання матеріального резерву всіх рівнів для ліквідації можливих НС.</w:t>
            </w:r>
          </w:p>
        </w:tc>
        <w:tc>
          <w:tcPr>
            <w:tcW w:w="1544"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Протягом  року</w:t>
            </w:r>
          </w:p>
        </w:tc>
        <w:tc>
          <w:tcPr>
            <w:tcW w:w="1999"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lang w:val="uk-UA"/>
              </w:rPr>
            </w:pPr>
            <w:r w:rsidRPr="00667AA5">
              <w:rPr>
                <w:lang w:val="uk-UA"/>
              </w:rPr>
              <w:t xml:space="preserve">Керівники  підприємств, установ </w:t>
            </w:r>
          </w:p>
          <w:p w:rsidR="00584A06" w:rsidRPr="00667AA5" w:rsidRDefault="00584A06" w:rsidP="00523CE5">
            <w:pPr>
              <w:rPr>
                <w:lang w:val="uk-UA"/>
              </w:rPr>
            </w:pPr>
            <w:r w:rsidRPr="00667AA5">
              <w:rPr>
                <w:lang w:val="uk-UA"/>
              </w:rPr>
              <w:t>та організацій</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ind w:hanging="32"/>
            </w:pPr>
            <w:r w:rsidRPr="00667AA5">
              <w:rPr>
                <w:lang w:val="uk-UA"/>
              </w:rPr>
              <w:t>За рахун</w:t>
            </w:r>
            <w:r w:rsidR="00A03E84" w:rsidRPr="00667AA5">
              <w:rPr>
                <w:lang w:val="uk-UA"/>
              </w:rPr>
              <w:t>ок коштів  бюджету Фастівської М</w:t>
            </w:r>
            <w:r w:rsidRPr="00667AA5">
              <w:rPr>
                <w:lang w:val="uk-UA"/>
              </w:rPr>
              <w:t>ТГ</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ind w:firstLine="34"/>
              <w:rPr>
                <w:lang w:val="uk-UA"/>
              </w:rPr>
            </w:pPr>
            <w:r w:rsidRPr="00667AA5">
              <w:rPr>
                <w:lang w:val="uk-UA"/>
              </w:rPr>
              <w:t>Проведення заходів з</w:t>
            </w:r>
            <w:r w:rsidRPr="00667AA5">
              <w:t xml:space="preserve"> </w:t>
            </w:r>
            <w:r w:rsidRPr="00667AA5">
              <w:rPr>
                <w:lang w:val="uk-UA"/>
              </w:rPr>
              <w:t xml:space="preserve">підготовки щодо </w:t>
            </w:r>
            <w:r w:rsidRPr="00667AA5">
              <w:t xml:space="preserve">укриття населення в захисних спорудах цивільного захисту </w:t>
            </w:r>
            <w:r w:rsidRPr="00667AA5">
              <w:rPr>
                <w:lang w:val="uk-UA"/>
              </w:rPr>
              <w:t xml:space="preserve">(ЗСЦЗ) </w:t>
            </w:r>
            <w:r w:rsidRPr="00667AA5">
              <w:t xml:space="preserve">та інших </w:t>
            </w:r>
            <w:r w:rsidRPr="00667AA5">
              <w:lastRenderedPageBreak/>
              <w:t>спорудах фонду захисних споруд цивільного захисту, приведе</w:t>
            </w:r>
            <w:r w:rsidRPr="00667AA5">
              <w:rPr>
                <w:lang w:val="uk-UA"/>
              </w:rPr>
              <w:t>ння</w:t>
            </w:r>
            <w:r w:rsidRPr="00667AA5">
              <w:t xml:space="preserve"> їх у готовність до використання за призначенням та максимальне їх використання в мирний час для господарчих та культурно-побутових потреб згідно з вимогами чинного законодавства</w:t>
            </w:r>
          </w:p>
        </w:tc>
        <w:tc>
          <w:tcPr>
            <w:tcW w:w="1544"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lastRenderedPageBreak/>
              <w:t>Протягом  року</w:t>
            </w:r>
          </w:p>
        </w:tc>
        <w:tc>
          <w:tcPr>
            <w:tcW w:w="1999"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lang w:val="uk-UA"/>
              </w:rPr>
            </w:pPr>
            <w:r w:rsidRPr="00667AA5">
              <w:rPr>
                <w:lang w:val="uk-UA"/>
              </w:rPr>
              <w:t xml:space="preserve">Керівники  підприємств, установ </w:t>
            </w:r>
          </w:p>
          <w:p w:rsidR="00584A06" w:rsidRPr="00667AA5" w:rsidRDefault="00584A06" w:rsidP="00523CE5">
            <w:pPr>
              <w:rPr>
                <w:lang w:val="uk-UA"/>
              </w:rPr>
            </w:pPr>
            <w:r w:rsidRPr="00667AA5">
              <w:rPr>
                <w:lang w:val="uk-UA"/>
              </w:rPr>
              <w:t>та організацій,</w:t>
            </w:r>
          </w:p>
          <w:p w:rsidR="00584A06" w:rsidRPr="00667AA5" w:rsidRDefault="00584A06" w:rsidP="00523CE5">
            <w:pPr>
              <w:rPr>
                <w:lang w:val="uk-UA"/>
              </w:rPr>
            </w:pPr>
            <w:r w:rsidRPr="00667AA5">
              <w:rPr>
                <w:lang w:val="uk-UA"/>
              </w:rPr>
              <w:lastRenderedPageBreak/>
              <w:t xml:space="preserve"> балансоутримувачі ЗСЦЗ</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ind w:hanging="32"/>
              <w:rPr>
                <w:lang w:val="uk-UA"/>
              </w:rPr>
            </w:pPr>
            <w:r w:rsidRPr="00667AA5">
              <w:rPr>
                <w:lang w:val="uk-UA"/>
              </w:rPr>
              <w:lastRenderedPageBreak/>
              <w:t>За рахунок коштів балансоутримувачів</w:t>
            </w:r>
          </w:p>
        </w:tc>
      </w:tr>
      <w:tr w:rsidR="00584A06" w:rsidRPr="00667AA5" w:rsidTr="00523CE5">
        <w:tc>
          <w:tcPr>
            <w:tcW w:w="9639" w:type="dxa"/>
            <w:gridSpan w:val="4"/>
            <w:tcBorders>
              <w:top w:val="single" w:sz="4" w:space="0" w:color="auto"/>
              <w:left w:val="single" w:sz="4" w:space="0" w:color="auto"/>
              <w:bottom w:val="single" w:sz="4" w:space="0" w:color="auto"/>
              <w:right w:val="single" w:sz="4" w:space="0" w:color="auto"/>
            </w:tcBorders>
            <w:shd w:val="clear" w:color="auto" w:fill="C2D69B"/>
          </w:tcPr>
          <w:p w:rsidR="00584A06" w:rsidRPr="00667AA5" w:rsidRDefault="00584A06" w:rsidP="001B320E">
            <w:pPr>
              <w:ind w:firstLine="709"/>
              <w:rPr>
                <w:i/>
                <w:lang w:val="uk-UA"/>
              </w:rPr>
            </w:pPr>
            <w:r w:rsidRPr="00667AA5">
              <w:rPr>
                <w:i/>
                <w:sz w:val="28"/>
                <w:szCs w:val="28"/>
                <w:u w:val="single"/>
                <w:lang w:val="uk-UA"/>
              </w:rPr>
              <w:lastRenderedPageBreak/>
              <w:t>Ціль 2:</w:t>
            </w:r>
            <w:r w:rsidRPr="00667AA5">
              <w:rPr>
                <w:i/>
                <w:lang w:val="uk-UA"/>
              </w:rPr>
              <w:t xml:space="preserve"> Забезпечення проведення заходів своєчасного оповіщення населення в разі виникнення можливих надзвичайних ситуацій  в мирний час та в умовах особливого періоду</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ind w:firstLine="34"/>
              <w:rPr>
                <w:i/>
              </w:rPr>
            </w:pPr>
            <w:r w:rsidRPr="00667AA5">
              <w:rPr>
                <w:i/>
              </w:rPr>
              <w:t>Основні заходи</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i/>
              </w:rPr>
            </w:pPr>
            <w:r w:rsidRPr="00667AA5">
              <w:rPr>
                <w:i/>
              </w:rPr>
              <w:t>Термін виконання</w:t>
            </w:r>
          </w:p>
        </w:tc>
        <w:tc>
          <w:tcPr>
            <w:tcW w:w="1999"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i/>
              </w:rPr>
            </w:pPr>
            <w:r w:rsidRPr="00667AA5">
              <w:rPr>
                <w:i/>
              </w:rPr>
              <w:t>Відповідальний виконавець</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i/>
              </w:rPr>
            </w:pPr>
            <w:r w:rsidRPr="00667AA5">
              <w:rPr>
                <w:i/>
              </w:rPr>
              <w:t>Джерела фінансування</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ind w:firstLine="34"/>
              <w:rPr>
                <w:lang w:val="uk-UA"/>
              </w:rPr>
            </w:pPr>
            <w:r w:rsidRPr="00667AA5">
              <w:rPr>
                <w:lang w:val="uk-UA"/>
              </w:rPr>
              <w:t xml:space="preserve">Підтримання у належному стані, своєчасна перевірка та технічне удосконалення системи оповіщення населення </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Протягом  року</w:t>
            </w:r>
          </w:p>
        </w:tc>
        <w:tc>
          <w:tcPr>
            <w:tcW w:w="1999"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 xml:space="preserve">Виконавчий комітет Фастівської </w:t>
            </w:r>
            <w:r w:rsidR="00A03E84" w:rsidRPr="00667AA5">
              <w:rPr>
                <w:lang w:val="uk-UA"/>
              </w:rPr>
              <w:t>М</w:t>
            </w:r>
            <w:r w:rsidRPr="00667AA5">
              <w:rPr>
                <w:lang w:val="uk-UA"/>
              </w:rPr>
              <w:t>ТГ</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lang w:val="uk-UA"/>
              </w:rPr>
            </w:pPr>
            <w:r w:rsidRPr="00667AA5">
              <w:rPr>
                <w:lang w:val="uk-UA"/>
              </w:rPr>
              <w:t>За рахун</w:t>
            </w:r>
            <w:r w:rsidR="00A03E84" w:rsidRPr="00667AA5">
              <w:rPr>
                <w:lang w:val="uk-UA"/>
              </w:rPr>
              <w:t>ок коштів  бюджету Фастівської М</w:t>
            </w:r>
            <w:r w:rsidRPr="00667AA5">
              <w:rPr>
                <w:lang w:val="uk-UA"/>
              </w:rPr>
              <w:t>ТГ</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ind w:firstLine="34"/>
              <w:rPr>
                <w:lang w:val="uk-UA"/>
              </w:rPr>
            </w:pPr>
            <w:r w:rsidRPr="00667AA5">
              <w:rPr>
                <w:lang w:val="uk-UA"/>
              </w:rPr>
              <w:t xml:space="preserve">Створення на потенційно-небезпечних об’єктах локальних систем оповіщення населення про виникнення надзвичайних ситуацій. </w:t>
            </w:r>
          </w:p>
          <w:p w:rsidR="00584A06" w:rsidRPr="00667AA5" w:rsidRDefault="00584A06" w:rsidP="00523CE5">
            <w:pPr>
              <w:ind w:firstLine="34"/>
              <w:rPr>
                <w:lang w:val="uk-UA"/>
              </w:rPr>
            </w:pPr>
          </w:p>
          <w:p w:rsidR="00584A06" w:rsidRPr="00667AA5" w:rsidRDefault="00584A06" w:rsidP="00523CE5">
            <w:pPr>
              <w:ind w:firstLine="34"/>
              <w:rPr>
                <w:lang w:val="uk-UA"/>
              </w:rPr>
            </w:pPr>
            <w:r w:rsidRPr="00667AA5">
              <w:rPr>
                <w:lang w:val="uk-UA"/>
              </w:rPr>
              <w:t>Підтримання в постійної готовності систем оповіщення на підприємствах життєзабезпечення .</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Протягом року</w:t>
            </w:r>
          </w:p>
        </w:tc>
        <w:tc>
          <w:tcPr>
            <w:tcW w:w="1999"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Керівники  потенційно-небезпечних об’єктів</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lang w:val="uk-UA"/>
              </w:rPr>
            </w:pPr>
            <w:r w:rsidRPr="00667AA5">
              <w:t xml:space="preserve">Державний бюджет, </w:t>
            </w:r>
            <w:r w:rsidRPr="00667AA5">
              <w:rPr>
                <w:lang w:val="uk-UA"/>
              </w:rPr>
              <w:t>за рахун</w:t>
            </w:r>
            <w:r w:rsidR="00A03E84" w:rsidRPr="00667AA5">
              <w:rPr>
                <w:lang w:val="uk-UA"/>
              </w:rPr>
              <w:t>ок коштів  бюджету Фастівської М</w:t>
            </w:r>
            <w:r w:rsidRPr="00667AA5">
              <w:rPr>
                <w:lang w:val="uk-UA"/>
              </w:rPr>
              <w:t>ТГ</w:t>
            </w:r>
            <w:r w:rsidRPr="00667AA5">
              <w:t xml:space="preserve">, </w:t>
            </w:r>
            <w:r w:rsidRPr="00667AA5">
              <w:rPr>
                <w:lang w:val="uk-UA"/>
              </w:rPr>
              <w:t>інші кошти не забороненні чинним законодавством України</w:t>
            </w:r>
          </w:p>
        </w:tc>
      </w:tr>
      <w:tr w:rsidR="00584A06" w:rsidRPr="00667AA5" w:rsidTr="00523CE5">
        <w:trPr>
          <w:trHeight w:val="609"/>
        </w:trPr>
        <w:tc>
          <w:tcPr>
            <w:tcW w:w="9639" w:type="dxa"/>
            <w:gridSpan w:val="4"/>
            <w:tcBorders>
              <w:top w:val="single" w:sz="4" w:space="0" w:color="auto"/>
              <w:left w:val="single" w:sz="4" w:space="0" w:color="auto"/>
              <w:bottom w:val="single" w:sz="4" w:space="0" w:color="auto"/>
              <w:right w:val="single" w:sz="4" w:space="0" w:color="auto"/>
            </w:tcBorders>
          </w:tcPr>
          <w:p w:rsidR="00584A06" w:rsidRPr="00667AA5" w:rsidRDefault="00584A06" w:rsidP="001B320E">
            <w:pPr>
              <w:ind w:firstLine="709"/>
              <w:rPr>
                <w:i/>
                <w:sz w:val="28"/>
                <w:szCs w:val="28"/>
                <w:u w:val="single"/>
                <w:lang w:val="uk-UA"/>
              </w:rPr>
            </w:pPr>
            <w:r w:rsidRPr="00667AA5">
              <w:rPr>
                <w:i/>
                <w:sz w:val="28"/>
                <w:szCs w:val="28"/>
                <w:u w:val="single"/>
              </w:rPr>
              <w:t xml:space="preserve">Результативні показники: </w:t>
            </w:r>
            <w:r w:rsidRPr="00667AA5">
              <w:rPr>
                <w:lang w:val="uk-UA"/>
              </w:rPr>
              <w:t>вчасне оповіщення керівного складу підсистеми цивільного захисту ЄДС ЦЗ, особового складу невоєнізованих формувань та населення про загрозу виникнення, або виникнення надзвичайної ситуації.</w:t>
            </w:r>
          </w:p>
        </w:tc>
      </w:tr>
      <w:tr w:rsidR="00584A06" w:rsidRPr="00667AA5" w:rsidTr="00523CE5">
        <w:trPr>
          <w:trHeight w:val="609"/>
        </w:trPr>
        <w:tc>
          <w:tcPr>
            <w:tcW w:w="9639" w:type="dxa"/>
            <w:gridSpan w:val="4"/>
            <w:tcBorders>
              <w:top w:val="single" w:sz="4" w:space="0" w:color="auto"/>
              <w:left w:val="single" w:sz="4" w:space="0" w:color="auto"/>
              <w:bottom w:val="single" w:sz="4" w:space="0" w:color="auto"/>
              <w:right w:val="single" w:sz="4" w:space="0" w:color="auto"/>
            </w:tcBorders>
            <w:shd w:val="clear" w:color="auto" w:fill="C2D69B"/>
          </w:tcPr>
          <w:p w:rsidR="00584A06" w:rsidRPr="00667AA5" w:rsidRDefault="00584A06" w:rsidP="001B320E">
            <w:pPr>
              <w:ind w:firstLine="709"/>
              <w:rPr>
                <w:i/>
                <w:lang w:val="uk-UA"/>
              </w:rPr>
            </w:pPr>
            <w:r w:rsidRPr="00667AA5">
              <w:rPr>
                <w:i/>
                <w:sz w:val="28"/>
                <w:szCs w:val="28"/>
                <w:u w:val="single"/>
                <w:lang w:val="uk-UA"/>
              </w:rPr>
              <w:t>Ціль 3:</w:t>
            </w:r>
            <w:r w:rsidRPr="00667AA5">
              <w:rPr>
                <w:i/>
                <w:lang w:val="uk-UA"/>
              </w:rPr>
              <w:t xml:space="preserve"> Заходи з підвищення рівня готовності, обізнаності населення у сфері</w:t>
            </w:r>
            <w:r w:rsidRPr="00667AA5">
              <w:rPr>
                <w:i/>
              </w:rPr>
              <w:t xml:space="preserve"> цивільного захисту </w:t>
            </w:r>
            <w:r w:rsidRPr="00667AA5">
              <w:rPr>
                <w:i/>
                <w:lang w:val="uk-UA"/>
              </w:rPr>
              <w:t xml:space="preserve">та підготовки непрацюючого </w:t>
            </w:r>
            <w:r w:rsidRPr="00667AA5">
              <w:rPr>
                <w:i/>
              </w:rPr>
              <w:t>населення</w:t>
            </w:r>
            <w:r w:rsidRPr="00667AA5">
              <w:rPr>
                <w:i/>
                <w:lang w:val="uk-UA"/>
              </w:rPr>
              <w:t xml:space="preserve"> до реагування на НС.</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tcPr>
          <w:p w:rsidR="00584A06" w:rsidRPr="00667AA5" w:rsidRDefault="00584A06" w:rsidP="001B320E">
            <w:pPr>
              <w:ind w:firstLine="709"/>
              <w:rPr>
                <w:i/>
              </w:rPr>
            </w:pPr>
            <w:r w:rsidRPr="00667AA5">
              <w:rPr>
                <w:i/>
              </w:rPr>
              <w:t>Основні заходи</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i/>
              </w:rPr>
            </w:pPr>
            <w:r w:rsidRPr="00667AA5">
              <w:rPr>
                <w:i/>
              </w:rPr>
              <w:t>Термін виконання</w:t>
            </w:r>
          </w:p>
        </w:tc>
        <w:tc>
          <w:tcPr>
            <w:tcW w:w="1999"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i/>
              </w:rPr>
            </w:pPr>
            <w:r w:rsidRPr="00667AA5">
              <w:rPr>
                <w:i/>
              </w:rPr>
              <w:t>Відповідальний виконавець</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i/>
              </w:rPr>
            </w:pPr>
            <w:r w:rsidRPr="00667AA5">
              <w:rPr>
                <w:i/>
              </w:rPr>
              <w:t>Джерела фінансування</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Проведення навчання керівного складу підприємств, установ та організацій  на базі консультаційних пунктів з питань цивільного захисту та дій населення у надзвичайних ситуаціях</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Протягом  року</w:t>
            </w:r>
          </w:p>
        </w:tc>
        <w:tc>
          <w:tcPr>
            <w:tcW w:w="1999"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 xml:space="preserve">Керівники  підприємств, установ </w:t>
            </w:r>
          </w:p>
          <w:p w:rsidR="00584A06" w:rsidRPr="00667AA5" w:rsidRDefault="00584A06" w:rsidP="00523CE5">
            <w:pPr>
              <w:rPr>
                <w:lang w:val="uk-UA"/>
              </w:rPr>
            </w:pPr>
            <w:r w:rsidRPr="00667AA5">
              <w:rPr>
                <w:lang w:val="uk-UA"/>
              </w:rPr>
              <w:t>та організацій</w:t>
            </w:r>
          </w:p>
        </w:tc>
        <w:tc>
          <w:tcPr>
            <w:tcW w:w="2410" w:type="dxa"/>
            <w:tcBorders>
              <w:top w:val="single" w:sz="4" w:space="0" w:color="auto"/>
              <w:left w:val="single" w:sz="4" w:space="0" w:color="auto"/>
              <w:bottom w:val="single" w:sz="4" w:space="0" w:color="auto"/>
              <w:right w:val="single" w:sz="4" w:space="0" w:color="auto"/>
            </w:tcBorders>
          </w:tcPr>
          <w:p w:rsidR="00584A06" w:rsidRPr="00667AA5" w:rsidRDefault="00584A06" w:rsidP="00523CE5">
            <w:pPr>
              <w:rPr>
                <w:lang w:val="uk-UA"/>
              </w:rPr>
            </w:pPr>
            <w:r w:rsidRPr="00667AA5">
              <w:rPr>
                <w:lang w:val="uk-UA"/>
              </w:rPr>
              <w:t>Фінансування не потребує</w:t>
            </w:r>
          </w:p>
        </w:tc>
      </w:tr>
      <w:tr w:rsidR="00584A06" w:rsidRPr="00667AA5" w:rsidTr="00523CE5">
        <w:tc>
          <w:tcPr>
            <w:tcW w:w="3686"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Організація роботи щодо публікації в засобах масової інформації матеріалів про дії населення та відповідне реагування на різні надзвичайні ситуації.</w:t>
            </w:r>
          </w:p>
        </w:tc>
        <w:tc>
          <w:tcPr>
            <w:tcW w:w="1544" w:type="dxa"/>
            <w:tcBorders>
              <w:top w:val="single" w:sz="4" w:space="0" w:color="auto"/>
              <w:left w:val="single" w:sz="4" w:space="0" w:color="auto"/>
              <w:bottom w:val="single" w:sz="4" w:space="0" w:color="auto"/>
              <w:right w:val="single" w:sz="4" w:space="0" w:color="auto"/>
            </w:tcBorders>
          </w:tcPr>
          <w:p w:rsidR="00584A06" w:rsidRPr="00667AA5" w:rsidRDefault="00584A06" w:rsidP="00523CE5">
            <w:r w:rsidRPr="00667AA5">
              <w:rPr>
                <w:lang w:val="uk-UA"/>
              </w:rPr>
              <w:t>Протягом  року</w:t>
            </w:r>
          </w:p>
        </w:tc>
        <w:tc>
          <w:tcPr>
            <w:tcW w:w="1999"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rPr>
                <w:lang w:val="uk-UA"/>
              </w:rPr>
              <w:t xml:space="preserve">Виконавчий комітет Фастівської </w:t>
            </w:r>
            <w:r w:rsidR="00C62C21" w:rsidRPr="00667AA5">
              <w:rPr>
                <w:lang w:val="uk-UA"/>
              </w:rPr>
              <w:t>М</w:t>
            </w:r>
            <w:r w:rsidRPr="00667AA5">
              <w:rPr>
                <w:lang w:val="uk-UA"/>
              </w:rPr>
              <w:t>ТГ</w:t>
            </w:r>
          </w:p>
        </w:tc>
        <w:tc>
          <w:tcPr>
            <w:tcW w:w="2410" w:type="dxa"/>
            <w:tcBorders>
              <w:top w:val="single" w:sz="4" w:space="0" w:color="auto"/>
              <w:left w:val="single" w:sz="4" w:space="0" w:color="auto"/>
              <w:bottom w:val="single" w:sz="4" w:space="0" w:color="auto"/>
              <w:right w:val="single" w:sz="4" w:space="0" w:color="auto"/>
            </w:tcBorders>
            <w:vAlign w:val="center"/>
          </w:tcPr>
          <w:p w:rsidR="00584A06" w:rsidRPr="00667AA5" w:rsidRDefault="00584A06" w:rsidP="00523CE5">
            <w:pPr>
              <w:rPr>
                <w:lang w:val="uk-UA"/>
              </w:rPr>
            </w:pPr>
            <w:r w:rsidRPr="00667AA5">
              <w:t xml:space="preserve">Державний бюджет, </w:t>
            </w:r>
            <w:r w:rsidRPr="00667AA5">
              <w:rPr>
                <w:lang w:val="uk-UA"/>
              </w:rPr>
              <w:t>за рахун</w:t>
            </w:r>
            <w:r w:rsidR="00C62C21" w:rsidRPr="00667AA5">
              <w:rPr>
                <w:lang w:val="uk-UA"/>
              </w:rPr>
              <w:t>ок коштів  бюджету Фастівської М</w:t>
            </w:r>
            <w:r w:rsidRPr="00667AA5">
              <w:rPr>
                <w:lang w:val="uk-UA"/>
              </w:rPr>
              <w:t>ТГ</w:t>
            </w:r>
            <w:r w:rsidRPr="00667AA5">
              <w:t xml:space="preserve">, </w:t>
            </w:r>
            <w:r w:rsidRPr="00667AA5">
              <w:rPr>
                <w:lang w:val="uk-UA"/>
              </w:rPr>
              <w:t>інші кошти не забороненні чинним законодавством України</w:t>
            </w:r>
          </w:p>
        </w:tc>
      </w:tr>
    </w:tbl>
    <w:p w:rsidR="000130AA" w:rsidRPr="00667AA5" w:rsidRDefault="000130AA" w:rsidP="001B320E">
      <w:pPr>
        <w:pStyle w:val="7"/>
        <w:spacing w:before="0" w:after="0"/>
        <w:ind w:firstLine="709"/>
        <w:rPr>
          <w:b/>
          <w:i/>
          <w:lang w:val="uk-UA"/>
        </w:rPr>
      </w:pPr>
    </w:p>
    <w:p w:rsidR="000130AA" w:rsidRPr="00667AA5" w:rsidRDefault="000130AA" w:rsidP="001B320E">
      <w:pPr>
        <w:pStyle w:val="7"/>
        <w:spacing w:before="0" w:after="0"/>
        <w:ind w:firstLine="709"/>
        <w:rPr>
          <w:b/>
          <w:i/>
          <w:lang w:val="uk-UA"/>
        </w:rPr>
      </w:pPr>
    </w:p>
    <w:p w:rsidR="000130AA" w:rsidRPr="00667AA5" w:rsidRDefault="000130AA" w:rsidP="001B320E">
      <w:pPr>
        <w:pStyle w:val="7"/>
        <w:spacing w:before="0" w:after="0"/>
        <w:ind w:firstLine="709"/>
        <w:rPr>
          <w:b/>
          <w:i/>
          <w:lang w:val="uk-UA"/>
        </w:rPr>
      </w:pPr>
    </w:p>
    <w:p w:rsidR="000130AA" w:rsidRPr="00667AA5" w:rsidRDefault="000130AA" w:rsidP="001B320E">
      <w:pPr>
        <w:pStyle w:val="7"/>
        <w:spacing w:before="0" w:after="0"/>
        <w:ind w:firstLine="709"/>
        <w:rPr>
          <w:b/>
          <w:i/>
          <w:lang w:val="uk-UA"/>
        </w:rPr>
      </w:pPr>
    </w:p>
    <w:p w:rsidR="000130AA" w:rsidRPr="00667AA5" w:rsidRDefault="000130AA" w:rsidP="001B320E">
      <w:pPr>
        <w:pStyle w:val="7"/>
        <w:spacing w:before="0" w:after="0"/>
        <w:ind w:firstLine="709"/>
        <w:rPr>
          <w:b/>
          <w:i/>
          <w:lang w:val="uk-UA"/>
        </w:rPr>
      </w:pPr>
    </w:p>
    <w:p w:rsidR="006E3208" w:rsidRPr="00667AA5" w:rsidRDefault="00E33FA3" w:rsidP="001B320E">
      <w:pPr>
        <w:pStyle w:val="7"/>
        <w:spacing w:before="0" w:after="0"/>
        <w:ind w:firstLine="709"/>
        <w:rPr>
          <w:b/>
          <w:i/>
          <w:lang w:val="uk-UA"/>
        </w:rPr>
      </w:pPr>
      <w:r w:rsidRPr="00E33FA3">
        <w:rPr>
          <w:b/>
          <w:i/>
          <w:noProof/>
        </w:rPr>
        <w:lastRenderedPageBreak/>
        <w:pict>
          <v:shape id="_x0000_s1176" type="#_x0000_t176" style="position:absolute;left:0;text-align:left;margin-left:-2.8pt;margin-top:8.95pt;width:484.95pt;height:26.65pt;z-index:251723776" fillcolor="#00b0f0" strokecolor="#92cddc" strokeweight="1pt">
            <v:fill color2="#b6dde8"/>
            <v:shadow on="t" type="perspective" color="#205867" opacity=".5" offset="1pt" offset2="-3pt"/>
            <v:textbox>
              <w:txbxContent>
                <w:p w:rsidR="00000832" w:rsidRDefault="00000832" w:rsidP="00F44B44">
                  <w:pPr>
                    <w:jc w:val="center"/>
                    <w:rPr>
                      <w:b/>
                      <w:sz w:val="28"/>
                      <w:szCs w:val="28"/>
                      <w:lang w:val="uk-UA"/>
                    </w:rPr>
                  </w:pPr>
                  <w:r w:rsidRPr="0025248C">
                    <w:rPr>
                      <w:b/>
                      <w:sz w:val="28"/>
                      <w:szCs w:val="28"/>
                      <w:lang w:val="uk-UA"/>
                    </w:rPr>
                    <w:t>2.7.2. Охорона навколишнього природного середовища</w:t>
                  </w:r>
                </w:p>
                <w:p w:rsidR="00000832" w:rsidRPr="00837870" w:rsidRDefault="00000832" w:rsidP="00F44B44">
                  <w:pPr>
                    <w:ind w:left="360"/>
                    <w:jc w:val="center"/>
                    <w:rPr>
                      <w:b/>
                      <w:sz w:val="28"/>
                      <w:szCs w:val="28"/>
                      <w:lang w:val="uk-UA"/>
                    </w:rPr>
                  </w:pPr>
                </w:p>
              </w:txbxContent>
            </v:textbox>
          </v:shape>
        </w:pict>
      </w:r>
    </w:p>
    <w:p w:rsidR="00EB1011" w:rsidRPr="00667AA5" w:rsidRDefault="00EB1011" w:rsidP="001B320E">
      <w:pPr>
        <w:pStyle w:val="7"/>
        <w:spacing w:before="0" w:after="0"/>
        <w:ind w:firstLine="709"/>
        <w:rPr>
          <w:b/>
          <w:i/>
          <w:lang w:val="uk-UA"/>
        </w:rPr>
      </w:pPr>
    </w:p>
    <w:p w:rsidR="00EB1011" w:rsidRPr="00667AA5" w:rsidRDefault="00EB1011" w:rsidP="001B320E">
      <w:pPr>
        <w:pStyle w:val="7"/>
        <w:spacing w:before="0" w:after="0"/>
        <w:ind w:firstLine="709"/>
        <w:rPr>
          <w:b/>
          <w:i/>
          <w:lang w:val="uk-UA"/>
        </w:rPr>
      </w:pPr>
    </w:p>
    <w:p w:rsidR="007D49CF" w:rsidRPr="00667AA5" w:rsidRDefault="006E3208" w:rsidP="001B320E">
      <w:pPr>
        <w:ind w:firstLine="709"/>
        <w:jc w:val="both"/>
        <w:rPr>
          <w:lang w:val="uk-UA"/>
        </w:rPr>
      </w:pPr>
      <w:r w:rsidRPr="00667AA5">
        <w:rPr>
          <w:b/>
          <w:i/>
          <w:lang w:val="uk-UA"/>
        </w:rPr>
        <w:t>Головною метою</w:t>
      </w:r>
      <w:r w:rsidR="007D49CF" w:rsidRPr="00667AA5">
        <w:rPr>
          <w:lang w:val="uk-UA"/>
        </w:rPr>
        <w:t>:</w:t>
      </w:r>
    </w:p>
    <w:p w:rsidR="009E6C2F" w:rsidRPr="00667AA5" w:rsidRDefault="007D49CF" w:rsidP="001B320E">
      <w:pPr>
        <w:ind w:firstLine="709"/>
        <w:jc w:val="both"/>
        <w:rPr>
          <w:rStyle w:val="af9"/>
          <w:b/>
          <w:lang w:val="uk-UA"/>
        </w:rPr>
      </w:pPr>
      <w:r w:rsidRPr="00667AA5">
        <w:rPr>
          <w:lang w:val="uk-UA"/>
        </w:rPr>
        <w:t>з</w:t>
      </w:r>
      <w:r w:rsidR="009E6C2F" w:rsidRPr="00667AA5">
        <w:t>абезпечення реалізації державної політики у сфері екологічної безпеки, охорони довкілля та раціонального використання природних ресурсів</w:t>
      </w:r>
      <w:r w:rsidR="009E6C2F" w:rsidRPr="00667AA5">
        <w:rPr>
          <w:lang w:val="uk-UA"/>
        </w:rPr>
        <w:t xml:space="preserve">, а також </w:t>
      </w:r>
      <w:r w:rsidR="009E6C2F" w:rsidRPr="00667AA5">
        <w:t xml:space="preserve">безпечних умов проживання населення та створення необхідних передумов для сталого розвитку </w:t>
      </w:r>
      <w:r w:rsidR="00A03E84" w:rsidRPr="00667AA5">
        <w:rPr>
          <w:lang w:val="uk-UA"/>
        </w:rPr>
        <w:t>М</w:t>
      </w:r>
      <w:r w:rsidR="009E6C2F" w:rsidRPr="00667AA5">
        <w:rPr>
          <w:lang w:val="uk-UA"/>
        </w:rPr>
        <w:t>ТГ.</w:t>
      </w:r>
      <w:r w:rsidR="009E6C2F" w:rsidRPr="00667AA5">
        <w:rPr>
          <w:rStyle w:val="af9"/>
          <w:b/>
          <w:lang w:val="uk-UA"/>
        </w:rPr>
        <w:t xml:space="preserve"> </w:t>
      </w:r>
    </w:p>
    <w:p w:rsidR="009E6C2F" w:rsidRPr="00667AA5" w:rsidRDefault="009E6C2F" w:rsidP="001B320E">
      <w:pPr>
        <w:ind w:firstLine="709"/>
        <w:jc w:val="both"/>
        <w:rPr>
          <w:lang w:val="uk-UA"/>
        </w:rPr>
      </w:pPr>
      <w:r w:rsidRPr="00667AA5">
        <w:rPr>
          <w:rStyle w:val="af9"/>
          <w:b/>
          <w:lang w:val="uk-UA"/>
        </w:rPr>
        <w:t>Завдання</w:t>
      </w:r>
      <w:r w:rsidRPr="00667AA5">
        <w:rPr>
          <w:rStyle w:val="af9"/>
          <w:b/>
        </w:rPr>
        <w:t>:</w:t>
      </w:r>
    </w:p>
    <w:p w:rsidR="009E6C2F" w:rsidRPr="00667AA5" w:rsidRDefault="009E6C2F" w:rsidP="006A0F57">
      <w:pPr>
        <w:pStyle w:val="a6"/>
        <w:numPr>
          <w:ilvl w:val="0"/>
          <w:numId w:val="4"/>
        </w:numPr>
        <w:spacing w:before="0" w:beforeAutospacing="0" w:after="0" w:afterAutospacing="0"/>
        <w:ind w:left="0" w:firstLine="426"/>
        <w:jc w:val="both"/>
        <w:rPr>
          <w:iCs/>
        </w:rPr>
      </w:pPr>
      <w:r w:rsidRPr="00667AA5">
        <w:t>Дотримання норм природоохоронного законодавства та зменшення рівня техногенного навантаження на довкілля.</w:t>
      </w:r>
    </w:p>
    <w:p w:rsidR="009E6C2F" w:rsidRPr="00667AA5" w:rsidRDefault="009E6C2F" w:rsidP="006A0F57">
      <w:pPr>
        <w:pStyle w:val="a6"/>
        <w:numPr>
          <w:ilvl w:val="0"/>
          <w:numId w:val="4"/>
        </w:numPr>
        <w:spacing w:before="0" w:beforeAutospacing="0" w:after="0" w:afterAutospacing="0"/>
        <w:ind w:left="0" w:firstLine="426"/>
        <w:jc w:val="both"/>
        <w:rPr>
          <w:rStyle w:val="af9"/>
          <w:i w:val="0"/>
        </w:rPr>
      </w:pPr>
      <w:r w:rsidRPr="00667AA5">
        <w:rPr>
          <w:rStyle w:val="af9"/>
          <w:i w:val="0"/>
        </w:rPr>
        <w:t xml:space="preserve">Реорганізація системи поводження з твердими побутовими відходами </w:t>
      </w:r>
      <w:r w:rsidR="006A5BFF" w:rsidRPr="00667AA5">
        <w:rPr>
          <w:rStyle w:val="af9"/>
          <w:i w:val="0"/>
        </w:rPr>
        <w:t xml:space="preserve">на території населених пунктів </w:t>
      </w:r>
      <w:r w:rsidR="006A5BFF" w:rsidRPr="00667AA5">
        <w:rPr>
          <w:rStyle w:val="af9"/>
          <w:i w:val="0"/>
          <w:lang w:val="uk-UA"/>
        </w:rPr>
        <w:t>М</w:t>
      </w:r>
      <w:r w:rsidRPr="00667AA5">
        <w:rPr>
          <w:rStyle w:val="af9"/>
          <w:i w:val="0"/>
        </w:rPr>
        <w:t xml:space="preserve">ТГ, що включає їх подальшу переробку. </w:t>
      </w:r>
    </w:p>
    <w:p w:rsidR="009E6C2F" w:rsidRPr="00667AA5" w:rsidRDefault="009E6C2F" w:rsidP="006A0F57">
      <w:pPr>
        <w:pStyle w:val="a6"/>
        <w:numPr>
          <w:ilvl w:val="0"/>
          <w:numId w:val="4"/>
        </w:numPr>
        <w:spacing w:before="0" w:beforeAutospacing="0" w:after="0" w:afterAutospacing="0"/>
        <w:ind w:left="0" w:firstLine="426"/>
        <w:jc w:val="both"/>
        <w:rPr>
          <w:iCs/>
        </w:rPr>
      </w:pPr>
      <w:r w:rsidRPr="00667AA5">
        <w:rPr>
          <w:rStyle w:val="af9"/>
          <w:i w:val="0"/>
        </w:rPr>
        <w:t xml:space="preserve">Впорядкування Фастівського </w:t>
      </w:r>
      <w:r w:rsidRPr="00667AA5">
        <w:rPr>
          <w:bCs/>
        </w:rPr>
        <w:t>міського сміттєзвалища ТПВ</w:t>
      </w:r>
      <w:r w:rsidRPr="00667AA5">
        <w:rPr>
          <w:rStyle w:val="af9"/>
          <w:i w:val="0"/>
        </w:rPr>
        <w:t>.</w:t>
      </w:r>
    </w:p>
    <w:p w:rsidR="009E6C2F" w:rsidRPr="00667AA5" w:rsidRDefault="009E6C2F" w:rsidP="006A0F57">
      <w:pPr>
        <w:pStyle w:val="a6"/>
        <w:numPr>
          <w:ilvl w:val="0"/>
          <w:numId w:val="4"/>
        </w:numPr>
        <w:spacing w:before="0" w:beforeAutospacing="0" w:after="0" w:afterAutospacing="0"/>
        <w:ind w:left="0" w:firstLine="426"/>
        <w:jc w:val="both"/>
        <w:rPr>
          <w:iCs/>
        </w:rPr>
      </w:pPr>
      <w:r w:rsidRPr="00667AA5">
        <w:t>Забезпечення необхідного ступеню очистки стічних вод та захисту довкілля.</w:t>
      </w:r>
    </w:p>
    <w:p w:rsidR="009E6C2F" w:rsidRPr="00667AA5" w:rsidRDefault="009E6C2F" w:rsidP="006A0F57">
      <w:pPr>
        <w:pStyle w:val="a6"/>
        <w:numPr>
          <w:ilvl w:val="0"/>
          <w:numId w:val="4"/>
        </w:numPr>
        <w:spacing w:before="0" w:beforeAutospacing="0" w:after="0" w:afterAutospacing="0"/>
        <w:ind w:left="0" w:firstLine="426"/>
        <w:jc w:val="both"/>
      </w:pPr>
      <w:r w:rsidRPr="00667AA5">
        <w:rPr>
          <w:rStyle w:val="af9"/>
          <w:i w:val="0"/>
        </w:rPr>
        <w:t>Комплексний</w:t>
      </w:r>
      <w:r w:rsidR="00C62C21" w:rsidRPr="00667AA5">
        <w:rPr>
          <w:rStyle w:val="af9"/>
          <w:i w:val="0"/>
        </w:rPr>
        <w:t xml:space="preserve"> благоустрій населених пунктів</w:t>
      </w:r>
      <w:r w:rsidR="00C62C21" w:rsidRPr="00667AA5">
        <w:rPr>
          <w:rStyle w:val="af9"/>
          <w:i w:val="0"/>
          <w:lang w:val="uk-UA"/>
        </w:rPr>
        <w:t xml:space="preserve"> Фастівської</w:t>
      </w:r>
      <w:r w:rsidR="00C62C21" w:rsidRPr="00667AA5">
        <w:rPr>
          <w:rStyle w:val="af9"/>
          <w:i w:val="0"/>
        </w:rPr>
        <w:t xml:space="preserve"> </w:t>
      </w:r>
      <w:r w:rsidR="00C62C21" w:rsidRPr="00667AA5">
        <w:rPr>
          <w:rStyle w:val="af9"/>
          <w:i w:val="0"/>
          <w:lang w:val="uk-UA"/>
        </w:rPr>
        <w:t>М</w:t>
      </w:r>
      <w:r w:rsidRPr="00667AA5">
        <w:rPr>
          <w:rStyle w:val="af9"/>
          <w:i w:val="0"/>
        </w:rPr>
        <w:t>ТГ та раціональне землекористування.</w:t>
      </w:r>
    </w:p>
    <w:p w:rsidR="009E6C2F" w:rsidRPr="00667AA5" w:rsidRDefault="009E6C2F" w:rsidP="006A0F57">
      <w:pPr>
        <w:numPr>
          <w:ilvl w:val="0"/>
          <w:numId w:val="4"/>
        </w:numPr>
        <w:ind w:left="0" w:firstLine="426"/>
        <w:jc w:val="both"/>
        <w:rPr>
          <w:lang w:val="uk-UA"/>
        </w:rPr>
      </w:pPr>
      <w:r w:rsidRPr="00667AA5">
        <w:rPr>
          <w:shd w:val="clear" w:color="auto" w:fill="FFFFFF"/>
          <w:lang w:val="uk-UA"/>
        </w:rPr>
        <w:t>Запобігання та ліквідація негативного впливу господарської та іншої діяльності на навколишнє середовище.</w:t>
      </w:r>
    </w:p>
    <w:p w:rsidR="009E6C2F" w:rsidRPr="00667AA5" w:rsidRDefault="009E6C2F" w:rsidP="006A0F57">
      <w:pPr>
        <w:numPr>
          <w:ilvl w:val="0"/>
          <w:numId w:val="4"/>
        </w:numPr>
        <w:ind w:left="0" w:firstLine="426"/>
        <w:jc w:val="both"/>
        <w:rPr>
          <w:lang w:val="uk-UA"/>
        </w:rPr>
      </w:pPr>
      <w:r w:rsidRPr="00667AA5">
        <w:rPr>
          <w:lang w:val="uk-UA"/>
        </w:rPr>
        <w:t>Підвищення рівня екологічної свідомості</w:t>
      </w:r>
      <w:r w:rsidR="00C62C21" w:rsidRPr="00667AA5">
        <w:rPr>
          <w:lang w:val="uk-UA"/>
        </w:rPr>
        <w:t xml:space="preserve"> та поінформованості мешканців М</w:t>
      </w:r>
      <w:r w:rsidRPr="00667AA5">
        <w:rPr>
          <w:lang w:val="uk-UA"/>
        </w:rPr>
        <w:t>ТГ;</w:t>
      </w:r>
    </w:p>
    <w:p w:rsidR="009E6C2F" w:rsidRPr="00667AA5" w:rsidRDefault="009E6C2F" w:rsidP="006A0F57">
      <w:pPr>
        <w:numPr>
          <w:ilvl w:val="0"/>
          <w:numId w:val="4"/>
        </w:numPr>
        <w:ind w:left="0" w:firstLine="426"/>
        <w:jc w:val="both"/>
        <w:rPr>
          <w:lang w:val="uk-UA"/>
        </w:rPr>
      </w:pPr>
      <w:r w:rsidRPr="00667AA5">
        <w:rPr>
          <w:rStyle w:val="af9"/>
          <w:i w:val="0"/>
          <w:lang w:val="uk-UA"/>
        </w:rPr>
        <w:t>З</w:t>
      </w:r>
      <w:r w:rsidRPr="00667AA5">
        <w:rPr>
          <w:rStyle w:val="af9"/>
          <w:i w:val="0"/>
        </w:rPr>
        <w:t xml:space="preserve">меншення </w:t>
      </w:r>
      <w:r w:rsidRPr="00667AA5">
        <w:rPr>
          <w:rStyle w:val="af9"/>
          <w:i w:val="0"/>
          <w:lang w:val="uk-UA"/>
        </w:rPr>
        <w:t>чисельності</w:t>
      </w:r>
      <w:r w:rsidRPr="00667AA5">
        <w:rPr>
          <w:rStyle w:val="af9"/>
          <w:i w:val="0"/>
        </w:rPr>
        <w:t xml:space="preserve"> безпритульних тварин гуманними методами</w:t>
      </w:r>
      <w:r w:rsidRPr="00667AA5">
        <w:rPr>
          <w:lang w:val="uk-UA"/>
        </w:rPr>
        <w:t>.</w:t>
      </w:r>
    </w:p>
    <w:p w:rsidR="009E6C2F" w:rsidRPr="00667AA5" w:rsidRDefault="009E6C2F" w:rsidP="001B320E">
      <w:pPr>
        <w:ind w:firstLine="709"/>
        <w:jc w:val="both"/>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559"/>
        <w:gridCol w:w="2551"/>
        <w:gridCol w:w="2268"/>
      </w:tblGrid>
      <w:tr w:rsidR="009E6C2F" w:rsidRPr="00667AA5" w:rsidTr="00656CE6">
        <w:trPr>
          <w:trHeight w:val="712"/>
        </w:trPr>
        <w:tc>
          <w:tcPr>
            <w:tcW w:w="3369" w:type="dxa"/>
          </w:tcPr>
          <w:p w:rsidR="009E6C2F" w:rsidRPr="00667AA5" w:rsidRDefault="009E6C2F" w:rsidP="00C337EA">
            <w:pPr>
              <w:rPr>
                <w:b/>
                <w:i/>
                <w:lang w:val="uk-UA"/>
              </w:rPr>
            </w:pPr>
            <w:r w:rsidRPr="00667AA5">
              <w:rPr>
                <w:b/>
                <w:i/>
                <w:lang w:val="uk-UA"/>
              </w:rPr>
              <w:t xml:space="preserve">Основні заходи </w:t>
            </w:r>
            <w:r w:rsidRPr="00667AA5">
              <w:rPr>
                <w:b/>
                <w:i/>
                <w:lang w:val="uk-UA"/>
              </w:rPr>
              <w:br/>
              <w:t>(та / або проекти)</w:t>
            </w:r>
          </w:p>
        </w:tc>
        <w:tc>
          <w:tcPr>
            <w:tcW w:w="1559" w:type="dxa"/>
          </w:tcPr>
          <w:p w:rsidR="009E6C2F" w:rsidRPr="00667AA5" w:rsidRDefault="009E6C2F" w:rsidP="00C337EA">
            <w:pPr>
              <w:rPr>
                <w:b/>
                <w:i/>
                <w:lang w:val="uk-UA"/>
              </w:rPr>
            </w:pPr>
            <w:r w:rsidRPr="00667AA5">
              <w:rPr>
                <w:b/>
                <w:i/>
                <w:lang w:val="uk-UA"/>
              </w:rPr>
              <w:t>Термін виконання</w:t>
            </w:r>
          </w:p>
        </w:tc>
        <w:tc>
          <w:tcPr>
            <w:tcW w:w="2551" w:type="dxa"/>
          </w:tcPr>
          <w:p w:rsidR="009E6C2F" w:rsidRPr="00667AA5" w:rsidRDefault="009E6C2F" w:rsidP="00C337EA">
            <w:pPr>
              <w:rPr>
                <w:b/>
                <w:i/>
                <w:lang w:val="uk-UA"/>
              </w:rPr>
            </w:pPr>
            <w:r w:rsidRPr="00667AA5">
              <w:rPr>
                <w:b/>
                <w:i/>
                <w:lang w:val="uk-UA"/>
              </w:rPr>
              <w:t>Відповідальний за виконання</w:t>
            </w:r>
          </w:p>
        </w:tc>
        <w:tc>
          <w:tcPr>
            <w:tcW w:w="2268" w:type="dxa"/>
          </w:tcPr>
          <w:p w:rsidR="009E6C2F" w:rsidRPr="00667AA5" w:rsidRDefault="009E6C2F" w:rsidP="00C337EA">
            <w:pPr>
              <w:rPr>
                <w:b/>
                <w:i/>
                <w:lang w:val="uk-UA"/>
              </w:rPr>
            </w:pPr>
            <w:r w:rsidRPr="00667AA5">
              <w:rPr>
                <w:b/>
                <w:i/>
                <w:lang w:val="uk-UA"/>
              </w:rPr>
              <w:t>Джерела фінансування</w:t>
            </w:r>
          </w:p>
        </w:tc>
      </w:tr>
      <w:tr w:rsidR="009E6C2F" w:rsidRPr="00667AA5" w:rsidTr="00656CE6">
        <w:tc>
          <w:tcPr>
            <w:tcW w:w="3369" w:type="dxa"/>
          </w:tcPr>
          <w:p w:rsidR="009E6C2F" w:rsidRPr="00667AA5" w:rsidRDefault="009E6C2F" w:rsidP="00523CE5">
            <w:pPr>
              <w:rPr>
                <w:lang w:val="uk-UA"/>
              </w:rPr>
            </w:pPr>
            <w:r w:rsidRPr="00667AA5">
              <w:rPr>
                <w:lang w:val="uk-UA"/>
              </w:rPr>
              <w:t xml:space="preserve">Реконструкція каналізаційних очисних споруд </w:t>
            </w:r>
            <w:r w:rsidR="00C62C21" w:rsidRPr="00667AA5">
              <w:rPr>
                <w:lang w:val="uk-UA"/>
              </w:rPr>
              <w:t>Фастівською МТД</w:t>
            </w:r>
          </w:p>
        </w:tc>
        <w:tc>
          <w:tcPr>
            <w:tcW w:w="1559" w:type="dxa"/>
          </w:tcPr>
          <w:p w:rsidR="009E6C2F" w:rsidRPr="00667AA5" w:rsidRDefault="009E6C2F" w:rsidP="00523CE5">
            <w:pPr>
              <w:jc w:val="center"/>
              <w:rPr>
                <w:lang w:val="uk-UA"/>
              </w:rPr>
            </w:pPr>
            <w:r w:rsidRPr="00667AA5">
              <w:rPr>
                <w:lang w:val="uk-UA"/>
              </w:rPr>
              <w:t>Січень-грудень 2021 року</w:t>
            </w:r>
          </w:p>
        </w:tc>
        <w:tc>
          <w:tcPr>
            <w:tcW w:w="2551" w:type="dxa"/>
          </w:tcPr>
          <w:p w:rsidR="009E6C2F" w:rsidRPr="00667AA5" w:rsidRDefault="009E6C2F" w:rsidP="00523CE5">
            <w:pPr>
              <w:ind w:right="34"/>
              <w:jc w:val="center"/>
              <w:rPr>
                <w:lang w:val="uk-UA"/>
              </w:rPr>
            </w:pPr>
            <w:r w:rsidRPr="00667AA5">
              <w:rPr>
                <w:lang w:val="uk-UA"/>
              </w:rPr>
              <w:t>Виконавчий комітет Фастівської міської ради</w:t>
            </w:r>
          </w:p>
        </w:tc>
        <w:tc>
          <w:tcPr>
            <w:tcW w:w="2268" w:type="dxa"/>
          </w:tcPr>
          <w:p w:rsidR="009E6C2F" w:rsidRPr="00667AA5" w:rsidRDefault="009E6C2F" w:rsidP="00523CE5">
            <w:pPr>
              <w:ind w:firstLine="34"/>
              <w:jc w:val="center"/>
              <w:rPr>
                <w:lang w:val="uk-UA"/>
              </w:rPr>
            </w:pPr>
            <w:r w:rsidRPr="00667AA5">
              <w:rPr>
                <w:lang w:val="uk-UA"/>
              </w:rPr>
              <w:t>Грантові та кредитні кошти (НЕФКО)</w:t>
            </w:r>
          </w:p>
        </w:tc>
      </w:tr>
      <w:tr w:rsidR="009E6C2F" w:rsidRPr="00667AA5" w:rsidTr="00E90710">
        <w:trPr>
          <w:trHeight w:val="1110"/>
        </w:trPr>
        <w:tc>
          <w:tcPr>
            <w:tcW w:w="3369" w:type="dxa"/>
            <w:shd w:val="clear" w:color="auto" w:fill="FFFFFF"/>
          </w:tcPr>
          <w:p w:rsidR="009E6C2F" w:rsidRPr="00667AA5" w:rsidRDefault="009E6C2F" w:rsidP="00523CE5">
            <w:pPr>
              <w:rPr>
                <w:lang w:val="uk-UA"/>
              </w:rPr>
            </w:pPr>
            <w:r w:rsidRPr="00667AA5">
              <w:rPr>
                <w:lang w:val="uk-UA"/>
              </w:rPr>
              <w:t>Очищення дна акваторії міських пляжів на р. Унава</w:t>
            </w:r>
          </w:p>
        </w:tc>
        <w:tc>
          <w:tcPr>
            <w:tcW w:w="1559" w:type="dxa"/>
            <w:shd w:val="clear" w:color="auto" w:fill="FFFFFF"/>
          </w:tcPr>
          <w:p w:rsidR="009E6C2F" w:rsidRPr="00667AA5" w:rsidRDefault="009E6C2F" w:rsidP="00523CE5">
            <w:pPr>
              <w:jc w:val="center"/>
            </w:pPr>
            <w:r w:rsidRPr="00667AA5">
              <w:rPr>
                <w:lang w:val="uk-UA"/>
              </w:rPr>
              <w:t>Травень 2021 року</w:t>
            </w:r>
          </w:p>
        </w:tc>
        <w:tc>
          <w:tcPr>
            <w:tcW w:w="2551" w:type="dxa"/>
            <w:shd w:val="clear" w:color="auto" w:fill="FFFFFF"/>
          </w:tcPr>
          <w:p w:rsidR="00E90710" w:rsidRPr="00667AA5" w:rsidRDefault="009E6C2F" w:rsidP="00523CE5">
            <w:pPr>
              <w:ind w:right="34"/>
              <w:jc w:val="center"/>
            </w:pPr>
            <w:r w:rsidRPr="00667AA5">
              <w:rPr>
                <w:lang w:val="uk-UA"/>
              </w:rPr>
              <w:t>Виконавчий комітет Фастівської міської ради; КП ФМР «Фастів-благоустрій»</w:t>
            </w:r>
          </w:p>
        </w:tc>
        <w:tc>
          <w:tcPr>
            <w:tcW w:w="2268" w:type="dxa"/>
            <w:shd w:val="clear" w:color="auto" w:fill="FFFFFF"/>
          </w:tcPr>
          <w:p w:rsidR="009E6C2F" w:rsidRPr="00667AA5" w:rsidRDefault="009E6C2F" w:rsidP="00523CE5">
            <w:pPr>
              <w:ind w:right="-11" w:firstLine="34"/>
              <w:jc w:val="center"/>
              <w:rPr>
                <w:lang w:val="uk-UA"/>
              </w:rPr>
            </w:pPr>
            <w:r w:rsidRPr="00667AA5">
              <w:t>В межах кошторисних призначень</w:t>
            </w:r>
          </w:p>
        </w:tc>
      </w:tr>
      <w:tr w:rsidR="00E90710" w:rsidRPr="00667AA5" w:rsidTr="00656CE6">
        <w:trPr>
          <w:trHeight w:val="555"/>
        </w:trPr>
        <w:tc>
          <w:tcPr>
            <w:tcW w:w="3369" w:type="dxa"/>
            <w:shd w:val="clear" w:color="auto" w:fill="FFFFFF"/>
          </w:tcPr>
          <w:p w:rsidR="00E90710" w:rsidRPr="00667AA5" w:rsidRDefault="00E90710" w:rsidP="00523CE5">
            <w:pPr>
              <w:rPr>
                <w:lang w:val="uk-UA"/>
              </w:rPr>
            </w:pPr>
            <w:r w:rsidRPr="00667AA5">
              <w:t>Реконструкція та капітальний ремонт ливневідвідної системи, мережі розчищення</w:t>
            </w:r>
          </w:p>
        </w:tc>
        <w:tc>
          <w:tcPr>
            <w:tcW w:w="1559" w:type="dxa"/>
            <w:shd w:val="clear" w:color="auto" w:fill="FFFFFF"/>
          </w:tcPr>
          <w:p w:rsidR="00E90710" w:rsidRPr="00667AA5" w:rsidRDefault="00AB7CE0" w:rsidP="00523CE5">
            <w:pPr>
              <w:jc w:val="center"/>
              <w:rPr>
                <w:lang w:val="uk-UA"/>
              </w:rPr>
            </w:pPr>
            <w:r w:rsidRPr="00667AA5">
              <w:rPr>
                <w:lang w:val="en-US"/>
              </w:rPr>
              <w:t>Протягом року</w:t>
            </w:r>
          </w:p>
        </w:tc>
        <w:tc>
          <w:tcPr>
            <w:tcW w:w="2551" w:type="dxa"/>
            <w:shd w:val="clear" w:color="auto" w:fill="FFFFFF"/>
          </w:tcPr>
          <w:p w:rsidR="00E90710" w:rsidRPr="00667AA5" w:rsidRDefault="00E90710" w:rsidP="00523CE5">
            <w:pPr>
              <w:ind w:right="34"/>
              <w:jc w:val="center"/>
              <w:rPr>
                <w:lang w:val="uk-UA"/>
              </w:rPr>
            </w:pPr>
            <w:r w:rsidRPr="00667AA5">
              <w:rPr>
                <w:lang w:val="uk-UA"/>
              </w:rPr>
              <w:t>Виконавчий комітет Фастівської міської ради; КП ФМР «Фастів-благоустрій</w:t>
            </w:r>
          </w:p>
        </w:tc>
        <w:tc>
          <w:tcPr>
            <w:tcW w:w="2268" w:type="dxa"/>
            <w:shd w:val="clear" w:color="auto" w:fill="FFFFFF"/>
          </w:tcPr>
          <w:p w:rsidR="00E90710" w:rsidRPr="00667AA5" w:rsidRDefault="00E90710" w:rsidP="00523CE5">
            <w:pPr>
              <w:ind w:right="-11" w:firstLine="34"/>
              <w:jc w:val="center"/>
              <w:rPr>
                <w:lang w:val="uk-UA"/>
              </w:rPr>
            </w:pPr>
            <w:r w:rsidRPr="00667AA5">
              <w:t>В межах кошторисних призначень</w:t>
            </w:r>
          </w:p>
        </w:tc>
      </w:tr>
      <w:tr w:rsidR="009E6C2F" w:rsidRPr="00667AA5" w:rsidTr="00656CE6">
        <w:tc>
          <w:tcPr>
            <w:tcW w:w="3369" w:type="dxa"/>
          </w:tcPr>
          <w:p w:rsidR="009E6C2F" w:rsidRPr="00667AA5" w:rsidRDefault="009E6C2F" w:rsidP="00523CE5">
            <w:pPr>
              <w:rPr>
                <w:lang w:val="uk-UA" w:bidi="my-MM"/>
              </w:rPr>
            </w:pPr>
            <w:r w:rsidRPr="00667AA5">
              <w:rPr>
                <w:lang w:val="uk-UA"/>
              </w:rPr>
              <w:t>Підтримання системи відводу дощових і талих вод в справному, робочому стані. Р</w:t>
            </w:r>
            <w:r w:rsidRPr="00667AA5">
              <w:rPr>
                <w:lang w:val="uk-UA" w:bidi="my-MM"/>
              </w:rPr>
              <w:t>еконструкція та капітальний ремонт ливневідвідних систем і мереж</w:t>
            </w:r>
          </w:p>
        </w:tc>
        <w:tc>
          <w:tcPr>
            <w:tcW w:w="1559" w:type="dxa"/>
          </w:tcPr>
          <w:p w:rsidR="009E6C2F" w:rsidRPr="00667AA5" w:rsidRDefault="000130AA" w:rsidP="00523CE5">
            <w:pPr>
              <w:jc w:val="center"/>
            </w:pPr>
            <w:r w:rsidRPr="00667AA5">
              <w:rPr>
                <w:lang w:val="en-US"/>
              </w:rPr>
              <w:t>Протягом року</w:t>
            </w:r>
          </w:p>
        </w:tc>
        <w:tc>
          <w:tcPr>
            <w:tcW w:w="2551" w:type="dxa"/>
          </w:tcPr>
          <w:p w:rsidR="009E6C2F" w:rsidRPr="00667AA5" w:rsidRDefault="009E6C2F" w:rsidP="00523CE5">
            <w:pPr>
              <w:ind w:right="34"/>
              <w:jc w:val="center"/>
              <w:rPr>
                <w:lang w:val="uk-UA"/>
              </w:rPr>
            </w:pPr>
            <w:r w:rsidRPr="00667AA5">
              <w:rPr>
                <w:lang w:val="uk-UA"/>
              </w:rPr>
              <w:t xml:space="preserve">Виконавчий комітет Фастівської міської ради; старостинські округи </w:t>
            </w:r>
          </w:p>
        </w:tc>
        <w:tc>
          <w:tcPr>
            <w:tcW w:w="2268" w:type="dxa"/>
          </w:tcPr>
          <w:p w:rsidR="009E6C2F" w:rsidRPr="00667AA5" w:rsidRDefault="009E6C2F" w:rsidP="00523CE5">
            <w:pPr>
              <w:ind w:right="-11" w:firstLine="34"/>
              <w:jc w:val="center"/>
              <w:rPr>
                <w:lang w:val="uk-UA"/>
              </w:rPr>
            </w:pPr>
            <w:r w:rsidRPr="00667AA5">
              <w:rPr>
                <w:lang w:val="uk-UA"/>
              </w:rPr>
              <w:t>Місцевий бюджет, інші кошти не заборонені чинним законодавством України</w:t>
            </w:r>
          </w:p>
        </w:tc>
      </w:tr>
      <w:tr w:rsidR="009E6C2F" w:rsidRPr="00667AA5" w:rsidTr="00656CE6">
        <w:tc>
          <w:tcPr>
            <w:tcW w:w="3369" w:type="dxa"/>
          </w:tcPr>
          <w:p w:rsidR="009E6C2F" w:rsidRPr="00667AA5" w:rsidRDefault="009E6C2F" w:rsidP="00523CE5">
            <w:pPr>
              <w:rPr>
                <w:lang w:val="uk-UA"/>
              </w:rPr>
            </w:pPr>
            <w:r w:rsidRPr="00667AA5">
              <w:rPr>
                <w:lang w:val="uk-UA"/>
              </w:rPr>
              <w:t xml:space="preserve">Проведення заходів з озеленення </w:t>
            </w:r>
            <w:r w:rsidRPr="00667AA5">
              <w:t xml:space="preserve">території </w:t>
            </w:r>
            <w:r w:rsidR="00C62C21" w:rsidRPr="00667AA5">
              <w:rPr>
                <w:lang w:val="uk-UA"/>
              </w:rPr>
              <w:t>МТГ</w:t>
            </w:r>
          </w:p>
        </w:tc>
        <w:tc>
          <w:tcPr>
            <w:tcW w:w="1559" w:type="dxa"/>
          </w:tcPr>
          <w:p w:rsidR="009E6C2F" w:rsidRPr="00667AA5" w:rsidRDefault="000130AA" w:rsidP="00523CE5">
            <w:pPr>
              <w:ind w:firstLine="33"/>
              <w:jc w:val="center"/>
            </w:pPr>
            <w:r w:rsidRPr="00667AA5">
              <w:rPr>
                <w:lang w:val="en-US"/>
              </w:rPr>
              <w:t>Протягом року</w:t>
            </w:r>
          </w:p>
        </w:tc>
        <w:tc>
          <w:tcPr>
            <w:tcW w:w="2551" w:type="dxa"/>
          </w:tcPr>
          <w:p w:rsidR="009E6C2F" w:rsidRPr="00667AA5" w:rsidRDefault="009E6C2F" w:rsidP="00523CE5">
            <w:pPr>
              <w:ind w:right="34"/>
              <w:jc w:val="center"/>
              <w:rPr>
                <w:lang w:val="uk-UA"/>
              </w:rPr>
            </w:pPr>
            <w:r w:rsidRPr="00667AA5">
              <w:rPr>
                <w:lang w:val="uk-UA"/>
              </w:rPr>
              <w:t xml:space="preserve">Виконавчий комітет Фастівської міської ради; старостинські округи </w:t>
            </w:r>
          </w:p>
        </w:tc>
        <w:tc>
          <w:tcPr>
            <w:tcW w:w="2268" w:type="dxa"/>
          </w:tcPr>
          <w:p w:rsidR="009E6C2F" w:rsidRPr="00667AA5" w:rsidRDefault="009E6C2F" w:rsidP="00523CE5">
            <w:pPr>
              <w:ind w:right="-11" w:firstLine="34"/>
              <w:jc w:val="center"/>
              <w:rPr>
                <w:lang w:val="uk-UA"/>
              </w:rPr>
            </w:pPr>
            <w:r w:rsidRPr="00667AA5">
              <w:t>В межах кошторисних призначень</w:t>
            </w:r>
          </w:p>
        </w:tc>
      </w:tr>
      <w:tr w:rsidR="009E6C2F" w:rsidRPr="00667AA5" w:rsidTr="00656CE6">
        <w:tc>
          <w:tcPr>
            <w:tcW w:w="3369" w:type="dxa"/>
          </w:tcPr>
          <w:p w:rsidR="009E6C2F" w:rsidRPr="00667AA5" w:rsidRDefault="009E6C2F" w:rsidP="00523CE5">
            <w:pPr>
              <w:rPr>
                <w:lang w:val="uk-UA"/>
              </w:rPr>
            </w:pPr>
            <w:r w:rsidRPr="00667AA5">
              <w:t>Проведення комплексу роб</w:t>
            </w:r>
            <w:r w:rsidR="00C62C21" w:rsidRPr="00667AA5">
              <w:t xml:space="preserve">іт щодо видалення на території </w:t>
            </w:r>
            <w:r w:rsidR="00C62C21" w:rsidRPr="00667AA5">
              <w:rPr>
                <w:lang w:val="uk-UA"/>
              </w:rPr>
              <w:t>М</w:t>
            </w:r>
            <w:r w:rsidRPr="00667AA5">
              <w:t>ТГ аварійно</w:t>
            </w:r>
            <w:r w:rsidRPr="00667AA5">
              <w:rPr>
                <w:lang w:val="uk-UA"/>
              </w:rPr>
              <w:t>-</w:t>
            </w:r>
            <w:r w:rsidRPr="00667AA5">
              <w:t>небезпечних зелених насаджень</w:t>
            </w:r>
          </w:p>
        </w:tc>
        <w:tc>
          <w:tcPr>
            <w:tcW w:w="1559" w:type="dxa"/>
          </w:tcPr>
          <w:p w:rsidR="009E6C2F" w:rsidRPr="00667AA5" w:rsidRDefault="000130AA" w:rsidP="00523CE5">
            <w:pPr>
              <w:ind w:firstLine="33"/>
              <w:jc w:val="center"/>
              <w:rPr>
                <w:lang w:val="uk-UA"/>
              </w:rPr>
            </w:pPr>
            <w:r w:rsidRPr="00667AA5">
              <w:rPr>
                <w:lang w:val="en-US"/>
              </w:rPr>
              <w:t>Протягом року</w:t>
            </w:r>
          </w:p>
        </w:tc>
        <w:tc>
          <w:tcPr>
            <w:tcW w:w="2551" w:type="dxa"/>
          </w:tcPr>
          <w:p w:rsidR="009E6C2F" w:rsidRPr="00667AA5" w:rsidRDefault="009E6C2F" w:rsidP="00523CE5">
            <w:pPr>
              <w:ind w:right="34"/>
              <w:jc w:val="center"/>
              <w:rPr>
                <w:lang w:val="uk-UA"/>
              </w:rPr>
            </w:pPr>
            <w:r w:rsidRPr="00667AA5">
              <w:rPr>
                <w:lang w:val="uk-UA"/>
              </w:rPr>
              <w:t xml:space="preserve">Виконавчий комітет Фастівської міської ради; старостинські округи </w:t>
            </w:r>
          </w:p>
        </w:tc>
        <w:tc>
          <w:tcPr>
            <w:tcW w:w="2268" w:type="dxa"/>
          </w:tcPr>
          <w:p w:rsidR="009E6C2F" w:rsidRPr="00667AA5" w:rsidRDefault="009E6C2F" w:rsidP="00523CE5">
            <w:pPr>
              <w:ind w:right="-11" w:firstLine="34"/>
              <w:jc w:val="center"/>
              <w:rPr>
                <w:lang w:val="uk-UA"/>
              </w:rPr>
            </w:pPr>
            <w:r w:rsidRPr="00667AA5">
              <w:t>В межах кошторисних призначень</w:t>
            </w:r>
          </w:p>
        </w:tc>
      </w:tr>
      <w:tr w:rsidR="009E6C2F" w:rsidRPr="00667AA5" w:rsidTr="00656CE6">
        <w:tc>
          <w:tcPr>
            <w:tcW w:w="3369" w:type="dxa"/>
          </w:tcPr>
          <w:p w:rsidR="009E6C2F" w:rsidRPr="00667AA5" w:rsidRDefault="009E6C2F" w:rsidP="00523CE5">
            <w:pPr>
              <w:rPr>
                <w:lang w:val="uk-UA"/>
              </w:rPr>
            </w:pPr>
            <w:r w:rsidRPr="00667AA5">
              <w:rPr>
                <w:lang w:val="uk-UA"/>
              </w:rPr>
              <w:t xml:space="preserve">Розробка ПКД по об’єкту «Санітарно-екологічне покращення стану річки Унава» </w:t>
            </w:r>
          </w:p>
        </w:tc>
        <w:tc>
          <w:tcPr>
            <w:tcW w:w="1559" w:type="dxa"/>
          </w:tcPr>
          <w:p w:rsidR="009E6C2F" w:rsidRPr="00667AA5" w:rsidRDefault="000130AA" w:rsidP="00523CE5">
            <w:pPr>
              <w:ind w:firstLine="33"/>
              <w:jc w:val="center"/>
            </w:pPr>
            <w:r w:rsidRPr="00667AA5">
              <w:rPr>
                <w:lang w:val="en-US"/>
              </w:rPr>
              <w:t>Протягом року</w:t>
            </w:r>
          </w:p>
        </w:tc>
        <w:tc>
          <w:tcPr>
            <w:tcW w:w="2551" w:type="dxa"/>
          </w:tcPr>
          <w:p w:rsidR="009E6C2F" w:rsidRPr="00667AA5" w:rsidRDefault="009E6C2F" w:rsidP="00523CE5">
            <w:pPr>
              <w:ind w:right="34"/>
              <w:jc w:val="center"/>
              <w:rPr>
                <w:lang w:val="uk-UA"/>
              </w:rPr>
            </w:pPr>
            <w:r w:rsidRPr="00667AA5">
              <w:rPr>
                <w:lang w:val="uk-UA"/>
              </w:rPr>
              <w:t>Виконавчий комітет Фастівської міської ради; КП ФМР «Фастів-благоустрій»</w:t>
            </w:r>
          </w:p>
        </w:tc>
        <w:tc>
          <w:tcPr>
            <w:tcW w:w="2268" w:type="dxa"/>
          </w:tcPr>
          <w:p w:rsidR="009E6C2F" w:rsidRPr="00667AA5" w:rsidRDefault="00C62C21" w:rsidP="00523CE5">
            <w:pPr>
              <w:ind w:right="-11" w:firstLine="34"/>
              <w:jc w:val="center"/>
              <w:rPr>
                <w:lang w:val="uk-UA"/>
              </w:rPr>
            </w:pPr>
            <w:r w:rsidRPr="00667AA5">
              <w:t>Бюджет</w:t>
            </w:r>
            <w:r w:rsidRPr="00667AA5">
              <w:rPr>
                <w:lang w:val="uk-UA"/>
              </w:rPr>
              <w:t xml:space="preserve"> Фастівської МТГ , </w:t>
            </w:r>
            <w:r w:rsidR="009E6C2F" w:rsidRPr="00667AA5">
              <w:rPr>
                <w:lang w:val="uk-UA"/>
              </w:rPr>
              <w:t xml:space="preserve">інші кошти не заборонені чинним законодавством </w:t>
            </w:r>
            <w:r w:rsidR="009E6C2F" w:rsidRPr="00667AA5">
              <w:rPr>
                <w:lang w:val="uk-UA"/>
              </w:rPr>
              <w:lastRenderedPageBreak/>
              <w:t>України</w:t>
            </w:r>
          </w:p>
        </w:tc>
      </w:tr>
      <w:tr w:rsidR="009E6C2F" w:rsidRPr="00667AA5" w:rsidTr="00656CE6">
        <w:tc>
          <w:tcPr>
            <w:tcW w:w="3369" w:type="dxa"/>
          </w:tcPr>
          <w:p w:rsidR="009E6C2F" w:rsidRPr="00667AA5" w:rsidRDefault="009E6C2F" w:rsidP="00523CE5">
            <w:pPr>
              <w:rPr>
                <w:lang w:val="uk-UA"/>
              </w:rPr>
            </w:pPr>
            <w:r w:rsidRPr="00667AA5">
              <w:rPr>
                <w:lang w:val="uk-UA"/>
              </w:rPr>
              <w:lastRenderedPageBreak/>
              <w:t>О</w:t>
            </w:r>
            <w:r w:rsidRPr="00667AA5">
              <w:t>рганізац</w:t>
            </w:r>
            <w:r w:rsidRPr="00667AA5">
              <w:rPr>
                <w:lang w:val="uk-UA"/>
              </w:rPr>
              <w:t>ія</w:t>
            </w:r>
            <w:r w:rsidRPr="00667AA5">
              <w:t xml:space="preserve"> роздільного збирання ТПВ на підвідомчих територіях</w:t>
            </w:r>
            <w:r w:rsidRPr="00667AA5">
              <w:rPr>
                <w:lang w:val="uk-UA"/>
              </w:rPr>
              <w:t xml:space="preserve"> </w:t>
            </w:r>
          </w:p>
        </w:tc>
        <w:tc>
          <w:tcPr>
            <w:tcW w:w="1559" w:type="dxa"/>
          </w:tcPr>
          <w:p w:rsidR="009E6C2F" w:rsidRPr="00667AA5" w:rsidRDefault="000130AA" w:rsidP="00523CE5">
            <w:pPr>
              <w:ind w:firstLine="33"/>
              <w:jc w:val="center"/>
              <w:rPr>
                <w:lang w:val="uk-UA"/>
              </w:rPr>
            </w:pPr>
            <w:r w:rsidRPr="00667AA5">
              <w:rPr>
                <w:lang w:val="en-US"/>
              </w:rPr>
              <w:t>Протягом року</w:t>
            </w:r>
          </w:p>
        </w:tc>
        <w:tc>
          <w:tcPr>
            <w:tcW w:w="2551" w:type="dxa"/>
          </w:tcPr>
          <w:p w:rsidR="009E6C2F" w:rsidRPr="00667AA5" w:rsidRDefault="009E6C2F" w:rsidP="00523CE5">
            <w:pPr>
              <w:jc w:val="center"/>
              <w:rPr>
                <w:lang w:val="uk-UA"/>
              </w:rPr>
            </w:pPr>
            <w:r w:rsidRPr="00667AA5">
              <w:rPr>
                <w:lang w:val="uk-UA"/>
              </w:rPr>
              <w:t xml:space="preserve">Виконавчий комітет Фастівської міської ради; старостинські округи </w:t>
            </w:r>
          </w:p>
        </w:tc>
        <w:tc>
          <w:tcPr>
            <w:tcW w:w="2268" w:type="dxa"/>
          </w:tcPr>
          <w:p w:rsidR="009E6C2F" w:rsidRPr="00667AA5" w:rsidRDefault="009E6C2F" w:rsidP="00523CE5">
            <w:pPr>
              <w:ind w:firstLine="34"/>
              <w:jc w:val="center"/>
            </w:pPr>
            <w:r w:rsidRPr="00667AA5">
              <w:t>В межах кошторисних призначень</w:t>
            </w:r>
          </w:p>
        </w:tc>
      </w:tr>
      <w:tr w:rsidR="009E6C2F" w:rsidRPr="00667AA5" w:rsidTr="00656CE6">
        <w:tc>
          <w:tcPr>
            <w:tcW w:w="3369" w:type="dxa"/>
          </w:tcPr>
          <w:p w:rsidR="009E6C2F" w:rsidRPr="00667AA5" w:rsidRDefault="009E6C2F" w:rsidP="00523CE5">
            <w:pPr>
              <w:rPr>
                <w:lang w:val="uk-UA"/>
              </w:rPr>
            </w:pPr>
            <w:r w:rsidRPr="00667AA5">
              <w:rPr>
                <w:lang w:val="uk-UA"/>
              </w:rPr>
              <w:t>Огородження території Фастівського міського сміттєзвалища ТПВ</w:t>
            </w:r>
          </w:p>
        </w:tc>
        <w:tc>
          <w:tcPr>
            <w:tcW w:w="1559" w:type="dxa"/>
          </w:tcPr>
          <w:p w:rsidR="009E6C2F" w:rsidRPr="00667AA5" w:rsidRDefault="000130AA" w:rsidP="00523CE5">
            <w:pPr>
              <w:ind w:firstLine="33"/>
              <w:jc w:val="center"/>
            </w:pPr>
            <w:r w:rsidRPr="00667AA5">
              <w:rPr>
                <w:lang w:val="en-US"/>
              </w:rPr>
              <w:t>Протягом року</w:t>
            </w:r>
          </w:p>
        </w:tc>
        <w:tc>
          <w:tcPr>
            <w:tcW w:w="2551" w:type="dxa"/>
          </w:tcPr>
          <w:p w:rsidR="009E6C2F" w:rsidRPr="00667AA5" w:rsidRDefault="009E6C2F" w:rsidP="00523CE5">
            <w:pPr>
              <w:ind w:right="34"/>
              <w:jc w:val="center"/>
              <w:rPr>
                <w:lang w:val="uk-UA"/>
              </w:rPr>
            </w:pPr>
            <w:r w:rsidRPr="00667AA5">
              <w:rPr>
                <w:lang w:val="uk-UA"/>
              </w:rPr>
              <w:t>Виконавчий комітет Фастівської міської ради; КП «Фастівський ККП»</w:t>
            </w:r>
          </w:p>
        </w:tc>
        <w:tc>
          <w:tcPr>
            <w:tcW w:w="2268" w:type="dxa"/>
          </w:tcPr>
          <w:p w:rsidR="009E6C2F" w:rsidRPr="00667AA5" w:rsidRDefault="009E6C2F" w:rsidP="00523CE5">
            <w:pPr>
              <w:ind w:right="-11" w:firstLine="34"/>
              <w:jc w:val="center"/>
              <w:rPr>
                <w:lang w:val="uk-UA"/>
              </w:rPr>
            </w:pPr>
            <w:r w:rsidRPr="00667AA5">
              <w:t>В межах кошторисних призначень</w:t>
            </w:r>
          </w:p>
        </w:tc>
      </w:tr>
      <w:tr w:rsidR="009E6C2F" w:rsidRPr="00667AA5" w:rsidTr="00656CE6">
        <w:tc>
          <w:tcPr>
            <w:tcW w:w="3369" w:type="dxa"/>
          </w:tcPr>
          <w:p w:rsidR="009E6C2F" w:rsidRPr="00667AA5" w:rsidRDefault="009E6C2F" w:rsidP="00523CE5">
            <w:pPr>
              <w:rPr>
                <w:lang w:val="uk-UA"/>
              </w:rPr>
            </w:pPr>
            <w:r w:rsidRPr="00667AA5">
              <w:rPr>
                <w:lang w:val="uk-UA"/>
              </w:rPr>
              <w:t xml:space="preserve">Розробка проектної документації Фастівського </w:t>
            </w:r>
            <w:r w:rsidRPr="00667AA5">
              <w:rPr>
                <w:bCs/>
                <w:lang w:val="uk-UA"/>
              </w:rPr>
              <w:t>міського сміттєзвалища ТПВ</w:t>
            </w:r>
          </w:p>
        </w:tc>
        <w:tc>
          <w:tcPr>
            <w:tcW w:w="1559" w:type="dxa"/>
          </w:tcPr>
          <w:p w:rsidR="009E6C2F" w:rsidRPr="00667AA5" w:rsidRDefault="000130AA" w:rsidP="00523CE5">
            <w:pPr>
              <w:ind w:firstLine="33"/>
              <w:jc w:val="center"/>
            </w:pPr>
            <w:r w:rsidRPr="00667AA5">
              <w:rPr>
                <w:lang w:val="en-US"/>
              </w:rPr>
              <w:t>Протягом року</w:t>
            </w:r>
          </w:p>
        </w:tc>
        <w:tc>
          <w:tcPr>
            <w:tcW w:w="2551" w:type="dxa"/>
          </w:tcPr>
          <w:p w:rsidR="009E6C2F" w:rsidRPr="00667AA5" w:rsidRDefault="009E6C2F" w:rsidP="00523CE5">
            <w:pPr>
              <w:ind w:right="34"/>
              <w:jc w:val="center"/>
              <w:rPr>
                <w:lang w:val="uk-UA"/>
              </w:rPr>
            </w:pPr>
            <w:r w:rsidRPr="00667AA5">
              <w:rPr>
                <w:lang w:val="uk-UA"/>
              </w:rPr>
              <w:t>Виконавчий комітет Фастівської міської ради; КП «Фастівський ККП»</w:t>
            </w:r>
          </w:p>
        </w:tc>
        <w:tc>
          <w:tcPr>
            <w:tcW w:w="2268" w:type="dxa"/>
          </w:tcPr>
          <w:p w:rsidR="009E6C2F" w:rsidRPr="00667AA5" w:rsidRDefault="009E6C2F" w:rsidP="00523CE5">
            <w:pPr>
              <w:ind w:right="-11" w:firstLine="34"/>
              <w:jc w:val="center"/>
              <w:rPr>
                <w:lang w:val="uk-UA"/>
              </w:rPr>
            </w:pPr>
            <w:r w:rsidRPr="00667AA5">
              <w:rPr>
                <w:lang w:val="uk-UA"/>
              </w:rPr>
              <w:t>Місцевий бюджет, інші кошти не заборонені чинним законодавством України</w:t>
            </w:r>
          </w:p>
        </w:tc>
      </w:tr>
      <w:tr w:rsidR="009E6C2F" w:rsidRPr="00667AA5" w:rsidTr="00656CE6">
        <w:tc>
          <w:tcPr>
            <w:tcW w:w="3369" w:type="dxa"/>
          </w:tcPr>
          <w:p w:rsidR="009E6C2F" w:rsidRPr="00667AA5" w:rsidRDefault="009E6C2F" w:rsidP="00523CE5">
            <w:pPr>
              <w:rPr>
                <w:lang w:val="uk-UA"/>
              </w:rPr>
            </w:pPr>
            <w:r w:rsidRPr="00667AA5">
              <w:rPr>
                <w:lang w:val="uk-UA"/>
              </w:rPr>
              <w:t>Розробка проекту рекультивації Фастівського міського сміттєзвалища ТПВ</w:t>
            </w:r>
          </w:p>
        </w:tc>
        <w:tc>
          <w:tcPr>
            <w:tcW w:w="1559" w:type="dxa"/>
          </w:tcPr>
          <w:p w:rsidR="009E6C2F" w:rsidRPr="00667AA5" w:rsidRDefault="000130AA" w:rsidP="00523CE5">
            <w:pPr>
              <w:ind w:firstLine="33"/>
              <w:jc w:val="center"/>
            </w:pPr>
            <w:r w:rsidRPr="00667AA5">
              <w:rPr>
                <w:lang w:val="en-US"/>
              </w:rPr>
              <w:t>Протягом року</w:t>
            </w:r>
          </w:p>
        </w:tc>
        <w:tc>
          <w:tcPr>
            <w:tcW w:w="2551" w:type="dxa"/>
          </w:tcPr>
          <w:p w:rsidR="009E6C2F" w:rsidRPr="00667AA5" w:rsidRDefault="009E6C2F" w:rsidP="00523CE5">
            <w:pPr>
              <w:ind w:right="34"/>
              <w:jc w:val="center"/>
              <w:rPr>
                <w:lang w:val="uk-UA"/>
              </w:rPr>
            </w:pPr>
            <w:r w:rsidRPr="00667AA5">
              <w:rPr>
                <w:lang w:val="uk-UA"/>
              </w:rPr>
              <w:t>Виконавчий комітет Фастівської міської ради; КП «Фастівський ККП»</w:t>
            </w:r>
          </w:p>
        </w:tc>
        <w:tc>
          <w:tcPr>
            <w:tcW w:w="2268" w:type="dxa"/>
          </w:tcPr>
          <w:p w:rsidR="009E6C2F" w:rsidRPr="00667AA5" w:rsidRDefault="009E6C2F" w:rsidP="00523CE5">
            <w:pPr>
              <w:ind w:right="-11" w:firstLine="34"/>
              <w:jc w:val="center"/>
              <w:rPr>
                <w:lang w:val="uk-UA"/>
              </w:rPr>
            </w:pPr>
            <w:r w:rsidRPr="00667AA5">
              <w:rPr>
                <w:lang w:val="uk-UA"/>
              </w:rPr>
              <w:t>Місцевий бюджет, інші кошти не заборонені чинним законодавством України</w:t>
            </w:r>
          </w:p>
        </w:tc>
      </w:tr>
      <w:tr w:rsidR="009E6C2F" w:rsidRPr="00667AA5" w:rsidTr="00656CE6">
        <w:tc>
          <w:tcPr>
            <w:tcW w:w="3369" w:type="dxa"/>
          </w:tcPr>
          <w:p w:rsidR="009E6C2F" w:rsidRPr="00667AA5" w:rsidRDefault="009E6C2F" w:rsidP="00523CE5">
            <w:pPr>
              <w:rPr>
                <w:lang w:val="uk-UA"/>
              </w:rPr>
            </w:pPr>
            <w:r w:rsidRPr="00667AA5">
              <w:rPr>
                <w:lang w:val="uk-UA"/>
              </w:rPr>
              <w:t>Проведення заходів з ліквідації стихійних сміттєзвалищ н</w:t>
            </w:r>
            <w:r w:rsidR="00C62C21" w:rsidRPr="00667AA5">
              <w:rPr>
                <w:lang w:val="uk-UA"/>
              </w:rPr>
              <w:t>а територіях населених пунктів М</w:t>
            </w:r>
            <w:r w:rsidRPr="00667AA5">
              <w:rPr>
                <w:lang w:val="uk-UA"/>
              </w:rPr>
              <w:t>ТГ</w:t>
            </w:r>
          </w:p>
        </w:tc>
        <w:tc>
          <w:tcPr>
            <w:tcW w:w="1559" w:type="dxa"/>
          </w:tcPr>
          <w:p w:rsidR="009E6C2F" w:rsidRPr="00667AA5" w:rsidRDefault="000130AA" w:rsidP="00523CE5">
            <w:pPr>
              <w:ind w:firstLine="33"/>
              <w:jc w:val="center"/>
            </w:pPr>
            <w:r w:rsidRPr="00667AA5">
              <w:rPr>
                <w:lang w:val="en-US"/>
              </w:rPr>
              <w:t>Протягом року</w:t>
            </w:r>
          </w:p>
        </w:tc>
        <w:tc>
          <w:tcPr>
            <w:tcW w:w="2551" w:type="dxa"/>
          </w:tcPr>
          <w:p w:rsidR="009E6C2F" w:rsidRPr="00667AA5" w:rsidRDefault="009E6C2F" w:rsidP="00523CE5">
            <w:pPr>
              <w:ind w:right="34"/>
              <w:jc w:val="center"/>
              <w:rPr>
                <w:lang w:val="uk-UA"/>
              </w:rPr>
            </w:pPr>
            <w:r w:rsidRPr="00667AA5">
              <w:rPr>
                <w:lang w:val="uk-UA"/>
              </w:rPr>
              <w:t xml:space="preserve">Виконавчий комітет Фастівської міської ради; старостинські округи </w:t>
            </w:r>
          </w:p>
        </w:tc>
        <w:tc>
          <w:tcPr>
            <w:tcW w:w="2268" w:type="dxa"/>
          </w:tcPr>
          <w:p w:rsidR="009E6C2F" w:rsidRPr="00667AA5" w:rsidRDefault="009E6C2F" w:rsidP="00523CE5">
            <w:pPr>
              <w:ind w:right="-11" w:firstLine="34"/>
              <w:jc w:val="center"/>
              <w:rPr>
                <w:lang w:val="uk-UA"/>
              </w:rPr>
            </w:pPr>
            <w:r w:rsidRPr="00667AA5">
              <w:t>В межах кошторисних призначень</w:t>
            </w:r>
          </w:p>
        </w:tc>
      </w:tr>
      <w:tr w:rsidR="009E6C2F" w:rsidRPr="00667AA5" w:rsidTr="00656CE6">
        <w:tc>
          <w:tcPr>
            <w:tcW w:w="3369" w:type="dxa"/>
          </w:tcPr>
          <w:p w:rsidR="009E6C2F" w:rsidRPr="00667AA5" w:rsidRDefault="009E6C2F" w:rsidP="00523CE5">
            <w:pPr>
              <w:rPr>
                <w:lang w:val="uk-UA"/>
              </w:rPr>
            </w:pPr>
            <w:r w:rsidRPr="00667AA5">
              <w:rPr>
                <w:lang w:val="uk-UA"/>
              </w:rPr>
              <w:t>Створення притулку для безпритульних собак</w:t>
            </w:r>
          </w:p>
        </w:tc>
        <w:tc>
          <w:tcPr>
            <w:tcW w:w="1559" w:type="dxa"/>
          </w:tcPr>
          <w:p w:rsidR="009E6C2F" w:rsidRPr="00667AA5" w:rsidRDefault="000130AA" w:rsidP="00523CE5">
            <w:pPr>
              <w:ind w:firstLine="33"/>
              <w:jc w:val="center"/>
            </w:pPr>
            <w:r w:rsidRPr="00667AA5">
              <w:rPr>
                <w:lang w:val="en-US"/>
              </w:rPr>
              <w:t>Протягом року</w:t>
            </w:r>
          </w:p>
        </w:tc>
        <w:tc>
          <w:tcPr>
            <w:tcW w:w="2551" w:type="dxa"/>
          </w:tcPr>
          <w:p w:rsidR="009E6C2F" w:rsidRPr="00667AA5" w:rsidRDefault="009E6C2F" w:rsidP="00523CE5">
            <w:pPr>
              <w:ind w:right="34"/>
              <w:jc w:val="center"/>
              <w:rPr>
                <w:lang w:val="uk-UA"/>
              </w:rPr>
            </w:pPr>
            <w:r w:rsidRPr="00667AA5">
              <w:rPr>
                <w:lang w:val="uk-UA"/>
              </w:rPr>
              <w:t xml:space="preserve">Виконавчий комітет Фастівської міської ради; старостинські округи </w:t>
            </w:r>
          </w:p>
        </w:tc>
        <w:tc>
          <w:tcPr>
            <w:tcW w:w="2268" w:type="dxa"/>
          </w:tcPr>
          <w:p w:rsidR="009E6C2F" w:rsidRPr="00667AA5" w:rsidRDefault="009E6C2F" w:rsidP="00523CE5">
            <w:pPr>
              <w:ind w:firstLine="34"/>
              <w:jc w:val="center"/>
              <w:rPr>
                <w:lang w:val="uk-UA"/>
              </w:rPr>
            </w:pPr>
            <w:r w:rsidRPr="00667AA5">
              <w:rPr>
                <w:lang w:val="uk-UA"/>
              </w:rPr>
              <w:t xml:space="preserve">Інші кошти не заборонені чинним законодавством України </w:t>
            </w:r>
          </w:p>
        </w:tc>
      </w:tr>
      <w:tr w:rsidR="009E6C2F" w:rsidRPr="00667AA5" w:rsidTr="00656CE6">
        <w:tc>
          <w:tcPr>
            <w:tcW w:w="3369" w:type="dxa"/>
          </w:tcPr>
          <w:p w:rsidR="009E6C2F" w:rsidRPr="00667AA5" w:rsidRDefault="009E6C2F" w:rsidP="00523CE5">
            <w:pPr>
              <w:rPr>
                <w:lang w:val="uk-UA"/>
              </w:rPr>
            </w:pPr>
            <w:r w:rsidRPr="00667AA5">
              <w:rPr>
                <w:lang w:val="uk-UA"/>
              </w:rPr>
              <w:t>Придбання контейнерів для роздільного збору ТПВ та облаштування місць для контейнерних майданчиків</w:t>
            </w:r>
          </w:p>
        </w:tc>
        <w:tc>
          <w:tcPr>
            <w:tcW w:w="1559" w:type="dxa"/>
          </w:tcPr>
          <w:p w:rsidR="009E6C2F" w:rsidRPr="00667AA5" w:rsidRDefault="000130AA" w:rsidP="00523CE5">
            <w:pPr>
              <w:ind w:firstLine="33"/>
              <w:jc w:val="center"/>
            </w:pPr>
            <w:r w:rsidRPr="00667AA5">
              <w:rPr>
                <w:lang w:val="en-US"/>
              </w:rPr>
              <w:t>Протягом року</w:t>
            </w:r>
          </w:p>
        </w:tc>
        <w:tc>
          <w:tcPr>
            <w:tcW w:w="2551" w:type="dxa"/>
          </w:tcPr>
          <w:p w:rsidR="009E6C2F" w:rsidRPr="00667AA5" w:rsidRDefault="009E6C2F" w:rsidP="00523CE5">
            <w:pPr>
              <w:jc w:val="center"/>
              <w:rPr>
                <w:lang w:val="uk-UA"/>
              </w:rPr>
            </w:pPr>
            <w:r w:rsidRPr="00667AA5">
              <w:rPr>
                <w:lang w:val="uk-UA"/>
              </w:rPr>
              <w:t>Виконавчий комітет Фастівської міської ради; КП «Фастівська ЖЕК»; старостинські округи</w:t>
            </w:r>
          </w:p>
        </w:tc>
        <w:tc>
          <w:tcPr>
            <w:tcW w:w="2268" w:type="dxa"/>
          </w:tcPr>
          <w:p w:rsidR="009E6C2F" w:rsidRPr="00667AA5" w:rsidRDefault="009E6C2F" w:rsidP="00523CE5">
            <w:pPr>
              <w:ind w:firstLine="34"/>
              <w:jc w:val="center"/>
            </w:pPr>
            <w:r w:rsidRPr="00667AA5">
              <w:t>В межах кошторисних призначень</w:t>
            </w:r>
          </w:p>
        </w:tc>
      </w:tr>
    </w:tbl>
    <w:p w:rsidR="00CA5FFF" w:rsidRDefault="00CA5FFF" w:rsidP="001B320E">
      <w:pPr>
        <w:pStyle w:val="7"/>
        <w:spacing w:before="0" w:after="0"/>
        <w:ind w:firstLine="709"/>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Default="00CF544E" w:rsidP="00CF544E">
      <w:pPr>
        <w:rPr>
          <w:lang w:val="uk-UA"/>
        </w:rPr>
      </w:pPr>
    </w:p>
    <w:p w:rsidR="00CF544E" w:rsidRPr="00CF544E" w:rsidRDefault="00CF544E" w:rsidP="00CF544E">
      <w:pPr>
        <w:rPr>
          <w:lang w:val="uk-UA"/>
        </w:rPr>
      </w:pPr>
    </w:p>
    <w:p w:rsidR="00BC6262" w:rsidRPr="00667AA5" w:rsidRDefault="00E33FA3" w:rsidP="001B320E">
      <w:pPr>
        <w:ind w:firstLine="709"/>
        <w:rPr>
          <w:lang w:val="uk-UA"/>
        </w:rPr>
      </w:pPr>
      <w:r w:rsidRPr="00E33FA3">
        <w:rPr>
          <w:b/>
          <w:noProof/>
        </w:rPr>
        <w:pict>
          <v:shape id="_x0000_s1096" type="#_x0000_t176" style="position:absolute;left:0;text-align:left;margin-left:-6.75pt;margin-top:1.45pt;width:494.65pt;height:50.9pt;z-index:251664384" strokecolor="#00b0f0" strokeweight="5pt">
            <v:stroke linestyle="thickThin"/>
            <v:shadow color="#868686"/>
            <v:textbox style="mso-next-textbox:#_x0000_s1096">
              <w:txbxContent>
                <w:p w:rsidR="00000832" w:rsidRDefault="00000832" w:rsidP="008C53B6">
                  <w:pPr>
                    <w:ind w:left="720"/>
                    <w:jc w:val="center"/>
                    <w:rPr>
                      <w:b/>
                      <w:sz w:val="32"/>
                      <w:szCs w:val="32"/>
                      <w:lang w:val="uk-UA"/>
                    </w:rPr>
                  </w:pPr>
                  <w:r>
                    <w:rPr>
                      <w:b/>
                      <w:sz w:val="32"/>
                      <w:szCs w:val="32"/>
                      <w:lang w:val="uk-UA"/>
                    </w:rPr>
                    <w:t xml:space="preserve">3. Джерела фінансування програми економічного і соціального розвитку </w:t>
                  </w:r>
                </w:p>
              </w:txbxContent>
            </v:textbox>
          </v:shape>
        </w:pict>
      </w:r>
    </w:p>
    <w:p w:rsidR="00BC6262" w:rsidRPr="00667AA5" w:rsidRDefault="00BC6262" w:rsidP="001B320E">
      <w:pPr>
        <w:ind w:firstLine="709"/>
        <w:rPr>
          <w:lang w:val="uk-UA"/>
        </w:rPr>
      </w:pPr>
    </w:p>
    <w:p w:rsidR="00F5270D" w:rsidRPr="00667AA5" w:rsidRDefault="00F5270D" w:rsidP="001B320E">
      <w:pPr>
        <w:pStyle w:val="7"/>
        <w:spacing w:before="0" w:after="0"/>
        <w:ind w:firstLine="709"/>
        <w:rPr>
          <w:lang w:val="uk-UA"/>
        </w:rPr>
      </w:pPr>
    </w:p>
    <w:p w:rsidR="00F5270D" w:rsidRPr="00667AA5" w:rsidRDefault="00F5270D" w:rsidP="001B320E">
      <w:pPr>
        <w:pStyle w:val="7"/>
        <w:spacing w:before="0" w:after="0"/>
        <w:ind w:firstLine="709"/>
        <w:rPr>
          <w:lang w:val="uk-UA"/>
        </w:rPr>
      </w:pPr>
    </w:p>
    <w:p w:rsidR="00477BA3" w:rsidRPr="00667AA5" w:rsidRDefault="00477BA3" w:rsidP="001B320E">
      <w:pPr>
        <w:pStyle w:val="7"/>
        <w:spacing w:before="0" w:after="0"/>
        <w:ind w:firstLine="709"/>
        <w:rPr>
          <w:lang w:val="uk-UA"/>
        </w:rPr>
      </w:pPr>
      <w:r w:rsidRPr="00667AA5">
        <w:rPr>
          <w:lang w:val="uk-UA"/>
        </w:rPr>
        <w:t xml:space="preserve">Фінансування програми «Соціально-економічного та культурного розвитку </w:t>
      </w:r>
      <w:r w:rsidR="00A55E06" w:rsidRPr="00667AA5">
        <w:rPr>
          <w:lang w:val="uk-UA"/>
        </w:rPr>
        <w:t xml:space="preserve">Фастівської </w:t>
      </w:r>
      <w:r w:rsidR="00C62C21" w:rsidRPr="00667AA5">
        <w:rPr>
          <w:lang w:val="uk-UA"/>
        </w:rPr>
        <w:t xml:space="preserve">міської територіальної громади </w:t>
      </w:r>
      <w:r w:rsidR="00BB7CE3" w:rsidRPr="00667AA5">
        <w:rPr>
          <w:lang w:val="uk-UA"/>
        </w:rPr>
        <w:t xml:space="preserve"> на 2021</w:t>
      </w:r>
      <w:r w:rsidRPr="00667AA5">
        <w:rPr>
          <w:lang w:val="uk-UA"/>
        </w:rPr>
        <w:t xml:space="preserve"> рік» </w:t>
      </w:r>
      <w:r w:rsidR="005A683C" w:rsidRPr="00667AA5">
        <w:rPr>
          <w:lang w:val="uk-UA"/>
        </w:rPr>
        <w:t xml:space="preserve">(далі – Програма) </w:t>
      </w:r>
      <w:r w:rsidRPr="00667AA5">
        <w:rPr>
          <w:lang w:val="uk-UA"/>
        </w:rPr>
        <w:t>здійснюється у відповідності до:</w:t>
      </w:r>
    </w:p>
    <w:p w:rsidR="00477BA3" w:rsidRPr="00667AA5" w:rsidRDefault="00477BA3" w:rsidP="001B320E">
      <w:pPr>
        <w:pStyle w:val="7"/>
        <w:spacing w:before="0" w:after="0"/>
        <w:ind w:firstLine="709"/>
        <w:rPr>
          <w:lang w:val="uk-UA"/>
        </w:rPr>
      </w:pPr>
      <w:r w:rsidRPr="00667AA5">
        <w:rPr>
          <w:lang w:val="uk-UA"/>
        </w:rPr>
        <w:t xml:space="preserve">Закону України «Про </w:t>
      </w:r>
      <w:r w:rsidR="005A683C" w:rsidRPr="00667AA5">
        <w:rPr>
          <w:lang w:val="uk-UA"/>
        </w:rPr>
        <w:t>місцеве самоврядування»</w:t>
      </w:r>
    </w:p>
    <w:p w:rsidR="005A683C" w:rsidRPr="00667AA5" w:rsidRDefault="005A683C" w:rsidP="001B320E">
      <w:pPr>
        <w:pStyle w:val="7"/>
        <w:spacing w:before="0" w:after="0"/>
        <w:ind w:firstLine="709"/>
        <w:rPr>
          <w:lang w:val="uk-UA"/>
        </w:rPr>
      </w:pPr>
      <w:r w:rsidRPr="00667AA5">
        <w:rPr>
          <w:lang w:val="uk-UA"/>
        </w:rPr>
        <w:t>Бюджетного кодексу України</w:t>
      </w:r>
    </w:p>
    <w:p w:rsidR="005A683C" w:rsidRPr="00667AA5" w:rsidRDefault="005A683C" w:rsidP="001B320E">
      <w:pPr>
        <w:pStyle w:val="7"/>
        <w:spacing w:before="0" w:after="0"/>
        <w:ind w:firstLine="709"/>
        <w:rPr>
          <w:lang w:val="uk-UA"/>
        </w:rPr>
      </w:pPr>
      <w:r w:rsidRPr="00667AA5">
        <w:rPr>
          <w:lang w:val="uk-UA"/>
        </w:rPr>
        <w:t>Податкового кодексу України</w:t>
      </w:r>
    </w:p>
    <w:p w:rsidR="005A683C" w:rsidRPr="00667AA5" w:rsidRDefault="005A683C" w:rsidP="001B320E">
      <w:pPr>
        <w:pStyle w:val="7"/>
        <w:spacing w:before="0" w:after="0"/>
        <w:ind w:firstLine="709"/>
        <w:rPr>
          <w:lang w:val="uk-UA"/>
        </w:rPr>
      </w:pPr>
      <w:r w:rsidRPr="00667AA5">
        <w:rPr>
          <w:lang w:val="uk-UA"/>
        </w:rPr>
        <w:t>Програмно-цільовий метод фінансування</w:t>
      </w:r>
    </w:p>
    <w:p w:rsidR="005A683C" w:rsidRPr="00667AA5" w:rsidRDefault="00C25DF6" w:rsidP="001B320E">
      <w:pPr>
        <w:pStyle w:val="7"/>
        <w:spacing w:before="0" w:after="0"/>
        <w:ind w:firstLine="709"/>
        <w:rPr>
          <w:lang w:val="uk-UA"/>
        </w:rPr>
      </w:pPr>
      <w:r w:rsidRPr="00667AA5">
        <w:rPr>
          <w:lang w:val="uk-UA"/>
        </w:rPr>
        <w:t xml:space="preserve">Рішенням Фастівської міської ради </w:t>
      </w:r>
      <w:r w:rsidR="00AF7ED6" w:rsidRPr="00667AA5">
        <w:rPr>
          <w:lang w:val="uk-UA"/>
        </w:rPr>
        <w:t>про бюджет 2021</w:t>
      </w:r>
    </w:p>
    <w:p w:rsidR="005A683C" w:rsidRPr="00667AA5" w:rsidRDefault="005A683C" w:rsidP="001B320E">
      <w:pPr>
        <w:pStyle w:val="7"/>
        <w:spacing w:before="0" w:after="0"/>
        <w:ind w:firstLine="709"/>
        <w:rPr>
          <w:lang w:val="uk-UA"/>
        </w:rPr>
      </w:pPr>
      <w:r w:rsidRPr="00667AA5">
        <w:rPr>
          <w:lang w:val="uk-UA"/>
        </w:rPr>
        <w:t>Традиційно найвагомішим джерелом фінансування Програми є кошти бюджету</w:t>
      </w:r>
      <w:r w:rsidR="00A55E06" w:rsidRPr="00667AA5">
        <w:rPr>
          <w:lang w:val="uk-UA"/>
        </w:rPr>
        <w:t xml:space="preserve"> Фастівської М</w:t>
      </w:r>
      <w:r w:rsidR="00BB7CE3" w:rsidRPr="00667AA5">
        <w:rPr>
          <w:lang w:val="uk-UA"/>
        </w:rPr>
        <w:t>ТГ</w:t>
      </w:r>
      <w:r w:rsidRPr="00667AA5">
        <w:rPr>
          <w:lang w:val="uk-UA"/>
        </w:rPr>
        <w:t>, тоді як кошти, отримані з інших джерел, - лише додатковий фінансовий ресурс.</w:t>
      </w:r>
    </w:p>
    <w:p w:rsidR="00477BA3" w:rsidRPr="00667AA5" w:rsidRDefault="00356C4F" w:rsidP="001B320E">
      <w:pPr>
        <w:pStyle w:val="7"/>
        <w:spacing w:before="0" w:after="0"/>
        <w:ind w:firstLine="709"/>
        <w:rPr>
          <w:lang w:val="uk-UA"/>
        </w:rPr>
      </w:pPr>
      <w:r w:rsidRPr="00667AA5">
        <w:rPr>
          <w:lang w:val="uk-UA"/>
        </w:rPr>
        <w:t>Джерела фінансування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356C4F" w:rsidRPr="00667AA5" w:rsidTr="00A9605A">
        <w:tc>
          <w:tcPr>
            <w:tcW w:w="5068" w:type="dxa"/>
          </w:tcPr>
          <w:p w:rsidR="00356C4F" w:rsidRPr="00667AA5" w:rsidRDefault="00356C4F" w:rsidP="001B320E">
            <w:pPr>
              <w:pStyle w:val="7"/>
              <w:spacing w:before="0" w:after="0"/>
              <w:ind w:firstLine="709"/>
              <w:rPr>
                <w:b/>
                <w:lang w:val="uk-UA"/>
              </w:rPr>
            </w:pPr>
            <w:r w:rsidRPr="00667AA5">
              <w:rPr>
                <w:b/>
                <w:lang w:val="uk-UA"/>
              </w:rPr>
              <w:t>Внутрішні джерела</w:t>
            </w:r>
          </w:p>
        </w:tc>
        <w:tc>
          <w:tcPr>
            <w:tcW w:w="5069" w:type="dxa"/>
          </w:tcPr>
          <w:p w:rsidR="00356C4F" w:rsidRPr="00667AA5" w:rsidRDefault="00356C4F" w:rsidP="001B320E">
            <w:pPr>
              <w:pStyle w:val="7"/>
              <w:spacing w:before="0" w:after="0"/>
              <w:ind w:firstLine="709"/>
              <w:rPr>
                <w:b/>
                <w:lang w:val="uk-UA"/>
              </w:rPr>
            </w:pPr>
            <w:r w:rsidRPr="00667AA5">
              <w:rPr>
                <w:b/>
                <w:lang w:val="uk-UA"/>
              </w:rPr>
              <w:t>Зовнішні джерела</w:t>
            </w:r>
          </w:p>
        </w:tc>
      </w:tr>
      <w:tr w:rsidR="00356C4F" w:rsidRPr="00667AA5" w:rsidTr="00A9605A">
        <w:tc>
          <w:tcPr>
            <w:tcW w:w="5068" w:type="dxa"/>
          </w:tcPr>
          <w:p w:rsidR="00356C4F" w:rsidRPr="00667AA5" w:rsidRDefault="00356C4F" w:rsidP="00523CE5">
            <w:pPr>
              <w:pStyle w:val="7"/>
              <w:spacing w:before="0" w:after="0"/>
              <w:rPr>
                <w:lang w:val="uk-UA"/>
              </w:rPr>
            </w:pPr>
            <w:r w:rsidRPr="00667AA5">
              <w:rPr>
                <w:lang w:val="uk-UA"/>
              </w:rPr>
              <w:t>Кошти бюджету</w:t>
            </w:r>
            <w:r w:rsidR="00F44B44" w:rsidRPr="00667AA5">
              <w:rPr>
                <w:lang w:val="uk-UA"/>
              </w:rPr>
              <w:t xml:space="preserve"> Фастівської М</w:t>
            </w:r>
            <w:r w:rsidR="00BB7CE3" w:rsidRPr="00667AA5">
              <w:rPr>
                <w:lang w:val="uk-UA"/>
              </w:rPr>
              <w:t>ТГ</w:t>
            </w:r>
          </w:p>
        </w:tc>
        <w:tc>
          <w:tcPr>
            <w:tcW w:w="5069" w:type="dxa"/>
          </w:tcPr>
          <w:p w:rsidR="00356C4F" w:rsidRPr="00667AA5" w:rsidRDefault="00356C4F" w:rsidP="00523CE5">
            <w:pPr>
              <w:pStyle w:val="7"/>
              <w:spacing w:before="0" w:after="0"/>
              <w:rPr>
                <w:lang w:val="uk-UA"/>
              </w:rPr>
            </w:pPr>
            <w:r w:rsidRPr="00667AA5">
              <w:rPr>
                <w:lang w:val="uk-UA"/>
              </w:rPr>
              <w:t>Кошти державного та обласного бюджету</w:t>
            </w:r>
          </w:p>
        </w:tc>
      </w:tr>
      <w:tr w:rsidR="00356C4F" w:rsidRPr="00667AA5" w:rsidTr="00A9605A">
        <w:tc>
          <w:tcPr>
            <w:tcW w:w="5068" w:type="dxa"/>
          </w:tcPr>
          <w:p w:rsidR="00356C4F" w:rsidRPr="00667AA5" w:rsidRDefault="00356C4F" w:rsidP="00523CE5">
            <w:pPr>
              <w:pStyle w:val="7"/>
              <w:spacing w:before="0" w:after="0"/>
              <w:rPr>
                <w:lang w:val="uk-UA"/>
              </w:rPr>
            </w:pPr>
            <w:r w:rsidRPr="00667AA5">
              <w:rPr>
                <w:lang w:val="uk-UA"/>
              </w:rPr>
              <w:t>Кошти підприємств, установ, організацій</w:t>
            </w:r>
          </w:p>
        </w:tc>
        <w:tc>
          <w:tcPr>
            <w:tcW w:w="5069" w:type="dxa"/>
          </w:tcPr>
          <w:p w:rsidR="00356C4F" w:rsidRPr="00667AA5" w:rsidRDefault="00356C4F" w:rsidP="00523CE5">
            <w:pPr>
              <w:pStyle w:val="7"/>
              <w:spacing w:before="0" w:after="0"/>
              <w:rPr>
                <w:lang w:val="uk-UA"/>
              </w:rPr>
            </w:pPr>
            <w:r w:rsidRPr="00667AA5">
              <w:rPr>
                <w:lang w:val="uk-UA"/>
              </w:rPr>
              <w:t>Кошти іноземних держав</w:t>
            </w:r>
          </w:p>
        </w:tc>
      </w:tr>
      <w:tr w:rsidR="00356C4F" w:rsidRPr="00667AA5" w:rsidTr="00A9605A">
        <w:tc>
          <w:tcPr>
            <w:tcW w:w="5068" w:type="dxa"/>
          </w:tcPr>
          <w:p w:rsidR="00356C4F" w:rsidRPr="00667AA5" w:rsidRDefault="00356C4F" w:rsidP="00523CE5">
            <w:pPr>
              <w:pStyle w:val="7"/>
              <w:spacing w:before="0" w:after="0"/>
              <w:rPr>
                <w:lang w:val="uk-UA"/>
              </w:rPr>
            </w:pPr>
            <w:r w:rsidRPr="00667AA5">
              <w:rPr>
                <w:lang w:val="uk-UA"/>
              </w:rPr>
              <w:t>Кошти фізичних осіб</w:t>
            </w:r>
          </w:p>
        </w:tc>
        <w:tc>
          <w:tcPr>
            <w:tcW w:w="5069" w:type="dxa"/>
          </w:tcPr>
          <w:p w:rsidR="00356C4F" w:rsidRPr="00667AA5" w:rsidRDefault="00356C4F" w:rsidP="00523CE5">
            <w:pPr>
              <w:pStyle w:val="7"/>
              <w:spacing w:before="0" w:after="0"/>
              <w:rPr>
                <w:lang w:val="uk-UA"/>
              </w:rPr>
            </w:pPr>
            <w:r w:rsidRPr="00667AA5">
              <w:rPr>
                <w:lang w:val="uk-UA"/>
              </w:rPr>
              <w:t>Кредити іноземних держав</w:t>
            </w:r>
          </w:p>
        </w:tc>
      </w:tr>
      <w:tr w:rsidR="00356C4F" w:rsidRPr="00667AA5" w:rsidTr="00A9605A">
        <w:tc>
          <w:tcPr>
            <w:tcW w:w="5068" w:type="dxa"/>
          </w:tcPr>
          <w:p w:rsidR="00356C4F" w:rsidRPr="00667AA5" w:rsidRDefault="00356C4F" w:rsidP="00523CE5">
            <w:pPr>
              <w:pStyle w:val="7"/>
              <w:spacing w:before="0" w:after="0"/>
              <w:rPr>
                <w:lang w:val="uk-UA"/>
              </w:rPr>
            </w:pPr>
            <w:r w:rsidRPr="00667AA5">
              <w:rPr>
                <w:lang w:val="uk-UA"/>
              </w:rPr>
              <w:t>Надходження коштів від спонсорських внесків</w:t>
            </w:r>
          </w:p>
        </w:tc>
        <w:tc>
          <w:tcPr>
            <w:tcW w:w="5069" w:type="dxa"/>
          </w:tcPr>
          <w:p w:rsidR="00356C4F" w:rsidRPr="00667AA5" w:rsidRDefault="00356C4F" w:rsidP="00523CE5">
            <w:pPr>
              <w:pStyle w:val="7"/>
              <w:spacing w:before="0" w:after="0"/>
              <w:rPr>
                <w:lang w:val="uk-UA"/>
              </w:rPr>
            </w:pPr>
            <w:r w:rsidRPr="00667AA5">
              <w:rPr>
                <w:lang w:val="uk-UA"/>
              </w:rPr>
              <w:t>Кредити українських банківських установ</w:t>
            </w:r>
          </w:p>
        </w:tc>
      </w:tr>
      <w:tr w:rsidR="00356C4F" w:rsidRPr="00667AA5" w:rsidTr="00A9605A">
        <w:tc>
          <w:tcPr>
            <w:tcW w:w="5068" w:type="dxa"/>
          </w:tcPr>
          <w:p w:rsidR="00356C4F" w:rsidRPr="00667AA5" w:rsidRDefault="00356C4F" w:rsidP="00523CE5">
            <w:pPr>
              <w:pStyle w:val="7"/>
              <w:spacing w:before="0" w:after="0"/>
              <w:rPr>
                <w:lang w:val="uk-UA"/>
              </w:rPr>
            </w:pPr>
            <w:r w:rsidRPr="00667AA5">
              <w:rPr>
                <w:lang w:val="uk-UA"/>
              </w:rPr>
              <w:t>Інші джерела надходження</w:t>
            </w:r>
          </w:p>
        </w:tc>
        <w:tc>
          <w:tcPr>
            <w:tcW w:w="5069" w:type="dxa"/>
          </w:tcPr>
          <w:p w:rsidR="00356C4F" w:rsidRPr="00667AA5" w:rsidRDefault="00356C4F" w:rsidP="00523CE5">
            <w:pPr>
              <w:pStyle w:val="7"/>
              <w:spacing w:before="0" w:after="0"/>
              <w:rPr>
                <w:lang w:val="uk-UA"/>
              </w:rPr>
            </w:pPr>
            <w:r w:rsidRPr="00667AA5">
              <w:rPr>
                <w:lang w:val="uk-UA"/>
              </w:rPr>
              <w:t>Кошти міжнародних організацій</w:t>
            </w:r>
          </w:p>
        </w:tc>
      </w:tr>
      <w:tr w:rsidR="00356C4F" w:rsidRPr="00667AA5" w:rsidTr="00A9605A">
        <w:tc>
          <w:tcPr>
            <w:tcW w:w="5068" w:type="dxa"/>
          </w:tcPr>
          <w:p w:rsidR="00356C4F" w:rsidRPr="00667AA5" w:rsidRDefault="00356C4F" w:rsidP="001B320E">
            <w:pPr>
              <w:pStyle w:val="7"/>
              <w:spacing w:before="0" w:after="0"/>
              <w:ind w:firstLine="709"/>
              <w:rPr>
                <w:lang w:val="uk-UA"/>
              </w:rPr>
            </w:pPr>
          </w:p>
        </w:tc>
        <w:tc>
          <w:tcPr>
            <w:tcW w:w="5069" w:type="dxa"/>
          </w:tcPr>
          <w:p w:rsidR="00356C4F" w:rsidRPr="00667AA5" w:rsidRDefault="00356C4F" w:rsidP="00523CE5">
            <w:pPr>
              <w:pStyle w:val="7"/>
              <w:spacing w:before="0" w:after="0"/>
              <w:rPr>
                <w:lang w:val="uk-UA"/>
              </w:rPr>
            </w:pPr>
            <w:r w:rsidRPr="00667AA5">
              <w:rPr>
                <w:lang w:val="uk-UA"/>
              </w:rPr>
              <w:t>Кошти міжнародних фондів та підприємств</w:t>
            </w:r>
          </w:p>
        </w:tc>
      </w:tr>
      <w:tr w:rsidR="00356C4F" w:rsidRPr="00667AA5" w:rsidTr="00A9605A">
        <w:tc>
          <w:tcPr>
            <w:tcW w:w="5068" w:type="dxa"/>
          </w:tcPr>
          <w:p w:rsidR="00356C4F" w:rsidRPr="00667AA5" w:rsidRDefault="00356C4F" w:rsidP="001B320E">
            <w:pPr>
              <w:pStyle w:val="7"/>
              <w:spacing w:before="0" w:after="0"/>
              <w:ind w:firstLine="709"/>
              <w:rPr>
                <w:lang w:val="uk-UA"/>
              </w:rPr>
            </w:pPr>
          </w:p>
        </w:tc>
        <w:tc>
          <w:tcPr>
            <w:tcW w:w="5069" w:type="dxa"/>
          </w:tcPr>
          <w:p w:rsidR="00356C4F" w:rsidRPr="00667AA5" w:rsidRDefault="00356C4F" w:rsidP="00523CE5">
            <w:pPr>
              <w:pStyle w:val="7"/>
              <w:spacing w:before="0" w:after="0"/>
              <w:rPr>
                <w:lang w:val="uk-UA"/>
              </w:rPr>
            </w:pPr>
            <w:r w:rsidRPr="00667AA5">
              <w:rPr>
                <w:lang w:val="uk-UA"/>
              </w:rPr>
              <w:t>Надходження коштів від спонсорських внесків</w:t>
            </w:r>
          </w:p>
        </w:tc>
      </w:tr>
      <w:tr w:rsidR="00356C4F" w:rsidRPr="00667AA5" w:rsidTr="00A9605A">
        <w:tc>
          <w:tcPr>
            <w:tcW w:w="5068" w:type="dxa"/>
          </w:tcPr>
          <w:p w:rsidR="00356C4F" w:rsidRPr="00667AA5" w:rsidRDefault="00356C4F" w:rsidP="001B320E">
            <w:pPr>
              <w:pStyle w:val="7"/>
              <w:spacing w:before="0" w:after="0"/>
              <w:ind w:firstLine="709"/>
              <w:rPr>
                <w:lang w:val="uk-UA"/>
              </w:rPr>
            </w:pPr>
          </w:p>
        </w:tc>
        <w:tc>
          <w:tcPr>
            <w:tcW w:w="5069" w:type="dxa"/>
          </w:tcPr>
          <w:p w:rsidR="00356C4F" w:rsidRPr="00667AA5" w:rsidRDefault="00356C4F" w:rsidP="00523CE5">
            <w:pPr>
              <w:pStyle w:val="7"/>
              <w:spacing w:before="0" w:after="0"/>
              <w:rPr>
                <w:lang w:val="uk-UA"/>
              </w:rPr>
            </w:pPr>
            <w:r w:rsidRPr="00667AA5">
              <w:rPr>
                <w:lang w:val="uk-UA"/>
              </w:rPr>
              <w:t>Інші джерела надходження</w:t>
            </w:r>
          </w:p>
        </w:tc>
      </w:tr>
    </w:tbl>
    <w:p w:rsidR="00356C4F" w:rsidRPr="00667AA5" w:rsidRDefault="00356C4F" w:rsidP="001B320E">
      <w:pPr>
        <w:pStyle w:val="7"/>
        <w:spacing w:before="0" w:after="0"/>
        <w:ind w:firstLine="709"/>
        <w:rPr>
          <w:lang w:val="uk-UA"/>
        </w:rPr>
      </w:pPr>
    </w:p>
    <w:p w:rsidR="00872508" w:rsidRPr="00667AA5" w:rsidRDefault="00872508" w:rsidP="001B320E">
      <w:pPr>
        <w:pStyle w:val="7"/>
        <w:spacing w:before="0" w:after="0"/>
        <w:ind w:firstLine="709"/>
        <w:rPr>
          <w:lang w:val="uk-UA"/>
        </w:rPr>
      </w:pPr>
      <w:r w:rsidRPr="00667AA5">
        <w:rPr>
          <w:lang w:val="uk-UA"/>
        </w:rPr>
        <w:t>В</w:t>
      </w:r>
      <w:r w:rsidRPr="00667AA5">
        <w:t xml:space="preserve">нутрішні (передбачають залучення ресурсів, наявних у громаді); </w:t>
      </w:r>
    </w:p>
    <w:p w:rsidR="00872508" w:rsidRPr="00667AA5" w:rsidRDefault="00872508" w:rsidP="001B320E">
      <w:pPr>
        <w:pStyle w:val="7"/>
        <w:spacing w:before="0" w:after="0"/>
        <w:ind w:firstLine="709"/>
        <w:rPr>
          <w:lang w:val="uk-UA"/>
        </w:rPr>
      </w:pPr>
      <w:r w:rsidRPr="00667AA5">
        <w:rPr>
          <w:lang w:val="uk-UA"/>
        </w:rPr>
        <w:t>З</w:t>
      </w:r>
      <w:r w:rsidRPr="00667AA5">
        <w:t xml:space="preserve">овнішні (передбачають залучення ресурсів ззовні). </w:t>
      </w:r>
    </w:p>
    <w:p w:rsidR="00872508" w:rsidRPr="00667AA5" w:rsidRDefault="00872508" w:rsidP="001B320E">
      <w:pPr>
        <w:pStyle w:val="7"/>
        <w:spacing w:before="0" w:after="0"/>
        <w:ind w:firstLine="709"/>
        <w:jc w:val="both"/>
        <w:rPr>
          <w:lang w:val="uk-UA"/>
        </w:rPr>
      </w:pPr>
      <w:r w:rsidRPr="00667AA5">
        <w:rPr>
          <w:lang w:val="uk-UA"/>
        </w:rPr>
        <w:t>Деякі джерела (інвестиції, благодійна допомога) можуть бути водночас і внутрішніми, і зовнішніми. Досить довго для громад</w:t>
      </w:r>
      <w:r w:rsidR="00BB7CE3" w:rsidRPr="00667AA5">
        <w:rPr>
          <w:lang w:val="uk-UA"/>
        </w:rPr>
        <w:t>и</w:t>
      </w:r>
      <w:r w:rsidRPr="00667AA5">
        <w:rPr>
          <w:lang w:val="uk-UA"/>
        </w:rPr>
        <w:t xml:space="preserve"> з-поміж зовнішніх джерел практично були доступні хіба що трансферти з державного бюджету. Однак тепер органи влади дедалі частіше одержують доступ до інших зовнішніх джерел. Передусім йдеться про інвестиційну та інноваційну діяльність, впровадження </w:t>
      </w:r>
      <w:r w:rsidR="00591857" w:rsidRPr="00667AA5">
        <w:rPr>
          <w:lang w:val="uk-UA"/>
        </w:rPr>
        <w:t>муніципальних проєктів</w:t>
      </w:r>
      <w:r w:rsidRPr="00667AA5">
        <w:rPr>
          <w:lang w:val="uk-UA"/>
        </w:rPr>
        <w:t xml:space="preserve"> тощо. У </w:t>
      </w:r>
      <w:r w:rsidR="00C62C21" w:rsidRPr="00667AA5">
        <w:rPr>
          <w:lang w:val="uk-UA"/>
        </w:rPr>
        <w:t>Фастівській міській територіальній громаді</w:t>
      </w:r>
      <w:r w:rsidRPr="00667AA5">
        <w:rPr>
          <w:lang w:val="uk-UA"/>
        </w:rPr>
        <w:t xml:space="preserve">, де накопичено чимало невирішених проблем, тільки за рахунок внутрішніх джерел фінансування їх вирішити неможливо, тому є необхідність виходить на ринки запозичень, а також залучає інвестиції та інші ресурси ззовні. </w:t>
      </w:r>
    </w:p>
    <w:p w:rsidR="00872508" w:rsidRPr="00667AA5" w:rsidRDefault="00872508" w:rsidP="001B320E">
      <w:pPr>
        <w:pStyle w:val="7"/>
        <w:spacing w:before="0" w:after="0"/>
        <w:ind w:firstLine="709"/>
        <w:jc w:val="both"/>
        <w:rPr>
          <w:lang w:val="uk-UA"/>
        </w:rPr>
      </w:pPr>
      <w:r w:rsidRPr="00667AA5">
        <w:rPr>
          <w:lang w:val="uk-UA"/>
        </w:rPr>
        <w:t xml:space="preserve">Бюджетні джерела можуть формуватись як за рахунок внутрішніх ресурсів громади </w:t>
      </w:r>
      <w:r w:rsidR="00C62C21" w:rsidRPr="00667AA5">
        <w:rPr>
          <w:lang w:val="uk-UA"/>
        </w:rPr>
        <w:t>МТГ</w:t>
      </w:r>
      <w:r w:rsidRPr="00667AA5">
        <w:rPr>
          <w:lang w:val="uk-UA"/>
        </w:rPr>
        <w:t xml:space="preserve">, так і за рахунок ресурсів, залучених ззовні. Прикладами бюджетних ресурсів внутрішнього походження є надходження від податків та зборів, продажу та оренди об’єктів комунальної власності. </w:t>
      </w:r>
    </w:p>
    <w:p w:rsidR="00872508" w:rsidRPr="00667AA5" w:rsidRDefault="00872508" w:rsidP="001B320E">
      <w:pPr>
        <w:pStyle w:val="7"/>
        <w:spacing w:before="0" w:after="0"/>
        <w:ind w:firstLine="709"/>
        <w:jc w:val="both"/>
        <w:rPr>
          <w:lang w:val="uk-UA"/>
        </w:rPr>
      </w:pPr>
      <w:r w:rsidRPr="00667AA5">
        <w:t>Зокрема, до бюджетних надходжень зовнішнього характеру можуть бути віднесені цільові субвенції з державного чи обласного бюджетів, у т. ч. в рамках виконання державних або регіональних цільових програм, інвестиційних проектів (програм), а також угоди регіонального розвитку.</w:t>
      </w:r>
    </w:p>
    <w:p w:rsidR="00872508" w:rsidRPr="00667AA5" w:rsidRDefault="00872508" w:rsidP="001B320E">
      <w:pPr>
        <w:pStyle w:val="7"/>
        <w:spacing w:before="0" w:after="0"/>
        <w:ind w:firstLine="709"/>
        <w:jc w:val="both"/>
        <w:rPr>
          <w:lang w:val="uk-UA"/>
        </w:rPr>
      </w:pPr>
      <w:r w:rsidRPr="00667AA5">
        <w:rPr>
          <w:lang w:val="uk-UA"/>
        </w:rPr>
        <w:t>Інвестиційні джерела фінансування місцевого економічного розвитку охоплюють ресурси, залучені до місцевої економіки з метою створення нових активів. Особливістю інвестицій як джерела фінансування екномічного розвитку є те, що вони спрямовуються на реалізацію певного проекту безпосередньо, а не через місцевий бюджет. Інвестиційні джерела можуть перебувати як у приватній власності, так і повністю або частково знаходитись у комунальній власності.</w:t>
      </w:r>
    </w:p>
    <w:p w:rsidR="00872508" w:rsidRPr="00667AA5" w:rsidRDefault="00D51EA2" w:rsidP="001B320E">
      <w:pPr>
        <w:pStyle w:val="7"/>
        <w:spacing w:before="0" w:after="0"/>
        <w:ind w:firstLine="709"/>
        <w:jc w:val="both"/>
        <w:rPr>
          <w:lang w:val="uk-UA"/>
        </w:rPr>
      </w:pPr>
      <w:r w:rsidRPr="00667AA5">
        <w:t xml:space="preserve">Для фінансування </w:t>
      </w:r>
      <w:r w:rsidRPr="00667AA5">
        <w:rPr>
          <w:lang w:val="uk-UA"/>
        </w:rPr>
        <w:t>Програми</w:t>
      </w:r>
      <w:r w:rsidRPr="00667AA5">
        <w:t xml:space="preserve"> органи влади також можуть залучати кредитні джерела, беручи на себе відповідні боргові зобов’язання на умовах строковості, платності та поворотності. При цьому кредитні кошти можуть залучати: безпосередньо муніципалітети (залучені кошти спрямовуються до бюджету</w:t>
      </w:r>
      <w:r w:rsidR="00C62C21" w:rsidRPr="00667AA5">
        <w:rPr>
          <w:lang w:val="uk-UA"/>
        </w:rPr>
        <w:t>Фастівської МТГ</w:t>
      </w:r>
      <w:r w:rsidRPr="00667AA5">
        <w:t xml:space="preserve"> та розподіляються в рамках його </w:t>
      </w:r>
      <w:r w:rsidRPr="00667AA5">
        <w:lastRenderedPageBreak/>
        <w:t>видатків), комунальні підприємства (самостійно отримують фінансові ресурси, розпоряджаються ними, здійснюють обслуговування та погашення боргу), приватні суб’єкти господарювання (муніципалітет може надавати гарантії за кредитами). Кредитні джерела фінансування місцевого економічного розвитку мають багато потенційних переваг (можливість отримати значні за обсягами фінансові ресурси, які можна повертати поступово протягом тривалого терміну, прискорення розбудови інфраструктури тощо), але й супроводжуються значними ризиками (можлива неуспішна реалізація проектів, збільшення боргового навантаження на бюджет</w:t>
      </w:r>
      <w:r w:rsidR="00C62C21" w:rsidRPr="00667AA5">
        <w:rPr>
          <w:lang w:val="uk-UA"/>
        </w:rPr>
        <w:t xml:space="preserve"> Фастівської МТГ</w:t>
      </w:r>
      <w:r w:rsidRPr="00667AA5">
        <w:t xml:space="preserve"> тощо).</w:t>
      </w:r>
    </w:p>
    <w:p w:rsidR="00872508" w:rsidRPr="00667AA5" w:rsidRDefault="00591857" w:rsidP="001B320E">
      <w:pPr>
        <w:pStyle w:val="7"/>
        <w:spacing w:before="0" w:after="0"/>
        <w:ind w:firstLine="709"/>
        <w:jc w:val="both"/>
      </w:pPr>
      <w:r w:rsidRPr="00667AA5">
        <w:t>Окремим джерелом фінансування є грантові кошти. Ідеться про ресурси, надані для фінансування потреб місцевого економічного розвитку у вигляді міжнародної технічної допомоги, грантів міжнародних донорських організацій, благодійних внесків та пожертв.</w:t>
      </w:r>
    </w:p>
    <w:p w:rsidR="00E2593F" w:rsidRPr="00667AA5" w:rsidRDefault="00504141" w:rsidP="001B320E">
      <w:pPr>
        <w:pStyle w:val="7"/>
        <w:spacing w:before="0" w:after="0"/>
        <w:ind w:firstLine="709"/>
        <w:jc w:val="both"/>
        <w:rPr>
          <w:lang w:val="uk-UA"/>
        </w:rPr>
      </w:pPr>
      <w:r w:rsidRPr="00667AA5">
        <w:rPr>
          <w:lang w:val="uk-UA"/>
        </w:rPr>
        <w:t xml:space="preserve">Порядок фінансування </w:t>
      </w:r>
      <w:r w:rsidR="00F34081" w:rsidRPr="00667AA5">
        <w:rPr>
          <w:lang w:val="uk-UA"/>
        </w:rPr>
        <w:t>П</w:t>
      </w:r>
      <w:r w:rsidRPr="00667AA5">
        <w:rPr>
          <w:lang w:val="uk-UA"/>
        </w:rPr>
        <w:t>рограм</w:t>
      </w:r>
      <w:r w:rsidR="00F34081" w:rsidRPr="00667AA5">
        <w:rPr>
          <w:lang w:val="uk-UA"/>
        </w:rPr>
        <w:t xml:space="preserve">и визначається </w:t>
      </w:r>
      <w:r w:rsidR="00C25DF6" w:rsidRPr="00667AA5">
        <w:rPr>
          <w:lang w:val="uk-UA"/>
        </w:rPr>
        <w:t>умовами договору, асигнуваннями</w:t>
      </w:r>
      <w:r w:rsidR="00F34081" w:rsidRPr="00667AA5">
        <w:rPr>
          <w:lang w:val="uk-UA"/>
        </w:rPr>
        <w:t>, фінансовою підтримкою,</w:t>
      </w:r>
      <w:r w:rsidR="00C25DF6" w:rsidRPr="00667AA5">
        <w:rPr>
          <w:lang w:val="uk-UA"/>
        </w:rPr>
        <w:t xml:space="preserve"> поповненням статутних фондів і т.д.</w:t>
      </w:r>
    </w:p>
    <w:p w:rsidR="00E2593F" w:rsidRPr="00667AA5" w:rsidRDefault="00E2593F" w:rsidP="001B320E">
      <w:pPr>
        <w:pStyle w:val="7"/>
        <w:spacing w:before="0" w:after="0"/>
        <w:ind w:firstLine="709"/>
        <w:rPr>
          <w:lang w:val="uk-UA"/>
        </w:rPr>
      </w:pPr>
    </w:p>
    <w:p w:rsidR="00A55E06" w:rsidRDefault="00A55E06" w:rsidP="001B320E">
      <w:pPr>
        <w:pStyle w:val="7"/>
        <w:spacing w:before="0" w:after="0"/>
        <w:ind w:firstLine="709"/>
        <w:rPr>
          <w:b/>
          <w:lang w:val="uk-UA"/>
        </w:rPr>
      </w:pPr>
    </w:p>
    <w:p w:rsidR="00C13143" w:rsidRPr="00C13143" w:rsidRDefault="00C13143" w:rsidP="00C13143">
      <w:pPr>
        <w:rPr>
          <w:lang w:val="uk-UA"/>
        </w:rPr>
      </w:pPr>
    </w:p>
    <w:p w:rsidR="00B3082F" w:rsidRPr="00667AA5" w:rsidRDefault="00B3082F" w:rsidP="00B3082F">
      <w:pPr>
        <w:pStyle w:val="7"/>
        <w:spacing w:before="0" w:after="0"/>
        <w:jc w:val="center"/>
        <w:rPr>
          <w:lang w:val="uk-UA"/>
        </w:rPr>
      </w:pPr>
      <w:r>
        <w:rPr>
          <w:b/>
          <w:lang w:val="uk-UA"/>
        </w:rPr>
        <w:t>Керуючий справами</w:t>
      </w:r>
      <w:r>
        <w:rPr>
          <w:b/>
          <w:lang w:val="uk-UA"/>
        </w:rPr>
        <w:tab/>
      </w:r>
      <w:r>
        <w:rPr>
          <w:b/>
          <w:lang w:val="uk-UA"/>
        </w:rPr>
        <w:tab/>
      </w:r>
      <w:r>
        <w:rPr>
          <w:b/>
          <w:lang w:val="uk-UA"/>
        </w:rPr>
        <w:tab/>
      </w:r>
      <w:r>
        <w:rPr>
          <w:b/>
          <w:lang w:val="uk-UA"/>
        </w:rPr>
        <w:tab/>
      </w:r>
      <w:r>
        <w:rPr>
          <w:b/>
          <w:lang w:val="uk-UA"/>
        </w:rPr>
        <w:tab/>
      </w:r>
      <w:r>
        <w:rPr>
          <w:b/>
          <w:lang w:val="uk-UA"/>
        </w:rPr>
        <w:tab/>
      </w:r>
      <w:r>
        <w:rPr>
          <w:b/>
          <w:lang w:val="uk-UA"/>
        </w:rPr>
        <w:tab/>
        <w:t>Л.О.Тхоржевська</w:t>
      </w:r>
    </w:p>
    <w:p w:rsidR="00504E66" w:rsidRPr="00667AA5" w:rsidRDefault="00504E66" w:rsidP="001B320E">
      <w:pPr>
        <w:pStyle w:val="7"/>
        <w:spacing w:before="0" w:after="0"/>
        <w:ind w:firstLine="709"/>
        <w:rPr>
          <w:lang w:val="uk-UA"/>
        </w:rPr>
      </w:pPr>
    </w:p>
    <w:p w:rsidR="00BF7290" w:rsidRPr="00667AA5" w:rsidRDefault="00523CE5" w:rsidP="0074544C">
      <w:pPr>
        <w:jc w:val="right"/>
        <w:rPr>
          <w:lang w:val="uk-UA"/>
        </w:rPr>
      </w:pPr>
      <w:r w:rsidRPr="00667AA5">
        <w:rPr>
          <w:lang w:val="uk-UA"/>
        </w:rPr>
        <w:br w:type="page"/>
      </w:r>
      <w:r w:rsidR="006A0F57">
        <w:rPr>
          <w:lang w:val="uk-UA"/>
        </w:rPr>
        <w:lastRenderedPageBreak/>
        <w:t>Додаток 1</w:t>
      </w:r>
    </w:p>
    <w:p w:rsidR="00827BD3" w:rsidRPr="00667AA5" w:rsidRDefault="00827BD3" w:rsidP="009B65D8">
      <w:pPr>
        <w:pStyle w:val="7"/>
        <w:spacing w:before="0" w:after="0"/>
        <w:ind w:firstLine="709"/>
        <w:jc w:val="center"/>
        <w:rPr>
          <w:b/>
          <w:lang w:val="uk-UA"/>
        </w:rPr>
      </w:pPr>
      <w:r w:rsidRPr="00667AA5">
        <w:rPr>
          <w:b/>
          <w:lang w:val="uk-UA"/>
        </w:rPr>
        <w:t>Перелік програм</w:t>
      </w:r>
      <w:r w:rsidR="00A55E06" w:rsidRPr="00667AA5">
        <w:rPr>
          <w:b/>
          <w:lang w:val="uk-UA"/>
        </w:rPr>
        <w:t xml:space="preserve"> Фастівської М</w:t>
      </w:r>
      <w:r w:rsidR="00385EC8" w:rsidRPr="00667AA5">
        <w:rPr>
          <w:b/>
          <w:lang w:val="uk-UA"/>
        </w:rPr>
        <w:t>ТГ</w:t>
      </w:r>
      <w:r w:rsidRPr="00667AA5">
        <w:rPr>
          <w:b/>
          <w:lang w:val="uk-UA"/>
        </w:rPr>
        <w:t>,</w:t>
      </w:r>
    </w:p>
    <w:p w:rsidR="00827BD3" w:rsidRPr="00667AA5" w:rsidRDefault="00827BD3" w:rsidP="009B65D8">
      <w:pPr>
        <w:pStyle w:val="7"/>
        <w:spacing w:before="0" w:after="0"/>
        <w:ind w:firstLine="709"/>
        <w:jc w:val="center"/>
        <w:rPr>
          <w:b/>
          <w:i/>
          <w:lang w:val="uk-UA"/>
        </w:rPr>
      </w:pPr>
      <w:r w:rsidRPr="00667AA5">
        <w:rPr>
          <w:b/>
          <w:lang w:val="uk-UA"/>
        </w:rPr>
        <w:t xml:space="preserve">які </w:t>
      </w:r>
      <w:r w:rsidR="00361CB8" w:rsidRPr="00667AA5">
        <w:rPr>
          <w:b/>
          <w:lang w:val="uk-UA"/>
        </w:rPr>
        <w:t>планується</w:t>
      </w:r>
      <w:r w:rsidR="00F70BFC" w:rsidRPr="00667AA5">
        <w:rPr>
          <w:b/>
          <w:lang w:val="uk-UA"/>
        </w:rPr>
        <w:t xml:space="preserve"> реалізувати у 20</w:t>
      </w:r>
      <w:r w:rsidR="00385EC8" w:rsidRPr="00667AA5">
        <w:rPr>
          <w:b/>
          <w:lang w:val="uk-UA"/>
        </w:rPr>
        <w:t>21</w:t>
      </w:r>
      <w:r w:rsidRPr="00667AA5">
        <w:rPr>
          <w:b/>
          <w:lang w:val="uk-UA"/>
        </w:rPr>
        <w:t xml:space="preserve"> році</w:t>
      </w:r>
    </w:p>
    <w:tbl>
      <w:tblPr>
        <w:tblW w:w="10373"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58"/>
        <w:gridCol w:w="3944"/>
        <w:gridCol w:w="1577"/>
        <w:gridCol w:w="4394"/>
      </w:tblGrid>
      <w:tr w:rsidR="00C24780" w:rsidRPr="00667AA5" w:rsidTr="00C24780">
        <w:tc>
          <w:tcPr>
            <w:tcW w:w="458" w:type="dxa"/>
            <w:shd w:val="clear" w:color="auto" w:fill="FFFFFF"/>
          </w:tcPr>
          <w:p w:rsidR="00332BA1" w:rsidRPr="00667AA5" w:rsidRDefault="00332BA1" w:rsidP="001B320E">
            <w:pPr>
              <w:pStyle w:val="7"/>
              <w:spacing w:before="0" w:after="0"/>
              <w:ind w:firstLine="709"/>
              <w:rPr>
                <w:b/>
                <w:lang w:val="uk-UA"/>
              </w:rPr>
            </w:pPr>
            <w:r w:rsidRPr="00667AA5">
              <w:rPr>
                <w:b/>
                <w:lang w:val="uk-UA"/>
              </w:rPr>
              <w:t>№</w:t>
            </w:r>
          </w:p>
        </w:tc>
        <w:tc>
          <w:tcPr>
            <w:tcW w:w="3944" w:type="dxa"/>
            <w:shd w:val="clear" w:color="auto" w:fill="FFFFFF"/>
          </w:tcPr>
          <w:p w:rsidR="00332BA1" w:rsidRPr="00667AA5" w:rsidRDefault="00332BA1" w:rsidP="00612751">
            <w:pPr>
              <w:pStyle w:val="7"/>
              <w:spacing w:before="0" w:after="0"/>
              <w:rPr>
                <w:b/>
                <w:lang w:val="uk-UA"/>
              </w:rPr>
            </w:pPr>
            <w:r w:rsidRPr="00667AA5">
              <w:rPr>
                <w:b/>
                <w:lang w:val="uk-UA"/>
              </w:rPr>
              <w:t>Назва програми / проекту програми</w:t>
            </w:r>
          </w:p>
        </w:tc>
        <w:tc>
          <w:tcPr>
            <w:tcW w:w="1577" w:type="dxa"/>
            <w:shd w:val="clear" w:color="auto" w:fill="FFFFFF"/>
          </w:tcPr>
          <w:p w:rsidR="00332BA1" w:rsidRPr="00667AA5" w:rsidRDefault="00332BA1" w:rsidP="00612751">
            <w:pPr>
              <w:pStyle w:val="7"/>
              <w:spacing w:before="0" w:after="0"/>
              <w:ind w:firstLine="19"/>
              <w:rPr>
                <w:b/>
                <w:lang w:val="uk-UA"/>
              </w:rPr>
            </w:pPr>
            <w:r w:rsidRPr="00667AA5">
              <w:rPr>
                <w:b/>
                <w:lang w:val="uk-UA"/>
              </w:rPr>
              <w:t>Термін дії Програми</w:t>
            </w:r>
          </w:p>
        </w:tc>
        <w:tc>
          <w:tcPr>
            <w:tcW w:w="4394" w:type="dxa"/>
            <w:shd w:val="clear" w:color="auto" w:fill="FFFFFF"/>
          </w:tcPr>
          <w:p w:rsidR="00332BA1" w:rsidRPr="00667AA5" w:rsidRDefault="00332BA1" w:rsidP="001B320E">
            <w:pPr>
              <w:pStyle w:val="7"/>
              <w:spacing w:before="0" w:after="0"/>
              <w:ind w:firstLine="709"/>
              <w:rPr>
                <w:b/>
                <w:lang w:val="uk-UA"/>
              </w:rPr>
            </w:pPr>
            <w:r w:rsidRPr="00667AA5">
              <w:rPr>
                <w:b/>
                <w:lang w:val="uk-UA"/>
              </w:rPr>
              <w:t>Виконавці</w:t>
            </w:r>
          </w:p>
        </w:tc>
      </w:tr>
      <w:tr w:rsidR="00B21009" w:rsidRPr="00667AA5" w:rsidTr="00C24780">
        <w:tc>
          <w:tcPr>
            <w:tcW w:w="10373" w:type="dxa"/>
            <w:gridSpan w:val="4"/>
            <w:shd w:val="clear" w:color="auto" w:fill="8DB3E2"/>
          </w:tcPr>
          <w:p w:rsidR="00B21009" w:rsidRPr="00667AA5" w:rsidRDefault="00B21009" w:rsidP="009B65D8">
            <w:pPr>
              <w:pStyle w:val="7"/>
              <w:spacing w:before="0" w:after="0"/>
              <w:ind w:firstLine="709"/>
              <w:jc w:val="center"/>
              <w:rPr>
                <w:lang w:val="uk-UA"/>
              </w:rPr>
            </w:pPr>
            <w:r w:rsidRPr="00667AA5">
              <w:rPr>
                <w:b/>
                <w:lang w:val="uk-UA"/>
              </w:rPr>
              <w:t>Відділ з питань фізичної культури та спорту</w:t>
            </w:r>
          </w:p>
        </w:tc>
      </w:tr>
      <w:tr w:rsidR="00C24780" w:rsidRPr="00667AA5" w:rsidTr="00C24780">
        <w:tc>
          <w:tcPr>
            <w:tcW w:w="458" w:type="dxa"/>
            <w:shd w:val="clear" w:color="auto" w:fill="FFFFFF"/>
          </w:tcPr>
          <w:p w:rsidR="00332BA1" w:rsidRPr="00667AA5" w:rsidRDefault="009B65D8" w:rsidP="001B320E">
            <w:pPr>
              <w:pStyle w:val="7"/>
              <w:spacing w:before="0" w:after="0"/>
              <w:ind w:firstLine="709"/>
              <w:rPr>
                <w:lang w:val="uk-UA"/>
              </w:rPr>
            </w:pPr>
            <w:r w:rsidRPr="00667AA5">
              <w:rPr>
                <w:lang w:val="uk-UA"/>
              </w:rPr>
              <w:t>1</w:t>
            </w:r>
          </w:p>
        </w:tc>
        <w:tc>
          <w:tcPr>
            <w:tcW w:w="3944" w:type="dxa"/>
            <w:shd w:val="clear" w:color="auto" w:fill="FFFFFF"/>
          </w:tcPr>
          <w:p w:rsidR="00332BA1" w:rsidRPr="00667AA5" w:rsidRDefault="00332BA1" w:rsidP="00C337EA">
            <w:pPr>
              <w:pStyle w:val="7"/>
              <w:spacing w:before="0" w:after="0"/>
              <w:rPr>
                <w:lang w:val="uk-UA"/>
              </w:rPr>
            </w:pPr>
            <w:r w:rsidRPr="00667AA5">
              <w:rPr>
                <w:lang w:val="uk-UA"/>
              </w:rPr>
              <w:t>Програма розвитку фіз</w:t>
            </w:r>
            <w:r w:rsidR="009B65D8" w:rsidRPr="00667AA5">
              <w:rPr>
                <w:lang w:val="uk-UA"/>
              </w:rPr>
              <w:t>ичної культури та спорту на 2021-2025</w:t>
            </w:r>
            <w:r w:rsidRPr="00667AA5">
              <w:rPr>
                <w:lang w:val="uk-UA"/>
              </w:rPr>
              <w:t xml:space="preserve"> роки</w:t>
            </w:r>
          </w:p>
        </w:tc>
        <w:tc>
          <w:tcPr>
            <w:tcW w:w="1577" w:type="dxa"/>
            <w:shd w:val="clear" w:color="auto" w:fill="FFFFFF"/>
          </w:tcPr>
          <w:p w:rsidR="00332BA1" w:rsidRPr="00667AA5" w:rsidRDefault="009B65D8" w:rsidP="00C337EA">
            <w:pPr>
              <w:pStyle w:val="7"/>
              <w:spacing w:before="0" w:after="0"/>
              <w:rPr>
                <w:lang w:val="uk-UA"/>
              </w:rPr>
            </w:pPr>
            <w:r w:rsidRPr="00667AA5">
              <w:rPr>
                <w:lang w:val="uk-UA"/>
              </w:rPr>
              <w:t>2021-2025</w:t>
            </w:r>
          </w:p>
        </w:tc>
        <w:tc>
          <w:tcPr>
            <w:tcW w:w="4394" w:type="dxa"/>
            <w:shd w:val="clear" w:color="auto" w:fill="FFFFFF"/>
          </w:tcPr>
          <w:p w:rsidR="00332BA1" w:rsidRPr="00667AA5" w:rsidRDefault="00332BA1" w:rsidP="009B65D8">
            <w:pPr>
              <w:pStyle w:val="7"/>
              <w:spacing w:before="0" w:after="0"/>
              <w:ind w:hanging="4"/>
              <w:rPr>
                <w:lang w:val="uk-UA"/>
              </w:rPr>
            </w:pPr>
            <w:r w:rsidRPr="00667AA5">
              <w:rPr>
                <w:lang w:val="uk-UA"/>
              </w:rPr>
              <w:t>Відділ з питань фізичної культури  та спорту</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2</w:t>
            </w:r>
          </w:p>
        </w:tc>
        <w:tc>
          <w:tcPr>
            <w:tcW w:w="3944" w:type="dxa"/>
            <w:shd w:val="clear" w:color="auto" w:fill="FFFFFF"/>
          </w:tcPr>
          <w:p w:rsidR="00332BA1" w:rsidRPr="00667AA5" w:rsidRDefault="00332BA1" w:rsidP="009B65D8">
            <w:pPr>
              <w:pStyle w:val="7"/>
              <w:spacing w:before="0" w:after="0"/>
              <w:rPr>
                <w:lang w:val="uk-UA"/>
              </w:rPr>
            </w:pPr>
            <w:r w:rsidRPr="00667AA5">
              <w:rPr>
                <w:lang w:val="uk-UA"/>
              </w:rPr>
              <w:t xml:space="preserve">Про забезпечення умов для заняття спортом та облаштування дитячих майданчиків у </w:t>
            </w:r>
            <w:r w:rsidR="009B65D8" w:rsidRPr="00667AA5">
              <w:rPr>
                <w:lang w:val="uk-UA"/>
              </w:rPr>
              <w:t>Фастівській міській територіальній громаді на 2021-2025</w:t>
            </w:r>
            <w:r w:rsidRPr="00667AA5">
              <w:rPr>
                <w:lang w:val="uk-UA"/>
              </w:rPr>
              <w:t xml:space="preserve"> роки </w:t>
            </w:r>
          </w:p>
        </w:tc>
        <w:tc>
          <w:tcPr>
            <w:tcW w:w="1577" w:type="dxa"/>
            <w:shd w:val="clear" w:color="auto" w:fill="FFFFFF"/>
          </w:tcPr>
          <w:p w:rsidR="00332BA1" w:rsidRPr="00667AA5" w:rsidRDefault="009B65D8" w:rsidP="00C337EA">
            <w:pPr>
              <w:pStyle w:val="7"/>
              <w:spacing w:before="0" w:after="0"/>
              <w:rPr>
                <w:lang w:val="uk-UA"/>
              </w:rPr>
            </w:pPr>
            <w:r w:rsidRPr="00667AA5">
              <w:rPr>
                <w:lang w:val="uk-UA"/>
              </w:rPr>
              <w:t>2021-2025</w:t>
            </w:r>
          </w:p>
        </w:tc>
        <w:tc>
          <w:tcPr>
            <w:tcW w:w="4394" w:type="dxa"/>
            <w:shd w:val="clear" w:color="auto" w:fill="FFFFFF"/>
          </w:tcPr>
          <w:p w:rsidR="00332BA1" w:rsidRPr="00667AA5" w:rsidRDefault="00332BA1" w:rsidP="009B65D8">
            <w:pPr>
              <w:pStyle w:val="7"/>
              <w:spacing w:before="0" w:after="0"/>
              <w:ind w:hanging="4"/>
              <w:rPr>
                <w:lang w:val="uk-UA"/>
              </w:rPr>
            </w:pPr>
            <w:r w:rsidRPr="00667AA5">
              <w:rPr>
                <w:lang w:val="uk-UA"/>
              </w:rPr>
              <w:t>Відділ з питань фізичної культури та спорту</w:t>
            </w:r>
          </w:p>
        </w:tc>
      </w:tr>
      <w:tr w:rsidR="00B21009" w:rsidRPr="00667AA5" w:rsidTr="00C24780">
        <w:tc>
          <w:tcPr>
            <w:tcW w:w="10373" w:type="dxa"/>
            <w:gridSpan w:val="4"/>
            <w:shd w:val="clear" w:color="auto" w:fill="8DB3E2"/>
          </w:tcPr>
          <w:p w:rsidR="00B21009" w:rsidRPr="00667AA5" w:rsidRDefault="00B21009" w:rsidP="009B65D8">
            <w:pPr>
              <w:pStyle w:val="7"/>
              <w:spacing w:before="0" w:after="0"/>
              <w:ind w:firstLine="709"/>
              <w:jc w:val="center"/>
              <w:rPr>
                <w:lang w:val="uk-UA"/>
              </w:rPr>
            </w:pPr>
            <w:r w:rsidRPr="00667AA5">
              <w:rPr>
                <w:b/>
                <w:lang w:val="uk-UA"/>
              </w:rPr>
              <w:t>Управління культури, молоді та туризму</w:t>
            </w:r>
          </w:p>
        </w:tc>
      </w:tr>
      <w:tr w:rsidR="00C24780" w:rsidRPr="00667AA5" w:rsidTr="00C24780">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1</w:t>
            </w:r>
          </w:p>
        </w:tc>
        <w:tc>
          <w:tcPr>
            <w:tcW w:w="3944" w:type="dxa"/>
            <w:shd w:val="clear" w:color="auto" w:fill="FFFFFF"/>
          </w:tcPr>
          <w:p w:rsidR="00332BA1" w:rsidRPr="00667AA5" w:rsidRDefault="00361CB8" w:rsidP="00361CB8">
            <w:pPr>
              <w:rPr>
                <w:lang w:val="uk-UA"/>
              </w:rPr>
            </w:pPr>
            <w:r w:rsidRPr="00667AA5">
              <w:rPr>
                <w:bCs/>
                <w:lang w:val="uk-UA"/>
              </w:rPr>
              <w:t xml:space="preserve">Комплексна програма </w:t>
            </w:r>
            <w:r w:rsidRPr="00667AA5">
              <w:rPr>
                <w:lang w:val="uk-UA"/>
              </w:rPr>
              <w:t>розвитку культури Фастівської міської територіальної громади на 2021 – 20</w:t>
            </w:r>
            <w:r w:rsidRPr="00667AA5">
              <w:t>23</w:t>
            </w:r>
            <w:r w:rsidRPr="00667AA5">
              <w:rPr>
                <w:lang w:val="uk-UA"/>
              </w:rPr>
              <w:t xml:space="preserve"> роки </w:t>
            </w:r>
          </w:p>
        </w:tc>
        <w:tc>
          <w:tcPr>
            <w:tcW w:w="1577" w:type="dxa"/>
            <w:shd w:val="clear" w:color="auto" w:fill="FFFFFF"/>
          </w:tcPr>
          <w:p w:rsidR="00332BA1" w:rsidRPr="00667AA5" w:rsidRDefault="00361CB8" w:rsidP="006A0F57">
            <w:pPr>
              <w:pStyle w:val="7"/>
              <w:spacing w:before="0" w:after="0"/>
              <w:rPr>
                <w:lang w:val="uk-UA"/>
              </w:rPr>
            </w:pPr>
            <w:r w:rsidRPr="00667AA5">
              <w:rPr>
                <w:lang w:val="uk-UA"/>
              </w:rPr>
              <w:t xml:space="preserve">2021-2023 </w:t>
            </w:r>
          </w:p>
        </w:tc>
        <w:tc>
          <w:tcPr>
            <w:tcW w:w="4394" w:type="dxa"/>
            <w:shd w:val="clear" w:color="auto" w:fill="FFFFFF"/>
          </w:tcPr>
          <w:p w:rsidR="00332BA1" w:rsidRPr="00667AA5" w:rsidRDefault="00332BA1" w:rsidP="009B65D8">
            <w:pPr>
              <w:pStyle w:val="7"/>
              <w:spacing w:before="0" w:after="0"/>
              <w:ind w:hanging="4"/>
              <w:rPr>
                <w:lang w:val="uk-UA"/>
              </w:rPr>
            </w:pPr>
            <w:r w:rsidRPr="00667AA5">
              <w:rPr>
                <w:lang w:val="uk-UA"/>
              </w:rPr>
              <w:t>Управління культури, молоді та туризму</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p>
        </w:tc>
        <w:tc>
          <w:tcPr>
            <w:tcW w:w="3944" w:type="dxa"/>
            <w:shd w:val="clear" w:color="auto" w:fill="FFFFFF"/>
          </w:tcPr>
          <w:p w:rsidR="00332BA1" w:rsidRPr="00667AA5" w:rsidRDefault="007A3DDD" w:rsidP="00C24780">
            <w:pPr>
              <w:pStyle w:val="7"/>
            </w:pPr>
            <w:r w:rsidRPr="00667AA5">
              <w:rPr>
                <w:bCs/>
              </w:rPr>
              <w:t>Програми розвитку туризму Фастівської міської територіальної громадина 2021 – 2023 роки</w:t>
            </w:r>
          </w:p>
        </w:tc>
        <w:tc>
          <w:tcPr>
            <w:tcW w:w="1577" w:type="dxa"/>
            <w:shd w:val="clear" w:color="auto" w:fill="FFFFFF"/>
          </w:tcPr>
          <w:p w:rsidR="007A3DDD" w:rsidRPr="00667AA5" w:rsidRDefault="007A3DDD" w:rsidP="007A3DDD">
            <w:pPr>
              <w:pStyle w:val="7"/>
            </w:pPr>
            <w:r w:rsidRPr="00667AA5">
              <w:rPr>
                <w:bCs/>
              </w:rPr>
              <w:t>2021 – 2023</w:t>
            </w:r>
          </w:p>
          <w:p w:rsidR="00332BA1" w:rsidRPr="00667AA5" w:rsidRDefault="00332BA1" w:rsidP="00C337EA">
            <w:pPr>
              <w:pStyle w:val="7"/>
              <w:spacing w:before="0" w:after="0"/>
              <w:rPr>
                <w:lang w:val="uk-UA"/>
              </w:rPr>
            </w:pPr>
          </w:p>
        </w:tc>
        <w:tc>
          <w:tcPr>
            <w:tcW w:w="4394" w:type="dxa"/>
            <w:shd w:val="clear" w:color="auto" w:fill="FFFFFF"/>
          </w:tcPr>
          <w:p w:rsidR="00332BA1" w:rsidRPr="00667AA5" w:rsidRDefault="00332BA1" w:rsidP="009B65D8">
            <w:pPr>
              <w:pStyle w:val="7"/>
              <w:spacing w:before="0" w:after="0"/>
              <w:ind w:hanging="4"/>
              <w:rPr>
                <w:lang w:val="uk-UA"/>
              </w:rPr>
            </w:pPr>
            <w:r w:rsidRPr="00667AA5">
              <w:rPr>
                <w:lang w:val="uk-UA"/>
              </w:rPr>
              <w:t>Управління культури, молоді та туризму</w:t>
            </w:r>
          </w:p>
        </w:tc>
      </w:tr>
      <w:tr w:rsidR="00C24780" w:rsidRPr="00667AA5" w:rsidTr="00C24780">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3</w:t>
            </w:r>
          </w:p>
        </w:tc>
        <w:tc>
          <w:tcPr>
            <w:tcW w:w="3944" w:type="dxa"/>
            <w:shd w:val="clear" w:color="auto" w:fill="FFFFFF"/>
          </w:tcPr>
          <w:p w:rsidR="00332BA1" w:rsidRPr="00667AA5" w:rsidRDefault="007A3DDD" w:rsidP="00C24780">
            <w:pPr>
              <w:rPr>
                <w:lang w:val="uk-UA"/>
              </w:rPr>
            </w:pPr>
            <w:r w:rsidRPr="00667AA5">
              <w:rPr>
                <w:bCs/>
              </w:rPr>
              <w:t>Програма підтримки та розвитку молоді Фастівської міської територіальної громадина 2021 – 2023 роки</w:t>
            </w:r>
            <w:r w:rsidR="00332BA1" w:rsidRPr="00667AA5">
              <w:rPr>
                <w:lang w:val="uk-UA"/>
              </w:rPr>
              <w:t xml:space="preserve"> </w:t>
            </w:r>
          </w:p>
        </w:tc>
        <w:tc>
          <w:tcPr>
            <w:tcW w:w="1577" w:type="dxa"/>
            <w:shd w:val="clear" w:color="auto" w:fill="FFFFFF"/>
          </w:tcPr>
          <w:p w:rsidR="007A3DDD" w:rsidRPr="00667AA5" w:rsidRDefault="007A3DDD" w:rsidP="007A3DDD">
            <w:r w:rsidRPr="00667AA5">
              <w:rPr>
                <w:bCs/>
              </w:rPr>
              <w:t>2021 – 2023</w:t>
            </w:r>
          </w:p>
          <w:p w:rsidR="00332BA1" w:rsidRPr="00667AA5" w:rsidRDefault="00332BA1" w:rsidP="00C337EA">
            <w:pPr>
              <w:pStyle w:val="7"/>
              <w:spacing w:before="0" w:after="0"/>
              <w:rPr>
                <w:lang w:val="uk-UA"/>
              </w:rPr>
            </w:pPr>
          </w:p>
        </w:tc>
        <w:tc>
          <w:tcPr>
            <w:tcW w:w="4394" w:type="dxa"/>
            <w:shd w:val="clear" w:color="auto" w:fill="FFFFFF"/>
          </w:tcPr>
          <w:p w:rsidR="00332BA1" w:rsidRPr="00667AA5" w:rsidRDefault="00332BA1" w:rsidP="009B65D8">
            <w:pPr>
              <w:pStyle w:val="7"/>
              <w:spacing w:before="0" w:after="0"/>
              <w:ind w:hanging="4"/>
              <w:rPr>
                <w:lang w:val="uk-UA"/>
              </w:rPr>
            </w:pPr>
            <w:r w:rsidRPr="00667AA5">
              <w:rPr>
                <w:lang w:val="uk-UA"/>
              </w:rPr>
              <w:t>Управління культури, молоді та туризму</w:t>
            </w:r>
          </w:p>
        </w:tc>
      </w:tr>
      <w:tr w:rsidR="00B21009" w:rsidRPr="00667AA5" w:rsidTr="00C24780">
        <w:tc>
          <w:tcPr>
            <w:tcW w:w="10373" w:type="dxa"/>
            <w:gridSpan w:val="4"/>
            <w:shd w:val="clear" w:color="auto" w:fill="8DB3E2"/>
          </w:tcPr>
          <w:p w:rsidR="00B21009" w:rsidRPr="00667AA5" w:rsidRDefault="00B21009" w:rsidP="009B65D8">
            <w:pPr>
              <w:pStyle w:val="7"/>
              <w:spacing w:before="0" w:after="0"/>
              <w:ind w:firstLine="709"/>
              <w:jc w:val="center"/>
              <w:rPr>
                <w:lang w:val="uk-UA"/>
              </w:rPr>
            </w:pPr>
            <w:r w:rsidRPr="00667AA5">
              <w:rPr>
                <w:b/>
                <w:lang w:val="uk-UA"/>
              </w:rPr>
              <w:t>Управління освіти</w:t>
            </w:r>
          </w:p>
        </w:tc>
      </w:tr>
      <w:tr w:rsidR="00C24780" w:rsidRPr="00667AA5" w:rsidTr="00C24780">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1</w:t>
            </w:r>
          </w:p>
        </w:tc>
        <w:tc>
          <w:tcPr>
            <w:tcW w:w="3944" w:type="dxa"/>
            <w:shd w:val="clear" w:color="auto" w:fill="FFFFFF"/>
          </w:tcPr>
          <w:p w:rsidR="00332BA1" w:rsidRPr="00667AA5" w:rsidRDefault="001B2365" w:rsidP="00612751">
            <w:pPr>
              <w:pStyle w:val="7"/>
              <w:spacing w:before="0" w:after="0"/>
              <w:rPr>
                <w:lang w:val="uk-UA"/>
              </w:rPr>
            </w:pPr>
            <w:r w:rsidRPr="00667AA5">
              <w:rPr>
                <w:lang w:val="uk-UA"/>
              </w:rPr>
              <w:t>П</w:t>
            </w:r>
            <w:r w:rsidR="00332BA1" w:rsidRPr="00667AA5">
              <w:t>рограм</w:t>
            </w:r>
            <w:r w:rsidR="00332BA1" w:rsidRPr="00667AA5">
              <w:rPr>
                <w:lang w:val="uk-UA"/>
              </w:rPr>
              <w:t>а</w:t>
            </w:r>
            <w:r w:rsidR="00332BA1" w:rsidRPr="00667AA5">
              <w:t xml:space="preserve"> «Дитяче харчування</w:t>
            </w:r>
            <w:r w:rsidRPr="00667AA5">
              <w:rPr>
                <w:lang w:val="uk-UA"/>
              </w:rPr>
              <w:t xml:space="preserve"> на 2021-2022 роки</w:t>
            </w:r>
            <w:r w:rsidR="00332BA1" w:rsidRPr="00667AA5">
              <w:t>»</w:t>
            </w:r>
          </w:p>
        </w:tc>
        <w:tc>
          <w:tcPr>
            <w:tcW w:w="1577" w:type="dxa"/>
            <w:shd w:val="clear" w:color="auto" w:fill="FFFFFF"/>
          </w:tcPr>
          <w:p w:rsidR="00332BA1" w:rsidRPr="00667AA5" w:rsidRDefault="001B2365" w:rsidP="00C337EA">
            <w:pPr>
              <w:pStyle w:val="7"/>
              <w:spacing w:before="0" w:after="0"/>
              <w:rPr>
                <w:lang w:val="uk-UA"/>
              </w:rPr>
            </w:pPr>
            <w:r w:rsidRPr="00667AA5">
              <w:rPr>
                <w:lang w:val="uk-UA"/>
              </w:rPr>
              <w:t>2021-2022</w:t>
            </w:r>
          </w:p>
        </w:tc>
        <w:tc>
          <w:tcPr>
            <w:tcW w:w="4394" w:type="dxa"/>
            <w:shd w:val="clear" w:color="auto" w:fill="FFFFFF"/>
          </w:tcPr>
          <w:p w:rsidR="00332BA1" w:rsidRPr="00667AA5" w:rsidRDefault="00332BA1" w:rsidP="009B65D8">
            <w:pPr>
              <w:pStyle w:val="7"/>
              <w:spacing w:before="0" w:after="0"/>
              <w:ind w:hanging="4"/>
              <w:rPr>
                <w:lang w:val="uk-UA"/>
              </w:rPr>
            </w:pPr>
            <w:r w:rsidRPr="00667AA5">
              <w:rPr>
                <w:lang w:val="uk-UA"/>
              </w:rPr>
              <w:t>Управління освіти</w:t>
            </w:r>
          </w:p>
        </w:tc>
      </w:tr>
      <w:tr w:rsidR="00C24780" w:rsidRPr="00667AA5" w:rsidTr="00C24780">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2</w:t>
            </w:r>
          </w:p>
        </w:tc>
        <w:tc>
          <w:tcPr>
            <w:tcW w:w="3944" w:type="dxa"/>
            <w:shd w:val="clear" w:color="auto" w:fill="FFFFFF"/>
          </w:tcPr>
          <w:p w:rsidR="00332BA1" w:rsidRPr="00667AA5" w:rsidRDefault="00332BA1" w:rsidP="001B2365">
            <w:pPr>
              <w:pStyle w:val="7"/>
              <w:spacing w:before="0" w:after="0"/>
            </w:pPr>
            <w:r w:rsidRPr="00667AA5">
              <w:t>Програм</w:t>
            </w:r>
            <w:r w:rsidRPr="00667AA5">
              <w:rPr>
                <w:lang w:val="uk-UA"/>
              </w:rPr>
              <w:t>а</w:t>
            </w:r>
            <w:r w:rsidRPr="00667AA5">
              <w:t xml:space="preserve"> розвитку </w:t>
            </w:r>
            <w:r w:rsidR="001B2365" w:rsidRPr="00667AA5">
              <w:rPr>
                <w:lang w:val="uk-UA"/>
              </w:rPr>
              <w:t>системи освіти Фастівської міської територіальної громади на 2020 – 2022 роки</w:t>
            </w:r>
            <w:r w:rsidRPr="00667AA5">
              <w:t xml:space="preserve"> </w:t>
            </w:r>
          </w:p>
        </w:tc>
        <w:tc>
          <w:tcPr>
            <w:tcW w:w="1577" w:type="dxa"/>
            <w:shd w:val="clear" w:color="auto" w:fill="FFFFFF"/>
          </w:tcPr>
          <w:p w:rsidR="00332BA1" w:rsidRPr="00667AA5" w:rsidRDefault="001B2365" w:rsidP="001B2365">
            <w:pPr>
              <w:pStyle w:val="7"/>
              <w:spacing w:before="0" w:after="0"/>
              <w:ind w:firstLine="31"/>
              <w:rPr>
                <w:lang w:val="uk-UA"/>
              </w:rPr>
            </w:pPr>
            <w:r w:rsidRPr="00667AA5">
              <w:rPr>
                <w:lang w:val="uk-UA"/>
              </w:rPr>
              <w:t>2020-2022</w:t>
            </w:r>
          </w:p>
        </w:tc>
        <w:tc>
          <w:tcPr>
            <w:tcW w:w="4394" w:type="dxa"/>
            <w:shd w:val="clear" w:color="auto" w:fill="FFFFFF"/>
          </w:tcPr>
          <w:p w:rsidR="00332BA1" w:rsidRPr="00667AA5" w:rsidRDefault="00332BA1" w:rsidP="009B65D8">
            <w:pPr>
              <w:pStyle w:val="7"/>
              <w:spacing w:before="0" w:after="0"/>
              <w:ind w:hanging="4"/>
              <w:rPr>
                <w:lang w:val="uk-UA"/>
              </w:rPr>
            </w:pPr>
            <w:r w:rsidRPr="00667AA5">
              <w:rPr>
                <w:lang w:val="uk-UA"/>
              </w:rPr>
              <w:t>Управління освіти</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3</w:t>
            </w:r>
          </w:p>
        </w:tc>
        <w:tc>
          <w:tcPr>
            <w:tcW w:w="3944" w:type="dxa"/>
            <w:shd w:val="clear" w:color="auto" w:fill="FFFFFF"/>
          </w:tcPr>
          <w:p w:rsidR="00332BA1" w:rsidRPr="00667AA5" w:rsidRDefault="00332BA1" w:rsidP="00612751">
            <w:pPr>
              <w:pStyle w:val="7"/>
              <w:spacing w:before="0" w:after="0"/>
              <w:rPr>
                <w:lang w:val="uk-UA"/>
              </w:rPr>
            </w:pPr>
            <w:r w:rsidRPr="00667AA5">
              <w:rPr>
                <w:lang w:val="uk-UA"/>
              </w:rPr>
              <w:t>Програма інформатизації управління освіти виконавчого комітету Фастівської міської ради</w:t>
            </w:r>
          </w:p>
        </w:tc>
        <w:tc>
          <w:tcPr>
            <w:tcW w:w="1577" w:type="dxa"/>
            <w:shd w:val="clear" w:color="auto" w:fill="FFFFFF"/>
          </w:tcPr>
          <w:p w:rsidR="00332BA1" w:rsidRPr="00667AA5" w:rsidRDefault="00332BA1" w:rsidP="00C337EA">
            <w:pPr>
              <w:pStyle w:val="7"/>
              <w:spacing w:before="0" w:after="0"/>
              <w:rPr>
                <w:lang w:val="uk-UA"/>
              </w:rPr>
            </w:pPr>
            <w:r w:rsidRPr="00667AA5">
              <w:rPr>
                <w:lang w:val="uk-UA"/>
              </w:rPr>
              <w:t>2019-2022</w:t>
            </w:r>
          </w:p>
        </w:tc>
        <w:tc>
          <w:tcPr>
            <w:tcW w:w="4394" w:type="dxa"/>
            <w:shd w:val="clear" w:color="auto" w:fill="FFFFFF"/>
          </w:tcPr>
          <w:p w:rsidR="00332BA1" w:rsidRPr="00667AA5" w:rsidRDefault="00332BA1" w:rsidP="009B65D8">
            <w:pPr>
              <w:pStyle w:val="7"/>
              <w:spacing w:before="0" w:after="0"/>
              <w:ind w:hanging="4"/>
              <w:rPr>
                <w:lang w:val="uk-UA"/>
              </w:rPr>
            </w:pPr>
            <w:r w:rsidRPr="00667AA5">
              <w:rPr>
                <w:lang w:val="uk-UA"/>
              </w:rPr>
              <w:t>Управління освіти</w:t>
            </w:r>
          </w:p>
        </w:tc>
      </w:tr>
      <w:tr w:rsidR="00B21009" w:rsidRPr="00667AA5" w:rsidTr="00C24780">
        <w:tc>
          <w:tcPr>
            <w:tcW w:w="10373" w:type="dxa"/>
            <w:gridSpan w:val="4"/>
            <w:shd w:val="clear" w:color="auto" w:fill="8DB3E2"/>
          </w:tcPr>
          <w:p w:rsidR="00B21009" w:rsidRPr="00667AA5" w:rsidRDefault="00B21009" w:rsidP="009B65D8">
            <w:pPr>
              <w:pStyle w:val="7"/>
              <w:spacing w:before="0" w:after="0"/>
              <w:ind w:firstLine="709"/>
              <w:jc w:val="center"/>
              <w:rPr>
                <w:lang w:val="uk-UA"/>
              </w:rPr>
            </w:pPr>
            <w:r w:rsidRPr="00667AA5">
              <w:rPr>
                <w:b/>
                <w:lang w:val="uk-UA"/>
              </w:rPr>
              <w:t>Управління соціального захисту населення</w:t>
            </w:r>
          </w:p>
        </w:tc>
      </w:tr>
      <w:tr w:rsidR="00C24780" w:rsidRPr="00667AA5" w:rsidTr="00C24780">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1</w:t>
            </w:r>
          </w:p>
        </w:tc>
        <w:tc>
          <w:tcPr>
            <w:tcW w:w="3944" w:type="dxa"/>
            <w:shd w:val="clear" w:color="auto" w:fill="FFFFFF"/>
          </w:tcPr>
          <w:p w:rsidR="00332BA1" w:rsidRPr="00C24780" w:rsidRDefault="00C24780" w:rsidP="00C24780">
            <w:pPr>
              <w:pStyle w:val="7"/>
              <w:rPr>
                <w:lang w:val="uk-UA"/>
              </w:rPr>
            </w:pPr>
            <w:r>
              <w:rPr>
                <w:bCs/>
                <w:lang w:val="uk-UA"/>
              </w:rPr>
              <w:t>Програма зайнятості населення Фастівської міської територіальної громади до 2023</w:t>
            </w:r>
            <w:r w:rsidR="009E7697" w:rsidRPr="00C24780">
              <w:rPr>
                <w:bCs/>
                <w:lang w:val="uk-UA"/>
              </w:rPr>
              <w:t>.</w:t>
            </w:r>
          </w:p>
        </w:tc>
        <w:tc>
          <w:tcPr>
            <w:tcW w:w="1577" w:type="dxa"/>
            <w:shd w:val="clear" w:color="auto" w:fill="FFFFFF"/>
          </w:tcPr>
          <w:p w:rsidR="00332BA1" w:rsidRPr="00667AA5" w:rsidRDefault="00C13143" w:rsidP="00C96848">
            <w:pPr>
              <w:pStyle w:val="7"/>
              <w:spacing w:before="0" w:after="0"/>
              <w:rPr>
                <w:lang w:val="uk-UA"/>
              </w:rPr>
            </w:pPr>
            <w:r>
              <w:rPr>
                <w:lang w:val="uk-UA"/>
              </w:rPr>
              <w:t xml:space="preserve">До </w:t>
            </w:r>
            <w:r w:rsidR="009E7697" w:rsidRPr="00667AA5">
              <w:rPr>
                <w:lang w:val="uk-UA"/>
              </w:rPr>
              <w:t xml:space="preserve">2023 </w:t>
            </w:r>
          </w:p>
        </w:tc>
        <w:tc>
          <w:tcPr>
            <w:tcW w:w="4394" w:type="dxa"/>
            <w:shd w:val="clear" w:color="auto" w:fill="FFFFFF"/>
          </w:tcPr>
          <w:p w:rsidR="00332BA1" w:rsidRPr="00667AA5" w:rsidRDefault="00332BA1" w:rsidP="009E40B4">
            <w:pPr>
              <w:pStyle w:val="7"/>
              <w:spacing w:before="0" w:after="0"/>
              <w:ind w:firstLine="16"/>
              <w:rPr>
                <w:lang w:val="uk-UA"/>
              </w:rPr>
            </w:pPr>
            <w:r w:rsidRPr="00667AA5">
              <w:rPr>
                <w:lang w:val="uk-UA"/>
              </w:rPr>
              <w:t>Управління соціального захисту населення виконкому, відділ з питань праці, підприємства, установи, організації, суб’єкти господарювання</w:t>
            </w:r>
          </w:p>
        </w:tc>
      </w:tr>
      <w:tr w:rsidR="00C24780" w:rsidRPr="00667AA5" w:rsidTr="00C24780">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2</w:t>
            </w:r>
          </w:p>
        </w:tc>
        <w:tc>
          <w:tcPr>
            <w:tcW w:w="3944" w:type="dxa"/>
            <w:shd w:val="clear" w:color="auto" w:fill="FFFFFF"/>
          </w:tcPr>
          <w:p w:rsidR="00332BA1" w:rsidRPr="00C13143" w:rsidRDefault="001B6EF8" w:rsidP="00C13143">
            <w:pPr>
              <w:pStyle w:val="7"/>
            </w:pPr>
            <w:r w:rsidRPr="00667AA5">
              <w:rPr>
                <w:bCs/>
              </w:rPr>
              <w:t>ПРОГРАМА поліпшення стану безпеки,  гігієни праці та виробничого середовища Фастівської міської територіальної громади  на 2021 – 2023 роки.</w:t>
            </w:r>
          </w:p>
        </w:tc>
        <w:tc>
          <w:tcPr>
            <w:tcW w:w="1577" w:type="dxa"/>
            <w:shd w:val="clear" w:color="auto" w:fill="FFFFFF"/>
          </w:tcPr>
          <w:p w:rsidR="001B6EF8" w:rsidRPr="00667AA5" w:rsidRDefault="001B6EF8" w:rsidP="001B6EF8">
            <w:pPr>
              <w:pStyle w:val="7"/>
            </w:pPr>
            <w:r w:rsidRPr="00667AA5">
              <w:rPr>
                <w:bCs/>
              </w:rPr>
              <w:t>2021 – 2023 </w:t>
            </w:r>
          </w:p>
          <w:p w:rsidR="00332BA1" w:rsidRPr="00667AA5" w:rsidRDefault="00332BA1" w:rsidP="00C337EA">
            <w:pPr>
              <w:pStyle w:val="7"/>
              <w:spacing w:before="0" w:after="0"/>
              <w:rPr>
                <w:lang w:val="uk-UA"/>
              </w:rPr>
            </w:pPr>
          </w:p>
        </w:tc>
        <w:tc>
          <w:tcPr>
            <w:tcW w:w="4394" w:type="dxa"/>
            <w:shd w:val="clear" w:color="auto" w:fill="FFFFFF"/>
          </w:tcPr>
          <w:p w:rsidR="00332BA1" w:rsidRPr="00667AA5" w:rsidRDefault="00332BA1" w:rsidP="009E40B4">
            <w:pPr>
              <w:pStyle w:val="7"/>
              <w:spacing w:before="0" w:after="0"/>
              <w:ind w:firstLine="16"/>
              <w:rPr>
                <w:lang w:val="uk-UA"/>
              </w:rPr>
            </w:pPr>
            <w:r w:rsidRPr="00667AA5">
              <w:rPr>
                <w:lang w:val="uk-UA"/>
              </w:rPr>
              <w:t>Управління соціального захисту населення виконкому, відділ з питань праці, підприємства, установи, організації, суб’єкти господарювання</w:t>
            </w:r>
          </w:p>
        </w:tc>
      </w:tr>
      <w:tr w:rsidR="00C24780" w:rsidRPr="00667AA5" w:rsidTr="00C24780">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3</w:t>
            </w:r>
          </w:p>
        </w:tc>
        <w:tc>
          <w:tcPr>
            <w:tcW w:w="3944" w:type="dxa"/>
            <w:shd w:val="clear" w:color="auto" w:fill="FFFFFF"/>
          </w:tcPr>
          <w:p w:rsidR="00332BA1" w:rsidRPr="00667AA5" w:rsidRDefault="00FA7605" w:rsidP="0068303E">
            <w:pPr>
              <w:pStyle w:val="7"/>
            </w:pPr>
            <w:r w:rsidRPr="00667AA5">
              <w:rPr>
                <w:bCs/>
              </w:rPr>
              <w:t>Комплексна Програма «Турбота»  Фастівської міської територіальної громади на 2021-2025 роки</w:t>
            </w:r>
          </w:p>
        </w:tc>
        <w:tc>
          <w:tcPr>
            <w:tcW w:w="1577" w:type="dxa"/>
            <w:shd w:val="clear" w:color="auto" w:fill="FFFFFF"/>
          </w:tcPr>
          <w:p w:rsidR="00332BA1" w:rsidRPr="00667AA5" w:rsidRDefault="00FA7605" w:rsidP="00C96848">
            <w:pPr>
              <w:pStyle w:val="7"/>
              <w:spacing w:before="0" w:after="0"/>
              <w:rPr>
                <w:lang w:val="uk-UA"/>
              </w:rPr>
            </w:pPr>
            <w:r w:rsidRPr="00667AA5">
              <w:rPr>
                <w:bCs/>
              </w:rPr>
              <w:t>2021-2025 </w:t>
            </w:r>
          </w:p>
        </w:tc>
        <w:tc>
          <w:tcPr>
            <w:tcW w:w="4394" w:type="dxa"/>
            <w:shd w:val="clear" w:color="auto" w:fill="FFFFFF"/>
          </w:tcPr>
          <w:p w:rsidR="00332BA1" w:rsidRPr="00667AA5" w:rsidRDefault="00332BA1" w:rsidP="009E40B4">
            <w:pPr>
              <w:pStyle w:val="7"/>
              <w:spacing w:before="0" w:after="0"/>
              <w:rPr>
                <w:lang w:val="uk-UA"/>
              </w:rPr>
            </w:pPr>
            <w:r w:rsidRPr="00667AA5">
              <w:rPr>
                <w:lang w:val="uk-UA"/>
              </w:rPr>
              <w:t>Управління соціального захисту населення</w:t>
            </w:r>
          </w:p>
        </w:tc>
      </w:tr>
      <w:tr w:rsidR="00C24780" w:rsidRPr="00667AA5" w:rsidTr="00C24780">
        <w:trPr>
          <w:trHeight w:val="1376"/>
        </w:trPr>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lastRenderedPageBreak/>
              <w:t>4</w:t>
            </w:r>
          </w:p>
        </w:tc>
        <w:tc>
          <w:tcPr>
            <w:tcW w:w="3944" w:type="dxa"/>
            <w:shd w:val="clear" w:color="auto" w:fill="FFFFFF"/>
          </w:tcPr>
          <w:p w:rsidR="00332BA1" w:rsidRPr="00667AA5" w:rsidRDefault="001B6EF8" w:rsidP="0068303E">
            <w:pPr>
              <w:pStyle w:val="7"/>
            </w:pPr>
            <w:r w:rsidRPr="00667AA5">
              <w:rPr>
                <w:bCs/>
              </w:rPr>
              <w:t>ПРОГРАМА організації громадських робіт та інших робіт тимчасового характеру Фастівської міської територіальної громади на 2021 – 2023 роки</w:t>
            </w:r>
          </w:p>
        </w:tc>
        <w:tc>
          <w:tcPr>
            <w:tcW w:w="1577" w:type="dxa"/>
            <w:shd w:val="clear" w:color="auto" w:fill="FFFFFF"/>
          </w:tcPr>
          <w:p w:rsidR="001B6EF8" w:rsidRPr="00667AA5" w:rsidRDefault="001B6EF8" w:rsidP="001B6EF8">
            <w:pPr>
              <w:pStyle w:val="7"/>
              <w:rPr>
                <w:lang w:val="uk-UA"/>
              </w:rPr>
            </w:pPr>
            <w:r w:rsidRPr="00667AA5">
              <w:rPr>
                <w:bCs/>
              </w:rPr>
              <w:t xml:space="preserve">2021 – </w:t>
            </w:r>
            <w:r w:rsidR="00C96848" w:rsidRPr="00667AA5">
              <w:rPr>
                <w:bCs/>
                <w:lang w:val="uk-UA"/>
              </w:rPr>
              <w:t>2</w:t>
            </w:r>
            <w:r w:rsidRPr="00667AA5">
              <w:rPr>
                <w:bCs/>
              </w:rPr>
              <w:t>023</w:t>
            </w:r>
          </w:p>
          <w:p w:rsidR="00332BA1" w:rsidRPr="00667AA5" w:rsidRDefault="00332BA1" w:rsidP="00C337EA">
            <w:pPr>
              <w:pStyle w:val="7"/>
              <w:spacing w:before="0" w:after="0"/>
            </w:pPr>
          </w:p>
        </w:tc>
        <w:tc>
          <w:tcPr>
            <w:tcW w:w="4394" w:type="dxa"/>
            <w:shd w:val="clear" w:color="auto" w:fill="FFFFFF"/>
          </w:tcPr>
          <w:p w:rsidR="00332BA1" w:rsidRPr="00667AA5" w:rsidRDefault="00332BA1" w:rsidP="009E40B4">
            <w:pPr>
              <w:pStyle w:val="7"/>
              <w:spacing w:before="0" w:after="0"/>
              <w:rPr>
                <w:lang w:val="uk-UA"/>
              </w:rPr>
            </w:pPr>
            <w:r w:rsidRPr="00667AA5">
              <w:rPr>
                <w:lang w:val="uk-UA"/>
              </w:rPr>
              <w:t>Управління соціального захисту населення виконкому, відділ з питань праці, підприємства, установи, організації, суб’єкти господарювання</w:t>
            </w:r>
          </w:p>
        </w:tc>
      </w:tr>
      <w:tr w:rsidR="00C24780" w:rsidRPr="00667AA5" w:rsidTr="00C24780">
        <w:trPr>
          <w:trHeight w:val="1376"/>
        </w:trPr>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5</w:t>
            </w:r>
          </w:p>
        </w:tc>
        <w:tc>
          <w:tcPr>
            <w:tcW w:w="3944" w:type="dxa"/>
            <w:shd w:val="clear" w:color="auto" w:fill="FFFFFF"/>
          </w:tcPr>
          <w:p w:rsidR="00332BA1" w:rsidRPr="00667AA5" w:rsidRDefault="00332BA1" w:rsidP="00612751">
            <w:pPr>
              <w:pStyle w:val="7"/>
              <w:spacing w:before="0" w:after="0"/>
              <w:rPr>
                <w:lang w:val="uk-UA"/>
              </w:rPr>
            </w:pPr>
            <w:r w:rsidRPr="00667AA5">
              <w:rPr>
                <w:bCs/>
                <w:iCs/>
                <w:lang w:val="uk-UA"/>
              </w:rPr>
              <w:t>Програма з легалізації виплати заробітної плати та зайнятості населення на території  Фаст</w:t>
            </w:r>
            <w:r w:rsidR="0068303E" w:rsidRPr="00667AA5">
              <w:rPr>
                <w:bCs/>
                <w:iCs/>
                <w:lang w:val="uk-UA"/>
              </w:rPr>
              <w:t>івської міської територіальної громади</w:t>
            </w:r>
          </w:p>
        </w:tc>
        <w:tc>
          <w:tcPr>
            <w:tcW w:w="1577" w:type="dxa"/>
            <w:shd w:val="clear" w:color="auto" w:fill="FFFFFF"/>
          </w:tcPr>
          <w:p w:rsidR="00332BA1" w:rsidRPr="00667AA5" w:rsidRDefault="00332BA1" w:rsidP="00C337EA">
            <w:pPr>
              <w:pStyle w:val="7"/>
              <w:spacing w:before="0" w:after="0"/>
              <w:rPr>
                <w:lang w:val="uk-UA"/>
              </w:rPr>
            </w:pPr>
            <w:r w:rsidRPr="00667AA5">
              <w:rPr>
                <w:lang w:val="uk-UA"/>
              </w:rPr>
              <w:t>постійно</w:t>
            </w:r>
          </w:p>
        </w:tc>
        <w:tc>
          <w:tcPr>
            <w:tcW w:w="4394" w:type="dxa"/>
            <w:shd w:val="clear" w:color="auto" w:fill="FFFFFF"/>
          </w:tcPr>
          <w:p w:rsidR="00332BA1" w:rsidRPr="00667AA5" w:rsidRDefault="00332BA1" w:rsidP="009E40B4">
            <w:pPr>
              <w:pStyle w:val="7"/>
              <w:spacing w:before="0" w:after="0"/>
              <w:rPr>
                <w:lang w:val="uk-UA"/>
              </w:rPr>
            </w:pPr>
            <w:r w:rsidRPr="00667AA5">
              <w:rPr>
                <w:lang w:val="uk-UA"/>
              </w:rPr>
              <w:t>Управління соціального захисту населення виконкому, відділ з питань праці, підприємства, установи, організації, суб’єкти господарювання</w:t>
            </w:r>
          </w:p>
        </w:tc>
      </w:tr>
      <w:tr w:rsidR="00B21009" w:rsidRPr="00667AA5" w:rsidTr="00C24780">
        <w:tc>
          <w:tcPr>
            <w:tcW w:w="10373" w:type="dxa"/>
            <w:gridSpan w:val="4"/>
            <w:shd w:val="clear" w:color="auto" w:fill="8DB3E2"/>
          </w:tcPr>
          <w:p w:rsidR="00B21009" w:rsidRPr="00667AA5" w:rsidRDefault="00B21009" w:rsidP="009B65D8">
            <w:pPr>
              <w:pStyle w:val="7"/>
              <w:spacing w:before="0" w:after="0"/>
              <w:ind w:firstLine="709"/>
              <w:jc w:val="center"/>
              <w:rPr>
                <w:lang w:val="uk-UA"/>
              </w:rPr>
            </w:pPr>
            <w:r w:rsidRPr="00667AA5">
              <w:rPr>
                <w:b/>
                <w:lang w:val="uk-UA"/>
              </w:rPr>
              <w:t>Управління економіки та міжнародного співробітництва</w:t>
            </w:r>
          </w:p>
        </w:tc>
      </w:tr>
      <w:tr w:rsidR="00C24780" w:rsidRPr="00E93AEC" w:rsidTr="00C24780">
        <w:tc>
          <w:tcPr>
            <w:tcW w:w="458" w:type="dxa"/>
            <w:shd w:val="clear" w:color="auto" w:fill="FFFFFF"/>
          </w:tcPr>
          <w:p w:rsidR="00332BA1" w:rsidRPr="00667AA5" w:rsidRDefault="00B94608" w:rsidP="001B320E">
            <w:pPr>
              <w:pStyle w:val="7"/>
              <w:spacing w:before="0" w:after="0"/>
              <w:ind w:firstLine="709"/>
              <w:rPr>
                <w:lang w:val="uk-UA"/>
              </w:rPr>
            </w:pPr>
            <w:r w:rsidRPr="00667AA5">
              <w:rPr>
                <w:lang w:val="uk-UA"/>
              </w:rPr>
              <w:t>1</w:t>
            </w:r>
          </w:p>
        </w:tc>
        <w:tc>
          <w:tcPr>
            <w:tcW w:w="3944" w:type="dxa"/>
            <w:shd w:val="clear" w:color="auto" w:fill="FFFFFF"/>
          </w:tcPr>
          <w:p w:rsidR="00332BA1" w:rsidRPr="00667AA5" w:rsidRDefault="00332BA1" w:rsidP="00332BA1">
            <w:pPr>
              <w:pStyle w:val="7"/>
              <w:spacing w:before="0" w:after="0"/>
              <w:ind w:firstLine="8"/>
              <w:rPr>
                <w:lang w:val="uk-UA"/>
              </w:rPr>
            </w:pPr>
            <w:r w:rsidRPr="00667AA5">
              <w:rPr>
                <w:lang w:val="uk-UA"/>
              </w:rPr>
              <w:t>Програма соціально-економічного та культурного розвитку  Фастівської міської територіальної громади  на 2021 рік</w:t>
            </w:r>
          </w:p>
        </w:tc>
        <w:tc>
          <w:tcPr>
            <w:tcW w:w="1577" w:type="dxa"/>
            <w:shd w:val="clear" w:color="auto" w:fill="FFFFFF"/>
          </w:tcPr>
          <w:p w:rsidR="00332BA1" w:rsidRPr="00667AA5" w:rsidRDefault="009B65D8" w:rsidP="00C337EA">
            <w:pPr>
              <w:pStyle w:val="7"/>
              <w:spacing w:before="0" w:after="0"/>
              <w:rPr>
                <w:lang w:val="uk-UA"/>
              </w:rPr>
            </w:pPr>
            <w:r w:rsidRPr="00667AA5">
              <w:rPr>
                <w:lang w:val="uk-UA"/>
              </w:rPr>
              <w:t>2021</w:t>
            </w:r>
          </w:p>
          <w:p w:rsidR="00332BA1" w:rsidRPr="00667AA5" w:rsidRDefault="00332BA1" w:rsidP="001B320E">
            <w:pPr>
              <w:pStyle w:val="7"/>
              <w:spacing w:before="0" w:after="0"/>
              <w:ind w:firstLine="709"/>
              <w:rPr>
                <w:lang w:val="uk-UA"/>
              </w:rPr>
            </w:pPr>
          </w:p>
        </w:tc>
        <w:tc>
          <w:tcPr>
            <w:tcW w:w="4394" w:type="dxa"/>
            <w:shd w:val="clear" w:color="auto" w:fill="FFFFFF"/>
          </w:tcPr>
          <w:p w:rsidR="00332BA1" w:rsidRPr="00667AA5" w:rsidRDefault="00332BA1" w:rsidP="009B65D8">
            <w:pPr>
              <w:pStyle w:val="7"/>
              <w:spacing w:before="0" w:after="0"/>
              <w:ind w:hanging="4"/>
              <w:rPr>
                <w:lang w:val="uk-UA"/>
              </w:rPr>
            </w:pPr>
            <w:r w:rsidRPr="00667AA5">
              <w:rPr>
                <w:lang w:val="uk-UA"/>
              </w:rPr>
              <w:t>Структурні підрозділи виконавчого комітету, комунальні підприємства, інші устнови і оорганізації, підприємства та суб’єкти господарювання</w:t>
            </w:r>
          </w:p>
        </w:tc>
      </w:tr>
      <w:tr w:rsidR="00C24780" w:rsidRPr="00667AA5" w:rsidTr="00C24780">
        <w:trPr>
          <w:trHeight w:val="1420"/>
        </w:trPr>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3</w:t>
            </w:r>
          </w:p>
        </w:tc>
        <w:tc>
          <w:tcPr>
            <w:tcW w:w="3944" w:type="dxa"/>
            <w:shd w:val="clear" w:color="auto" w:fill="FFFFFF"/>
          </w:tcPr>
          <w:p w:rsidR="00332BA1" w:rsidRPr="00667AA5" w:rsidRDefault="00332BA1" w:rsidP="00332BA1">
            <w:pPr>
              <w:pStyle w:val="7"/>
              <w:spacing w:before="0" w:after="0"/>
              <w:rPr>
                <w:lang w:val="uk-UA"/>
              </w:rPr>
            </w:pPr>
            <w:r w:rsidRPr="00667AA5">
              <w:rPr>
                <w:lang w:val="uk-UA"/>
              </w:rPr>
              <w:t>Програма Партиципаторне бюджетування (громадський бюджет) Фастівської міської територіальної громади на 2021-2025 роки</w:t>
            </w:r>
          </w:p>
        </w:tc>
        <w:tc>
          <w:tcPr>
            <w:tcW w:w="1577" w:type="dxa"/>
            <w:shd w:val="clear" w:color="auto" w:fill="FFFFFF"/>
          </w:tcPr>
          <w:p w:rsidR="00332BA1" w:rsidRPr="00667AA5" w:rsidRDefault="00332BA1" w:rsidP="00C337EA">
            <w:pPr>
              <w:pStyle w:val="7"/>
              <w:spacing w:before="0" w:after="0"/>
              <w:rPr>
                <w:lang w:val="uk-UA"/>
              </w:rPr>
            </w:pPr>
            <w:r w:rsidRPr="00667AA5">
              <w:rPr>
                <w:lang w:val="uk-UA"/>
              </w:rPr>
              <w:t>2021-2025</w:t>
            </w:r>
          </w:p>
        </w:tc>
        <w:tc>
          <w:tcPr>
            <w:tcW w:w="4394" w:type="dxa"/>
            <w:shd w:val="clear" w:color="auto" w:fill="FFFFFF"/>
          </w:tcPr>
          <w:p w:rsidR="00332BA1" w:rsidRPr="00667AA5" w:rsidRDefault="00332BA1" w:rsidP="00332BA1">
            <w:pPr>
              <w:pStyle w:val="7"/>
              <w:spacing w:before="0" w:after="0"/>
              <w:ind w:hanging="4"/>
              <w:rPr>
                <w:lang w:val="uk-UA"/>
              </w:rPr>
            </w:pPr>
            <w:r w:rsidRPr="00667AA5">
              <w:rPr>
                <w:lang w:val="uk-UA"/>
              </w:rPr>
              <w:t>Структурні підрозділи виконавчого комітету, комунальні підприємства</w:t>
            </w:r>
          </w:p>
        </w:tc>
      </w:tr>
      <w:tr w:rsidR="00C24780" w:rsidRPr="00E93AEC" w:rsidTr="00C13143">
        <w:trPr>
          <w:trHeight w:val="1766"/>
        </w:trPr>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4</w:t>
            </w:r>
          </w:p>
        </w:tc>
        <w:tc>
          <w:tcPr>
            <w:tcW w:w="3944" w:type="dxa"/>
            <w:shd w:val="clear" w:color="auto" w:fill="FFFFFF"/>
          </w:tcPr>
          <w:p w:rsidR="00332BA1" w:rsidRPr="00667AA5" w:rsidRDefault="00332BA1" w:rsidP="00332BA1">
            <w:pPr>
              <w:pStyle w:val="7"/>
              <w:spacing w:before="0" w:after="0"/>
              <w:rPr>
                <w:lang w:val="uk-UA"/>
              </w:rPr>
            </w:pPr>
            <w:r w:rsidRPr="00667AA5">
              <w:rPr>
                <w:bCs/>
                <w:iCs/>
                <w:lang w:val="uk-UA"/>
              </w:rPr>
              <w:t>Місцевоий План економічног</w:t>
            </w:r>
            <w:r w:rsidRPr="00667AA5">
              <w:rPr>
                <w:bCs/>
                <w:iCs/>
              </w:rPr>
              <w:t>о розвитку  Фастова на період до 2022 року</w:t>
            </w:r>
          </w:p>
        </w:tc>
        <w:tc>
          <w:tcPr>
            <w:tcW w:w="1577" w:type="dxa"/>
            <w:shd w:val="clear" w:color="auto" w:fill="FFFFFF"/>
          </w:tcPr>
          <w:p w:rsidR="00332BA1" w:rsidRPr="00667AA5" w:rsidRDefault="00332BA1" w:rsidP="00C337EA">
            <w:pPr>
              <w:pStyle w:val="7"/>
              <w:spacing w:before="0" w:after="0"/>
              <w:rPr>
                <w:lang w:val="uk-UA"/>
              </w:rPr>
            </w:pPr>
            <w:r w:rsidRPr="00667AA5">
              <w:rPr>
                <w:lang w:val="uk-UA"/>
              </w:rPr>
              <w:t>2021-2022</w:t>
            </w:r>
          </w:p>
        </w:tc>
        <w:tc>
          <w:tcPr>
            <w:tcW w:w="4394" w:type="dxa"/>
            <w:shd w:val="clear" w:color="auto" w:fill="FFFFFF"/>
          </w:tcPr>
          <w:p w:rsidR="00332BA1" w:rsidRPr="00667AA5" w:rsidRDefault="00332BA1" w:rsidP="00332BA1">
            <w:pPr>
              <w:pStyle w:val="7"/>
              <w:spacing w:before="0" w:after="0"/>
              <w:ind w:hanging="4"/>
              <w:rPr>
                <w:lang w:val="uk-UA"/>
              </w:rPr>
            </w:pPr>
            <w:r w:rsidRPr="00667AA5">
              <w:rPr>
                <w:lang w:val="uk-UA"/>
              </w:rPr>
              <w:t>Структурні підрозділи виконавчого комітету, комунальні підприємства, інші устнови і оорганізації, підприємства та суб’єкти господарювання</w:t>
            </w:r>
          </w:p>
          <w:p w:rsidR="000130AA" w:rsidRPr="00667AA5" w:rsidRDefault="000130AA" w:rsidP="000130AA">
            <w:pPr>
              <w:rPr>
                <w:lang w:val="uk-UA"/>
              </w:rPr>
            </w:pPr>
          </w:p>
        </w:tc>
      </w:tr>
      <w:tr w:rsidR="00C24780" w:rsidRPr="00667AA5" w:rsidTr="00C24780">
        <w:trPr>
          <w:trHeight w:val="735"/>
        </w:trPr>
        <w:tc>
          <w:tcPr>
            <w:tcW w:w="458" w:type="dxa"/>
            <w:shd w:val="clear" w:color="auto" w:fill="FFFFFF"/>
          </w:tcPr>
          <w:p w:rsidR="000130AA" w:rsidRPr="00667AA5" w:rsidRDefault="000130AA" w:rsidP="001B320E">
            <w:pPr>
              <w:pStyle w:val="7"/>
              <w:ind w:firstLine="709"/>
              <w:rPr>
                <w:lang w:val="uk-UA"/>
              </w:rPr>
            </w:pPr>
          </w:p>
        </w:tc>
        <w:tc>
          <w:tcPr>
            <w:tcW w:w="3944" w:type="dxa"/>
            <w:shd w:val="clear" w:color="auto" w:fill="FFFFFF"/>
          </w:tcPr>
          <w:p w:rsidR="000130AA" w:rsidRPr="00667AA5" w:rsidRDefault="000130AA" w:rsidP="000130AA">
            <w:pPr>
              <w:shd w:val="clear" w:color="auto" w:fill="FFFFFF"/>
              <w:rPr>
                <w:bCs/>
                <w:iCs/>
              </w:rPr>
            </w:pPr>
            <w:r w:rsidRPr="00667AA5">
              <w:rPr>
                <w:bCs/>
              </w:rPr>
              <w:t>Програма</w:t>
            </w:r>
            <w:r w:rsidRPr="00667AA5">
              <w:rPr>
                <w:bCs/>
                <w:lang w:val="uk-UA"/>
              </w:rPr>
              <w:t xml:space="preserve"> </w:t>
            </w:r>
            <w:r w:rsidRPr="00667AA5">
              <w:rPr>
                <w:bCs/>
              </w:rPr>
              <w:t>розвитку малого та середнього підприємництва</w:t>
            </w:r>
            <w:r w:rsidRPr="00667AA5">
              <w:rPr>
                <w:bCs/>
                <w:lang w:val="uk-UA"/>
              </w:rPr>
              <w:t xml:space="preserve"> </w:t>
            </w:r>
            <w:r w:rsidRPr="00667AA5">
              <w:rPr>
                <w:bCs/>
              </w:rPr>
              <w:t xml:space="preserve">Фастівської міської територіальної громади на 2021– </w:t>
            </w:r>
            <w:r w:rsidRPr="00667AA5">
              <w:rPr>
                <w:bCs/>
                <w:lang w:val="uk-UA"/>
              </w:rPr>
              <w:t>2</w:t>
            </w:r>
            <w:r w:rsidRPr="00667AA5">
              <w:rPr>
                <w:bCs/>
              </w:rPr>
              <w:t>024 </w:t>
            </w:r>
            <w:r w:rsidRPr="00667AA5">
              <w:rPr>
                <w:bCs/>
                <w:lang w:val="uk-UA"/>
              </w:rPr>
              <w:t>роки</w:t>
            </w:r>
          </w:p>
        </w:tc>
        <w:tc>
          <w:tcPr>
            <w:tcW w:w="1577" w:type="dxa"/>
            <w:shd w:val="clear" w:color="auto" w:fill="FFFFFF"/>
          </w:tcPr>
          <w:p w:rsidR="000130AA" w:rsidRPr="00667AA5" w:rsidRDefault="000130AA" w:rsidP="00C13143">
            <w:pPr>
              <w:pStyle w:val="7"/>
              <w:rPr>
                <w:lang w:val="uk-UA"/>
              </w:rPr>
            </w:pPr>
            <w:r w:rsidRPr="00667AA5">
              <w:rPr>
                <w:bCs/>
              </w:rPr>
              <w:t>2021</w:t>
            </w:r>
            <w:r w:rsidR="00C13143">
              <w:rPr>
                <w:bCs/>
                <w:lang w:val="uk-UA"/>
              </w:rPr>
              <w:t>-</w:t>
            </w:r>
            <w:r w:rsidRPr="00667AA5">
              <w:rPr>
                <w:bCs/>
              </w:rPr>
              <w:t>2024</w:t>
            </w:r>
          </w:p>
        </w:tc>
        <w:tc>
          <w:tcPr>
            <w:tcW w:w="4394" w:type="dxa"/>
            <w:shd w:val="clear" w:color="auto" w:fill="FFFFFF"/>
          </w:tcPr>
          <w:p w:rsidR="000130AA" w:rsidRPr="00667AA5" w:rsidRDefault="000130AA" w:rsidP="000130AA">
            <w:pPr>
              <w:rPr>
                <w:lang w:val="uk-UA"/>
              </w:rPr>
            </w:pPr>
            <w:r w:rsidRPr="00667AA5">
              <w:rPr>
                <w:lang w:val="uk-UA"/>
              </w:rPr>
              <w:t>Управління економіки та міжнародного співробітництва</w:t>
            </w:r>
          </w:p>
        </w:tc>
      </w:tr>
      <w:tr w:rsidR="00C24780" w:rsidRPr="00667AA5" w:rsidTr="00C24780">
        <w:trPr>
          <w:trHeight w:val="642"/>
        </w:trPr>
        <w:tc>
          <w:tcPr>
            <w:tcW w:w="458" w:type="dxa"/>
            <w:shd w:val="clear" w:color="auto" w:fill="FFFFFF"/>
          </w:tcPr>
          <w:p w:rsidR="000130AA" w:rsidRPr="00667AA5" w:rsidRDefault="000130AA" w:rsidP="001B320E">
            <w:pPr>
              <w:pStyle w:val="7"/>
              <w:ind w:firstLine="709"/>
              <w:rPr>
                <w:lang w:val="uk-UA"/>
              </w:rPr>
            </w:pPr>
          </w:p>
        </w:tc>
        <w:tc>
          <w:tcPr>
            <w:tcW w:w="3944" w:type="dxa"/>
            <w:shd w:val="clear" w:color="auto" w:fill="FFFFFF"/>
          </w:tcPr>
          <w:p w:rsidR="000130AA" w:rsidRPr="00C13143" w:rsidRDefault="000130AA" w:rsidP="00C13143">
            <w:pPr>
              <w:shd w:val="clear" w:color="auto" w:fill="FFFFFF"/>
              <w:rPr>
                <w:rFonts w:ascii="Arial" w:hAnsi="Arial" w:cs="Arial"/>
                <w:lang w:val="uk-UA"/>
              </w:rPr>
            </w:pPr>
            <w:r w:rsidRPr="00667AA5">
              <w:rPr>
                <w:bCs/>
                <w:lang w:val="uk-UA"/>
              </w:rPr>
              <w:t>Програма залучення інвестицій та поліпшення інвестиційного клімату Фастівської міської територіальної громади на 2021-2025 роки</w:t>
            </w:r>
          </w:p>
        </w:tc>
        <w:tc>
          <w:tcPr>
            <w:tcW w:w="1577" w:type="dxa"/>
            <w:shd w:val="clear" w:color="auto" w:fill="FFFFFF"/>
          </w:tcPr>
          <w:p w:rsidR="000130AA" w:rsidRPr="00667AA5" w:rsidRDefault="000130AA" w:rsidP="0068303E">
            <w:pPr>
              <w:pStyle w:val="7"/>
              <w:rPr>
                <w:lang w:val="uk-UA"/>
              </w:rPr>
            </w:pPr>
            <w:r w:rsidRPr="00667AA5">
              <w:rPr>
                <w:lang w:val="uk-UA"/>
              </w:rPr>
              <w:t xml:space="preserve">2021-2025 </w:t>
            </w:r>
          </w:p>
        </w:tc>
        <w:tc>
          <w:tcPr>
            <w:tcW w:w="4394" w:type="dxa"/>
            <w:shd w:val="clear" w:color="auto" w:fill="FFFFFF"/>
          </w:tcPr>
          <w:p w:rsidR="000130AA" w:rsidRPr="00667AA5" w:rsidRDefault="000130AA" w:rsidP="000130AA">
            <w:pPr>
              <w:rPr>
                <w:lang w:val="uk-UA"/>
              </w:rPr>
            </w:pPr>
            <w:r w:rsidRPr="00667AA5">
              <w:rPr>
                <w:lang w:val="uk-UA"/>
              </w:rPr>
              <w:t>Управління економіки та міжнародного співробітництва</w:t>
            </w:r>
          </w:p>
        </w:tc>
      </w:tr>
      <w:tr w:rsidR="00B21009" w:rsidRPr="00667AA5" w:rsidTr="00C24780">
        <w:tc>
          <w:tcPr>
            <w:tcW w:w="10373" w:type="dxa"/>
            <w:gridSpan w:val="4"/>
            <w:shd w:val="clear" w:color="auto" w:fill="8DB3E2"/>
          </w:tcPr>
          <w:p w:rsidR="00B21009" w:rsidRPr="00667AA5" w:rsidRDefault="00B21009" w:rsidP="009B65D8">
            <w:pPr>
              <w:pStyle w:val="7"/>
              <w:spacing w:before="0" w:after="0"/>
              <w:ind w:firstLine="709"/>
              <w:jc w:val="center"/>
              <w:rPr>
                <w:b/>
                <w:lang w:val="uk-UA"/>
              </w:rPr>
            </w:pPr>
            <w:r w:rsidRPr="00667AA5">
              <w:rPr>
                <w:b/>
                <w:lang w:val="uk-UA"/>
              </w:rPr>
              <w:t>Виконавчий комітет Фастівської міської ради</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1</w:t>
            </w:r>
          </w:p>
        </w:tc>
        <w:tc>
          <w:tcPr>
            <w:tcW w:w="3944" w:type="dxa"/>
            <w:shd w:val="clear" w:color="auto" w:fill="FFFFFF"/>
          </w:tcPr>
          <w:p w:rsidR="00332BA1" w:rsidRPr="00667AA5" w:rsidRDefault="00332BA1" w:rsidP="000130AA">
            <w:pPr>
              <w:pStyle w:val="7"/>
              <w:spacing w:before="0" w:after="0"/>
              <w:ind w:firstLine="8"/>
              <w:rPr>
                <w:lang w:val="uk-UA"/>
              </w:rPr>
            </w:pPr>
            <w:r w:rsidRPr="00667AA5">
              <w:rPr>
                <w:bCs/>
                <w:iCs/>
                <w:lang w:val="uk-UA"/>
              </w:rPr>
              <w:t xml:space="preserve">Програма фінансової підтримки комунальних підприємств </w:t>
            </w:r>
            <w:r w:rsidR="001B2365" w:rsidRPr="00667AA5">
              <w:rPr>
                <w:bCs/>
                <w:iCs/>
                <w:lang w:val="uk-UA"/>
              </w:rPr>
              <w:t xml:space="preserve"> та закладів </w:t>
            </w:r>
            <w:r w:rsidR="00C96848" w:rsidRPr="00667AA5">
              <w:rPr>
                <w:bCs/>
                <w:iCs/>
                <w:lang w:val="uk-UA"/>
              </w:rPr>
              <w:t xml:space="preserve">Фастівської </w:t>
            </w:r>
            <w:r w:rsidRPr="00667AA5">
              <w:rPr>
                <w:bCs/>
                <w:iCs/>
                <w:lang w:val="uk-UA"/>
              </w:rPr>
              <w:t xml:space="preserve">міської ради </w:t>
            </w:r>
            <w:r w:rsidR="001B2365" w:rsidRPr="00667AA5">
              <w:rPr>
                <w:bCs/>
                <w:iCs/>
                <w:lang w:val="uk-UA"/>
              </w:rPr>
              <w:t xml:space="preserve"> на </w:t>
            </w:r>
            <w:r w:rsidR="00C96848" w:rsidRPr="00667AA5">
              <w:rPr>
                <w:bCs/>
                <w:iCs/>
                <w:lang w:val="uk-UA"/>
              </w:rPr>
              <w:t>2021-2025 роки</w:t>
            </w:r>
          </w:p>
        </w:tc>
        <w:tc>
          <w:tcPr>
            <w:tcW w:w="1577" w:type="dxa"/>
            <w:shd w:val="clear" w:color="auto" w:fill="FFFFFF"/>
          </w:tcPr>
          <w:p w:rsidR="00332BA1" w:rsidRPr="00667AA5" w:rsidRDefault="00C96848" w:rsidP="00C96848">
            <w:pPr>
              <w:pStyle w:val="7"/>
              <w:spacing w:before="0" w:after="0"/>
              <w:rPr>
                <w:lang w:val="uk-UA"/>
              </w:rPr>
            </w:pPr>
            <w:r w:rsidRPr="00667AA5">
              <w:rPr>
                <w:bCs/>
                <w:iCs/>
                <w:lang w:val="uk-UA"/>
              </w:rPr>
              <w:t>2021-2025</w:t>
            </w:r>
          </w:p>
        </w:tc>
        <w:tc>
          <w:tcPr>
            <w:tcW w:w="4394" w:type="dxa"/>
            <w:shd w:val="clear" w:color="auto" w:fill="FFFFFF"/>
          </w:tcPr>
          <w:p w:rsidR="00332BA1" w:rsidRPr="00667AA5" w:rsidRDefault="00332BA1" w:rsidP="00026532">
            <w:pPr>
              <w:pStyle w:val="7"/>
              <w:spacing w:before="0" w:after="0"/>
              <w:ind w:hanging="4"/>
              <w:rPr>
                <w:lang w:val="uk-UA"/>
              </w:rPr>
            </w:pPr>
            <w:r w:rsidRPr="00667AA5">
              <w:rPr>
                <w:lang w:val="uk-UA"/>
              </w:rPr>
              <w:t>Комунальні підприємства</w:t>
            </w:r>
          </w:p>
        </w:tc>
      </w:tr>
      <w:tr w:rsidR="00B21009" w:rsidRPr="00667AA5" w:rsidTr="00C24780">
        <w:tc>
          <w:tcPr>
            <w:tcW w:w="10373" w:type="dxa"/>
            <w:gridSpan w:val="4"/>
            <w:shd w:val="clear" w:color="auto" w:fill="8DB3E2"/>
          </w:tcPr>
          <w:p w:rsidR="00B21009" w:rsidRPr="00667AA5" w:rsidRDefault="00B21009" w:rsidP="00DE7745">
            <w:pPr>
              <w:pStyle w:val="7"/>
              <w:spacing w:before="0" w:after="0"/>
              <w:ind w:firstLine="709"/>
              <w:jc w:val="center"/>
              <w:rPr>
                <w:lang w:val="uk-UA"/>
              </w:rPr>
            </w:pPr>
            <w:r w:rsidRPr="00667AA5">
              <w:rPr>
                <w:b/>
                <w:lang w:val="uk-UA"/>
              </w:rPr>
              <w:t>Відділ з питань енергозбереження, енергоефективності та екології</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1</w:t>
            </w:r>
          </w:p>
        </w:tc>
        <w:tc>
          <w:tcPr>
            <w:tcW w:w="3944" w:type="dxa"/>
            <w:shd w:val="clear" w:color="auto" w:fill="FFFFFF"/>
          </w:tcPr>
          <w:p w:rsidR="00332BA1" w:rsidRDefault="00332BA1" w:rsidP="00F77E29">
            <w:pPr>
              <w:pStyle w:val="7"/>
              <w:spacing w:before="0" w:after="0"/>
              <w:rPr>
                <w:lang w:val="uk-UA"/>
              </w:rPr>
            </w:pPr>
            <w:r w:rsidRPr="00667AA5">
              <w:t>Програма регулювання чисельності без</w:t>
            </w:r>
            <w:r w:rsidR="00DE7745" w:rsidRPr="00667AA5">
              <w:t xml:space="preserve">притульних тварин на території </w:t>
            </w:r>
            <w:r w:rsidRPr="00667AA5">
              <w:t>Фастова на 2011-2020 рр.</w:t>
            </w:r>
          </w:p>
          <w:p w:rsidR="00C13143" w:rsidRPr="00C13143" w:rsidRDefault="00C13143" w:rsidP="00C13143">
            <w:pPr>
              <w:rPr>
                <w:lang w:val="uk-UA"/>
              </w:rPr>
            </w:pPr>
          </w:p>
        </w:tc>
        <w:tc>
          <w:tcPr>
            <w:tcW w:w="1577" w:type="dxa"/>
            <w:shd w:val="clear" w:color="auto" w:fill="FFFFFF"/>
          </w:tcPr>
          <w:p w:rsidR="00332BA1" w:rsidRPr="00667AA5" w:rsidRDefault="00332BA1" w:rsidP="00C337EA">
            <w:pPr>
              <w:pStyle w:val="7"/>
              <w:spacing w:before="0" w:after="0"/>
              <w:rPr>
                <w:lang w:val="uk-UA"/>
              </w:rPr>
            </w:pPr>
            <w:r w:rsidRPr="00667AA5">
              <w:rPr>
                <w:lang w:val="uk-UA"/>
              </w:rPr>
              <w:t>2011-2020</w:t>
            </w:r>
          </w:p>
        </w:tc>
        <w:tc>
          <w:tcPr>
            <w:tcW w:w="4394" w:type="dxa"/>
            <w:shd w:val="clear" w:color="auto" w:fill="FFFFFF"/>
          </w:tcPr>
          <w:p w:rsidR="00332BA1" w:rsidRPr="00667AA5" w:rsidRDefault="00332BA1" w:rsidP="009E40B4">
            <w:pPr>
              <w:pStyle w:val="7"/>
              <w:spacing w:before="0" w:after="0"/>
              <w:ind w:firstLine="16"/>
              <w:rPr>
                <w:lang w:val="uk-UA"/>
              </w:rPr>
            </w:pPr>
            <w:r w:rsidRPr="00667AA5">
              <w:rPr>
                <w:lang w:val="uk-UA"/>
              </w:rPr>
              <w:t>Відділ енергозбереження, енергоефективності та екології, ККП</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p>
        </w:tc>
        <w:tc>
          <w:tcPr>
            <w:tcW w:w="3944" w:type="dxa"/>
            <w:shd w:val="clear" w:color="auto" w:fill="FFFFFF"/>
          </w:tcPr>
          <w:p w:rsidR="00332BA1" w:rsidRPr="00667AA5" w:rsidRDefault="00DE7745" w:rsidP="00612751">
            <w:pPr>
              <w:pStyle w:val="7"/>
              <w:spacing w:before="0" w:after="0"/>
              <w:rPr>
                <w:lang w:val="uk-UA"/>
              </w:rPr>
            </w:pPr>
            <w:r w:rsidRPr="00667AA5">
              <w:rPr>
                <w:bCs/>
              </w:rPr>
              <w:t>Програма охорони довкілля та раціонального використання природних ресурсів Фастівської міської територіальної громади на 2021-2</w:t>
            </w:r>
            <w:r w:rsidRPr="00667AA5">
              <w:rPr>
                <w:bCs/>
                <w:lang w:val="uk-UA"/>
              </w:rPr>
              <w:t>0</w:t>
            </w:r>
            <w:r w:rsidRPr="00667AA5">
              <w:rPr>
                <w:bCs/>
              </w:rPr>
              <w:t>23 роки.</w:t>
            </w:r>
          </w:p>
        </w:tc>
        <w:tc>
          <w:tcPr>
            <w:tcW w:w="1577" w:type="dxa"/>
            <w:shd w:val="clear" w:color="auto" w:fill="FFFFFF"/>
          </w:tcPr>
          <w:p w:rsidR="00332BA1" w:rsidRPr="00667AA5" w:rsidRDefault="00DE7745" w:rsidP="00C337EA">
            <w:pPr>
              <w:pStyle w:val="7"/>
              <w:spacing w:before="0" w:after="0"/>
              <w:rPr>
                <w:lang w:val="uk-UA"/>
              </w:rPr>
            </w:pPr>
            <w:r w:rsidRPr="00667AA5">
              <w:rPr>
                <w:bCs/>
              </w:rPr>
              <w:t>2021-2</w:t>
            </w:r>
            <w:r w:rsidR="00F77E29" w:rsidRPr="00667AA5">
              <w:rPr>
                <w:bCs/>
                <w:lang w:val="uk-UA"/>
              </w:rPr>
              <w:t>0</w:t>
            </w:r>
            <w:r w:rsidRPr="00667AA5">
              <w:rPr>
                <w:bCs/>
              </w:rPr>
              <w:t>23</w:t>
            </w:r>
          </w:p>
        </w:tc>
        <w:tc>
          <w:tcPr>
            <w:tcW w:w="4394" w:type="dxa"/>
            <w:shd w:val="clear" w:color="auto" w:fill="FFFFFF"/>
          </w:tcPr>
          <w:p w:rsidR="00332BA1" w:rsidRPr="00667AA5" w:rsidRDefault="00DE7745" w:rsidP="009E40B4">
            <w:pPr>
              <w:pStyle w:val="7"/>
              <w:spacing w:before="0" w:after="0"/>
              <w:ind w:firstLine="16"/>
              <w:rPr>
                <w:lang w:val="uk-UA"/>
              </w:rPr>
            </w:pPr>
            <w:r w:rsidRPr="00667AA5">
              <w:rPr>
                <w:lang w:val="uk-UA"/>
              </w:rPr>
              <w:t>Відділ енергозбереження, енергоефективності та екології, ККП</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4</w:t>
            </w:r>
          </w:p>
        </w:tc>
        <w:tc>
          <w:tcPr>
            <w:tcW w:w="3944" w:type="dxa"/>
            <w:shd w:val="clear" w:color="auto" w:fill="FFFFFF"/>
          </w:tcPr>
          <w:p w:rsidR="00332BA1" w:rsidRPr="00667AA5" w:rsidRDefault="00332BA1" w:rsidP="00332BA1">
            <w:pPr>
              <w:pStyle w:val="7"/>
              <w:spacing w:before="0" w:after="0"/>
              <w:rPr>
                <w:lang w:val="uk-UA"/>
              </w:rPr>
            </w:pPr>
            <w:r w:rsidRPr="00667AA5">
              <w:rPr>
                <w:bCs/>
                <w:lang w:val="uk-UA"/>
              </w:rPr>
              <w:t xml:space="preserve">План дій зі сталого енергетичного розвитку та клімату  Фастова на </w:t>
            </w:r>
            <w:r w:rsidRPr="00667AA5">
              <w:rPr>
                <w:bCs/>
                <w:lang w:val="uk-UA"/>
              </w:rPr>
              <w:lastRenderedPageBreak/>
              <w:t>2017-2030 роки в рамках Європейської ініціативи -</w:t>
            </w:r>
            <w:r w:rsidRPr="00667AA5">
              <w:rPr>
                <w:bCs/>
              </w:rPr>
              <w:t> </w:t>
            </w:r>
            <w:r w:rsidRPr="00667AA5">
              <w:rPr>
                <w:bCs/>
                <w:lang w:val="uk-UA"/>
              </w:rPr>
              <w:t xml:space="preserve"> (</w:t>
            </w:r>
            <w:r w:rsidRPr="00667AA5">
              <w:rPr>
                <w:bCs/>
              </w:rPr>
              <w:t>Covenant</w:t>
            </w:r>
            <w:r w:rsidRPr="00667AA5">
              <w:rPr>
                <w:bCs/>
                <w:lang w:val="uk-UA"/>
              </w:rPr>
              <w:t xml:space="preserve"> </w:t>
            </w:r>
            <w:r w:rsidRPr="00667AA5">
              <w:rPr>
                <w:bCs/>
              </w:rPr>
              <w:t>of</w:t>
            </w:r>
            <w:r w:rsidRPr="00667AA5">
              <w:rPr>
                <w:bCs/>
                <w:lang w:val="uk-UA"/>
              </w:rPr>
              <w:t xml:space="preserve"> </w:t>
            </w:r>
            <w:r w:rsidRPr="00667AA5">
              <w:rPr>
                <w:bCs/>
              </w:rPr>
              <w:t>Mayors</w:t>
            </w:r>
            <w:r w:rsidRPr="00667AA5">
              <w:rPr>
                <w:bCs/>
                <w:lang w:val="uk-UA"/>
              </w:rPr>
              <w:t>) - "Угода мерів"</w:t>
            </w:r>
          </w:p>
        </w:tc>
        <w:tc>
          <w:tcPr>
            <w:tcW w:w="1577" w:type="dxa"/>
            <w:shd w:val="clear" w:color="auto" w:fill="FFFFFF"/>
          </w:tcPr>
          <w:p w:rsidR="00332BA1" w:rsidRPr="00667AA5" w:rsidRDefault="00332BA1" w:rsidP="00C337EA">
            <w:pPr>
              <w:pStyle w:val="7"/>
              <w:spacing w:before="0" w:after="0"/>
              <w:rPr>
                <w:lang w:val="uk-UA"/>
              </w:rPr>
            </w:pPr>
            <w:r w:rsidRPr="00667AA5">
              <w:rPr>
                <w:lang w:val="uk-UA"/>
              </w:rPr>
              <w:lastRenderedPageBreak/>
              <w:t>2017-2030</w:t>
            </w:r>
          </w:p>
        </w:tc>
        <w:tc>
          <w:tcPr>
            <w:tcW w:w="4394" w:type="dxa"/>
            <w:shd w:val="clear" w:color="auto" w:fill="FFFFFF"/>
          </w:tcPr>
          <w:p w:rsidR="00332BA1" w:rsidRPr="00667AA5" w:rsidRDefault="00332BA1" w:rsidP="009E40B4">
            <w:pPr>
              <w:pStyle w:val="7"/>
              <w:spacing w:before="0" w:after="0"/>
              <w:ind w:firstLine="16"/>
              <w:rPr>
                <w:lang w:val="uk-UA"/>
              </w:rPr>
            </w:pPr>
            <w:r w:rsidRPr="00667AA5">
              <w:rPr>
                <w:lang w:val="uk-UA"/>
              </w:rPr>
              <w:t>Відділ енергозбереження, енергоефективності та екології</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lastRenderedPageBreak/>
              <w:t>5</w:t>
            </w:r>
          </w:p>
        </w:tc>
        <w:tc>
          <w:tcPr>
            <w:tcW w:w="3944" w:type="dxa"/>
            <w:shd w:val="clear" w:color="auto" w:fill="FFFFFF"/>
          </w:tcPr>
          <w:p w:rsidR="00332BA1" w:rsidRPr="00667AA5" w:rsidRDefault="00332BA1" w:rsidP="00332BA1">
            <w:pPr>
              <w:pStyle w:val="7"/>
              <w:spacing w:before="0" w:after="0"/>
              <w:rPr>
                <w:lang w:val="uk-UA"/>
              </w:rPr>
            </w:pPr>
            <w:r w:rsidRPr="00667AA5">
              <w:rPr>
                <w:bCs/>
              </w:rPr>
              <w:t>План дій в галузі довкілля та енергетики</w:t>
            </w:r>
            <w:r w:rsidRPr="00667AA5">
              <w:rPr>
                <w:bCs/>
                <w:lang w:val="uk-UA"/>
              </w:rPr>
              <w:t xml:space="preserve"> </w:t>
            </w:r>
            <w:r w:rsidRPr="00667AA5">
              <w:rPr>
                <w:bCs/>
              </w:rPr>
              <w:t xml:space="preserve"> Фастова на 2017-2021 роки</w:t>
            </w:r>
          </w:p>
        </w:tc>
        <w:tc>
          <w:tcPr>
            <w:tcW w:w="1577" w:type="dxa"/>
            <w:shd w:val="clear" w:color="auto" w:fill="FFFFFF"/>
          </w:tcPr>
          <w:p w:rsidR="00332BA1" w:rsidRPr="00667AA5" w:rsidRDefault="00332BA1" w:rsidP="00C337EA">
            <w:pPr>
              <w:pStyle w:val="7"/>
              <w:spacing w:before="0" w:after="0"/>
              <w:rPr>
                <w:lang w:val="uk-UA"/>
              </w:rPr>
            </w:pPr>
            <w:r w:rsidRPr="00667AA5">
              <w:rPr>
                <w:lang w:val="uk-UA"/>
              </w:rPr>
              <w:t>2017-2021</w:t>
            </w:r>
          </w:p>
        </w:tc>
        <w:tc>
          <w:tcPr>
            <w:tcW w:w="4394" w:type="dxa"/>
            <w:shd w:val="clear" w:color="auto" w:fill="FFFFFF"/>
          </w:tcPr>
          <w:p w:rsidR="00332BA1" w:rsidRPr="00667AA5" w:rsidRDefault="00332BA1" w:rsidP="009E40B4">
            <w:pPr>
              <w:pStyle w:val="7"/>
              <w:spacing w:before="0" w:after="0"/>
              <w:ind w:firstLine="16"/>
              <w:rPr>
                <w:lang w:val="uk-UA"/>
              </w:rPr>
            </w:pPr>
            <w:r w:rsidRPr="00667AA5">
              <w:rPr>
                <w:lang w:val="uk-UA"/>
              </w:rPr>
              <w:t>Відділ енергозбереження, енергоефективності та екології</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6</w:t>
            </w:r>
          </w:p>
        </w:tc>
        <w:tc>
          <w:tcPr>
            <w:tcW w:w="3944" w:type="dxa"/>
            <w:shd w:val="clear" w:color="auto" w:fill="FFFFFF"/>
          </w:tcPr>
          <w:p w:rsidR="00332BA1" w:rsidRPr="00667AA5" w:rsidRDefault="00332BA1" w:rsidP="00B1412B">
            <w:pPr>
              <w:pStyle w:val="7"/>
              <w:spacing w:before="0" w:after="0"/>
            </w:pPr>
            <w:r w:rsidRPr="00667AA5">
              <w:rPr>
                <w:bCs/>
                <w:lang w:val="uk-UA"/>
              </w:rPr>
              <w:t xml:space="preserve">Програма енергозбереження та енергоефективності </w:t>
            </w:r>
            <w:r w:rsidR="00B1412B" w:rsidRPr="00667AA5">
              <w:rPr>
                <w:bCs/>
                <w:lang w:val="uk-UA"/>
              </w:rPr>
              <w:t xml:space="preserve">та раціонального використання паливно-енергетичних ресурсів Фастівської міської територіальної громади на 2021-2023 роки </w:t>
            </w:r>
          </w:p>
        </w:tc>
        <w:tc>
          <w:tcPr>
            <w:tcW w:w="1577" w:type="dxa"/>
            <w:shd w:val="clear" w:color="auto" w:fill="FFFFFF"/>
          </w:tcPr>
          <w:p w:rsidR="00332BA1" w:rsidRPr="00667AA5" w:rsidRDefault="00B1412B" w:rsidP="00C337EA">
            <w:pPr>
              <w:pStyle w:val="7"/>
              <w:spacing w:before="0" w:after="0"/>
              <w:rPr>
                <w:lang w:val="uk-UA"/>
              </w:rPr>
            </w:pPr>
            <w:r w:rsidRPr="00667AA5">
              <w:rPr>
                <w:lang w:val="uk-UA"/>
              </w:rPr>
              <w:t>2021-2023</w:t>
            </w:r>
          </w:p>
        </w:tc>
        <w:tc>
          <w:tcPr>
            <w:tcW w:w="4394" w:type="dxa"/>
            <w:shd w:val="clear" w:color="auto" w:fill="FFFFFF"/>
          </w:tcPr>
          <w:p w:rsidR="00332BA1" w:rsidRPr="00667AA5" w:rsidRDefault="00332BA1" w:rsidP="009E40B4">
            <w:pPr>
              <w:pStyle w:val="7"/>
              <w:spacing w:before="0" w:after="0"/>
              <w:ind w:firstLine="16"/>
              <w:rPr>
                <w:lang w:val="uk-UA"/>
              </w:rPr>
            </w:pPr>
            <w:r w:rsidRPr="00667AA5">
              <w:rPr>
                <w:lang w:val="uk-UA"/>
              </w:rPr>
              <w:t>Відділ енергозбереження, енергоефективності та екології;</w:t>
            </w:r>
          </w:p>
        </w:tc>
      </w:tr>
      <w:tr w:rsidR="00B21009" w:rsidRPr="00667AA5" w:rsidTr="00C24780">
        <w:tc>
          <w:tcPr>
            <w:tcW w:w="10373" w:type="dxa"/>
            <w:gridSpan w:val="4"/>
            <w:shd w:val="clear" w:color="auto" w:fill="8DB3E2"/>
          </w:tcPr>
          <w:p w:rsidR="00B21009" w:rsidRPr="00667AA5" w:rsidRDefault="00B21009" w:rsidP="00B1412B">
            <w:pPr>
              <w:pStyle w:val="7"/>
              <w:spacing w:before="0" w:after="0"/>
              <w:jc w:val="center"/>
              <w:rPr>
                <w:lang w:val="uk-UA"/>
              </w:rPr>
            </w:pPr>
            <w:r w:rsidRPr="00667AA5">
              <w:rPr>
                <w:b/>
                <w:lang w:val="uk-UA"/>
              </w:rPr>
              <w:t>Сектор з питань надзвичайних ситуацій, цивільного захисту населення</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5</w:t>
            </w:r>
          </w:p>
        </w:tc>
        <w:tc>
          <w:tcPr>
            <w:tcW w:w="3944" w:type="dxa"/>
            <w:shd w:val="clear" w:color="auto" w:fill="FFFFFF"/>
          </w:tcPr>
          <w:p w:rsidR="009E7697" w:rsidRPr="00667AA5" w:rsidRDefault="009E7697" w:rsidP="009E7697">
            <w:pPr>
              <w:pStyle w:val="7"/>
            </w:pPr>
            <w:r w:rsidRPr="00667AA5">
              <w:rPr>
                <w:bCs/>
              </w:rPr>
              <w:t>Цільова програма захисту населення і територій Фастівської міської територіальної громади від надзвичайних ситуацій техногенного та природного характеру на 2021-2022 роки</w:t>
            </w:r>
          </w:p>
          <w:p w:rsidR="00332BA1" w:rsidRPr="00667AA5" w:rsidRDefault="00332BA1" w:rsidP="00612751">
            <w:pPr>
              <w:pStyle w:val="7"/>
              <w:spacing w:before="0" w:after="0"/>
            </w:pPr>
          </w:p>
        </w:tc>
        <w:tc>
          <w:tcPr>
            <w:tcW w:w="1577" w:type="dxa"/>
            <w:shd w:val="clear" w:color="auto" w:fill="FFFFFF"/>
          </w:tcPr>
          <w:p w:rsidR="009E7697" w:rsidRPr="00667AA5" w:rsidRDefault="009E7697" w:rsidP="009E7697">
            <w:pPr>
              <w:pStyle w:val="7"/>
            </w:pPr>
            <w:r w:rsidRPr="00667AA5">
              <w:rPr>
                <w:bCs/>
              </w:rPr>
              <w:t>2021-2022 </w:t>
            </w:r>
          </w:p>
          <w:p w:rsidR="00332BA1" w:rsidRPr="00667AA5" w:rsidRDefault="00332BA1" w:rsidP="00C337EA">
            <w:pPr>
              <w:pStyle w:val="7"/>
              <w:spacing w:before="0" w:after="0"/>
              <w:rPr>
                <w:lang w:val="uk-UA"/>
              </w:rPr>
            </w:pP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Сектор з питань надзвичайних ситуацій, цивільного захисту населення</w:t>
            </w:r>
          </w:p>
        </w:tc>
      </w:tr>
      <w:tr w:rsidR="00B21009" w:rsidRPr="00667AA5" w:rsidTr="00C24780">
        <w:tc>
          <w:tcPr>
            <w:tcW w:w="10373" w:type="dxa"/>
            <w:gridSpan w:val="4"/>
            <w:shd w:val="clear" w:color="auto" w:fill="8DB3E2"/>
          </w:tcPr>
          <w:p w:rsidR="00B21009" w:rsidRPr="00667AA5" w:rsidRDefault="00B21009" w:rsidP="001E041D">
            <w:pPr>
              <w:pStyle w:val="7"/>
              <w:spacing w:before="0" w:after="0"/>
              <w:jc w:val="center"/>
              <w:rPr>
                <w:lang w:val="uk-UA"/>
              </w:rPr>
            </w:pPr>
            <w:r w:rsidRPr="00667AA5">
              <w:rPr>
                <w:b/>
                <w:lang w:val="uk-UA"/>
              </w:rPr>
              <w:t>Сектор демократичних ініціатив</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1</w:t>
            </w:r>
          </w:p>
        </w:tc>
        <w:tc>
          <w:tcPr>
            <w:tcW w:w="3944" w:type="dxa"/>
            <w:shd w:val="clear" w:color="auto" w:fill="FFFFFF"/>
          </w:tcPr>
          <w:p w:rsidR="00606217" w:rsidRPr="00667AA5" w:rsidRDefault="00606217" w:rsidP="00606217">
            <w:pPr>
              <w:pStyle w:val="7"/>
              <w:spacing w:before="0" w:after="0"/>
              <w:rPr>
                <w:iCs/>
                <w:lang w:val="uk-UA"/>
              </w:rPr>
            </w:pPr>
            <w:r w:rsidRPr="00667AA5">
              <w:rPr>
                <w:bCs/>
                <w:lang w:val="uk-UA"/>
              </w:rPr>
              <w:t xml:space="preserve">Програми сприяння створенню та діяльності </w:t>
            </w:r>
            <w:r w:rsidRPr="00667AA5">
              <w:rPr>
                <w:iCs/>
                <w:lang w:val="uk-UA"/>
              </w:rPr>
              <w:t xml:space="preserve"> органів самоорганізації населення</w:t>
            </w:r>
          </w:p>
          <w:p w:rsidR="00606217" w:rsidRPr="00667AA5" w:rsidRDefault="00606217" w:rsidP="00606217">
            <w:pPr>
              <w:pStyle w:val="7"/>
              <w:spacing w:before="0" w:after="0"/>
              <w:rPr>
                <w:iCs/>
                <w:lang w:val="uk-UA"/>
              </w:rPr>
            </w:pPr>
            <w:r w:rsidRPr="00667AA5">
              <w:rPr>
                <w:iCs/>
                <w:lang w:val="uk-UA"/>
              </w:rPr>
              <w:t>в межах Фастівської міської територіальної громади</w:t>
            </w:r>
          </w:p>
          <w:p w:rsidR="00606217" w:rsidRPr="00667AA5" w:rsidRDefault="00606217" w:rsidP="00606217">
            <w:pPr>
              <w:pStyle w:val="7"/>
              <w:spacing w:before="0" w:after="0"/>
              <w:rPr>
                <w:iCs/>
                <w:lang w:val="uk-UA"/>
              </w:rPr>
            </w:pPr>
            <w:r w:rsidRPr="00667AA5">
              <w:rPr>
                <w:iCs/>
                <w:lang w:val="uk-UA"/>
              </w:rPr>
              <w:t xml:space="preserve">на 2021 – 2025 роки </w:t>
            </w:r>
          </w:p>
          <w:p w:rsidR="00332BA1" w:rsidRPr="00667AA5" w:rsidRDefault="00332BA1" w:rsidP="00612751">
            <w:pPr>
              <w:pStyle w:val="7"/>
              <w:spacing w:before="0" w:after="0"/>
            </w:pPr>
          </w:p>
        </w:tc>
        <w:tc>
          <w:tcPr>
            <w:tcW w:w="1577" w:type="dxa"/>
            <w:shd w:val="clear" w:color="auto" w:fill="FFFFFF"/>
          </w:tcPr>
          <w:p w:rsidR="00332BA1" w:rsidRPr="00667AA5" w:rsidRDefault="00606217" w:rsidP="00C13143">
            <w:pPr>
              <w:pStyle w:val="7"/>
              <w:spacing w:before="0" w:after="0"/>
              <w:rPr>
                <w:lang w:val="uk-UA"/>
              </w:rPr>
            </w:pPr>
            <w:r w:rsidRPr="00667AA5">
              <w:rPr>
                <w:iCs/>
                <w:lang w:val="uk-UA"/>
              </w:rPr>
              <w:t>2021</w:t>
            </w:r>
            <w:r w:rsidR="00C13143">
              <w:rPr>
                <w:iCs/>
                <w:lang w:val="uk-UA"/>
              </w:rPr>
              <w:t>-</w:t>
            </w:r>
            <w:r w:rsidRPr="00667AA5">
              <w:rPr>
                <w:iCs/>
                <w:lang w:val="uk-UA"/>
              </w:rPr>
              <w:t xml:space="preserve">2025 </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Сектор демократичних ініціатив</w:t>
            </w:r>
          </w:p>
        </w:tc>
      </w:tr>
      <w:tr w:rsidR="00C24780" w:rsidRPr="00667AA5" w:rsidTr="00C24780">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2</w:t>
            </w:r>
          </w:p>
        </w:tc>
        <w:tc>
          <w:tcPr>
            <w:tcW w:w="3944" w:type="dxa"/>
            <w:shd w:val="clear" w:color="auto" w:fill="FFFFFF"/>
          </w:tcPr>
          <w:p w:rsidR="00841601" w:rsidRPr="00667AA5" w:rsidRDefault="00841601" w:rsidP="00361CB8">
            <w:pPr>
              <w:shd w:val="clear" w:color="auto" w:fill="FFFFFF"/>
            </w:pPr>
            <w:r w:rsidRPr="00667AA5">
              <w:rPr>
                <w:bCs/>
              </w:rPr>
              <w:t>Програма підтримки громадських організацій ветеранів</w:t>
            </w:r>
          </w:p>
          <w:p w:rsidR="00841601" w:rsidRPr="00667AA5" w:rsidRDefault="00841601" w:rsidP="0068303E">
            <w:pPr>
              <w:shd w:val="clear" w:color="auto" w:fill="FFFFFF"/>
              <w:rPr>
                <w:lang w:val="uk-UA"/>
              </w:rPr>
            </w:pPr>
            <w:r w:rsidRPr="00667AA5">
              <w:rPr>
                <w:bCs/>
              </w:rPr>
              <w:t>на 20</w:t>
            </w:r>
            <w:r w:rsidRPr="00667AA5">
              <w:rPr>
                <w:bCs/>
                <w:lang w:val="uk-UA"/>
              </w:rPr>
              <w:t>21</w:t>
            </w:r>
            <w:r w:rsidRPr="00667AA5">
              <w:rPr>
                <w:bCs/>
              </w:rPr>
              <w:t>-202</w:t>
            </w:r>
            <w:r w:rsidRPr="00667AA5">
              <w:rPr>
                <w:bCs/>
                <w:lang w:val="uk-UA"/>
              </w:rPr>
              <w:t>2</w:t>
            </w:r>
            <w:r w:rsidRPr="00667AA5">
              <w:rPr>
                <w:bCs/>
              </w:rPr>
              <w:t xml:space="preserve"> роки</w:t>
            </w:r>
          </w:p>
          <w:p w:rsidR="00841601" w:rsidRPr="00667AA5" w:rsidRDefault="00841601" w:rsidP="00841601">
            <w:pPr>
              <w:rPr>
                <w:lang w:val="uk-UA"/>
              </w:rPr>
            </w:pPr>
          </w:p>
        </w:tc>
        <w:tc>
          <w:tcPr>
            <w:tcW w:w="1577" w:type="dxa"/>
            <w:shd w:val="clear" w:color="auto" w:fill="FFFFFF"/>
          </w:tcPr>
          <w:p w:rsidR="00332BA1" w:rsidRPr="00667AA5" w:rsidRDefault="00361CB8" w:rsidP="0068303E">
            <w:pPr>
              <w:pStyle w:val="7"/>
              <w:spacing w:before="0" w:after="0"/>
              <w:rPr>
                <w:lang w:val="uk-UA"/>
              </w:rPr>
            </w:pPr>
            <w:r w:rsidRPr="00667AA5">
              <w:rPr>
                <w:lang w:val="uk-UA"/>
              </w:rPr>
              <w:t xml:space="preserve">2021-2022 </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Сектор демократичних ініціатив</w:t>
            </w:r>
          </w:p>
        </w:tc>
      </w:tr>
      <w:tr w:rsidR="00B21009" w:rsidRPr="00667AA5" w:rsidTr="00C24780">
        <w:tc>
          <w:tcPr>
            <w:tcW w:w="10373" w:type="dxa"/>
            <w:gridSpan w:val="4"/>
            <w:shd w:val="clear" w:color="auto" w:fill="8DB3E2"/>
          </w:tcPr>
          <w:p w:rsidR="00B21009" w:rsidRPr="00667AA5" w:rsidRDefault="00B21009" w:rsidP="001E041D">
            <w:pPr>
              <w:pStyle w:val="7"/>
              <w:spacing w:before="0" w:after="0"/>
              <w:ind w:firstLine="709"/>
              <w:jc w:val="center"/>
              <w:rPr>
                <w:lang w:val="uk-UA"/>
              </w:rPr>
            </w:pPr>
            <w:r w:rsidRPr="00667AA5">
              <w:rPr>
                <w:b/>
                <w:lang w:val="uk-UA"/>
              </w:rPr>
              <w:t>Сектор з питань мобілізаційної роботи</w:t>
            </w:r>
          </w:p>
        </w:tc>
      </w:tr>
      <w:tr w:rsidR="00C24780" w:rsidRPr="00E93AEC"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1</w:t>
            </w:r>
          </w:p>
        </w:tc>
        <w:tc>
          <w:tcPr>
            <w:tcW w:w="3944" w:type="dxa"/>
            <w:shd w:val="clear" w:color="auto" w:fill="FFFFFF"/>
          </w:tcPr>
          <w:p w:rsidR="00332BA1" w:rsidRPr="00667AA5" w:rsidRDefault="00332BA1" w:rsidP="008F31DE">
            <w:pPr>
              <w:pStyle w:val="7"/>
              <w:spacing w:before="0" w:after="0"/>
              <w:rPr>
                <w:lang w:val="uk-UA"/>
              </w:rPr>
            </w:pPr>
            <w:r w:rsidRPr="00667AA5">
              <w:rPr>
                <w:lang w:val="uk-UA"/>
              </w:rPr>
              <w:t>Комплексна Програма організації допомоги Фастівському відділенню поліції Васильківського відділу поліції ГУНП України в Київській області у забезпеченні охорони громадського порядку, безпеки громадян, профілактики злочинності  на території  на 2020-2022 роки</w:t>
            </w:r>
          </w:p>
        </w:tc>
        <w:tc>
          <w:tcPr>
            <w:tcW w:w="1577" w:type="dxa"/>
            <w:shd w:val="clear" w:color="auto" w:fill="FFFFFF"/>
          </w:tcPr>
          <w:p w:rsidR="00332BA1" w:rsidRPr="00667AA5" w:rsidRDefault="00332BA1" w:rsidP="00C337EA">
            <w:pPr>
              <w:pStyle w:val="7"/>
              <w:spacing w:before="0" w:after="0"/>
              <w:rPr>
                <w:lang w:val="uk-UA"/>
              </w:rPr>
            </w:pPr>
            <w:r w:rsidRPr="00667AA5">
              <w:rPr>
                <w:lang w:val="uk-UA"/>
              </w:rPr>
              <w:t>2020-2022</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Фастівське відділення поліції Васильківського відділу поліції ГУ НП України у Київській області, Сектор з питань мобілізаційної роботи</w:t>
            </w:r>
          </w:p>
        </w:tc>
      </w:tr>
      <w:tr w:rsidR="00C24780" w:rsidRPr="00E93AEC" w:rsidTr="00C13143">
        <w:trPr>
          <w:trHeight w:val="1720"/>
        </w:trPr>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2</w:t>
            </w:r>
          </w:p>
        </w:tc>
        <w:tc>
          <w:tcPr>
            <w:tcW w:w="3944" w:type="dxa"/>
            <w:shd w:val="clear" w:color="auto" w:fill="FFFFFF"/>
          </w:tcPr>
          <w:p w:rsidR="008B45E3" w:rsidRPr="00667AA5" w:rsidRDefault="008B45E3" w:rsidP="008B45E3">
            <w:pPr>
              <w:pStyle w:val="7"/>
              <w:rPr>
                <w:lang w:val="uk-UA"/>
              </w:rPr>
            </w:pPr>
            <w:r w:rsidRPr="00667AA5">
              <w:rPr>
                <w:lang w:val="uk-UA"/>
              </w:rPr>
              <w:t>Програмипідтримки заходів з мобілізаційноїпідготовки та територіальної оборониФастівської міської територіальноїгромади на 2021 – 2023 роки.</w:t>
            </w:r>
          </w:p>
        </w:tc>
        <w:tc>
          <w:tcPr>
            <w:tcW w:w="1577" w:type="dxa"/>
            <w:shd w:val="clear" w:color="auto" w:fill="FFFFFF"/>
          </w:tcPr>
          <w:p w:rsidR="00332BA1" w:rsidRPr="00667AA5" w:rsidRDefault="002B3170" w:rsidP="00C337EA">
            <w:pPr>
              <w:pStyle w:val="7"/>
              <w:spacing w:before="0" w:after="0"/>
              <w:rPr>
                <w:lang w:val="uk-UA"/>
              </w:rPr>
            </w:pPr>
            <w:r w:rsidRPr="00667AA5">
              <w:rPr>
                <w:lang w:val="uk-UA"/>
              </w:rPr>
              <w:t>2021-2023</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 xml:space="preserve">Фастівський об’єднаний міський військовий комісаріат, Сектор з питань мобілізаційної роботи; </w:t>
            </w:r>
          </w:p>
        </w:tc>
      </w:tr>
      <w:tr w:rsidR="00C24780" w:rsidRPr="00667AA5" w:rsidTr="00C24780">
        <w:trPr>
          <w:trHeight w:val="751"/>
        </w:trPr>
        <w:tc>
          <w:tcPr>
            <w:tcW w:w="458" w:type="dxa"/>
            <w:shd w:val="clear" w:color="auto" w:fill="FFFFFF"/>
          </w:tcPr>
          <w:p w:rsidR="008B45E3" w:rsidRPr="00667AA5" w:rsidRDefault="008B45E3" w:rsidP="001B320E">
            <w:pPr>
              <w:pStyle w:val="7"/>
              <w:ind w:firstLine="709"/>
              <w:rPr>
                <w:lang w:val="uk-UA"/>
              </w:rPr>
            </w:pPr>
          </w:p>
        </w:tc>
        <w:tc>
          <w:tcPr>
            <w:tcW w:w="3944" w:type="dxa"/>
            <w:shd w:val="clear" w:color="auto" w:fill="FFFFFF"/>
          </w:tcPr>
          <w:p w:rsidR="0068303E" w:rsidRPr="00667AA5" w:rsidRDefault="004D0EB5" w:rsidP="0068303E">
            <w:pPr>
              <w:rPr>
                <w:lang w:val="uk-UA"/>
              </w:rPr>
            </w:pPr>
            <w:r w:rsidRPr="00667AA5">
              <w:rPr>
                <w:lang w:val="uk-UA"/>
              </w:rPr>
              <w:t>ПР</w:t>
            </w:r>
            <w:r w:rsidR="0068303E" w:rsidRPr="00667AA5">
              <w:rPr>
                <w:lang w:val="uk-UA"/>
              </w:rPr>
              <w:t>О</w:t>
            </w:r>
            <w:r w:rsidRPr="00667AA5">
              <w:rPr>
                <w:lang w:val="uk-UA"/>
              </w:rPr>
              <w:t>ГРАМ</w:t>
            </w:r>
            <w:r w:rsidR="0068303E" w:rsidRPr="00667AA5">
              <w:rPr>
                <w:lang w:val="uk-UA"/>
              </w:rPr>
              <w:t>А</w:t>
            </w:r>
          </w:p>
          <w:p w:rsidR="0068303E" w:rsidRPr="00667AA5" w:rsidRDefault="0068303E" w:rsidP="0068303E">
            <w:pPr>
              <w:rPr>
                <w:lang w:val="uk-UA"/>
              </w:rPr>
            </w:pPr>
            <w:r w:rsidRPr="00667AA5">
              <w:rPr>
                <w:lang w:val="uk-UA"/>
              </w:rPr>
              <w:t xml:space="preserve">шефської допомоги управлінню військової частини А1728 Військово-Морських Сил Збройних Сил України </w:t>
            </w:r>
          </w:p>
          <w:p w:rsidR="008B45E3" w:rsidRPr="00667AA5" w:rsidRDefault="0068303E" w:rsidP="008B45E3">
            <w:pPr>
              <w:rPr>
                <w:lang w:val="uk-UA"/>
              </w:rPr>
            </w:pPr>
            <w:r w:rsidRPr="00667AA5">
              <w:rPr>
                <w:lang w:val="uk-UA"/>
              </w:rPr>
              <w:t>на 2020 – 2021 роки</w:t>
            </w:r>
          </w:p>
        </w:tc>
        <w:tc>
          <w:tcPr>
            <w:tcW w:w="1577" w:type="dxa"/>
            <w:shd w:val="clear" w:color="auto" w:fill="FFFFFF"/>
          </w:tcPr>
          <w:p w:rsidR="008B45E3" w:rsidRPr="00667AA5" w:rsidRDefault="0068303E" w:rsidP="00C337EA">
            <w:pPr>
              <w:pStyle w:val="7"/>
              <w:rPr>
                <w:lang w:val="uk-UA"/>
              </w:rPr>
            </w:pPr>
            <w:r w:rsidRPr="00667AA5">
              <w:rPr>
                <w:lang w:val="uk-UA"/>
              </w:rPr>
              <w:t>2020 – 2021</w:t>
            </w:r>
          </w:p>
        </w:tc>
        <w:tc>
          <w:tcPr>
            <w:tcW w:w="4394" w:type="dxa"/>
            <w:shd w:val="clear" w:color="auto" w:fill="FFFFFF"/>
          </w:tcPr>
          <w:p w:rsidR="008B45E3" w:rsidRPr="00667AA5" w:rsidRDefault="004D0EB5" w:rsidP="00612751">
            <w:pPr>
              <w:pStyle w:val="7"/>
              <w:ind w:hanging="7"/>
              <w:rPr>
                <w:lang w:val="uk-UA"/>
              </w:rPr>
            </w:pPr>
            <w:r w:rsidRPr="00667AA5">
              <w:rPr>
                <w:lang w:val="uk-UA"/>
              </w:rPr>
              <w:t>Сектор з питань мобілізаційної роботи</w:t>
            </w:r>
          </w:p>
        </w:tc>
      </w:tr>
      <w:tr w:rsidR="00B21009" w:rsidRPr="00667AA5" w:rsidTr="00C24780">
        <w:tc>
          <w:tcPr>
            <w:tcW w:w="10373" w:type="dxa"/>
            <w:gridSpan w:val="4"/>
            <w:shd w:val="clear" w:color="auto" w:fill="8DB3E2"/>
          </w:tcPr>
          <w:p w:rsidR="00B21009" w:rsidRPr="00667AA5" w:rsidRDefault="00F8086F" w:rsidP="008155F0">
            <w:pPr>
              <w:pStyle w:val="7"/>
              <w:spacing w:before="0" w:after="0"/>
              <w:ind w:firstLine="709"/>
              <w:jc w:val="center"/>
              <w:rPr>
                <w:lang w:val="uk-UA"/>
              </w:rPr>
            </w:pPr>
            <w:r w:rsidRPr="00667AA5">
              <w:rPr>
                <w:b/>
                <w:lang w:val="uk-UA"/>
              </w:rPr>
              <w:t>Служба у справах дітей та сім</w:t>
            </w:r>
            <w:r w:rsidRPr="00667AA5">
              <w:rPr>
                <w:b/>
              </w:rPr>
              <w:t>`</w:t>
            </w:r>
            <w:r w:rsidR="00B21009" w:rsidRPr="00667AA5">
              <w:rPr>
                <w:b/>
                <w:lang w:val="uk-UA"/>
              </w:rPr>
              <w:t>ї</w:t>
            </w:r>
          </w:p>
        </w:tc>
      </w:tr>
      <w:tr w:rsidR="00C24780" w:rsidRPr="00E93AEC" w:rsidTr="00C13143">
        <w:trPr>
          <w:trHeight w:val="2004"/>
        </w:trPr>
        <w:tc>
          <w:tcPr>
            <w:tcW w:w="458" w:type="dxa"/>
            <w:shd w:val="clear" w:color="auto" w:fill="FFFFFF"/>
          </w:tcPr>
          <w:p w:rsidR="00332BA1" w:rsidRPr="00667AA5" w:rsidRDefault="00332BA1" w:rsidP="001B320E">
            <w:pPr>
              <w:pStyle w:val="7"/>
              <w:spacing w:before="0" w:after="0"/>
              <w:ind w:firstLine="709"/>
            </w:pPr>
          </w:p>
        </w:tc>
        <w:tc>
          <w:tcPr>
            <w:tcW w:w="3944" w:type="dxa"/>
            <w:shd w:val="clear" w:color="auto" w:fill="FFFFFF"/>
          </w:tcPr>
          <w:p w:rsidR="00C62AF3" w:rsidRPr="00667AA5" w:rsidRDefault="00F8086F" w:rsidP="00F8086F">
            <w:pPr>
              <w:pStyle w:val="7"/>
            </w:pPr>
            <w:r w:rsidRPr="00667AA5">
              <w:rPr>
                <w:bCs/>
              </w:rPr>
              <w:t>Про погодження внесення змін до Фастівської міської Комплексної програми підтримки сімей з дітьми та забезпечення прав дітей «Назустріч дітям» на 2018-2022 роки</w:t>
            </w:r>
          </w:p>
        </w:tc>
        <w:tc>
          <w:tcPr>
            <w:tcW w:w="1577" w:type="dxa"/>
            <w:shd w:val="clear" w:color="auto" w:fill="FFFFFF"/>
          </w:tcPr>
          <w:p w:rsidR="00332BA1" w:rsidRPr="00667AA5" w:rsidRDefault="00F8086F" w:rsidP="006A0F57">
            <w:pPr>
              <w:pStyle w:val="7"/>
              <w:spacing w:before="0" w:after="0"/>
              <w:rPr>
                <w:lang w:val="uk-UA"/>
              </w:rPr>
            </w:pPr>
            <w:r w:rsidRPr="00667AA5">
              <w:rPr>
                <w:bCs/>
              </w:rPr>
              <w:t>2018-2022</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Служба у справах дітей та сім»ї, ФМЦСС, структурні підрозділи виконавчого комітету Фастівської міської ради</w:t>
            </w:r>
          </w:p>
        </w:tc>
      </w:tr>
      <w:tr w:rsidR="00C62AF3" w:rsidRPr="00667AA5" w:rsidTr="00C24780">
        <w:trPr>
          <w:trHeight w:val="216"/>
        </w:trPr>
        <w:tc>
          <w:tcPr>
            <w:tcW w:w="10373" w:type="dxa"/>
            <w:gridSpan w:val="4"/>
            <w:shd w:val="clear" w:color="auto" w:fill="FFFFFF"/>
          </w:tcPr>
          <w:p w:rsidR="00C62AF3" w:rsidRPr="00667AA5" w:rsidRDefault="00C96848" w:rsidP="00C96848">
            <w:pPr>
              <w:pStyle w:val="7"/>
              <w:ind w:hanging="7"/>
              <w:jc w:val="center"/>
              <w:rPr>
                <w:b/>
                <w:lang w:val="uk-UA"/>
              </w:rPr>
            </w:pPr>
            <w:r w:rsidRPr="00667AA5">
              <w:rPr>
                <w:b/>
                <w:lang w:val="uk-UA"/>
              </w:rPr>
              <w:t>Центр соціальних служб для сім</w:t>
            </w:r>
            <w:r w:rsidRPr="00667AA5">
              <w:rPr>
                <w:b/>
              </w:rPr>
              <w:t>`</w:t>
            </w:r>
            <w:r w:rsidRPr="00667AA5">
              <w:rPr>
                <w:b/>
                <w:lang w:val="uk-UA"/>
              </w:rPr>
              <w:t>ї, дітей та молоді</w:t>
            </w:r>
          </w:p>
        </w:tc>
      </w:tr>
      <w:tr w:rsidR="00C24780" w:rsidRPr="00667AA5" w:rsidTr="00C24780">
        <w:trPr>
          <w:trHeight w:val="344"/>
        </w:trPr>
        <w:tc>
          <w:tcPr>
            <w:tcW w:w="458" w:type="dxa"/>
            <w:shd w:val="clear" w:color="auto" w:fill="FFFFFF"/>
          </w:tcPr>
          <w:p w:rsidR="00C62AF3" w:rsidRPr="00667AA5" w:rsidRDefault="00C62AF3" w:rsidP="001B320E">
            <w:pPr>
              <w:pStyle w:val="7"/>
              <w:spacing w:before="0" w:after="0"/>
              <w:ind w:firstLine="709"/>
            </w:pPr>
          </w:p>
        </w:tc>
        <w:tc>
          <w:tcPr>
            <w:tcW w:w="3944" w:type="dxa"/>
            <w:shd w:val="clear" w:color="auto" w:fill="FFFFFF"/>
          </w:tcPr>
          <w:p w:rsidR="00C62AF3" w:rsidRPr="00C13143" w:rsidRDefault="00C62AF3" w:rsidP="00C62AF3">
            <w:r w:rsidRPr="00667AA5">
              <w:rPr>
                <w:bCs/>
              </w:rPr>
              <w:t>Комплексна Програма Фастівської міської територіальної громади з соціальної підтримки учасників бойових дій, сімей загиблих ветеранів війни та вшанування їх подвигу на 2021-2023 роки</w:t>
            </w:r>
          </w:p>
        </w:tc>
        <w:tc>
          <w:tcPr>
            <w:tcW w:w="1577" w:type="dxa"/>
            <w:shd w:val="clear" w:color="auto" w:fill="FFFFFF"/>
          </w:tcPr>
          <w:p w:rsidR="00C62AF3" w:rsidRPr="00667AA5" w:rsidRDefault="00C62AF3" w:rsidP="00667AA5">
            <w:pPr>
              <w:pStyle w:val="7"/>
              <w:rPr>
                <w:bCs/>
              </w:rPr>
            </w:pPr>
            <w:r w:rsidRPr="00667AA5">
              <w:rPr>
                <w:bCs/>
              </w:rPr>
              <w:t>2021-2023</w:t>
            </w:r>
          </w:p>
        </w:tc>
        <w:tc>
          <w:tcPr>
            <w:tcW w:w="4394" w:type="dxa"/>
            <w:shd w:val="clear" w:color="auto" w:fill="FFFFFF"/>
          </w:tcPr>
          <w:p w:rsidR="00C62AF3" w:rsidRPr="00667AA5" w:rsidRDefault="00C96848" w:rsidP="00612751">
            <w:pPr>
              <w:pStyle w:val="7"/>
              <w:ind w:hanging="7"/>
              <w:rPr>
                <w:lang w:val="uk-UA"/>
              </w:rPr>
            </w:pPr>
            <w:r w:rsidRPr="00667AA5">
              <w:rPr>
                <w:lang w:val="uk-UA"/>
              </w:rPr>
              <w:t>Центр соціальних служб для сім</w:t>
            </w:r>
            <w:r w:rsidRPr="00667AA5">
              <w:t>`</w:t>
            </w:r>
            <w:r w:rsidRPr="00667AA5">
              <w:rPr>
                <w:lang w:val="uk-UA"/>
              </w:rPr>
              <w:t>ї, дітей та молоді</w:t>
            </w:r>
          </w:p>
        </w:tc>
      </w:tr>
      <w:tr w:rsidR="00B21009" w:rsidRPr="00667AA5" w:rsidTr="00C24780">
        <w:tc>
          <w:tcPr>
            <w:tcW w:w="10373" w:type="dxa"/>
            <w:gridSpan w:val="4"/>
            <w:shd w:val="clear" w:color="auto" w:fill="8DB3E2"/>
          </w:tcPr>
          <w:p w:rsidR="00B21009" w:rsidRPr="00667AA5" w:rsidRDefault="00B21009" w:rsidP="008155F0">
            <w:pPr>
              <w:pStyle w:val="7"/>
              <w:spacing w:before="0" w:after="0"/>
              <w:ind w:firstLine="709"/>
              <w:jc w:val="center"/>
              <w:rPr>
                <w:lang w:val="uk-UA"/>
              </w:rPr>
            </w:pPr>
            <w:r w:rsidRPr="00667AA5">
              <w:rPr>
                <w:b/>
                <w:lang w:val="uk-UA"/>
              </w:rPr>
              <w:t>КП ФМР «Фастів-благоустрій»</w:t>
            </w:r>
          </w:p>
        </w:tc>
      </w:tr>
      <w:tr w:rsidR="00C24780" w:rsidRPr="00667AA5" w:rsidTr="00C24780">
        <w:tc>
          <w:tcPr>
            <w:tcW w:w="458" w:type="dxa"/>
            <w:shd w:val="clear" w:color="auto" w:fill="FFFFFF"/>
          </w:tcPr>
          <w:p w:rsidR="00332BA1" w:rsidRPr="00667AA5" w:rsidRDefault="006B7FFD" w:rsidP="001B320E">
            <w:pPr>
              <w:pStyle w:val="7"/>
              <w:spacing w:before="0" w:after="0"/>
              <w:ind w:firstLine="709"/>
              <w:rPr>
                <w:lang w:val="uk-UA"/>
              </w:rPr>
            </w:pPr>
            <w:r w:rsidRPr="00667AA5">
              <w:rPr>
                <w:lang w:val="uk-UA"/>
              </w:rPr>
              <w:t>1</w:t>
            </w:r>
          </w:p>
        </w:tc>
        <w:tc>
          <w:tcPr>
            <w:tcW w:w="3944" w:type="dxa"/>
            <w:shd w:val="clear" w:color="auto" w:fill="FFFFFF"/>
          </w:tcPr>
          <w:p w:rsidR="00332BA1" w:rsidRPr="00C13143" w:rsidRDefault="006B7FFD" w:rsidP="00C13143">
            <w:pPr>
              <w:pStyle w:val="7"/>
              <w:rPr>
                <w:lang w:val="uk-UA"/>
              </w:rPr>
            </w:pPr>
            <w:r w:rsidRPr="00667AA5">
              <w:rPr>
                <w:bCs/>
              </w:rPr>
              <w:t>Програма  проведення будівництва, ремонту та утримання дорожнього покриття вулиць та тротуарів у населених пунктах Фастівської міської територіальної громади на 2021- 2025 роки.</w:t>
            </w:r>
          </w:p>
        </w:tc>
        <w:tc>
          <w:tcPr>
            <w:tcW w:w="1577" w:type="dxa"/>
            <w:shd w:val="clear" w:color="auto" w:fill="FFFFFF"/>
          </w:tcPr>
          <w:p w:rsidR="00332BA1" w:rsidRPr="00667AA5" w:rsidRDefault="006B7FFD" w:rsidP="0092502F">
            <w:pPr>
              <w:pStyle w:val="7"/>
              <w:rPr>
                <w:lang w:val="uk-UA"/>
              </w:rPr>
            </w:pPr>
            <w:r w:rsidRPr="00667AA5">
              <w:rPr>
                <w:bCs/>
              </w:rPr>
              <w:t>2021- 2025 </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КП ФМР «Фастів-благоустрій»</w:t>
            </w:r>
            <w:r w:rsidR="006B7FFD" w:rsidRPr="00667AA5">
              <w:rPr>
                <w:lang w:val="uk-UA"/>
              </w:rPr>
              <w:t xml:space="preserve">, </w:t>
            </w:r>
          </w:p>
        </w:tc>
      </w:tr>
      <w:tr w:rsidR="00C24780" w:rsidRPr="00E93AEC" w:rsidTr="00C24780">
        <w:tc>
          <w:tcPr>
            <w:tcW w:w="458" w:type="dxa"/>
            <w:shd w:val="clear" w:color="auto" w:fill="FFFFFF"/>
          </w:tcPr>
          <w:p w:rsidR="00332BA1" w:rsidRPr="00667AA5" w:rsidRDefault="00361CB8" w:rsidP="001B320E">
            <w:pPr>
              <w:pStyle w:val="7"/>
              <w:spacing w:before="0" w:after="0"/>
              <w:ind w:firstLine="709"/>
              <w:rPr>
                <w:lang w:val="uk-UA"/>
              </w:rPr>
            </w:pPr>
            <w:r w:rsidRPr="00667AA5">
              <w:rPr>
                <w:lang w:val="uk-UA"/>
              </w:rPr>
              <w:t>2</w:t>
            </w:r>
          </w:p>
        </w:tc>
        <w:tc>
          <w:tcPr>
            <w:tcW w:w="3944" w:type="dxa"/>
            <w:shd w:val="clear" w:color="auto" w:fill="FFFFFF"/>
          </w:tcPr>
          <w:p w:rsidR="00332BA1" w:rsidRPr="00667AA5" w:rsidRDefault="001B6EF8" w:rsidP="009E7697">
            <w:pPr>
              <w:pStyle w:val="7"/>
              <w:rPr>
                <w:lang w:val="uk-UA"/>
              </w:rPr>
            </w:pPr>
            <w:r w:rsidRPr="00667AA5">
              <w:rPr>
                <w:bCs/>
              </w:rPr>
              <w:t>Програма благоустрою Фастівської міської територіальної громади на  2021-2025 роки</w:t>
            </w:r>
          </w:p>
        </w:tc>
        <w:tc>
          <w:tcPr>
            <w:tcW w:w="1577" w:type="dxa"/>
            <w:shd w:val="clear" w:color="auto" w:fill="FFFFFF"/>
          </w:tcPr>
          <w:p w:rsidR="00332BA1" w:rsidRPr="00667AA5" w:rsidRDefault="001B6EF8" w:rsidP="0092502F">
            <w:pPr>
              <w:pStyle w:val="7"/>
              <w:spacing w:before="0" w:after="0"/>
              <w:rPr>
                <w:lang w:val="uk-UA"/>
              </w:rPr>
            </w:pPr>
            <w:r w:rsidRPr="00667AA5">
              <w:rPr>
                <w:bCs/>
              </w:rPr>
              <w:t>2021-2025</w:t>
            </w:r>
          </w:p>
        </w:tc>
        <w:tc>
          <w:tcPr>
            <w:tcW w:w="4394" w:type="dxa"/>
            <w:shd w:val="clear" w:color="auto" w:fill="FFFFFF"/>
          </w:tcPr>
          <w:p w:rsidR="00332BA1" w:rsidRPr="00667AA5" w:rsidRDefault="00332BA1" w:rsidP="0092502F">
            <w:pPr>
              <w:pStyle w:val="7"/>
              <w:spacing w:before="0" w:after="0"/>
              <w:ind w:hanging="7"/>
              <w:rPr>
                <w:lang w:val="uk-UA"/>
              </w:rPr>
            </w:pPr>
            <w:r w:rsidRPr="00667AA5">
              <w:rPr>
                <w:lang w:val="uk-UA"/>
              </w:rPr>
              <w:t>КП ФМР «Фастів-благоустрій», КП ФМР «Фастівський ККП»</w:t>
            </w:r>
          </w:p>
        </w:tc>
      </w:tr>
      <w:tr w:rsidR="00B21009" w:rsidRPr="00667AA5" w:rsidTr="00C24780">
        <w:tc>
          <w:tcPr>
            <w:tcW w:w="10373" w:type="dxa"/>
            <w:gridSpan w:val="4"/>
            <w:shd w:val="clear" w:color="auto" w:fill="8DB3E2"/>
          </w:tcPr>
          <w:p w:rsidR="00B21009" w:rsidRPr="00667AA5" w:rsidRDefault="00B21009" w:rsidP="008155F0">
            <w:pPr>
              <w:pStyle w:val="7"/>
              <w:spacing w:before="0" w:after="0"/>
              <w:jc w:val="center"/>
              <w:rPr>
                <w:lang w:val="uk-UA"/>
              </w:rPr>
            </w:pPr>
            <w:r w:rsidRPr="00667AA5">
              <w:rPr>
                <w:b/>
                <w:shd w:val="clear" w:color="auto" w:fill="99CCFF"/>
                <w:lang w:val="uk-UA"/>
              </w:rPr>
              <w:t>КП ФМР «Фастівводоканал»</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3</w:t>
            </w:r>
          </w:p>
        </w:tc>
        <w:tc>
          <w:tcPr>
            <w:tcW w:w="3944" w:type="dxa"/>
            <w:shd w:val="clear" w:color="auto" w:fill="FFFFFF"/>
          </w:tcPr>
          <w:p w:rsidR="00332BA1" w:rsidRPr="00667AA5" w:rsidRDefault="00332BA1" w:rsidP="00332BA1">
            <w:pPr>
              <w:pStyle w:val="7"/>
              <w:spacing w:before="0" w:after="0"/>
            </w:pPr>
            <w:r w:rsidRPr="00667AA5">
              <w:rPr>
                <w:bCs/>
                <w:iCs/>
                <w:shd w:val="clear" w:color="auto" w:fill="FFFFFF"/>
              </w:rPr>
              <w:t>Програм</w:t>
            </w:r>
            <w:r w:rsidRPr="00667AA5">
              <w:rPr>
                <w:bCs/>
                <w:iCs/>
                <w:shd w:val="clear" w:color="auto" w:fill="FFFFFF"/>
                <w:lang w:val="uk-UA"/>
              </w:rPr>
              <w:t>а</w:t>
            </w:r>
            <w:r w:rsidRPr="00667AA5">
              <w:rPr>
                <w:bCs/>
                <w:iCs/>
                <w:shd w:val="clear" w:color="auto" w:fill="FFFFFF"/>
              </w:rPr>
              <w:t xml:space="preserve"> розвитку систем водопоста</w:t>
            </w:r>
            <w:r w:rsidR="00624B27" w:rsidRPr="00667AA5">
              <w:rPr>
                <w:bCs/>
                <w:iCs/>
                <w:shd w:val="clear" w:color="auto" w:fill="FFFFFF"/>
              </w:rPr>
              <w:t>чання та водовідведення  Фаст</w:t>
            </w:r>
            <w:r w:rsidR="00624B27" w:rsidRPr="00667AA5">
              <w:rPr>
                <w:bCs/>
                <w:iCs/>
                <w:shd w:val="clear" w:color="auto" w:fill="FFFFFF"/>
                <w:lang w:val="uk-UA"/>
              </w:rPr>
              <w:t xml:space="preserve">івської міської територіальної громади </w:t>
            </w:r>
            <w:r w:rsidR="00624B27" w:rsidRPr="00667AA5">
              <w:rPr>
                <w:bCs/>
                <w:iCs/>
                <w:shd w:val="clear" w:color="auto" w:fill="FFFFFF"/>
              </w:rPr>
              <w:t>на 20</w:t>
            </w:r>
            <w:r w:rsidR="00624B27" w:rsidRPr="00667AA5">
              <w:rPr>
                <w:bCs/>
                <w:iCs/>
                <w:shd w:val="clear" w:color="auto" w:fill="FFFFFF"/>
                <w:lang w:val="uk-UA"/>
              </w:rPr>
              <w:t>21</w:t>
            </w:r>
            <w:r w:rsidR="00624B27" w:rsidRPr="00667AA5">
              <w:rPr>
                <w:bCs/>
                <w:iCs/>
                <w:shd w:val="clear" w:color="auto" w:fill="FFFFFF"/>
              </w:rPr>
              <w:t>-202</w:t>
            </w:r>
            <w:r w:rsidR="00624B27" w:rsidRPr="00667AA5">
              <w:rPr>
                <w:bCs/>
                <w:iCs/>
                <w:shd w:val="clear" w:color="auto" w:fill="FFFFFF"/>
                <w:lang w:val="uk-UA"/>
              </w:rPr>
              <w:t>5</w:t>
            </w:r>
            <w:r w:rsidRPr="00667AA5">
              <w:rPr>
                <w:bCs/>
                <w:iCs/>
                <w:shd w:val="clear" w:color="auto" w:fill="FFFFFF"/>
              </w:rPr>
              <w:t xml:space="preserve"> роки</w:t>
            </w:r>
          </w:p>
        </w:tc>
        <w:tc>
          <w:tcPr>
            <w:tcW w:w="1577" w:type="dxa"/>
            <w:shd w:val="clear" w:color="auto" w:fill="FFFFFF"/>
          </w:tcPr>
          <w:p w:rsidR="00332BA1" w:rsidRPr="00667AA5" w:rsidRDefault="00624B27" w:rsidP="00C337EA">
            <w:pPr>
              <w:pStyle w:val="7"/>
              <w:spacing w:before="0" w:after="0"/>
              <w:rPr>
                <w:lang w:val="uk-UA"/>
              </w:rPr>
            </w:pPr>
            <w:r w:rsidRPr="00667AA5">
              <w:rPr>
                <w:bCs/>
                <w:iCs/>
                <w:shd w:val="clear" w:color="auto" w:fill="FFFFFF"/>
              </w:rPr>
              <w:t>20</w:t>
            </w:r>
            <w:r w:rsidRPr="00667AA5">
              <w:rPr>
                <w:bCs/>
                <w:iCs/>
                <w:shd w:val="clear" w:color="auto" w:fill="FFFFFF"/>
                <w:lang w:val="uk-UA"/>
              </w:rPr>
              <w:t>21</w:t>
            </w:r>
            <w:r w:rsidRPr="00667AA5">
              <w:rPr>
                <w:bCs/>
                <w:iCs/>
                <w:shd w:val="clear" w:color="auto" w:fill="FFFFFF"/>
              </w:rPr>
              <w:t>-202</w:t>
            </w:r>
            <w:r w:rsidRPr="00667AA5">
              <w:rPr>
                <w:bCs/>
                <w:iCs/>
                <w:shd w:val="clear" w:color="auto" w:fill="FFFFFF"/>
                <w:lang w:val="uk-UA"/>
              </w:rPr>
              <w:t>5</w:t>
            </w:r>
          </w:p>
        </w:tc>
        <w:tc>
          <w:tcPr>
            <w:tcW w:w="4394" w:type="dxa"/>
            <w:shd w:val="clear" w:color="auto" w:fill="FFFFFF"/>
          </w:tcPr>
          <w:p w:rsidR="00332BA1" w:rsidRPr="00667AA5" w:rsidRDefault="00332BA1" w:rsidP="009E40B4">
            <w:pPr>
              <w:pStyle w:val="7"/>
              <w:spacing w:before="0" w:after="0"/>
              <w:ind w:firstLine="16"/>
              <w:rPr>
                <w:lang w:val="uk-UA"/>
              </w:rPr>
            </w:pPr>
            <w:r w:rsidRPr="00667AA5">
              <w:rPr>
                <w:bCs/>
                <w:iCs/>
                <w:shd w:val="clear" w:color="auto" w:fill="FFFFFF"/>
                <w:lang w:val="uk-UA"/>
              </w:rPr>
              <w:t>КП ФМР «Фастівводоканал»</w:t>
            </w:r>
          </w:p>
        </w:tc>
      </w:tr>
      <w:tr w:rsidR="00C24780" w:rsidRPr="00667AA5"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4</w:t>
            </w:r>
          </w:p>
        </w:tc>
        <w:tc>
          <w:tcPr>
            <w:tcW w:w="3944" w:type="dxa"/>
            <w:shd w:val="clear" w:color="auto" w:fill="FFFFFF"/>
          </w:tcPr>
          <w:p w:rsidR="00C13143" w:rsidRPr="00C13143" w:rsidRDefault="006B7FFD" w:rsidP="00C13143">
            <w:pPr>
              <w:pStyle w:val="7"/>
              <w:rPr>
                <w:bCs/>
                <w:iCs/>
                <w:shd w:val="clear" w:color="auto" w:fill="FFFFFF"/>
              </w:rPr>
            </w:pPr>
            <w:r w:rsidRPr="00667AA5">
              <w:rPr>
                <w:bCs/>
                <w:iCs/>
                <w:shd w:val="clear" w:color="auto" w:fill="FFFFFF"/>
              </w:rPr>
              <w:t>Інвестиційна Програма КП ФМР «Фастівводоканал» на 2021 рік.</w:t>
            </w:r>
          </w:p>
        </w:tc>
        <w:tc>
          <w:tcPr>
            <w:tcW w:w="1577" w:type="dxa"/>
            <w:shd w:val="clear" w:color="auto" w:fill="FFFFFF"/>
          </w:tcPr>
          <w:p w:rsidR="00332BA1" w:rsidRPr="00667AA5" w:rsidRDefault="006B7FFD" w:rsidP="006B7FFD">
            <w:pPr>
              <w:pStyle w:val="7"/>
              <w:spacing w:before="0" w:after="0"/>
              <w:rPr>
                <w:lang w:val="uk-UA"/>
              </w:rPr>
            </w:pPr>
            <w:r w:rsidRPr="00667AA5">
              <w:rPr>
                <w:lang w:val="uk-UA"/>
              </w:rPr>
              <w:t xml:space="preserve">2021 </w:t>
            </w:r>
          </w:p>
        </w:tc>
        <w:tc>
          <w:tcPr>
            <w:tcW w:w="4394" w:type="dxa"/>
            <w:shd w:val="clear" w:color="auto" w:fill="FFFFFF"/>
          </w:tcPr>
          <w:p w:rsidR="00332BA1" w:rsidRPr="00667AA5" w:rsidRDefault="00332BA1" w:rsidP="009E40B4">
            <w:pPr>
              <w:pStyle w:val="7"/>
              <w:spacing w:before="0" w:after="0"/>
              <w:ind w:firstLine="16"/>
              <w:rPr>
                <w:lang w:val="uk-UA"/>
              </w:rPr>
            </w:pPr>
            <w:r w:rsidRPr="00667AA5">
              <w:rPr>
                <w:bCs/>
                <w:iCs/>
                <w:shd w:val="clear" w:color="auto" w:fill="FFFFFF"/>
                <w:lang w:val="uk-UA"/>
              </w:rPr>
              <w:t>КП ФМР «Фастівводоканал»</w:t>
            </w:r>
          </w:p>
        </w:tc>
      </w:tr>
      <w:tr w:rsidR="00B21009" w:rsidRPr="00667AA5" w:rsidTr="00C24780">
        <w:tc>
          <w:tcPr>
            <w:tcW w:w="10373" w:type="dxa"/>
            <w:gridSpan w:val="4"/>
            <w:shd w:val="clear" w:color="auto" w:fill="8DB3E2"/>
          </w:tcPr>
          <w:p w:rsidR="00B21009" w:rsidRPr="00667AA5" w:rsidRDefault="00B21009" w:rsidP="008155F0">
            <w:pPr>
              <w:pStyle w:val="7"/>
              <w:spacing w:before="0" w:after="0"/>
              <w:ind w:firstLine="709"/>
              <w:jc w:val="center"/>
              <w:rPr>
                <w:b/>
                <w:lang w:val="uk-UA"/>
              </w:rPr>
            </w:pPr>
            <w:r w:rsidRPr="00667AA5">
              <w:rPr>
                <w:b/>
                <w:lang w:val="uk-UA"/>
              </w:rPr>
              <w:t>Сектор охорони здоров</w:t>
            </w:r>
            <w:r w:rsidRPr="00667AA5">
              <w:rPr>
                <w:b/>
                <w:lang w:val="en-US"/>
              </w:rPr>
              <w:t>’</w:t>
            </w:r>
            <w:r w:rsidRPr="00667AA5">
              <w:rPr>
                <w:b/>
                <w:lang w:val="uk-UA"/>
              </w:rPr>
              <w:t>я</w:t>
            </w:r>
          </w:p>
        </w:tc>
      </w:tr>
      <w:tr w:rsidR="00C24780" w:rsidRPr="00E93AEC"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1</w:t>
            </w:r>
          </w:p>
        </w:tc>
        <w:tc>
          <w:tcPr>
            <w:tcW w:w="3944" w:type="dxa"/>
            <w:shd w:val="clear" w:color="auto" w:fill="FFFFFF"/>
          </w:tcPr>
          <w:p w:rsidR="00332BA1" w:rsidRPr="00C13143" w:rsidRDefault="00C13143" w:rsidP="00C13143">
            <w:pPr>
              <w:pStyle w:val="7"/>
              <w:rPr>
                <w:bCs/>
                <w:lang w:val="uk-UA"/>
              </w:rPr>
            </w:pPr>
            <w:r>
              <w:rPr>
                <w:bCs/>
                <w:lang w:val="uk-UA"/>
              </w:rPr>
              <w:t xml:space="preserve">Цільова комплексна програма «Охорона здоровя населення Фастівської міської територіальної громади» на </w:t>
            </w:r>
            <w:r w:rsidR="002C181C" w:rsidRPr="002C181C">
              <w:rPr>
                <w:bCs/>
                <w:lang w:val="uk-UA"/>
              </w:rPr>
              <w:t>2021-2023 роки</w:t>
            </w:r>
          </w:p>
        </w:tc>
        <w:tc>
          <w:tcPr>
            <w:tcW w:w="1577" w:type="dxa"/>
            <w:shd w:val="clear" w:color="auto" w:fill="FFFFFF"/>
          </w:tcPr>
          <w:p w:rsidR="00332BA1" w:rsidRPr="00667AA5" w:rsidRDefault="008155F0" w:rsidP="00C337EA">
            <w:pPr>
              <w:pStyle w:val="7"/>
              <w:spacing w:before="0" w:after="0"/>
              <w:rPr>
                <w:lang w:val="uk-UA"/>
              </w:rPr>
            </w:pPr>
            <w:r w:rsidRPr="00667AA5">
              <w:rPr>
                <w:lang w:val="uk-UA"/>
              </w:rPr>
              <w:t>2021-2023</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Виконавчий комітет фастівської міської ради, сектор охорони здоров’я, КНП ФМР «Фастівський міський ЦПМСД», Департамент охорони здоров’я КОДА, КНП ФРР «Фастівська ЦРЛ»</w:t>
            </w:r>
          </w:p>
        </w:tc>
      </w:tr>
      <w:tr w:rsidR="00C24780" w:rsidRPr="00E93AEC" w:rsidTr="00C24780">
        <w:tc>
          <w:tcPr>
            <w:tcW w:w="458" w:type="dxa"/>
            <w:shd w:val="clear" w:color="auto" w:fill="FFFFFF"/>
          </w:tcPr>
          <w:p w:rsidR="00332BA1" w:rsidRPr="00667AA5" w:rsidRDefault="00B1412B" w:rsidP="001B320E">
            <w:pPr>
              <w:pStyle w:val="7"/>
              <w:spacing w:before="0" w:after="0"/>
              <w:ind w:firstLine="709"/>
              <w:rPr>
                <w:lang w:val="uk-UA"/>
              </w:rPr>
            </w:pPr>
            <w:r w:rsidRPr="00667AA5">
              <w:rPr>
                <w:lang w:val="uk-UA"/>
              </w:rPr>
              <w:t>2</w:t>
            </w:r>
          </w:p>
        </w:tc>
        <w:tc>
          <w:tcPr>
            <w:tcW w:w="3944" w:type="dxa"/>
            <w:shd w:val="clear" w:color="auto" w:fill="FFFFFF"/>
          </w:tcPr>
          <w:p w:rsidR="00B1412B" w:rsidRPr="00667AA5" w:rsidRDefault="00332BA1" w:rsidP="00541517">
            <w:pPr>
              <w:pStyle w:val="7"/>
              <w:spacing w:before="0" w:after="0"/>
              <w:rPr>
                <w:lang w:val="uk-UA"/>
              </w:rPr>
            </w:pPr>
            <w:r w:rsidRPr="00667AA5">
              <w:rPr>
                <w:bCs/>
                <w:lang w:val="uk-UA"/>
              </w:rPr>
              <w:t>Програма реалізації добровільного медичного страхування праців</w:t>
            </w:r>
            <w:r w:rsidR="00B1412B" w:rsidRPr="00667AA5">
              <w:rPr>
                <w:bCs/>
                <w:lang w:val="uk-UA"/>
              </w:rPr>
              <w:t xml:space="preserve">ників бюджетних галузей  Фастівської міської територіальної громади </w:t>
            </w:r>
            <w:r w:rsidRPr="00667AA5">
              <w:rPr>
                <w:bCs/>
                <w:lang w:val="uk-UA"/>
              </w:rPr>
              <w:t xml:space="preserve"> на 2020-2021р.</w:t>
            </w:r>
          </w:p>
        </w:tc>
        <w:tc>
          <w:tcPr>
            <w:tcW w:w="1577" w:type="dxa"/>
            <w:shd w:val="clear" w:color="auto" w:fill="FFFFFF"/>
          </w:tcPr>
          <w:p w:rsidR="00332BA1" w:rsidRPr="00667AA5" w:rsidRDefault="00332BA1" w:rsidP="00C337EA">
            <w:pPr>
              <w:pStyle w:val="7"/>
              <w:spacing w:before="0" w:after="0"/>
              <w:rPr>
                <w:lang w:val="uk-UA"/>
              </w:rPr>
            </w:pPr>
            <w:r w:rsidRPr="00667AA5">
              <w:rPr>
                <w:lang w:val="uk-UA"/>
              </w:rPr>
              <w:t>2020-2021</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Виконавчий комітет фастівської міської ради, сектор охорони здоров’я, управління та відділи ФМР, одержувачі бюджетних коштів</w:t>
            </w:r>
          </w:p>
        </w:tc>
      </w:tr>
      <w:tr w:rsidR="00C24780" w:rsidRPr="00E93AEC"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lastRenderedPageBreak/>
              <w:t>3</w:t>
            </w:r>
          </w:p>
        </w:tc>
        <w:tc>
          <w:tcPr>
            <w:tcW w:w="3944" w:type="dxa"/>
            <w:shd w:val="clear" w:color="auto" w:fill="FFFFFF"/>
          </w:tcPr>
          <w:p w:rsidR="00332BA1" w:rsidRPr="00667AA5" w:rsidRDefault="00332BA1" w:rsidP="00541517">
            <w:pPr>
              <w:pStyle w:val="7"/>
              <w:spacing w:before="0" w:after="0"/>
              <w:rPr>
                <w:lang w:val="uk-UA"/>
              </w:rPr>
            </w:pPr>
            <w:r w:rsidRPr="00667AA5">
              <w:rPr>
                <w:bCs/>
                <w:lang w:val="uk-UA"/>
              </w:rPr>
              <w:t>Програма фінансової підтримки та розвитку комунального некомерційноо підприємства Фастівської міської ради «Фастівський міський Центр первинної медичної (меди</w:t>
            </w:r>
            <w:r w:rsidR="008155F0" w:rsidRPr="00667AA5">
              <w:rPr>
                <w:bCs/>
                <w:lang w:val="uk-UA"/>
              </w:rPr>
              <w:t>ко-санітарної) допомоги» на 2021-2023</w:t>
            </w:r>
            <w:r w:rsidRPr="00667AA5">
              <w:rPr>
                <w:bCs/>
                <w:lang w:val="uk-UA"/>
              </w:rPr>
              <w:t xml:space="preserve"> роки</w:t>
            </w:r>
          </w:p>
        </w:tc>
        <w:tc>
          <w:tcPr>
            <w:tcW w:w="1577" w:type="dxa"/>
            <w:shd w:val="clear" w:color="auto" w:fill="FFFFFF"/>
          </w:tcPr>
          <w:p w:rsidR="00332BA1" w:rsidRPr="00667AA5" w:rsidRDefault="008155F0" w:rsidP="00C337EA">
            <w:pPr>
              <w:pStyle w:val="7"/>
              <w:spacing w:before="0" w:after="0"/>
              <w:rPr>
                <w:lang w:val="uk-UA"/>
              </w:rPr>
            </w:pPr>
            <w:r w:rsidRPr="00667AA5">
              <w:rPr>
                <w:lang w:val="uk-UA"/>
              </w:rPr>
              <w:t>2021-2023</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Виконавчий комітет фастівської міської ради, сектор охорони здоров’я, КНП ФМР «Фастівський міський ЦПМСД»</w:t>
            </w:r>
          </w:p>
        </w:tc>
      </w:tr>
      <w:tr w:rsidR="00B21009" w:rsidRPr="00667AA5" w:rsidTr="00C24780">
        <w:tc>
          <w:tcPr>
            <w:tcW w:w="10373" w:type="dxa"/>
            <w:gridSpan w:val="4"/>
            <w:shd w:val="clear" w:color="auto" w:fill="8DB3E2"/>
          </w:tcPr>
          <w:p w:rsidR="00B21009" w:rsidRPr="00667AA5" w:rsidRDefault="00B21009" w:rsidP="001E041D">
            <w:pPr>
              <w:pStyle w:val="7"/>
              <w:spacing w:before="0" w:after="0"/>
              <w:ind w:firstLine="709"/>
              <w:jc w:val="center"/>
              <w:rPr>
                <w:b/>
                <w:lang w:val="uk-UA"/>
              </w:rPr>
            </w:pPr>
            <w:r w:rsidRPr="00667AA5">
              <w:rPr>
                <w:b/>
                <w:lang w:val="uk-UA"/>
              </w:rPr>
              <w:t>Відділ управління персоналом</w:t>
            </w:r>
          </w:p>
        </w:tc>
      </w:tr>
      <w:tr w:rsidR="00C24780" w:rsidRPr="00E93AEC" w:rsidTr="00C24780">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1</w:t>
            </w:r>
          </w:p>
        </w:tc>
        <w:tc>
          <w:tcPr>
            <w:tcW w:w="3944" w:type="dxa"/>
            <w:shd w:val="clear" w:color="auto" w:fill="FFFFFF"/>
          </w:tcPr>
          <w:p w:rsidR="00332BA1" w:rsidRPr="00667AA5" w:rsidRDefault="00332BA1" w:rsidP="00074010">
            <w:pPr>
              <w:pStyle w:val="7"/>
              <w:spacing w:before="0" w:after="0"/>
              <w:rPr>
                <w:bCs/>
                <w:lang w:val="uk-UA"/>
              </w:rPr>
            </w:pPr>
            <w:r w:rsidRPr="00667AA5">
              <w:rPr>
                <w:bCs/>
                <w:lang w:val="uk-UA"/>
              </w:rPr>
              <w:t>Програма «Нагородження відзнаками міського рівня, організація і проведення урочистих та інших заходів</w:t>
            </w:r>
            <w:r w:rsidR="001E041D" w:rsidRPr="00667AA5">
              <w:rPr>
                <w:bCs/>
                <w:lang w:val="uk-UA"/>
              </w:rPr>
              <w:t xml:space="preserve"> у населених пунктах, що входять до Фастівської міської територіальної громади  на 2021-2025</w:t>
            </w:r>
            <w:r w:rsidRPr="00667AA5">
              <w:rPr>
                <w:bCs/>
                <w:lang w:val="uk-UA"/>
              </w:rPr>
              <w:t>р»</w:t>
            </w:r>
          </w:p>
          <w:p w:rsidR="00332BA1" w:rsidRPr="00667AA5" w:rsidRDefault="00332BA1" w:rsidP="00612751">
            <w:pPr>
              <w:pStyle w:val="7"/>
              <w:spacing w:before="0" w:after="0"/>
              <w:rPr>
                <w:lang w:val="uk-UA"/>
              </w:rPr>
            </w:pPr>
          </w:p>
        </w:tc>
        <w:tc>
          <w:tcPr>
            <w:tcW w:w="1577" w:type="dxa"/>
            <w:shd w:val="clear" w:color="auto" w:fill="FFFFFF"/>
          </w:tcPr>
          <w:p w:rsidR="00332BA1" w:rsidRPr="00667AA5" w:rsidRDefault="001E041D" w:rsidP="00C337EA">
            <w:pPr>
              <w:pStyle w:val="7"/>
              <w:spacing w:before="0" w:after="0"/>
              <w:rPr>
                <w:lang w:val="en-US"/>
              </w:rPr>
            </w:pPr>
            <w:r w:rsidRPr="00667AA5">
              <w:rPr>
                <w:lang w:val="uk-UA"/>
              </w:rPr>
              <w:t>2021-2025</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Виконавчий комітет фастівської міської ради, відділ управління персоналом</w:t>
            </w:r>
          </w:p>
        </w:tc>
      </w:tr>
      <w:tr w:rsidR="00B21009" w:rsidRPr="00667AA5" w:rsidTr="00C24780">
        <w:tc>
          <w:tcPr>
            <w:tcW w:w="10373" w:type="dxa"/>
            <w:gridSpan w:val="4"/>
            <w:shd w:val="clear" w:color="auto" w:fill="8DB3E2"/>
          </w:tcPr>
          <w:p w:rsidR="00B21009" w:rsidRPr="00667AA5" w:rsidRDefault="00B21009" w:rsidP="008155F0">
            <w:pPr>
              <w:pStyle w:val="7"/>
              <w:spacing w:before="0" w:after="0"/>
              <w:ind w:firstLine="709"/>
              <w:jc w:val="center"/>
              <w:rPr>
                <w:lang w:val="uk-UA"/>
              </w:rPr>
            </w:pPr>
            <w:r w:rsidRPr="00667AA5">
              <w:rPr>
                <w:b/>
                <w:lang w:val="uk-UA"/>
              </w:rPr>
              <w:t>Відділ містобудування та архітектури</w:t>
            </w:r>
          </w:p>
        </w:tc>
      </w:tr>
      <w:tr w:rsidR="00C24780" w:rsidRPr="00E93AEC" w:rsidTr="00C24780">
        <w:trPr>
          <w:trHeight w:val="1095"/>
        </w:trPr>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1</w:t>
            </w:r>
          </w:p>
        </w:tc>
        <w:tc>
          <w:tcPr>
            <w:tcW w:w="3944" w:type="dxa"/>
            <w:shd w:val="clear" w:color="auto" w:fill="FFFFFF"/>
          </w:tcPr>
          <w:p w:rsidR="00541517" w:rsidRPr="002C181C" w:rsidRDefault="00332BA1" w:rsidP="00332BA1">
            <w:pPr>
              <w:pStyle w:val="7"/>
            </w:pPr>
            <w:r w:rsidRPr="00667AA5">
              <w:rPr>
                <w:bCs/>
                <w:lang w:val="uk-UA"/>
              </w:rPr>
              <w:t>Пр</w:t>
            </w:r>
            <w:r w:rsidR="00541517" w:rsidRPr="00667AA5">
              <w:rPr>
                <w:bCs/>
                <w:lang w:val="uk-UA"/>
              </w:rPr>
              <w:t xml:space="preserve">ограма урбаністичного розвитку </w:t>
            </w:r>
            <w:r w:rsidRPr="00667AA5">
              <w:rPr>
                <w:bCs/>
                <w:lang w:val="uk-UA"/>
              </w:rPr>
              <w:t>Фастів</w:t>
            </w:r>
            <w:r w:rsidR="00F8086F" w:rsidRPr="00667AA5">
              <w:rPr>
                <w:bCs/>
                <w:lang w:val="uk-UA"/>
              </w:rPr>
              <w:t>ської міської територіальної громади  на 2021-2023</w:t>
            </w:r>
            <w:r w:rsidRPr="00667AA5">
              <w:rPr>
                <w:bCs/>
                <w:lang w:val="uk-UA"/>
              </w:rPr>
              <w:t xml:space="preserve"> роки</w:t>
            </w:r>
          </w:p>
        </w:tc>
        <w:tc>
          <w:tcPr>
            <w:tcW w:w="1577" w:type="dxa"/>
            <w:shd w:val="clear" w:color="auto" w:fill="FFFFFF"/>
          </w:tcPr>
          <w:p w:rsidR="00332BA1" w:rsidRPr="00667AA5" w:rsidRDefault="00F8086F" w:rsidP="0092502F">
            <w:pPr>
              <w:pStyle w:val="7"/>
              <w:spacing w:before="0" w:after="0"/>
              <w:rPr>
                <w:lang w:val="en-US"/>
              </w:rPr>
            </w:pPr>
            <w:r w:rsidRPr="00667AA5">
              <w:rPr>
                <w:bCs/>
                <w:lang w:val="uk-UA"/>
              </w:rPr>
              <w:t xml:space="preserve">2021-2023 </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Виконавчий комітет фастівської міської ради, відділ містобудування та архітектури, структурні підрозділи.</w:t>
            </w:r>
          </w:p>
          <w:p w:rsidR="00F8086F" w:rsidRPr="00667AA5" w:rsidRDefault="00F8086F" w:rsidP="00F8086F">
            <w:pPr>
              <w:rPr>
                <w:lang w:val="uk-UA"/>
              </w:rPr>
            </w:pPr>
          </w:p>
        </w:tc>
      </w:tr>
      <w:tr w:rsidR="00C24780" w:rsidRPr="00667AA5" w:rsidTr="00C24780">
        <w:trPr>
          <w:trHeight w:val="545"/>
        </w:trPr>
        <w:tc>
          <w:tcPr>
            <w:tcW w:w="458" w:type="dxa"/>
            <w:shd w:val="clear" w:color="auto" w:fill="FFFFFF"/>
          </w:tcPr>
          <w:p w:rsidR="00541517" w:rsidRPr="00667AA5" w:rsidRDefault="00541517" w:rsidP="001B320E">
            <w:pPr>
              <w:pStyle w:val="7"/>
              <w:ind w:firstLine="709"/>
              <w:rPr>
                <w:lang w:val="uk-UA"/>
              </w:rPr>
            </w:pPr>
          </w:p>
        </w:tc>
        <w:tc>
          <w:tcPr>
            <w:tcW w:w="3944" w:type="dxa"/>
            <w:shd w:val="clear" w:color="auto" w:fill="FFFFFF"/>
          </w:tcPr>
          <w:p w:rsidR="00541517" w:rsidRPr="00667AA5" w:rsidRDefault="00541517" w:rsidP="00541517">
            <w:pPr>
              <w:rPr>
                <w:bCs/>
              </w:rPr>
            </w:pPr>
            <w:r w:rsidRPr="00667AA5">
              <w:rPr>
                <w:bCs/>
              </w:rPr>
              <w:t>Програма розроблення (оновлення) містобудівної документації населених пунктів Фастівської міської територіальної громади на 2021-2023 роки</w:t>
            </w:r>
          </w:p>
          <w:p w:rsidR="00541517" w:rsidRPr="00667AA5" w:rsidRDefault="00541517" w:rsidP="00541517">
            <w:pPr>
              <w:rPr>
                <w:bCs/>
              </w:rPr>
            </w:pPr>
          </w:p>
        </w:tc>
        <w:tc>
          <w:tcPr>
            <w:tcW w:w="1577" w:type="dxa"/>
            <w:shd w:val="clear" w:color="auto" w:fill="FFFFFF"/>
          </w:tcPr>
          <w:p w:rsidR="00541517" w:rsidRPr="00667AA5" w:rsidRDefault="00541517" w:rsidP="0092502F">
            <w:pPr>
              <w:pStyle w:val="7"/>
              <w:rPr>
                <w:bCs/>
              </w:rPr>
            </w:pPr>
            <w:r w:rsidRPr="00667AA5">
              <w:rPr>
                <w:bCs/>
              </w:rPr>
              <w:t>2021-2023</w:t>
            </w:r>
          </w:p>
        </w:tc>
        <w:tc>
          <w:tcPr>
            <w:tcW w:w="4394" w:type="dxa"/>
            <w:shd w:val="clear" w:color="auto" w:fill="FFFFFF"/>
          </w:tcPr>
          <w:p w:rsidR="00541517" w:rsidRPr="00667AA5" w:rsidRDefault="00541517" w:rsidP="00541517">
            <w:pPr>
              <w:pStyle w:val="7"/>
              <w:spacing w:before="0" w:after="0"/>
              <w:ind w:hanging="7"/>
              <w:rPr>
                <w:lang w:val="uk-UA"/>
              </w:rPr>
            </w:pPr>
            <w:r w:rsidRPr="00667AA5">
              <w:rPr>
                <w:lang w:val="uk-UA"/>
              </w:rPr>
              <w:t>Виконавчий комітет фастівської міської ради, відділ містобудування та архітектури, структурні підрозділи.</w:t>
            </w:r>
          </w:p>
          <w:p w:rsidR="00541517" w:rsidRPr="00667AA5" w:rsidRDefault="00541517" w:rsidP="00F8086F">
            <w:pPr>
              <w:rPr>
                <w:lang w:val="uk-UA"/>
              </w:rPr>
            </w:pPr>
          </w:p>
        </w:tc>
      </w:tr>
      <w:tr w:rsidR="00B21009" w:rsidRPr="00667AA5" w:rsidTr="00C24780">
        <w:tc>
          <w:tcPr>
            <w:tcW w:w="10373" w:type="dxa"/>
            <w:gridSpan w:val="4"/>
            <w:shd w:val="clear" w:color="auto" w:fill="95B3D7" w:themeFill="accent1" w:themeFillTint="99"/>
          </w:tcPr>
          <w:p w:rsidR="00B21009" w:rsidRPr="00667AA5" w:rsidRDefault="00B21009" w:rsidP="001B320E">
            <w:pPr>
              <w:pStyle w:val="7"/>
              <w:spacing w:before="0" w:after="0"/>
              <w:ind w:firstLine="709"/>
              <w:rPr>
                <w:lang w:val="uk-UA"/>
              </w:rPr>
            </w:pPr>
            <w:r w:rsidRPr="00667AA5">
              <w:rPr>
                <w:b/>
                <w:lang w:val="uk-UA"/>
              </w:rPr>
              <w:t>Відділ інформаційних технологій та комп’ютерного забезпечення</w:t>
            </w:r>
          </w:p>
        </w:tc>
      </w:tr>
      <w:tr w:rsidR="00C24780" w:rsidRPr="00E93AEC" w:rsidTr="00C13143">
        <w:trPr>
          <w:trHeight w:val="1441"/>
        </w:trPr>
        <w:tc>
          <w:tcPr>
            <w:tcW w:w="458" w:type="dxa"/>
            <w:shd w:val="clear" w:color="auto" w:fill="FFFFFF"/>
          </w:tcPr>
          <w:p w:rsidR="00332BA1" w:rsidRPr="00667AA5" w:rsidRDefault="00332BA1" w:rsidP="001B320E">
            <w:pPr>
              <w:pStyle w:val="7"/>
              <w:spacing w:before="0" w:after="0"/>
              <w:ind w:firstLine="709"/>
              <w:rPr>
                <w:lang w:val="uk-UA"/>
              </w:rPr>
            </w:pPr>
            <w:r w:rsidRPr="00667AA5">
              <w:rPr>
                <w:lang w:val="uk-UA"/>
              </w:rPr>
              <w:t>1</w:t>
            </w:r>
          </w:p>
        </w:tc>
        <w:tc>
          <w:tcPr>
            <w:tcW w:w="3944" w:type="dxa"/>
            <w:shd w:val="clear" w:color="auto" w:fill="FFFFFF"/>
          </w:tcPr>
          <w:p w:rsidR="00332BA1" w:rsidRPr="00667AA5" w:rsidRDefault="00332BA1" w:rsidP="00F8086F">
            <w:pPr>
              <w:pStyle w:val="7"/>
              <w:spacing w:before="0" w:after="0"/>
              <w:rPr>
                <w:lang w:val="uk-UA"/>
              </w:rPr>
            </w:pPr>
            <w:r w:rsidRPr="00667AA5">
              <w:rPr>
                <w:bCs/>
                <w:lang w:val="uk-UA"/>
              </w:rPr>
              <w:t>Програма інформатизація діяльності Фастівської міської ради та її виконавчих органів у 2020-2022р.</w:t>
            </w:r>
          </w:p>
        </w:tc>
        <w:tc>
          <w:tcPr>
            <w:tcW w:w="1577" w:type="dxa"/>
            <w:shd w:val="clear" w:color="auto" w:fill="FFFFFF"/>
          </w:tcPr>
          <w:p w:rsidR="00332BA1" w:rsidRPr="00667AA5" w:rsidRDefault="00332BA1" w:rsidP="00C337EA">
            <w:pPr>
              <w:pStyle w:val="7"/>
              <w:spacing w:before="0" w:after="0"/>
              <w:rPr>
                <w:lang w:val="uk-UA"/>
              </w:rPr>
            </w:pPr>
            <w:r w:rsidRPr="00667AA5">
              <w:rPr>
                <w:lang w:val="uk-UA"/>
              </w:rPr>
              <w:t>2020-2022</w:t>
            </w:r>
          </w:p>
        </w:tc>
        <w:tc>
          <w:tcPr>
            <w:tcW w:w="4394" w:type="dxa"/>
            <w:shd w:val="clear" w:color="auto" w:fill="FFFFFF"/>
          </w:tcPr>
          <w:p w:rsidR="00332BA1" w:rsidRPr="00667AA5" w:rsidRDefault="00332BA1" w:rsidP="00612751">
            <w:pPr>
              <w:pStyle w:val="7"/>
              <w:spacing w:before="0" w:after="0"/>
              <w:ind w:hanging="7"/>
              <w:rPr>
                <w:lang w:val="uk-UA"/>
              </w:rPr>
            </w:pPr>
            <w:r w:rsidRPr="00667AA5">
              <w:rPr>
                <w:lang w:val="uk-UA"/>
              </w:rPr>
              <w:t>Виконавчий комітет фастівської міської ради, відділ інформаційних технологій та комп’ютерного забезпечення, структурні підрозділи.</w:t>
            </w:r>
          </w:p>
          <w:p w:rsidR="008155F0" w:rsidRPr="00667AA5" w:rsidRDefault="008155F0" w:rsidP="008155F0">
            <w:pPr>
              <w:rPr>
                <w:lang w:val="uk-UA"/>
              </w:rPr>
            </w:pPr>
          </w:p>
        </w:tc>
      </w:tr>
      <w:tr w:rsidR="008155F0" w:rsidRPr="00667AA5" w:rsidTr="00C24780">
        <w:trPr>
          <w:trHeight w:val="344"/>
        </w:trPr>
        <w:tc>
          <w:tcPr>
            <w:tcW w:w="10373" w:type="dxa"/>
            <w:gridSpan w:val="4"/>
            <w:shd w:val="clear" w:color="auto" w:fill="95B3D7" w:themeFill="accent1" w:themeFillTint="99"/>
          </w:tcPr>
          <w:p w:rsidR="008155F0" w:rsidRPr="00667AA5" w:rsidRDefault="008155F0" w:rsidP="008155F0">
            <w:pPr>
              <w:jc w:val="center"/>
              <w:rPr>
                <w:b/>
                <w:lang w:val="uk-UA"/>
              </w:rPr>
            </w:pPr>
            <w:r w:rsidRPr="00667AA5">
              <w:rPr>
                <w:b/>
                <w:lang w:val="uk-UA"/>
              </w:rPr>
              <w:t>Інформаційне забезпечення та по роботі із ЗМІ</w:t>
            </w:r>
          </w:p>
        </w:tc>
      </w:tr>
      <w:tr w:rsidR="00C24780" w:rsidRPr="00E93AEC" w:rsidTr="00C24780">
        <w:trPr>
          <w:trHeight w:val="1174"/>
        </w:trPr>
        <w:tc>
          <w:tcPr>
            <w:tcW w:w="458" w:type="dxa"/>
            <w:shd w:val="clear" w:color="auto" w:fill="FFFFFF"/>
          </w:tcPr>
          <w:p w:rsidR="008155F0" w:rsidRPr="00667AA5" w:rsidRDefault="008155F0" w:rsidP="001B320E">
            <w:pPr>
              <w:pStyle w:val="7"/>
              <w:ind w:firstLine="709"/>
              <w:rPr>
                <w:lang w:val="uk-UA"/>
              </w:rPr>
            </w:pPr>
          </w:p>
        </w:tc>
        <w:tc>
          <w:tcPr>
            <w:tcW w:w="3944" w:type="dxa"/>
            <w:shd w:val="clear" w:color="auto" w:fill="FFFFFF"/>
          </w:tcPr>
          <w:p w:rsidR="00667AA5" w:rsidRPr="00667AA5" w:rsidRDefault="008155F0" w:rsidP="00F8086F">
            <w:pPr>
              <w:pStyle w:val="7"/>
              <w:rPr>
                <w:lang w:val="uk-UA"/>
              </w:rPr>
            </w:pPr>
            <w:r w:rsidRPr="00667AA5">
              <w:rPr>
                <w:bCs/>
                <w:lang w:val="uk-UA"/>
              </w:rPr>
              <w:t>Програма взаємодії та підтримки регіональних засобів масової інформації на 2019-2021 роки</w:t>
            </w:r>
          </w:p>
        </w:tc>
        <w:tc>
          <w:tcPr>
            <w:tcW w:w="1577" w:type="dxa"/>
            <w:shd w:val="clear" w:color="auto" w:fill="FFFFFF"/>
          </w:tcPr>
          <w:p w:rsidR="008155F0" w:rsidRPr="00667AA5" w:rsidRDefault="008155F0" w:rsidP="00C337EA">
            <w:pPr>
              <w:pStyle w:val="7"/>
              <w:rPr>
                <w:lang w:val="uk-UA"/>
              </w:rPr>
            </w:pPr>
            <w:r w:rsidRPr="00667AA5">
              <w:rPr>
                <w:lang w:val="uk-UA"/>
              </w:rPr>
              <w:t>2019-2021</w:t>
            </w:r>
          </w:p>
        </w:tc>
        <w:tc>
          <w:tcPr>
            <w:tcW w:w="4394" w:type="dxa"/>
            <w:shd w:val="clear" w:color="auto" w:fill="FFFFFF"/>
          </w:tcPr>
          <w:p w:rsidR="008155F0" w:rsidRPr="00667AA5" w:rsidRDefault="008155F0" w:rsidP="008155F0">
            <w:pPr>
              <w:rPr>
                <w:lang w:val="uk-UA"/>
              </w:rPr>
            </w:pPr>
            <w:r w:rsidRPr="00667AA5">
              <w:rPr>
                <w:lang w:val="uk-UA"/>
              </w:rPr>
              <w:t xml:space="preserve">Виконавчий комітет фастівської міської ради, відділ інформаційного забезпечення та по роботі із ЗМІ </w:t>
            </w:r>
          </w:p>
        </w:tc>
      </w:tr>
      <w:tr w:rsidR="00667AA5" w:rsidRPr="00667AA5" w:rsidTr="00C24780">
        <w:trPr>
          <w:trHeight w:val="263"/>
        </w:trPr>
        <w:tc>
          <w:tcPr>
            <w:tcW w:w="10373" w:type="dxa"/>
            <w:gridSpan w:val="4"/>
            <w:shd w:val="clear" w:color="auto" w:fill="95B3D7" w:themeFill="accent1" w:themeFillTint="99"/>
          </w:tcPr>
          <w:p w:rsidR="00667AA5" w:rsidRPr="00667AA5" w:rsidRDefault="00667AA5" w:rsidP="00667AA5">
            <w:pPr>
              <w:jc w:val="center"/>
              <w:rPr>
                <w:b/>
                <w:lang w:val="uk-UA"/>
              </w:rPr>
            </w:pPr>
            <w:r w:rsidRPr="00667AA5">
              <w:rPr>
                <w:b/>
                <w:lang w:val="uk-UA"/>
              </w:rPr>
              <w:t>КП ФМР «Фастівська ЖЕК»</w:t>
            </w:r>
          </w:p>
        </w:tc>
      </w:tr>
      <w:tr w:rsidR="00C24780" w:rsidRPr="00667AA5" w:rsidTr="00C24780">
        <w:trPr>
          <w:trHeight w:val="297"/>
        </w:trPr>
        <w:tc>
          <w:tcPr>
            <w:tcW w:w="458" w:type="dxa"/>
            <w:shd w:val="clear" w:color="auto" w:fill="FFFFFF"/>
          </w:tcPr>
          <w:p w:rsidR="00667AA5" w:rsidRPr="00667AA5" w:rsidRDefault="00667AA5" w:rsidP="001B320E">
            <w:pPr>
              <w:pStyle w:val="7"/>
              <w:ind w:firstLine="709"/>
              <w:rPr>
                <w:lang w:val="uk-UA"/>
              </w:rPr>
            </w:pPr>
          </w:p>
        </w:tc>
        <w:tc>
          <w:tcPr>
            <w:tcW w:w="3944" w:type="dxa"/>
            <w:shd w:val="clear" w:color="auto" w:fill="FFFFFF"/>
          </w:tcPr>
          <w:p w:rsidR="00667AA5" w:rsidRPr="00667AA5" w:rsidRDefault="00667AA5" w:rsidP="00667AA5">
            <w:pPr>
              <w:rPr>
                <w:lang w:val="uk-UA"/>
              </w:rPr>
            </w:pPr>
            <w:r w:rsidRPr="00667AA5">
              <w:rPr>
                <w:lang w:val="uk-UA"/>
              </w:rPr>
              <w:t>Програма сталого функціонування, розвитку житлово-комунального господарства та сприяння створенню ОСББ в м. Фастові</w:t>
            </w:r>
          </w:p>
        </w:tc>
        <w:tc>
          <w:tcPr>
            <w:tcW w:w="1577" w:type="dxa"/>
            <w:shd w:val="clear" w:color="auto" w:fill="FFFFFF"/>
          </w:tcPr>
          <w:p w:rsidR="00667AA5" w:rsidRPr="00667AA5" w:rsidRDefault="00667AA5" w:rsidP="00C337EA">
            <w:pPr>
              <w:pStyle w:val="7"/>
              <w:rPr>
                <w:lang w:val="uk-UA"/>
              </w:rPr>
            </w:pPr>
            <w:r w:rsidRPr="00667AA5">
              <w:rPr>
                <w:lang w:val="uk-UA"/>
              </w:rPr>
              <w:t>-</w:t>
            </w:r>
          </w:p>
        </w:tc>
        <w:tc>
          <w:tcPr>
            <w:tcW w:w="4394" w:type="dxa"/>
            <w:shd w:val="clear" w:color="auto" w:fill="FFFFFF"/>
          </w:tcPr>
          <w:p w:rsidR="00667AA5" w:rsidRPr="00667AA5" w:rsidRDefault="00667AA5" w:rsidP="008155F0">
            <w:pPr>
              <w:rPr>
                <w:lang w:val="uk-UA"/>
              </w:rPr>
            </w:pPr>
            <w:r w:rsidRPr="00667AA5">
              <w:rPr>
                <w:lang w:val="uk-UA"/>
              </w:rPr>
              <w:t>КП ФМР «Фастівська ЖЕК»</w:t>
            </w:r>
          </w:p>
        </w:tc>
      </w:tr>
    </w:tbl>
    <w:p w:rsidR="00827BD3" w:rsidRPr="00667AA5" w:rsidRDefault="00827BD3" w:rsidP="001B320E">
      <w:pPr>
        <w:pStyle w:val="7"/>
        <w:spacing w:before="0" w:after="0"/>
        <w:ind w:firstLine="709"/>
        <w:rPr>
          <w:lang w:val="uk-UA"/>
        </w:rPr>
      </w:pPr>
    </w:p>
    <w:p w:rsidR="004D5D04" w:rsidRPr="00667AA5" w:rsidRDefault="004D5D04" w:rsidP="001B320E">
      <w:pPr>
        <w:pStyle w:val="7"/>
        <w:spacing w:before="0" w:after="0"/>
        <w:ind w:firstLine="709"/>
        <w:rPr>
          <w:lang w:val="uk-UA"/>
        </w:rPr>
      </w:pPr>
    </w:p>
    <w:p w:rsidR="004D5D04" w:rsidRPr="00667AA5" w:rsidRDefault="004D5D04" w:rsidP="001B320E">
      <w:pPr>
        <w:pStyle w:val="7"/>
        <w:spacing w:before="0" w:after="0"/>
        <w:ind w:firstLine="709"/>
        <w:rPr>
          <w:lang w:val="uk-UA"/>
        </w:rPr>
      </w:pPr>
    </w:p>
    <w:p w:rsidR="008242BD" w:rsidRPr="00667AA5" w:rsidRDefault="008242BD" w:rsidP="001B320E">
      <w:pPr>
        <w:pStyle w:val="7"/>
        <w:spacing w:before="0" w:after="0"/>
        <w:ind w:firstLine="709"/>
        <w:rPr>
          <w:lang w:val="uk-UA"/>
        </w:rPr>
      </w:pPr>
    </w:p>
    <w:p w:rsidR="008242BD" w:rsidRPr="00667AA5" w:rsidRDefault="008242BD" w:rsidP="001B320E">
      <w:pPr>
        <w:pStyle w:val="7"/>
        <w:spacing w:before="0" w:after="0"/>
        <w:ind w:firstLine="709"/>
        <w:rPr>
          <w:lang w:val="uk-UA"/>
        </w:rPr>
      </w:pPr>
    </w:p>
    <w:p w:rsidR="00B3082F" w:rsidRPr="00667AA5" w:rsidRDefault="00B3082F" w:rsidP="00B3082F">
      <w:pPr>
        <w:pStyle w:val="7"/>
        <w:spacing w:before="0" w:after="0"/>
        <w:rPr>
          <w:lang w:val="uk-UA"/>
        </w:rPr>
      </w:pPr>
      <w:r>
        <w:rPr>
          <w:b/>
          <w:lang w:val="uk-UA"/>
        </w:rPr>
        <w:t>Керуючий справами</w:t>
      </w:r>
      <w:r>
        <w:rPr>
          <w:b/>
          <w:lang w:val="uk-UA"/>
        </w:rPr>
        <w:tab/>
      </w:r>
      <w:r>
        <w:rPr>
          <w:b/>
          <w:lang w:val="uk-UA"/>
        </w:rPr>
        <w:tab/>
      </w:r>
      <w:r>
        <w:rPr>
          <w:b/>
          <w:lang w:val="uk-UA"/>
        </w:rPr>
        <w:tab/>
      </w:r>
      <w:r>
        <w:rPr>
          <w:b/>
          <w:lang w:val="uk-UA"/>
        </w:rPr>
        <w:tab/>
      </w:r>
      <w:r>
        <w:rPr>
          <w:b/>
          <w:lang w:val="uk-UA"/>
        </w:rPr>
        <w:tab/>
      </w:r>
      <w:r>
        <w:rPr>
          <w:b/>
          <w:lang w:val="uk-UA"/>
        </w:rPr>
        <w:tab/>
      </w:r>
      <w:r>
        <w:rPr>
          <w:b/>
          <w:lang w:val="uk-UA"/>
        </w:rPr>
        <w:tab/>
        <w:t>Л.О.Тхоржевська</w:t>
      </w:r>
    </w:p>
    <w:p w:rsidR="008242BD" w:rsidRPr="00667AA5" w:rsidRDefault="008242BD" w:rsidP="001B320E">
      <w:pPr>
        <w:pStyle w:val="7"/>
        <w:spacing w:before="0" w:after="0"/>
        <w:ind w:firstLine="709"/>
        <w:rPr>
          <w:lang w:val="uk-UA"/>
        </w:rPr>
      </w:pPr>
    </w:p>
    <w:p w:rsidR="008242BD" w:rsidRPr="00667AA5" w:rsidRDefault="008242BD" w:rsidP="001B320E">
      <w:pPr>
        <w:pStyle w:val="7"/>
        <w:spacing w:before="0" w:after="0"/>
        <w:ind w:firstLine="709"/>
        <w:rPr>
          <w:lang w:val="uk-UA"/>
        </w:rPr>
      </w:pPr>
    </w:p>
    <w:p w:rsidR="008242BD" w:rsidRPr="00667AA5" w:rsidRDefault="008242BD" w:rsidP="001B320E">
      <w:pPr>
        <w:pStyle w:val="7"/>
        <w:spacing w:before="0" w:after="0"/>
        <w:ind w:firstLine="709"/>
        <w:rPr>
          <w:lang w:val="uk-UA"/>
        </w:rPr>
      </w:pPr>
    </w:p>
    <w:p w:rsidR="0001018C" w:rsidRPr="00667AA5" w:rsidRDefault="00CA77FF" w:rsidP="00B94608">
      <w:pPr>
        <w:jc w:val="right"/>
        <w:rPr>
          <w:lang w:val="uk-UA"/>
        </w:rPr>
      </w:pPr>
      <w:r w:rsidRPr="00667AA5">
        <w:rPr>
          <w:lang w:val="uk-UA"/>
        </w:rPr>
        <w:lastRenderedPageBreak/>
        <w:t>Д</w:t>
      </w:r>
      <w:r w:rsidR="0001018C" w:rsidRPr="00667AA5">
        <w:rPr>
          <w:lang w:val="uk-UA"/>
        </w:rPr>
        <w:t>одаток</w:t>
      </w:r>
      <w:r w:rsidR="006A0F57">
        <w:rPr>
          <w:lang w:val="uk-UA"/>
        </w:rPr>
        <w:t xml:space="preserve"> 2</w:t>
      </w:r>
    </w:p>
    <w:p w:rsidR="00DB1915" w:rsidRPr="00667AA5" w:rsidRDefault="00DB1915" w:rsidP="001B320E">
      <w:pPr>
        <w:pStyle w:val="7"/>
        <w:spacing w:before="0" w:after="0"/>
        <w:ind w:firstLine="709"/>
        <w:rPr>
          <w:b/>
          <w:lang w:val="uk-UA"/>
        </w:rPr>
      </w:pPr>
    </w:p>
    <w:p w:rsidR="00B94608" w:rsidRPr="00667AA5" w:rsidRDefault="00B94608" w:rsidP="00B94608">
      <w:pPr>
        <w:jc w:val="center"/>
        <w:rPr>
          <w:b/>
        </w:rPr>
      </w:pPr>
      <w:r w:rsidRPr="00667AA5">
        <w:rPr>
          <w:b/>
        </w:rPr>
        <w:t xml:space="preserve">ПЕРЕЛІК ОБ’ЄКТІВ (ПРОЕКТІВ), НА ЯКІ РОЗРОБЛЕНО ПКД </w:t>
      </w:r>
    </w:p>
    <w:tbl>
      <w:tblPr>
        <w:tblW w:w="993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3969"/>
        <w:gridCol w:w="2410"/>
        <w:gridCol w:w="2977"/>
      </w:tblGrid>
      <w:tr w:rsidR="00B94608" w:rsidRPr="00667AA5" w:rsidTr="00C13143">
        <w:tc>
          <w:tcPr>
            <w:tcW w:w="574" w:type="dxa"/>
          </w:tcPr>
          <w:p w:rsidR="00B94608" w:rsidRPr="00667AA5" w:rsidRDefault="00B94608" w:rsidP="00841601">
            <w:pPr>
              <w:jc w:val="center"/>
            </w:pPr>
            <w:r w:rsidRPr="00667AA5">
              <w:t>№</w:t>
            </w:r>
          </w:p>
          <w:p w:rsidR="00B94608" w:rsidRPr="00667AA5" w:rsidRDefault="00B94608" w:rsidP="00841601">
            <w:pPr>
              <w:jc w:val="center"/>
            </w:pPr>
            <w:r w:rsidRPr="00667AA5">
              <w:t>п/п</w:t>
            </w:r>
          </w:p>
        </w:tc>
        <w:tc>
          <w:tcPr>
            <w:tcW w:w="3969" w:type="dxa"/>
          </w:tcPr>
          <w:p w:rsidR="00B94608" w:rsidRPr="00667AA5" w:rsidRDefault="00B94608" w:rsidP="00841601">
            <w:pPr>
              <w:jc w:val="center"/>
            </w:pPr>
            <w:r w:rsidRPr="00667AA5">
              <w:t>Назва заходу (об’єкту)</w:t>
            </w:r>
          </w:p>
        </w:tc>
        <w:tc>
          <w:tcPr>
            <w:tcW w:w="2410" w:type="dxa"/>
          </w:tcPr>
          <w:p w:rsidR="00B94608" w:rsidRPr="00667AA5" w:rsidRDefault="00B94608" w:rsidP="00841601">
            <w:pPr>
              <w:jc w:val="center"/>
            </w:pPr>
            <w:r w:rsidRPr="00667AA5">
              <w:t>Обсяги фінансування (вартість),тис.грн.</w:t>
            </w:r>
          </w:p>
        </w:tc>
        <w:tc>
          <w:tcPr>
            <w:tcW w:w="2977" w:type="dxa"/>
          </w:tcPr>
          <w:p w:rsidR="00B94608" w:rsidRPr="00667AA5" w:rsidRDefault="00B94608" w:rsidP="00841601">
            <w:pPr>
              <w:jc w:val="center"/>
            </w:pPr>
            <w:r w:rsidRPr="00667AA5">
              <w:t>Примітка</w:t>
            </w:r>
          </w:p>
        </w:tc>
      </w:tr>
      <w:tr w:rsidR="00B94608" w:rsidRPr="00667AA5" w:rsidTr="00C13143">
        <w:trPr>
          <w:trHeight w:val="313"/>
        </w:trPr>
        <w:tc>
          <w:tcPr>
            <w:tcW w:w="9930" w:type="dxa"/>
            <w:gridSpan w:val="4"/>
          </w:tcPr>
          <w:p w:rsidR="00B94608" w:rsidRPr="00667AA5" w:rsidRDefault="00B94608" w:rsidP="00841601">
            <w:pPr>
              <w:jc w:val="center"/>
              <w:rPr>
                <w:b/>
              </w:rPr>
            </w:pPr>
            <w:r w:rsidRPr="00667AA5">
              <w:rPr>
                <w:b/>
              </w:rPr>
              <w:t>Об'єкти  дорожньо-транспортної інфраструктури міста</w:t>
            </w:r>
          </w:p>
        </w:tc>
      </w:tr>
      <w:tr w:rsidR="00B94608" w:rsidRPr="00667AA5" w:rsidTr="00C13143">
        <w:trPr>
          <w:trHeight w:val="848"/>
        </w:trPr>
        <w:tc>
          <w:tcPr>
            <w:tcW w:w="574" w:type="dxa"/>
          </w:tcPr>
          <w:p w:rsidR="00B94608" w:rsidRPr="00667AA5" w:rsidRDefault="00B94608" w:rsidP="00841601">
            <w:pPr>
              <w:jc w:val="center"/>
            </w:pPr>
            <w:r w:rsidRPr="00667AA5">
              <w:t>1</w:t>
            </w:r>
          </w:p>
        </w:tc>
        <w:tc>
          <w:tcPr>
            <w:tcW w:w="3969" w:type="dxa"/>
          </w:tcPr>
          <w:p w:rsidR="00B94608" w:rsidRPr="00667AA5" w:rsidRDefault="00B94608" w:rsidP="00841601">
            <w:pPr>
              <w:rPr>
                <w:i/>
              </w:rPr>
            </w:pPr>
            <w:r w:rsidRPr="00667AA5">
              <w:t>Капітальний ремонт дорожньо</w:t>
            </w:r>
            <w:r w:rsidR="00C13143">
              <w:t>го покриття автошляху Р 04 в м.</w:t>
            </w:r>
            <w:r w:rsidRPr="00667AA5">
              <w:t>Фастів Київської області</w:t>
            </w:r>
          </w:p>
        </w:tc>
        <w:tc>
          <w:tcPr>
            <w:tcW w:w="2410" w:type="dxa"/>
            <w:vAlign w:val="center"/>
          </w:tcPr>
          <w:p w:rsidR="00B94608" w:rsidRPr="00667AA5" w:rsidRDefault="00B94608" w:rsidP="00841601">
            <w:pPr>
              <w:jc w:val="center"/>
              <w:rPr>
                <w:bCs/>
              </w:rPr>
            </w:pPr>
            <w:r w:rsidRPr="00667AA5">
              <w:rPr>
                <w:bCs/>
              </w:rPr>
              <w:t>24 661,440</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 №72/е/19-КД/П</w:t>
            </w:r>
          </w:p>
        </w:tc>
      </w:tr>
      <w:tr w:rsidR="00B94608" w:rsidRPr="00667AA5" w:rsidTr="00C13143">
        <w:tc>
          <w:tcPr>
            <w:tcW w:w="574" w:type="dxa"/>
          </w:tcPr>
          <w:p w:rsidR="00B94608" w:rsidRPr="00667AA5" w:rsidRDefault="00B94608" w:rsidP="00841601">
            <w:pPr>
              <w:jc w:val="center"/>
            </w:pPr>
            <w:r w:rsidRPr="00667AA5">
              <w:t>2</w:t>
            </w:r>
          </w:p>
        </w:tc>
        <w:tc>
          <w:tcPr>
            <w:tcW w:w="3969" w:type="dxa"/>
          </w:tcPr>
          <w:p w:rsidR="00B94608" w:rsidRPr="00667AA5" w:rsidRDefault="00B94608" w:rsidP="00841601">
            <w:r w:rsidRPr="00667AA5">
              <w:t>Капітальний ремонт дорожнього покриття по вулиці Соборна в          м. Фастів  Київської області</w:t>
            </w:r>
          </w:p>
        </w:tc>
        <w:tc>
          <w:tcPr>
            <w:tcW w:w="2410" w:type="dxa"/>
            <w:vAlign w:val="center"/>
          </w:tcPr>
          <w:p w:rsidR="00B94608" w:rsidRPr="00667AA5" w:rsidRDefault="00B94608" w:rsidP="00841601">
            <w:pPr>
              <w:jc w:val="center"/>
              <w:rPr>
                <w:bCs/>
              </w:rPr>
            </w:pPr>
            <w:r w:rsidRPr="00667AA5">
              <w:rPr>
                <w:bCs/>
              </w:rPr>
              <w:t>23 032,716</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Експертний звіт</w:t>
            </w:r>
          </w:p>
          <w:p w:rsidR="00B94608" w:rsidRPr="00667AA5" w:rsidRDefault="0098740C" w:rsidP="00841601">
            <w:pPr>
              <w:jc w:val="center"/>
            </w:pPr>
            <w:r w:rsidRPr="00667AA5">
              <w:t>В</w:t>
            </w:r>
            <w:r w:rsidR="00B94608" w:rsidRPr="00667AA5">
              <w:t>ід</w:t>
            </w:r>
            <w:r>
              <w:rPr>
                <w:lang w:val="uk-UA"/>
              </w:rPr>
              <w:t xml:space="preserve"> </w:t>
            </w:r>
            <w:r w:rsidR="00B94608" w:rsidRPr="00667AA5">
              <w:t>04.02.2019 р. №71/е/19-КД/П</w:t>
            </w:r>
          </w:p>
        </w:tc>
      </w:tr>
      <w:tr w:rsidR="00B94608" w:rsidRPr="00667AA5" w:rsidTr="00C13143">
        <w:tc>
          <w:tcPr>
            <w:tcW w:w="574" w:type="dxa"/>
          </w:tcPr>
          <w:p w:rsidR="00B94608" w:rsidRPr="00667AA5" w:rsidRDefault="00B94608" w:rsidP="00841601">
            <w:pPr>
              <w:jc w:val="center"/>
            </w:pPr>
            <w:r w:rsidRPr="00667AA5">
              <w:t>3</w:t>
            </w:r>
          </w:p>
        </w:tc>
        <w:tc>
          <w:tcPr>
            <w:tcW w:w="3969" w:type="dxa"/>
          </w:tcPr>
          <w:p w:rsidR="00B94608" w:rsidRPr="00667AA5" w:rsidRDefault="00B94608" w:rsidP="00841601">
            <w:r w:rsidRPr="00667AA5">
              <w:t>Капітальний ремонт дорожнього покриття пл. Перемоги в                   м. Фастів Київської області</w:t>
            </w:r>
          </w:p>
        </w:tc>
        <w:tc>
          <w:tcPr>
            <w:tcW w:w="2410" w:type="dxa"/>
            <w:vAlign w:val="center"/>
          </w:tcPr>
          <w:p w:rsidR="00B94608" w:rsidRPr="00667AA5" w:rsidRDefault="00B94608" w:rsidP="00841601">
            <w:pPr>
              <w:jc w:val="center"/>
              <w:rPr>
                <w:bCs/>
              </w:rPr>
            </w:pPr>
            <w:r w:rsidRPr="00667AA5">
              <w:rPr>
                <w:bCs/>
              </w:rPr>
              <w:t>4 468,861</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Експертний звіт від</w:t>
            </w:r>
          </w:p>
          <w:p w:rsidR="00B94608" w:rsidRPr="00667AA5" w:rsidRDefault="00B94608" w:rsidP="00841601">
            <w:pPr>
              <w:jc w:val="center"/>
            </w:pPr>
            <w:r w:rsidRPr="00667AA5">
              <w:t xml:space="preserve">04.02.2019 р. </w:t>
            </w:r>
          </w:p>
          <w:p w:rsidR="00B94608" w:rsidRPr="00667AA5" w:rsidRDefault="00B94608" w:rsidP="00841601">
            <w:pPr>
              <w:jc w:val="center"/>
            </w:pPr>
            <w:r w:rsidRPr="00667AA5">
              <w:t>№ 90/е/19-КД/П</w:t>
            </w:r>
          </w:p>
        </w:tc>
      </w:tr>
      <w:tr w:rsidR="00B94608" w:rsidRPr="00667AA5" w:rsidTr="00C13143">
        <w:trPr>
          <w:trHeight w:val="1028"/>
        </w:trPr>
        <w:tc>
          <w:tcPr>
            <w:tcW w:w="574" w:type="dxa"/>
          </w:tcPr>
          <w:p w:rsidR="00B94608" w:rsidRPr="00667AA5" w:rsidRDefault="00B94608" w:rsidP="00841601">
            <w:pPr>
              <w:jc w:val="center"/>
            </w:pPr>
            <w:r w:rsidRPr="00667AA5">
              <w:t>4</w:t>
            </w:r>
          </w:p>
        </w:tc>
        <w:tc>
          <w:tcPr>
            <w:tcW w:w="3969" w:type="dxa"/>
          </w:tcPr>
          <w:p w:rsidR="00B94608" w:rsidRPr="00667AA5" w:rsidRDefault="00B94608" w:rsidP="00841601">
            <w:r w:rsidRPr="00667AA5">
              <w:t>Капітальний ремонт дорожнього покриття по вулиці Великоснітинська в м.Фастів Київської області</w:t>
            </w:r>
          </w:p>
        </w:tc>
        <w:tc>
          <w:tcPr>
            <w:tcW w:w="2410" w:type="dxa"/>
            <w:vAlign w:val="center"/>
          </w:tcPr>
          <w:p w:rsidR="00B94608" w:rsidRPr="00667AA5" w:rsidRDefault="00B94608" w:rsidP="00841601">
            <w:pPr>
              <w:jc w:val="center"/>
              <w:rPr>
                <w:bCs/>
              </w:rPr>
            </w:pPr>
            <w:r w:rsidRPr="00667AA5">
              <w:rPr>
                <w:bCs/>
              </w:rPr>
              <w:t>7 986,646</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 №78/е/19-КД/П</w:t>
            </w:r>
          </w:p>
        </w:tc>
      </w:tr>
      <w:tr w:rsidR="00B94608" w:rsidRPr="00667AA5" w:rsidTr="00C13143">
        <w:tc>
          <w:tcPr>
            <w:tcW w:w="574" w:type="dxa"/>
          </w:tcPr>
          <w:p w:rsidR="00B94608" w:rsidRPr="00667AA5" w:rsidRDefault="00B94608" w:rsidP="00841601">
            <w:pPr>
              <w:jc w:val="center"/>
            </w:pPr>
            <w:r w:rsidRPr="00667AA5">
              <w:t>5</w:t>
            </w:r>
          </w:p>
        </w:tc>
        <w:tc>
          <w:tcPr>
            <w:tcW w:w="3969" w:type="dxa"/>
          </w:tcPr>
          <w:p w:rsidR="00B94608" w:rsidRPr="00667AA5" w:rsidRDefault="00B94608" w:rsidP="00C13143">
            <w:r w:rsidRPr="00667AA5">
              <w:t>Капітальний ремонт дорожнього покриття по вулиці Житомирська в м. Фастів Київської області</w:t>
            </w:r>
          </w:p>
        </w:tc>
        <w:tc>
          <w:tcPr>
            <w:tcW w:w="2410" w:type="dxa"/>
            <w:vAlign w:val="center"/>
          </w:tcPr>
          <w:p w:rsidR="00B94608" w:rsidRPr="00667AA5" w:rsidRDefault="00B94608" w:rsidP="00841601">
            <w:pPr>
              <w:jc w:val="center"/>
              <w:rPr>
                <w:bCs/>
              </w:rPr>
            </w:pPr>
            <w:r w:rsidRPr="00667AA5">
              <w:rPr>
                <w:bCs/>
              </w:rPr>
              <w:t>23 307,816</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Експертний звіт</w:t>
            </w:r>
          </w:p>
          <w:p w:rsidR="00B94608" w:rsidRPr="00667AA5" w:rsidRDefault="00B94608" w:rsidP="00841601">
            <w:pPr>
              <w:jc w:val="center"/>
            </w:pPr>
            <w:r w:rsidRPr="00667AA5">
              <w:t xml:space="preserve"> від 04.02.2019 р. №73/е/19-КД/П</w:t>
            </w:r>
          </w:p>
        </w:tc>
      </w:tr>
      <w:tr w:rsidR="00B94608" w:rsidRPr="00667AA5" w:rsidTr="00C13143">
        <w:tc>
          <w:tcPr>
            <w:tcW w:w="574" w:type="dxa"/>
          </w:tcPr>
          <w:p w:rsidR="00B94608" w:rsidRPr="00667AA5" w:rsidRDefault="00B94608" w:rsidP="00841601">
            <w:pPr>
              <w:jc w:val="center"/>
            </w:pPr>
            <w:r w:rsidRPr="00667AA5">
              <w:t>6</w:t>
            </w:r>
          </w:p>
        </w:tc>
        <w:tc>
          <w:tcPr>
            <w:tcW w:w="3969" w:type="dxa"/>
          </w:tcPr>
          <w:p w:rsidR="00B94608" w:rsidRPr="00667AA5" w:rsidRDefault="00B94608" w:rsidP="00841601">
            <w:r w:rsidRPr="00667AA5">
              <w:t>Капітальний ремонт дорожнього покриття по вулиці Київська в          м. Фастів Київської області</w:t>
            </w:r>
          </w:p>
        </w:tc>
        <w:tc>
          <w:tcPr>
            <w:tcW w:w="2410" w:type="dxa"/>
            <w:vAlign w:val="center"/>
          </w:tcPr>
          <w:p w:rsidR="00B94608" w:rsidRPr="00667AA5" w:rsidRDefault="00B94608" w:rsidP="00841601">
            <w:pPr>
              <w:jc w:val="center"/>
              <w:rPr>
                <w:bCs/>
              </w:rPr>
            </w:pPr>
            <w:r w:rsidRPr="00667AA5">
              <w:rPr>
                <w:bCs/>
              </w:rPr>
              <w:t>7 628,897</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w:t>
            </w:r>
          </w:p>
          <w:p w:rsidR="00B94608" w:rsidRPr="00667AA5" w:rsidRDefault="00B94608" w:rsidP="00841601">
            <w:pPr>
              <w:jc w:val="center"/>
            </w:pPr>
            <w:r w:rsidRPr="00667AA5">
              <w:t xml:space="preserve"> №83/е/19-КД/П</w:t>
            </w:r>
          </w:p>
        </w:tc>
      </w:tr>
      <w:tr w:rsidR="00B94608" w:rsidRPr="00667AA5" w:rsidTr="00C13143">
        <w:tc>
          <w:tcPr>
            <w:tcW w:w="574" w:type="dxa"/>
          </w:tcPr>
          <w:p w:rsidR="00B94608" w:rsidRPr="00667AA5" w:rsidRDefault="00B94608" w:rsidP="00841601">
            <w:pPr>
              <w:jc w:val="center"/>
            </w:pPr>
            <w:r w:rsidRPr="00667AA5">
              <w:t>8</w:t>
            </w:r>
          </w:p>
        </w:tc>
        <w:tc>
          <w:tcPr>
            <w:tcW w:w="3969" w:type="dxa"/>
          </w:tcPr>
          <w:p w:rsidR="00B94608" w:rsidRPr="00667AA5" w:rsidRDefault="00B94608" w:rsidP="00C13143">
            <w:r w:rsidRPr="00667AA5">
              <w:t>Капітальний ремонт дорожнього покриття по вулиці Івана Ступака в м. Фастів Київської області</w:t>
            </w:r>
          </w:p>
        </w:tc>
        <w:tc>
          <w:tcPr>
            <w:tcW w:w="2410" w:type="dxa"/>
            <w:vAlign w:val="center"/>
          </w:tcPr>
          <w:p w:rsidR="00B94608" w:rsidRPr="00667AA5" w:rsidRDefault="00B94608" w:rsidP="00841601">
            <w:pPr>
              <w:jc w:val="center"/>
              <w:rPr>
                <w:bCs/>
              </w:rPr>
            </w:pPr>
            <w:r w:rsidRPr="00667AA5">
              <w:rPr>
                <w:bCs/>
              </w:rPr>
              <w:t>4 342,584</w:t>
            </w: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22.09.2020 р. №1658/е/20-КД/П</w:t>
            </w:r>
          </w:p>
        </w:tc>
      </w:tr>
      <w:tr w:rsidR="00B94608" w:rsidRPr="00667AA5" w:rsidTr="00C13143">
        <w:tc>
          <w:tcPr>
            <w:tcW w:w="574" w:type="dxa"/>
          </w:tcPr>
          <w:p w:rsidR="00B94608" w:rsidRPr="00667AA5" w:rsidRDefault="00B94608" w:rsidP="00841601">
            <w:pPr>
              <w:jc w:val="center"/>
            </w:pPr>
            <w:r w:rsidRPr="00667AA5">
              <w:t>9</w:t>
            </w:r>
          </w:p>
        </w:tc>
        <w:tc>
          <w:tcPr>
            <w:tcW w:w="3969" w:type="dxa"/>
          </w:tcPr>
          <w:p w:rsidR="00B94608" w:rsidRPr="00667AA5" w:rsidRDefault="00B94608" w:rsidP="00C13143">
            <w:r w:rsidRPr="00667AA5">
              <w:t>Капітальний ремонт дорожнього покриття по вулиці Льва Толстого в  м. Фастів Київської області</w:t>
            </w:r>
          </w:p>
        </w:tc>
        <w:tc>
          <w:tcPr>
            <w:tcW w:w="2410" w:type="dxa"/>
            <w:vAlign w:val="center"/>
          </w:tcPr>
          <w:p w:rsidR="00B94608" w:rsidRPr="00667AA5" w:rsidRDefault="00B94608" w:rsidP="00841601">
            <w:pPr>
              <w:jc w:val="center"/>
              <w:rPr>
                <w:bCs/>
              </w:rPr>
            </w:pPr>
            <w:r w:rsidRPr="00667AA5">
              <w:rPr>
                <w:bCs/>
              </w:rPr>
              <w:t>9 523,732</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 №81/е/19-КД-П</w:t>
            </w:r>
          </w:p>
        </w:tc>
      </w:tr>
      <w:tr w:rsidR="00B94608" w:rsidRPr="00667AA5" w:rsidTr="00C13143">
        <w:tc>
          <w:tcPr>
            <w:tcW w:w="574" w:type="dxa"/>
          </w:tcPr>
          <w:p w:rsidR="00B94608" w:rsidRPr="00667AA5" w:rsidRDefault="00B94608" w:rsidP="00841601">
            <w:pPr>
              <w:jc w:val="center"/>
            </w:pPr>
            <w:r w:rsidRPr="00667AA5">
              <w:t>10</w:t>
            </w:r>
          </w:p>
        </w:tc>
        <w:tc>
          <w:tcPr>
            <w:tcW w:w="3969" w:type="dxa"/>
          </w:tcPr>
          <w:p w:rsidR="00B94608" w:rsidRPr="00667AA5" w:rsidRDefault="00B94608" w:rsidP="00841601">
            <w:r w:rsidRPr="00667AA5">
              <w:t>Капітальний ремонт дорожнього покриття по вулиці Зигмунда Козара в м. Фастів Київської області</w:t>
            </w:r>
          </w:p>
        </w:tc>
        <w:tc>
          <w:tcPr>
            <w:tcW w:w="2410" w:type="dxa"/>
            <w:vAlign w:val="center"/>
          </w:tcPr>
          <w:p w:rsidR="00B94608" w:rsidRPr="00667AA5" w:rsidRDefault="00B94608" w:rsidP="00841601">
            <w:pPr>
              <w:jc w:val="center"/>
              <w:rPr>
                <w:bCs/>
              </w:rPr>
            </w:pPr>
            <w:r w:rsidRPr="00667AA5">
              <w:rPr>
                <w:bCs/>
              </w:rPr>
              <w:t>4 243,111</w:t>
            </w:r>
          </w:p>
        </w:tc>
        <w:tc>
          <w:tcPr>
            <w:tcW w:w="2977" w:type="dxa"/>
            <w:vAlign w:val="center"/>
          </w:tcPr>
          <w:p w:rsidR="00B94608" w:rsidRPr="00667AA5" w:rsidRDefault="00B94608" w:rsidP="00841601">
            <w:pPr>
              <w:jc w:val="center"/>
            </w:pPr>
            <w:r w:rsidRPr="00667AA5">
              <w:t>Експертний звіт</w:t>
            </w:r>
          </w:p>
          <w:p w:rsidR="00B94608" w:rsidRPr="00667AA5" w:rsidRDefault="00B94608" w:rsidP="00841601">
            <w:pPr>
              <w:jc w:val="center"/>
            </w:pPr>
            <w:r w:rsidRPr="00667AA5">
              <w:t xml:space="preserve"> від 04.02.2019 р. №84/е/19-КД/П</w:t>
            </w:r>
          </w:p>
        </w:tc>
      </w:tr>
      <w:tr w:rsidR="00B94608" w:rsidRPr="00667AA5" w:rsidTr="00C13143">
        <w:tc>
          <w:tcPr>
            <w:tcW w:w="574" w:type="dxa"/>
          </w:tcPr>
          <w:p w:rsidR="00B94608" w:rsidRPr="00667AA5" w:rsidRDefault="00B94608" w:rsidP="00841601">
            <w:pPr>
              <w:jc w:val="center"/>
            </w:pPr>
            <w:r w:rsidRPr="00667AA5">
              <w:t>11</w:t>
            </w:r>
          </w:p>
        </w:tc>
        <w:tc>
          <w:tcPr>
            <w:tcW w:w="3969" w:type="dxa"/>
          </w:tcPr>
          <w:p w:rsidR="00B94608" w:rsidRPr="00667AA5" w:rsidRDefault="00B94608" w:rsidP="00841601">
            <w:pPr>
              <w:rPr>
                <w:i/>
              </w:rPr>
            </w:pPr>
            <w:r w:rsidRPr="00667AA5">
              <w:t>Капітальний ремонт дорожнього покриття по вулиці Бишівська в      м. Фастів Київської області</w:t>
            </w:r>
          </w:p>
        </w:tc>
        <w:tc>
          <w:tcPr>
            <w:tcW w:w="2410" w:type="dxa"/>
            <w:vAlign w:val="center"/>
          </w:tcPr>
          <w:p w:rsidR="00B94608" w:rsidRPr="00667AA5" w:rsidRDefault="00B94608" w:rsidP="00841601">
            <w:pPr>
              <w:jc w:val="center"/>
              <w:rPr>
                <w:bCs/>
              </w:rPr>
            </w:pPr>
            <w:r w:rsidRPr="00667AA5">
              <w:rPr>
                <w:bCs/>
              </w:rPr>
              <w:t>3 640,523</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 №86/е/19-КД/П</w:t>
            </w:r>
          </w:p>
        </w:tc>
      </w:tr>
      <w:tr w:rsidR="00B94608" w:rsidRPr="00667AA5" w:rsidTr="00C13143">
        <w:tc>
          <w:tcPr>
            <w:tcW w:w="574" w:type="dxa"/>
          </w:tcPr>
          <w:p w:rsidR="00B94608" w:rsidRPr="00667AA5" w:rsidRDefault="00B94608" w:rsidP="00841601">
            <w:pPr>
              <w:jc w:val="center"/>
            </w:pPr>
            <w:r w:rsidRPr="00667AA5">
              <w:t>12</w:t>
            </w:r>
          </w:p>
        </w:tc>
        <w:tc>
          <w:tcPr>
            <w:tcW w:w="3969" w:type="dxa"/>
          </w:tcPr>
          <w:p w:rsidR="00B94608" w:rsidRPr="00667AA5" w:rsidRDefault="00B94608" w:rsidP="00841601">
            <w:pPr>
              <w:rPr>
                <w:i/>
              </w:rPr>
            </w:pPr>
            <w:r w:rsidRPr="00667AA5">
              <w:t>Капітальний ремонт дорожнього покриття по вулиці Героїв танкістів в м. Фастів Київської області</w:t>
            </w:r>
          </w:p>
        </w:tc>
        <w:tc>
          <w:tcPr>
            <w:tcW w:w="2410" w:type="dxa"/>
            <w:vAlign w:val="center"/>
          </w:tcPr>
          <w:p w:rsidR="00B94608" w:rsidRPr="00667AA5" w:rsidRDefault="00B94608" w:rsidP="00841601">
            <w:pPr>
              <w:jc w:val="center"/>
              <w:rPr>
                <w:bCs/>
              </w:rPr>
            </w:pPr>
            <w:r w:rsidRPr="00667AA5">
              <w:rPr>
                <w:bCs/>
              </w:rPr>
              <w:t>5 727,736</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Експертний звіт</w:t>
            </w:r>
          </w:p>
          <w:p w:rsidR="00B94608" w:rsidRPr="00667AA5" w:rsidRDefault="00B94608" w:rsidP="00841601">
            <w:pPr>
              <w:jc w:val="center"/>
            </w:pPr>
            <w:r w:rsidRPr="00667AA5">
              <w:t xml:space="preserve"> від 04.02.2019р. №87/е/19-КД/П</w:t>
            </w:r>
          </w:p>
        </w:tc>
      </w:tr>
      <w:tr w:rsidR="00B94608" w:rsidRPr="00667AA5" w:rsidTr="00C13143">
        <w:tc>
          <w:tcPr>
            <w:tcW w:w="574" w:type="dxa"/>
          </w:tcPr>
          <w:p w:rsidR="00B94608" w:rsidRPr="00667AA5" w:rsidRDefault="00B94608" w:rsidP="00841601">
            <w:pPr>
              <w:jc w:val="center"/>
            </w:pPr>
            <w:r w:rsidRPr="00667AA5">
              <w:t>13</w:t>
            </w:r>
          </w:p>
        </w:tc>
        <w:tc>
          <w:tcPr>
            <w:tcW w:w="3969" w:type="dxa"/>
          </w:tcPr>
          <w:p w:rsidR="00B94608" w:rsidRPr="00667AA5" w:rsidRDefault="00B94608" w:rsidP="00841601">
            <w:pPr>
              <w:rPr>
                <w:i/>
              </w:rPr>
            </w:pPr>
            <w:r w:rsidRPr="00667AA5">
              <w:t>Капітальний ремонт дорожнього покриття по вулиці Козацької Слави в м. Фастів Київської області</w:t>
            </w:r>
          </w:p>
        </w:tc>
        <w:tc>
          <w:tcPr>
            <w:tcW w:w="2410" w:type="dxa"/>
            <w:vAlign w:val="center"/>
          </w:tcPr>
          <w:p w:rsidR="00B94608" w:rsidRPr="00667AA5" w:rsidRDefault="00B94608" w:rsidP="00841601">
            <w:pPr>
              <w:jc w:val="center"/>
              <w:rPr>
                <w:bCs/>
              </w:rPr>
            </w:pPr>
            <w:r w:rsidRPr="00667AA5">
              <w:rPr>
                <w:bCs/>
              </w:rPr>
              <w:t>15 225,908</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  №79/е/19-КД/П</w:t>
            </w:r>
          </w:p>
        </w:tc>
      </w:tr>
      <w:tr w:rsidR="00B94608" w:rsidRPr="00667AA5" w:rsidTr="00C13143">
        <w:tc>
          <w:tcPr>
            <w:tcW w:w="574" w:type="dxa"/>
          </w:tcPr>
          <w:p w:rsidR="00B94608" w:rsidRPr="00667AA5" w:rsidRDefault="00B94608" w:rsidP="00841601">
            <w:pPr>
              <w:jc w:val="center"/>
            </w:pPr>
            <w:r w:rsidRPr="00667AA5">
              <w:t>14</w:t>
            </w:r>
          </w:p>
        </w:tc>
        <w:tc>
          <w:tcPr>
            <w:tcW w:w="3969" w:type="dxa"/>
          </w:tcPr>
          <w:p w:rsidR="00B94608" w:rsidRPr="00C13143" w:rsidRDefault="00B94608" w:rsidP="00841601">
            <w:r w:rsidRPr="00667AA5">
              <w:t>Капітальний ремонт дорожнього покриття  по вулиці Свято-Покровська в м.Фастів Київської області</w:t>
            </w:r>
          </w:p>
        </w:tc>
        <w:tc>
          <w:tcPr>
            <w:tcW w:w="2410" w:type="dxa"/>
            <w:vAlign w:val="center"/>
          </w:tcPr>
          <w:p w:rsidR="00B94608" w:rsidRPr="00667AA5" w:rsidRDefault="00B94608" w:rsidP="00841601">
            <w:pPr>
              <w:jc w:val="center"/>
              <w:rPr>
                <w:bCs/>
              </w:rPr>
            </w:pPr>
            <w:r w:rsidRPr="00667AA5">
              <w:rPr>
                <w:bCs/>
              </w:rPr>
              <w:t>11 219,248</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 №80/е/19-КД/П</w:t>
            </w:r>
          </w:p>
        </w:tc>
      </w:tr>
      <w:tr w:rsidR="00B94608" w:rsidRPr="00667AA5" w:rsidTr="00C13143">
        <w:tc>
          <w:tcPr>
            <w:tcW w:w="574" w:type="dxa"/>
          </w:tcPr>
          <w:p w:rsidR="00B94608" w:rsidRPr="00667AA5" w:rsidRDefault="00B94608" w:rsidP="00841601">
            <w:pPr>
              <w:jc w:val="center"/>
            </w:pPr>
            <w:r w:rsidRPr="00667AA5">
              <w:t>15</w:t>
            </w:r>
          </w:p>
        </w:tc>
        <w:tc>
          <w:tcPr>
            <w:tcW w:w="3969" w:type="dxa"/>
          </w:tcPr>
          <w:p w:rsidR="00B94608" w:rsidRDefault="00B94608" w:rsidP="00841601">
            <w:pPr>
              <w:rPr>
                <w:lang w:val="uk-UA"/>
              </w:rPr>
            </w:pPr>
            <w:r w:rsidRPr="00667AA5">
              <w:t>Капітальний ремонт дорожнього покриття по вулиці Галафеєва в        м. Фастів Київської області</w:t>
            </w:r>
          </w:p>
          <w:p w:rsidR="00C13143" w:rsidRPr="00C13143" w:rsidRDefault="00C13143" w:rsidP="00841601">
            <w:pPr>
              <w:rPr>
                <w:lang w:val="uk-UA"/>
              </w:rPr>
            </w:pPr>
          </w:p>
        </w:tc>
        <w:tc>
          <w:tcPr>
            <w:tcW w:w="2410" w:type="dxa"/>
            <w:vAlign w:val="center"/>
          </w:tcPr>
          <w:p w:rsidR="00B94608" w:rsidRPr="00667AA5" w:rsidRDefault="00B94608" w:rsidP="00841601">
            <w:pPr>
              <w:jc w:val="center"/>
              <w:rPr>
                <w:bCs/>
              </w:rPr>
            </w:pPr>
            <w:r w:rsidRPr="00667AA5">
              <w:rPr>
                <w:bCs/>
              </w:rPr>
              <w:t>10 871,888</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 №75/е/19-КД/П</w:t>
            </w:r>
          </w:p>
        </w:tc>
      </w:tr>
      <w:tr w:rsidR="00B94608" w:rsidRPr="00667AA5" w:rsidTr="00C13143">
        <w:tc>
          <w:tcPr>
            <w:tcW w:w="574" w:type="dxa"/>
          </w:tcPr>
          <w:p w:rsidR="00B94608" w:rsidRPr="00667AA5" w:rsidRDefault="00B94608" w:rsidP="00841601">
            <w:pPr>
              <w:jc w:val="center"/>
            </w:pPr>
            <w:r w:rsidRPr="00667AA5">
              <w:lastRenderedPageBreak/>
              <w:t>16</w:t>
            </w:r>
          </w:p>
        </w:tc>
        <w:tc>
          <w:tcPr>
            <w:tcW w:w="3969" w:type="dxa"/>
          </w:tcPr>
          <w:p w:rsidR="00B94608" w:rsidRPr="00667AA5" w:rsidRDefault="00B94608" w:rsidP="00841601">
            <w:r w:rsidRPr="00667AA5">
              <w:t>Капітальний ремонт дорожнього покриття по вулиці Ярослава Мудрого в м. Фастів Київської області</w:t>
            </w:r>
          </w:p>
        </w:tc>
        <w:tc>
          <w:tcPr>
            <w:tcW w:w="2410" w:type="dxa"/>
            <w:vAlign w:val="center"/>
          </w:tcPr>
          <w:p w:rsidR="00B94608" w:rsidRPr="00667AA5" w:rsidRDefault="00B94608" w:rsidP="00841601">
            <w:pPr>
              <w:jc w:val="center"/>
              <w:rPr>
                <w:bCs/>
              </w:rPr>
            </w:pPr>
            <w:r w:rsidRPr="00667AA5">
              <w:rPr>
                <w:bCs/>
              </w:rPr>
              <w:t>9 310,602</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 №82/е/19-КД/П</w:t>
            </w:r>
          </w:p>
        </w:tc>
      </w:tr>
      <w:tr w:rsidR="00B94608" w:rsidRPr="00667AA5" w:rsidTr="00C13143">
        <w:tc>
          <w:tcPr>
            <w:tcW w:w="574" w:type="dxa"/>
          </w:tcPr>
          <w:p w:rsidR="00B94608" w:rsidRPr="00667AA5" w:rsidRDefault="00B94608" w:rsidP="00841601">
            <w:pPr>
              <w:jc w:val="center"/>
            </w:pPr>
            <w:r w:rsidRPr="00667AA5">
              <w:t>17</w:t>
            </w:r>
          </w:p>
        </w:tc>
        <w:tc>
          <w:tcPr>
            <w:tcW w:w="3969" w:type="dxa"/>
          </w:tcPr>
          <w:p w:rsidR="00B94608" w:rsidRPr="00667AA5" w:rsidRDefault="00B94608" w:rsidP="00841601">
            <w:r w:rsidRPr="00667AA5">
              <w:t>Капітальний ремонт дорожнього покриття по вулиці Кільцева в         м. Фастів   Київської області</w:t>
            </w:r>
          </w:p>
        </w:tc>
        <w:tc>
          <w:tcPr>
            <w:tcW w:w="2410" w:type="dxa"/>
            <w:vAlign w:val="center"/>
          </w:tcPr>
          <w:p w:rsidR="00B94608" w:rsidRPr="00667AA5" w:rsidRDefault="00B94608" w:rsidP="00841601">
            <w:pPr>
              <w:jc w:val="center"/>
              <w:rPr>
                <w:bCs/>
              </w:rPr>
            </w:pPr>
            <w:r w:rsidRPr="00667AA5">
              <w:rPr>
                <w:bCs/>
              </w:rPr>
              <w:t>1 988,728</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04.02.2019 р. №88/е/19-КД/П</w:t>
            </w:r>
          </w:p>
        </w:tc>
      </w:tr>
      <w:tr w:rsidR="00B94608" w:rsidRPr="00667AA5" w:rsidTr="00C13143">
        <w:tc>
          <w:tcPr>
            <w:tcW w:w="574" w:type="dxa"/>
          </w:tcPr>
          <w:p w:rsidR="00B94608" w:rsidRPr="00667AA5" w:rsidRDefault="00B94608" w:rsidP="00841601">
            <w:pPr>
              <w:jc w:val="center"/>
            </w:pPr>
            <w:r w:rsidRPr="00667AA5">
              <w:t>18</w:t>
            </w:r>
          </w:p>
        </w:tc>
        <w:tc>
          <w:tcPr>
            <w:tcW w:w="3969" w:type="dxa"/>
          </w:tcPr>
          <w:p w:rsidR="00B94608" w:rsidRPr="00667AA5" w:rsidRDefault="00B94608" w:rsidP="00841601">
            <w:r w:rsidRPr="00667AA5">
              <w:t>Капітальний ремонт дорожнього покриття по вулиці Зарічна в            м. Фастів Київської області</w:t>
            </w:r>
          </w:p>
        </w:tc>
        <w:tc>
          <w:tcPr>
            <w:tcW w:w="2410" w:type="dxa"/>
            <w:vAlign w:val="center"/>
          </w:tcPr>
          <w:p w:rsidR="00B94608" w:rsidRPr="00667AA5" w:rsidRDefault="00B94608" w:rsidP="00841601">
            <w:pPr>
              <w:jc w:val="center"/>
              <w:rPr>
                <w:bCs/>
              </w:rPr>
            </w:pPr>
            <w:r w:rsidRPr="00667AA5">
              <w:rPr>
                <w:bCs/>
              </w:rPr>
              <w:t>6 496,019</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04.02.201 9р. №76/е/19-КД/П</w:t>
            </w:r>
          </w:p>
        </w:tc>
      </w:tr>
      <w:tr w:rsidR="00B94608" w:rsidRPr="00667AA5" w:rsidTr="00C13143">
        <w:tc>
          <w:tcPr>
            <w:tcW w:w="574" w:type="dxa"/>
          </w:tcPr>
          <w:p w:rsidR="00B94608" w:rsidRPr="00667AA5" w:rsidRDefault="00B94608" w:rsidP="00841601">
            <w:pPr>
              <w:jc w:val="center"/>
            </w:pPr>
            <w:r w:rsidRPr="00667AA5">
              <w:t>19</w:t>
            </w:r>
          </w:p>
        </w:tc>
        <w:tc>
          <w:tcPr>
            <w:tcW w:w="3969" w:type="dxa"/>
          </w:tcPr>
          <w:p w:rsidR="00B94608" w:rsidRPr="00667AA5" w:rsidRDefault="00B94608" w:rsidP="00841601">
            <w:r w:rsidRPr="00667AA5">
              <w:t>Капітальний ремонт дорожнього покриття по вулиці А. Шептицького в м. Фастів Київської області</w:t>
            </w:r>
          </w:p>
        </w:tc>
        <w:tc>
          <w:tcPr>
            <w:tcW w:w="2410" w:type="dxa"/>
            <w:vAlign w:val="center"/>
          </w:tcPr>
          <w:p w:rsidR="00B94608" w:rsidRPr="00667AA5" w:rsidRDefault="00B94608" w:rsidP="00841601">
            <w:pPr>
              <w:jc w:val="center"/>
              <w:rPr>
                <w:bCs/>
              </w:rPr>
            </w:pPr>
            <w:r w:rsidRPr="00667AA5">
              <w:rPr>
                <w:bCs/>
              </w:rPr>
              <w:t>16 441,631</w:t>
            </w:r>
          </w:p>
          <w:p w:rsidR="00B94608" w:rsidRPr="00667AA5" w:rsidRDefault="00B94608" w:rsidP="00841601">
            <w:pPr>
              <w:jc w:val="center"/>
            </w:pPr>
          </w:p>
        </w:tc>
        <w:tc>
          <w:tcPr>
            <w:tcW w:w="2977" w:type="dxa"/>
            <w:vAlign w:val="center"/>
          </w:tcPr>
          <w:p w:rsidR="00B94608" w:rsidRPr="00667AA5" w:rsidRDefault="00B94608" w:rsidP="00841601">
            <w:pPr>
              <w:jc w:val="center"/>
            </w:pPr>
            <w:r w:rsidRPr="00667AA5">
              <w:t>Експертний звіт</w:t>
            </w:r>
          </w:p>
          <w:p w:rsidR="00B94608" w:rsidRPr="00667AA5" w:rsidRDefault="00B94608" w:rsidP="00841601">
            <w:pPr>
              <w:jc w:val="center"/>
            </w:pPr>
            <w:r w:rsidRPr="00667AA5">
              <w:t xml:space="preserve"> від 04.02.2019 р. №77/е/19-КД/П</w:t>
            </w:r>
          </w:p>
        </w:tc>
      </w:tr>
      <w:tr w:rsidR="00B94608" w:rsidRPr="00667AA5" w:rsidTr="00C13143">
        <w:tc>
          <w:tcPr>
            <w:tcW w:w="9930" w:type="dxa"/>
            <w:gridSpan w:val="4"/>
            <w:vAlign w:val="center"/>
          </w:tcPr>
          <w:p w:rsidR="00B94608" w:rsidRPr="00667AA5" w:rsidRDefault="00B94608" w:rsidP="00841601">
            <w:pPr>
              <w:jc w:val="center"/>
              <w:rPr>
                <w:b/>
              </w:rPr>
            </w:pPr>
            <w:r w:rsidRPr="00667AA5">
              <w:rPr>
                <w:b/>
              </w:rPr>
              <w:t>Мости та шляхопроводи</w:t>
            </w:r>
          </w:p>
        </w:tc>
      </w:tr>
      <w:tr w:rsidR="00B94608" w:rsidRPr="00667AA5" w:rsidTr="00C13143">
        <w:tc>
          <w:tcPr>
            <w:tcW w:w="574" w:type="dxa"/>
          </w:tcPr>
          <w:p w:rsidR="00B94608" w:rsidRPr="00667AA5" w:rsidRDefault="00B94608" w:rsidP="00841601">
            <w:pPr>
              <w:jc w:val="center"/>
            </w:pPr>
            <w:r w:rsidRPr="00667AA5">
              <w:t>1</w:t>
            </w:r>
          </w:p>
        </w:tc>
        <w:tc>
          <w:tcPr>
            <w:tcW w:w="3969" w:type="dxa"/>
          </w:tcPr>
          <w:p w:rsidR="00B94608" w:rsidRPr="00667AA5" w:rsidRDefault="00B94608" w:rsidP="00841601">
            <w:r w:rsidRPr="00667AA5">
              <w:t>Капітальний ремонт мосту через р.Унава по вулиці Соборна в м.Фастів Київської області</w:t>
            </w:r>
          </w:p>
        </w:tc>
        <w:tc>
          <w:tcPr>
            <w:tcW w:w="2410" w:type="dxa"/>
            <w:vAlign w:val="center"/>
          </w:tcPr>
          <w:p w:rsidR="00B94608" w:rsidRPr="00667AA5" w:rsidRDefault="00B94608" w:rsidP="00841601">
            <w:pPr>
              <w:jc w:val="center"/>
            </w:pPr>
            <w:r w:rsidRPr="00667AA5">
              <w:t>-</w:t>
            </w:r>
          </w:p>
        </w:tc>
        <w:tc>
          <w:tcPr>
            <w:tcW w:w="2977" w:type="dxa"/>
            <w:vAlign w:val="center"/>
          </w:tcPr>
          <w:p w:rsidR="00B94608" w:rsidRPr="00667AA5" w:rsidRDefault="00B94608" w:rsidP="00841601">
            <w:pPr>
              <w:jc w:val="center"/>
            </w:pPr>
            <w:r w:rsidRPr="00667AA5">
              <w:t>-</w:t>
            </w:r>
          </w:p>
        </w:tc>
      </w:tr>
      <w:tr w:rsidR="00B94608" w:rsidRPr="00667AA5" w:rsidTr="00C13143">
        <w:tc>
          <w:tcPr>
            <w:tcW w:w="574" w:type="dxa"/>
          </w:tcPr>
          <w:p w:rsidR="00B94608" w:rsidRPr="00667AA5" w:rsidRDefault="00B94608" w:rsidP="00841601">
            <w:pPr>
              <w:jc w:val="center"/>
            </w:pPr>
            <w:r w:rsidRPr="00667AA5">
              <w:t>2</w:t>
            </w:r>
          </w:p>
        </w:tc>
        <w:tc>
          <w:tcPr>
            <w:tcW w:w="3969" w:type="dxa"/>
          </w:tcPr>
          <w:p w:rsidR="00B94608" w:rsidRPr="00667AA5" w:rsidRDefault="00B94608" w:rsidP="00841601">
            <w:r w:rsidRPr="00667AA5">
              <w:t>Капітальний ремонт мосту через р.Унава  по вулиці Героїв Танкістів в м. Фастів Київської області</w:t>
            </w:r>
          </w:p>
        </w:tc>
        <w:tc>
          <w:tcPr>
            <w:tcW w:w="2410" w:type="dxa"/>
            <w:vAlign w:val="center"/>
          </w:tcPr>
          <w:p w:rsidR="00B94608" w:rsidRPr="00667AA5" w:rsidRDefault="00B94608" w:rsidP="00841601">
            <w:pPr>
              <w:jc w:val="center"/>
            </w:pPr>
            <w:r w:rsidRPr="00667AA5">
              <w:t>-</w:t>
            </w:r>
          </w:p>
        </w:tc>
        <w:tc>
          <w:tcPr>
            <w:tcW w:w="2977" w:type="dxa"/>
            <w:vAlign w:val="center"/>
          </w:tcPr>
          <w:p w:rsidR="00B94608" w:rsidRPr="00667AA5" w:rsidRDefault="00B94608" w:rsidP="00841601">
            <w:pPr>
              <w:jc w:val="center"/>
            </w:pPr>
            <w:r w:rsidRPr="00667AA5">
              <w:t>-</w:t>
            </w:r>
          </w:p>
        </w:tc>
      </w:tr>
      <w:tr w:rsidR="00B94608" w:rsidRPr="00667AA5" w:rsidTr="00C13143">
        <w:tc>
          <w:tcPr>
            <w:tcW w:w="574" w:type="dxa"/>
          </w:tcPr>
          <w:p w:rsidR="00B94608" w:rsidRPr="00667AA5" w:rsidRDefault="00B94608" w:rsidP="00841601">
            <w:pPr>
              <w:jc w:val="center"/>
            </w:pPr>
            <w:r w:rsidRPr="00667AA5">
              <w:t>3</w:t>
            </w:r>
          </w:p>
        </w:tc>
        <w:tc>
          <w:tcPr>
            <w:tcW w:w="3969" w:type="dxa"/>
          </w:tcPr>
          <w:p w:rsidR="00B94608" w:rsidRPr="00667AA5" w:rsidRDefault="00B94608" w:rsidP="00841601">
            <w:r w:rsidRPr="00667AA5">
              <w:t>Капітальний ремонт шляхопроводу на автомобільній дорозі Р04 Київ-Фастів-Біла Церква-Тараща-Звенігородка в м. Фастів Київської області</w:t>
            </w:r>
          </w:p>
        </w:tc>
        <w:tc>
          <w:tcPr>
            <w:tcW w:w="2410" w:type="dxa"/>
            <w:vAlign w:val="center"/>
          </w:tcPr>
          <w:p w:rsidR="00B94608" w:rsidRPr="00667AA5" w:rsidRDefault="00B94608" w:rsidP="00841601">
            <w:pPr>
              <w:jc w:val="center"/>
            </w:pPr>
            <w:r w:rsidRPr="00667AA5">
              <w:t>-</w:t>
            </w:r>
          </w:p>
        </w:tc>
        <w:tc>
          <w:tcPr>
            <w:tcW w:w="2977" w:type="dxa"/>
            <w:vAlign w:val="center"/>
          </w:tcPr>
          <w:p w:rsidR="00B94608" w:rsidRPr="00667AA5" w:rsidRDefault="00B94608" w:rsidP="00841601">
            <w:pPr>
              <w:jc w:val="center"/>
            </w:pPr>
            <w:r w:rsidRPr="00667AA5">
              <w:t>-</w:t>
            </w:r>
          </w:p>
        </w:tc>
      </w:tr>
      <w:tr w:rsidR="00B94608" w:rsidRPr="00667AA5" w:rsidTr="00C13143">
        <w:trPr>
          <w:trHeight w:val="308"/>
        </w:trPr>
        <w:tc>
          <w:tcPr>
            <w:tcW w:w="9930" w:type="dxa"/>
            <w:gridSpan w:val="4"/>
            <w:vAlign w:val="center"/>
          </w:tcPr>
          <w:p w:rsidR="00B94608" w:rsidRPr="00667AA5" w:rsidRDefault="00B94608" w:rsidP="00841601">
            <w:pPr>
              <w:jc w:val="center"/>
            </w:pPr>
            <w:r w:rsidRPr="00667AA5">
              <w:rPr>
                <w:b/>
              </w:rPr>
              <w:t>Заклади освіти</w:t>
            </w:r>
          </w:p>
        </w:tc>
      </w:tr>
      <w:tr w:rsidR="00B94608" w:rsidRPr="00667AA5" w:rsidTr="00C13143">
        <w:tc>
          <w:tcPr>
            <w:tcW w:w="574" w:type="dxa"/>
          </w:tcPr>
          <w:p w:rsidR="00B94608" w:rsidRPr="00667AA5" w:rsidRDefault="00B94608" w:rsidP="00841601">
            <w:pPr>
              <w:jc w:val="center"/>
            </w:pPr>
            <w:r w:rsidRPr="00667AA5">
              <w:t>1</w:t>
            </w:r>
          </w:p>
        </w:tc>
        <w:tc>
          <w:tcPr>
            <w:tcW w:w="3969" w:type="dxa"/>
          </w:tcPr>
          <w:p w:rsidR="00B94608" w:rsidRPr="00667AA5" w:rsidRDefault="00B94608" w:rsidP="00841601">
            <w:r w:rsidRPr="00667AA5">
              <w:t>Розширення та реконструкція існуючої ЗОШ №5 І-ІІІ ступенів навчання по вул. І.Ступака, 10 в          м. Фастів Київської області</w:t>
            </w:r>
          </w:p>
        </w:tc>
        <w:tc>
          <w:tcPr>
            <w:tcW w:w="2410" w:type="dxa"/>
            <w:vAlign w:val="center"/>
          </w:tcPr>
          <w:p w:rsidR="00B94608" w:rsidRPr="00667AA5" w:rsidRDefault="00B94608" w:rsidP="00841601">
            <w:pPr>
              <w:jc w:val="center"/>
            </w:pPr>
          </w:p>
          <w:p w:rsidR="00B94608" w:rsidRPr="00667AA5" w:rsidRDefault="00B94608" w:rsidP="00841601">
            <w:pPr>
              <w:jc w:val="center"/>
            </w:pPr>
            <w:r w:rsidRPr="00667AA5">
              <w:t>134 408,593</w:t>
            </w:r>
          </w:p>
        </w:tc>
        <w:tc>
          <w:tcPr>
            <w:tcW w:w="2977" w:type="dxa"/>
          </w:tcPr>
          <w:p w:rsidR="00B94608" w:rsidRPr="00667AA5" w:rsidRDefault="00B94608" w:rsidP="00841601">
            <w:pPr>
              <w:jc w:val="center"/>
            </w:pPr>
            <w:r w:rsidRPr="00667AA5">
              <w:t>Експертний звіт</w:t>
            </w:r>
          </w:p>
          <w:p w:rsidR="00B94608" w:rsidRPr="00667AA5" w:rsidRDefault="00B94608" w:rsidP="00841601">
            <w:pPr>
              <w:jc w:val="center"/>
            </w:pPr>
            <w:r w:rsidRPr="00667AA5">
              <w:t xml:space="preserve"> від 25.01.2018 р., </w:t>
            </w:r>
          </w:p>
          <w:p w:rsidR="00B94608" w:rsidRPr="00667AA5" w:rsidRDefault="00B94608" w:rsidP="00841601">
            <w:pPr>
              <w:jc w:val="center"/>
            </w:pPr>
            <w:r w:rsidRPr="00667AA5">
              <w:t xml:space="preserve">№ 00-0601-17ЦБ </w:t>
            </w:r>
          </w:p>
          <w:p w:rsidR="00B94608" w:rsidRPr="00667AA5" w:rsidRDefault="00B94608" w:rsidP="00841601">
            <w:pPr>
              <w:jc w:val="center"/>
              <w:rPr>
                <w:highlight w:val="yellow"/>
              </w:rPr>
            </w:pPr>
            <w:r w:rsidRPr="00667AA5">
              <w:t>(10-0883-16/Н)</w:t>
            </w:r>
          </w:p>
        </w:tc>
      </w:tr>
      <w:tr w:rsidR="00B94608" w:rsidRPr="00667AA5" w:rsidTr="00C13143">
        <w:trPr>
          <w:trHeight w:val="353"/>
        </w:trPr>
        <w:tc>
          <w:tcPr>
            <w:tcW w:w="574" w:type="dxa"/>
          </w:tcPr>
          <w:p w:rsidR="00B94608" w:rsidRPr="00667AA5" w:rsidRDefault="00B94608" w:rsidP="00841601">
            <w:pPr>
              <w:jc w:val="center"/>
            </w:pPr>
            <w:r w:rsidRPr="00667AA5">
              <w:t>2</w:t>
            </w:r>
          </w:p>
        </w:tc>
        <w:tc>
          <w:tcPr>
            <w:tcW w:w="3969" w:type="dxa"/>
          </w:tcPr>
          <w:p w:rsidR="00B94608" w:rsidRPr="00667AA5" w:rsidRDefault="00B94608" w:rsidP="00841601">
            <w:r w:rsidRPr="00667AA5">
              <w:t>Будівництво школи народної майстерності в м. Фастові на площі Перемоги, 1-а</w:t>
            </w:r>
          </w:p>
        </w:tc>
        <w:tc>
          <w:tcPr>
            <w:tcW w:w="2410" w:type="dxa"/>
            <w:vAlign w:val="center"/>
          </w:tcPr>
          <w:p w:rsidR="00B94608" w:rsidRPr="00667AA5" w:rsidRDefault="00B94608" w:rsidP="00841601">
            <w:pPr>
              <w:jc w:val="center"/>
            </w:pPr>
            <w:r w:rsidRPr="00667AA5">
              <w:t>12 871,595</w:t>
            </w:r>
          </w:p>
        </w:tc>
        <w:tc>
          <w:tcPr>
            <w:tcW w:w="2977" w:type="dxa"/>
          </w:tcPr>
          <w:p w:rsidR="00B94608" w:rsidRPr="00667AA5" w:rsidRDefault="00B94608" w:rsidP="00841601">
            <w:pPr>
              <w:jc w:val="center"/>
            </w:pPr>
            <w:r w:rsidRPr="00667AA5">
              <w:t>Експертний звіт від 15.10. 2019 р.,</w:t>
            </w:r>
          </w:p>
          <w:p w:rsidR="00B94608" w:rsidRPr="00667AA5" w:rsidRDefault="00B94608" w:rsidP="00841601">
            <w:pPr>
              <w:jc w:val="center"/>
              <w:rPr>
                <w:highlight w:val="yellow"/>
              </w:rPr>
            </w:pPr>
            <w:r w:rsidRPr="00667AA5">
              <w:t>№01-0746-18/ЦБ</w:t>
            </w:r>
          </w:p>
        </w:tc>
      </w:tr>
      <w:tr w:rsidR="00B94608" w:rsidRPr="00667AA5" w:rsidTr="00C13143">
        <w:tc>
          <w:tcPr>
            <w:tcW w:w="574" w:type="dxa"/>
          </w:tcPr>
          <w:p w:rsidR="00B94608" w:rsidRPr="00667AA5" w:rsidRDefault="00B94608" w:rsidP="00841601">
            <w:pPr>
              <w:jc w:val="center"/>
            </w:pPr>
            <w:r w:rsidRPr="00667AA5">
              <w:t>3</w:t>
            </w:r>
          </w:p>
        </w:tc>
        <w:tc>
          <w:tcPr>
            <w:tcW w:w="3969" w:type="dxa"/>
          </w:tcPr>
          <w:p w:rsidR="00B94608" w:rsidRPr="00667AA5" w:rsidRDefault="00B94608" w:rsidP="00841601">
            <w:r w:rsidRPr="00667AA5">
              <w:t>Капітальний ремонт Фастівського НВК ЗОШ І-ІІІ ст.. №7-центр військово-патріотичного виховання «Гарт» по вул.. Гетьманській, 79а в м.Фастові Київської області</w:t>
            </w:r>
          </w:p>
        </w:tc>
        <w:tc>
          <w:tcPr>
            <w:tcW w:w="2410" w:type="dxa"/>
            <w:vAlign w:val="center"/>
          </w:tcPr>
          <w:p w:rsidR="00B94608" w:rsidRPr="00667AA5" w:rsidRDefault="00B94608" w:rsidP="00841601">
            <w:pPr>
              <w:jc w:val="center"/>
            </w:pPr>
            <w:r w:rsidRPr="00667AA5">
              <w:t>27 142,373</w:t>
            </w:r>
          </w:p>
        </w:tc>
        <w:tc>
          <w:tcPr>
            <w:tcW w:w="2977" w:type="dxa"/>
          </w:tcPr>
          <w:p w:rsidR="00B94608" w:rsidRPr="00667AA5" w:rsidRDefault="00B94608" w:rsidP="00841601">
            <w:pPr>
              <w:jc w:val="center"/>
            </w:pPr>
            <w:r w:rsidRPr="00667AA5">
              <w:t>Експертний звіт</w:t>
            </w:r>
          </w:p>
          <w:p w:rsidR="00B94608" w:rsidRPr="00667AA5" w:rsidRDefault="00B94608" w:rsidP="00841601">
            <w:pPr>
              <w:jc w:val="center"/>
            </w:pPr>
            <w:r w:rsidRPr="00667AA5">
              <w:t xml:space="preserve"> від 12 квітня 2018 р., №350/е/18</w:t>
            </w:r>
          </w:p>
        </w:tc>
      </w:tr>
      <w:tr w:rsidR="00B94608" w:rsidRPr="00667AA5" w:rsidTr="00C13143">
        <w:tc>
          <w:tcPr>
            <w:tcW w:w="574" w:type="dxa"/>
          </w:tcPr>
          <w:p w:rsidR="00B94608" w:rsidRPr="00667AA5" w:rsidRDefault="00B94608" w:rsidP="00841601">
            <w:pPr>
              <w:jc w:val="center"/>
            </w:pPr>
            <w:r w:rsidRPr="00667AA5">
              <w:t>4</w:t>
            </w:r>
          </w:p>
        </w:tc>
        <w:tc>
          <w:tcPr>
            <w:tcW w:w="3969" w:type="dxa"/>
          </w:tcPr>
          <w:p w:rsidR="00B94608" w:rsidRPr="00667AA5" w:rsidRDefault="00B94608" w:rsidP="00841601">
            <w:r w:rsidRPr="00667AA5">
              <w:t>Капітальний ремонт НВК «ЛІТ-ЗОШ І-ІІІ ступенів №9» по           вул. Шевченка, 51 в  м. Фастові Київської області</w:t>
            </w:r>
          </w:p>
        </w:tc>
        <w:tc>
          <w:tcPr>
            <w:tcW w:w="2410" w:type="dxa"/>
            <w:vAlign w:val="center"/>
          </w:tcPr>
          <w:p w:rsidR="00B94608" w:rsidRPr="00667AA5" w:rsidRDefault="00B94608" w:rsidP="00841601">
            <w:pPr>
              <w:jc w:val="center"/>
            </w:pPr>
            <w:r w:rsidRPr="00667AA5">
              <w:t>26 679,722</w:t>
            </w:r>
          </w:p>
        </w:tc>
        <w:tc>
          <w:tcPr>
            <w:tcW w:w="2977" w:type="dxa"/>
          </w:tcPr>
          <w:p w:rsidR="00B94608" w:rsidRPr="00667AA5" w:rsidRDefault="00B94608" w:rsidP="00841601">
            <w:pPr>
              <w:jc w:val="center"/>
            </w:pPr>
            <w:r w:rsidRPr="00667AA5">
              <w:t>Експертний звіт</w:t>
            </w:r>
          </w:p>
          <w:p w:rsidR="00B94608" w:rsidRPr="00667AA5" w:rsidRDefault="00B94608" w:rsidP="00841601">
            <w:pPr>
              <w:jc w:val="center"/>
              <w:rPr>
                <w:highlight w:val="yellow"/>
              </w:rPr>
            </w:pPr>
            <w:r w:rsidRPr="00667AA5">
              <w:t xml:space="preserve"> від 12 грудня 2017 р., №5050/е/17</w:t>
            </w:r>
          </w:p>
        </w:tc>
      </w:tr>
      <w:tr w:rsidR="00B94608" w:rsidRPr="00667AA5" w:rsidTr="00C13143">
        <w:tc>
          <w:tcPr>
            <w:tcW w:w="574" w:type="dxa"/>
          </w:tcPr>
          <w:p w:rsidR="00B94608" w:rsidRPr="00667AA5" w:rsidRDefault="00B94608" w:rsidP="00841601">
            <w:pPr>
              <w:jc w:val="center"/>
            </w:pPr>
            <w:r w:rsidRPr="00667AA5">
              <w:t>5</w:t>
            </w:r>
          </w:p>
        </w:tc>
        <w:tc>
          <w:tcPr>
            <w:tcW w:w="3969" w:type="dxa"/>
          </w:tcPr>
          <w:p w:rsidR="00C13143" w:rsidRPr="00C13143" w:rsidRDefault="00B94608" w:rsidP="00841601">
            <w:r w:rsidRPr="00667AA5">
              <w:t>«Капітальний ремонт покрівлі ДЮСШ  управління освіти  по вул. Т. Шевченка, 39, м. Фастів, Київська область»</w:t>
            </w:r>
          </w:p>
        </w:tc>
        <w:tc>
          <w:tcPr>
            <w:tcW w:w="2410" w:type="dxa"/>
            <w:vAlign w:val="center"/>
          </w:tcPr>
          <w:p w:rsidR="00B94608" w:rsidRPr="00667AA5" w:rsidRDefault="00B94608" w:rsidP="00841601">
            <w:pPr>
              <w:jc w:val="center"/>
            </w:pPr>
            <w:r w:rsidRPr="00667AA5">
              <w:t>6 927,617</w:t>
            </w:r>
          </w:p>
        </w:tc>
        <w:tc>
          <w:tcPr>
            <w:tcW w:w="2977" w:type="dxa"/>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від 09.10. 2019 р., №173/09/19</w:t>
            </w:r>
          </w:p>
        </w:tc>
      </w:tr>
      <w:tr w:rsidR="00B94608" w:rsidRPr="00667AA5" w:rsidTr="00C13143">
        <w:tc>
          <w:tcPr>
            <w:tcW w:w="574" w:type="dxa"/>
          </w:tcPr>
          <w:p w:rsidR="00B94608" w:rsidRPr="00667AA5" w:rsidRDefault="00B94608" w:rsidP="00841601">
            <w:pPr>
              <w:jc w:val="center"/>
            </w:pPr>
            <w:r w:rsidRPr="00667AA5">
              <w:t>6</w:t>
            </w:r>
          </w:p>
        </w:tc>
        <w:tc>
          <w:tcPr>
            <w:tcW w:w="3969" w:type="dxa"/>
          </w:tcPr>
          <w:p w:rsidR="00B94608" w:rsidRPr="00667AA5" w:rsidRDefault="00B94608" w:rsidP="00841601">
            <w:r w:rsidRPr="00667AA5">
              <w:t>Будівництво загальноосвітньої середньої школи № 12 в м.Фастів Київської області. Коригування</w:t>
            </w:r>
          </w:p>
        </w:tc>
        <w:tc>
          <w:tcPr>
            <w:tcW w:w="2410" w:type="dxa"/>
            <w:vAlign w:val="center"/>
          </w:tcPr>
          <w:p w:rsidR="00B94608" w:rsidRPr="00667AA5" w:rsidRDefault="00B94608" w:rsidP="00841601">
            <w:pPr>
              <w:jc w:val="center"/>
            </w:pPr>
            <w:r w:rsidRPr="00667AA5">
              <w:t>Орієнтовна вартість –</w:t>
            </w:r>
          </w:p>
          <w:p w:rsidR="00B94608" w:rsidRPr="00667AA5" w:rsidRDefault="00B94608" w:rsidP="00841601">
            <w:pPr>
              <w:jc w:val="center"/>
            </w:pPr>
            <w:r w:rsidRPr="00667AA5">
              <w:t>120 000,000</w:t>
            </w:r>
          </w:p>
        </w:tc>
        <w:tc>
          <w:tcPr>
            <w:tcW w:w="2977" w:type="dxa"/>
          </w:tcPr>
          <w:p w:rsidR="00B94608" w:rsidRPr="00667AA5" w:rsidRDefault="00B94608" w:rsidP="00841601">
            <w:pPr>
              <w:jc w:val="center"/>
            </w:pPr>
            <w:r w:rsidRPr="00667AA5">
              <w:t>Очікується експертний звіт</w:t>
            </w:r>
          </w:p>
        </w:tc>
      </w:tr>
      <w:tr w:rsidR="00B94608" w:rsidRPr="00667AA5" w:rsidTr="00C13143">
        <w:trPr>
          <w:trHeight w:val="247"/>
        </w:trPr>
        <w:tc>
          <w:tcPr>
            <w:tcW w:w="9930" w:type="dxa"/>
            <w:gridSpan w:val="4"/>
            <w:vAlign w:val="center"/>
          </w:tcPr>
          <w:p w:rsidR="00B94608" w:rsidRPr="00667AA5" w:rsidRDefault="00B94608" w:rsidP="00841601">
            <w:pPr>
              <w:jc w:val="center"/>
              <w:rPr>
                <w:b/>
                <w:highlight w:val="yellow"/>
              </w:rPr>
            </w:pPr>
            <w:r w:rsidRPr="00667AA5">
              <w:rPr>
                <w:b/>
              </w:rPr>
              <w:t>Заклади охорони здоров’я</w:t>
            </w:r>
          </w:p>
        </w:tc>
      </w:tr>
      <w:tr w:rsidR="00B94608" w:rsidRPr="00667AA5" w:rsidTr="00C13143">
        <w:tc>
          <w:tcPr>
            <w:tcW w:w="574" w:type="dxa"/>
          </w:tcPr>
          <w:p w:rsidR="00B94608" w:rsidRPr="00667AA5" w:rsidRDefault="00B94608" w:rsidP="00841601">
            <w:pPr>
              <w:jc w:val="center"/>
            </w:pPr>
            <w:r w:rsidRPr="00667AA5">
              <w:t>1</w:t>
            </w:r>
          </w:p>
        </w:tc>
        <w:tc>
          <w:tcPr>
            <w:tcW w:w="3969" w:type="dxa"/>
          </w:tcPr>
          <w:p w:rsidR="00B94608" w:rsidRPr="00667AA5" w:rsidRDefault="00B94608" w:rsidP="00841601">
            <w:r w:rsidRPr="00667AA5">
              <w:t xml:space="preserve">Реконструкція з прибудовою приймального відділення (відділення невідкладних </w:t>
            </w:r>
            <w:r w:rsidRPr="00667AA5">
              <w:lastRenderedPageBreak/>
              <w:t>станів)Комунального закладу Фастівської міської ради «Фастівська міська лікарня» за адресою: вул. Київська, 57, в м. Фастів, Київська область. Коригування.</w:t>
            </w:r>
          </w:p>
        </w:tc>
        <w:tc>
          <w:tcPr>
            <w:tcW w:w="2410" w:type="dxa"/>
            <w:vAlign w:val="center"/>
          </w:tcPr>
          <w:p w:rsidR="00B94608" w:rsidRPr="00667AA5" w:rsidRDefault="00B94608" w:rsidP="00841601">
            <w:pPr>
              <w:jc w:val="center"/>
            </w:pPr>
            <w:r w:rsidRPr="00667AA5">
              <w:lastRenderedPageBreak/>
              <w:t>148 704,366</w:t>
            </w:r>
          </w:p>
        </w:tc>
        <w:tc>
          <w:tcPr>
            <w:tcW w:w="2977" w:type="dxa"/>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 xml:space="preserve">від 19.12.2018 р.,    </w:t>
            </w:r>
          </w:p>
          <w:p w:rsidR="00B94608" w:rsidRPr="00667AA5" w:rsidRDefault="00B94608" w:rsidP="00841601">
            <w:pPr>
              <w:jc w:val="center"/>
              <w:rPr>
                <w:highlight w:val="yellow"/>
              </w:rPr>
            </w:pPr>
            <w:r w:rsidRPr="00667AA5">
              <w:t xml:space="preserve"> №01-1020-18КД/П</w:t>
            </w:r>
          </w:p>
        </w:tc>
      </w:tr>
      <w:tr w:rsidR="00B94608" w:rsidRPr="00667AA5" w:rsidTr="00C13143">
        <w:trPr>
          <w:trHeight w:val="1952"/>
        </w:trPr>
        <w:tc>
          <w:tcPr>
            <w:tcW w:w="574" w:type="dxa"/>
          </w:tcPr>
          <w:p w:rsidR="00B94608" w:rsidRPr="00667AA5" w:rsidRDefault="00B94608" w:rsidP="00841601">
            <w:pPr>
              <w:jc w:val="center"/>
            </w:pPr>
            <w:r w:rsidRPr="00667AA5">
              <w:lastRenderedPageBreak/>
              <w:t>2</w:t>
            </w:r>
          </w:p>
        </w:tc>
        <w:tc>
          <w:tcPr>
            <w:tcW w:w="3969" w:type="dxa"/>
          </w:tcPr>
          <w:p w:rsidR="00B94608" w:rsidRPr="00667AA5" w:rsidRDefault="00B94608" w:rsidP="00841601">
            <w:r w:rsidRPr="00667AA5">
              <w:t>Капітальний ремонт комунального некомерційного підприємства ФМР «Фастівський Центр первинної медичної (медико-санітарної) допомоги» з утепленням та заміною вікон, дверей та даху по вул. Київській, 57 в м. Фастові Київської області</w:t>
            </w:r>
          </w:p>
        </w:tc>
        <w:tc>
          <w:tcPr>
            <w:tcW w:w="2410" w:type="dxa"/>
            <w:vAlign w:val="center"/>
          </w:tcPr>
          <w:p w:rsidR="00B94608" w:rsidRPr="00667AA5" w:rsidRDefault="00B94608" w:rsidP="00841601">
            <w:pPr>
              <w:jc w:val="center"/>
            </w:pPr>
            <w:r w:rsidRPr="00667AA5">
              <w:t>22 579,925</w:t>
            </w:r>
          </w:p>
        </w:tc>
        <w:tc>
          <w:tcPr>
            <w:tcW w:w="2977" w:type="dxa"/>
          </w:tcPr>
          <w:p w:rsidR="00B94608" w:rsidRPr="00667AA5" w:rsidRDefault="00B94608" w:rsidP="00841601">
            <w:pPr>
              <w:jc w:val="center"/>
            </w:pPr>
            <w:r w:rsidRPr="00667AA5">
              <w:t>Експертний звіт</w:t>
            </w:r>
          </w:p>
          <w:p w:rsidR="00B94608" w:rsidRPr="00667AA5" w:rsidRDefault="00B94608" w:rsidP="00841601">
            <w:pPr>
              <w:jc w:val="center"/>
            </w:pPr>
            <w:r w:rsidRPr="00667AA5">
              <w:t xml:space="preserve"> від 10 квітня 2018 р., №351/е/18</w:t>
            </w:r>
          </w:p>
          <w:p w:rsidR="00B94608" w:rsidRPr="00667AA5" w:rsidRDefault="00B94608" w:rsidP="00841601">
            <w:pPr>
              <w:jc w:val="center"/>
              <w:rPr>
                <w:highlight w:val="yellow"/>
              </w:rPr>
            </w:pPr>
          </w:p>
        </w:tc>
      </w:tr>
      <w:tr w:rsidR="00B94608" w:rsidRPr="00667AA5" w:rsidTr="00C13143">
        <w:trPr>
          <w:trHeight w:val="280"/>
        </w:trPr>
        <w:tc>
          <w:tcPr>
            <w:tcW w:w="574" w:type="dxa"/>
          </w:tcPr>
          <w:p w:rsidR="00B94608" w:rsidRPr="00667AA5" w:rsidRDefault="00B94608" w:rsidP="00841601">
            <w:pPr>
              <w:jc w:val="center"/>
            </w:pPr>
            <w:r w:rsidRPr="00667AA5">
              <w:t>3</w:t>
            </w:r>
          </w:p>
          <w:p w:rsidR="00B94608" w:rsidRPr="00667AA5" w:rsidRDefault="00B94608" w:rsidP="00841601">
            <w:pPr>
              <w:jc w:val="center"/>
            </w:pPr>
          </w:p>
        </w:tc>
        <w:tc>
          <w:tcPr>
            <w:tcW w:w="3969" w:type="dxa"/>
          </w:tcPr>
          <w:p w:rsidR="00B94608" w:rsidRPr="00667AA5" w:rsidRDefault="00B94608" w:rsidP="00841601">
            <w:r w:rsidRPr="00667AA5">
              <w:t>"Реконструкція "головного лікувального корпусу" комунального некомерційного підприємства ФМР «Фастівський Центр первинної медичної (медико-санітарної) допомоги»   по вулиці  Київська, 57, в м. Фастів Київської області" </w:t>
            </w:r>
          </w:p>
        </w:tc>
        <w:tc>
          <w:tcPr>
            <w:tcW w:w="2410" w:type="dxa"/>
            <w:vAlign w:val="center"/>
          </w:tcPr>
          <w:p w:rsidR="00B94608" w:rsidRPr="00667AA5" w:rsidRDefault="00B94608" w:rsidP="00841601">
            <w:pPr>
              <w:jc w:val="center"/>
            </w:pPr>
            <w:r w:rsidRPr="00667AA5">
              <w:t>10 352,199</w:t>
            </w:r>
          </w:p>
        </w:tc>
        <w:tc>
          <w:tcPr>
            <w:tcW w:w="2977" w:type="dxa"/>
          </w:tcPr>
          <w:p w:rsidR="00B94608" w:rsidRPr="00667AA5" w:rsidRDefault="00B94608" w:rsidP="00841601">
            <w:pPr>
              <w:jc w:val="center"/>
            </w:pPr>
            <w:r w:rsidRPr="00667AA5">
              <w:t>Експертний звіт</w:t>
            </w:r>
          </w:p>
          <w:p w:rsidR="00B94608" w:rsidRPr="00667AA5" w:rsidRDefault="00B94608" w:rsidP="00841601">
            <w:pPr>
              <w:jc w:val="center"/>
              <w:rPr>
                <w:highlight w:val="yellow"/>
              </w:rPr>
            </w:pPr>
            <w:r w:rsidRPr="00667AA5">
              <w:t>від 18.07.2019, №1362/е/19</w:t>
            </w:r>
          </w:p>
        </w:tc>
      </w:tr>
      <w:tr w:rsidR="00B94608" w:rsidRPr="00667AA5" w:rsidTr="00C13143">
        <w:trPr>
          <w:trHeight w:val="1051"/>
        </w:trPr>
        <w:tc>
          <w:tcPr>
            <w:tcW w:w="574" w:type="dxa"/>
          </w:tcPr>
          <w:p w:rsidR="00B94608" w:rsidRPr="00667AA5" w:rsidRDefault="00B94608" w:rsidP="00841601">
            <w:pPr>
              <w:jc w:val="center"/>
            </w:pPr>
            <w:r w:rsidRPr="00667AA5">
              <w:t>4</w:t>
            </w:r>
          </w:p>
        </w:tc>
        <w:tc>
          <w:tcPr>
            <w:tcW w:w="3969" w:type="dxa"/>
          </w:tcPr>
          <w:p w:rsidR="00B94608" w:rsidRPr="00667AA5" w:rsidRDefault="00B94608" w:rsidP="00841601">
            <w:r w:rsidRPr="00667AA5">
              <w:t>"Реконструкція "головного лікувального корпусу" по вулиці  Київська, 57, в м. Фастів Київської області" </w:t>
            </w:r>
          </w:p>
        </w:tc>
        <w:tc>
          <w:tcPr>
            <w:tcW w:w="2410" w:type="dxa"/>
            <w:vAlign w:val="center"/>
          </w:tcPr>
          <w:p w:rsidR="00B94608" w:rsidRPr="00667AA5" w:rsidRDefault="00B94608" w:rsidP="00841601">
            <w:pPr>
              <w:jc w:val="center"/>
            </w:pPr>
            <w:r w:rsidRPr="00667AA5">
              <w:t>3 050,999</w:t>
            </w:r>
          </w:p>
        </w:tc>
        <w:tc>
          <w:tcPr>
            <w:tcW w:w="2977" w:type="dxa"/>
          </w:tcPr>
          <w:p w:rsidR="00B94608" w:rsidRPr="00667AA5" w:rsidRDefault="00B94608" w:rsidP="00841601">
            <w:pPr>
              <w:jc w:val="center"/>
            </w:pPr>
            <w:r w:rsidRPr="00667AA5">
              <w:t>Експертний звіт</w:t>
            </w:r>
          </w:p>
          <w:p w:rsidR="00B94608" w:rsidRPr="00667AA5" w:rsidRDefault="00B94608" w:rsidP="00841601">
            <w:pPr>
              <w:jc w:val="center"/>
            </w:pPr>
            <w:r w:rsidRPr="00667AA5">
              <w:t xml:space="preserve">від 06.11.2019, </w:t>
            </w:r>
          </w:p>
          <w:p w:rsidR="00B94608" w:rsidRPr="00667AA5" w:rsidRDefault="00B94608" w:rsidP="00841601">
            <w:pPr>
              <w:jc w:val="center"/>
              <w:rPr>
                <w:highlight w:val="yellow"/>
              </w:rPr>
            </w:pPr>
            <w:r w:rsidRPr="00667AA5">
              <w:t>№24631</w:t>
            </w:r>
          </w:p>
        </w:tc>
      </w:tr>
      <w:tr w:rsidR="00B94608" w:rsidRPr="00667AA5" w:rsidTr="00C13143">
        <w:trPr>
          <w:trHeight w:val="1051"/>
        </w:trPr>
        <w:tc>
          <w:tcPr>
            <w:tcW w:w="574" w:type="dxa"/>
          </w:tcPr>
          <w:p w:rsidR="00B94608" w:rsidRPr="00667AA5" w:rsidRDefault="00B94608" w:rsidP="00841601">
            <w:pPr>
              <w:jc w:val="center"/>
            </w:pPr>
            <w:r w:rsidRPr="00667AA5">
              <w:t>5</w:t>
            </w:r>
          </w:p>
        </w:tc>
        <w:tc>
          <w:tcPr>
            <w:tcW w:w="3969" w:type="dxa"/>
          </w:tcPr>
          <w:p w:rsidR="00B94608" w:rsidRPr="00667AA5" w:rsidRDefault="00B94608" w:rsidP="00841601">
            <w:r w:rsidRPr="00667AA5">
              <w:t>Реконструкція «головного лікувального корпусу» комунального некомерційного підприємства Фастівської міської ради  «Фастівський міський Центр первинної медичної (медико-санітарної) допомоги»</w:t>
            </w:r>
          </w:p>
        </w:tc>
        <w:tc>
          <w:tcPr>
            <w:tcW w:w="2410" w:type="dxa"/>
            <w:vAlign w:val="center"/>
          </w:tcPr>
          <w:p w:rsidR="00B94608" w:rsidRPr="00667AA5" w:rsidRDefault="00B94608" w:rsidP="00841601">
            <w:pPr>
              <w:jc w:val="center"/>
            </w:pPr>
            <w:r w:rsidRPr="00667AA5">
              <w:t>2 553,845</w:t>
            </w:r>
          </w:p>
        </w:tc>
        <w:tc>
          <w:tcPr>
            <w:tcW w:w="2977" w:type="dxa"/>
          </w:tcPr>
          <w:p w:rsidR="00B94608" w:rsidRPr="00667AA5" w:rsidRDefault="00B94608" w:rsidP="00841601">
            <w:pPr>
              <w:jc w:val="center"/>
            </w:pPr>
            <w:r w:rsidRPr="00667AA5">
              <w:t>Експертний звіт</w:t>
            </w:r>
          </w:p>
          <w:p w:rsidR="00B94608" w:rsidRPr="00667AA5" w:rsidRDefault="00B94608" w:rsidP="00841601">
            <w:pPr>
              <w:jc w:val="center"/>
            </w:pPr>
            <w:r w:rsidRPr="00667AA5">
              <w:t xml:space="preserve"> від 29.10.2018, №17297</w:t>
            </w:r>
          </w:p>
        </w:tc>
      </w:tr>
      <w:tr w:rsidR="00B94608" w:rsidRPr="00667AA5" w:rsidTr="00C13143">
        <w:tc>
          <w:tcPr>
            <w:tcW w:w="9930" w:type="dxa"/>
            <w:gridSpan w:val="4"/>
            <w:vAlign w:val="center"/>
          </w:tcPr>
          <w:p w:rsidR="00B94608" w:rsidRPr="00667AA5" w:rsidRDefault="00B94608" w:rsidP="00841601">
            <w:pPr>
              <w:jc w:val="center"/>
              <w:rPr>
                <w:b/>
                <w:highlight w:val="yellow"/>
              </w:rPr>
            </w:pPr>
            <w:r w:rsidRPr="00667AA5">
              <w:rPr>
                <w:b/>
              </w:rPr>
              <w:t>КП «Фастівводоканал»</w:t>
            </w:r>
          </w:p>
        </w:tc>
      </w:tr>
      <w:tr w:rsidR="00B94608" w:rsidRPr="00667AA5" w:rsidTr="00C13143">
        <w:tc>
          <w:tcPr>
            <w:tcW w:w="574" w:type="dxa"/>
          </w:tcPr>
          <w:p w:rsidR="00B94608" w:rsidRPr="00667AA5" w:rsidRDefault="00B94608" w:rsidP="00841601">
            <w:pPr>
              <w:jc w:val="center"/>
            </w:pPr>
            <w:r w:rsidRPr="00667AA5">
              <w:t>1</w:t>
            </w:r>
          </w:p>
        </w:tc>
        <w:tc>
          <w:tcPr>
            <w:tcW w:w="3969" w:type="dxa"/>
          </w:tcPr>
          <w:p w:rsidR="00B94608" w:rsidRPr="00667AA5" w:rsidRDefault="00B94608" w:rsidP="00C13143">
            <w:r w:rsidRPr="00667AA5">
              <w:t xml:space="preserve">Реконструкція водопровідної мережі ДУ 300мм від  вул. Галафеєва до ПНС    вул. Транспортна, 1а, м. Фастів, Київської області            </w:t>
            </w:r>
          </w:p>
        </w:tc>
        <w:tc>
          <w:tcPr>
            <w:tcW w:w="2410" w:type="dxa"/>
            <w:vAlign w:val="center"/>
          </w:tcPr>
          <w:p w:rsidR="00B94608" w:rsidRPr="00667AA5" w:rsidRDefault="00B94608" w:rsidP="00841601">
            <w:pPr>
              <w:jc w:val="center"/>
            </w:pPr>
            <w:r w:rsidRPr="00667AA5">
              <w:t>6 930,556</w:t>
            </w:r>
          </w:p>
        </w:tc>
        <w:tc>
          <w:tcPr>
            <w:tcW w:w="2977" w:type="dxa"/>
          </w:tcPr>
          <w:p w:rsidR="00B94608" w:rsidRPr="00667AA5" w:rsidRDefault="00B94608" w:rsidP="00841601">
            <w:pPr>
              <w:jc w:val="center"/>
            </w:pPr>
            <w:r w:rsidRPr="00667AA5">
              <w:t>Експертний звіт                     від 27.04.2018 р.,</w:t>
            </w:r>
          </w:p>
          <w:p w:rsidR="00B94608" w:rsidRPr="00667AA5" w:rsidRDefault="00B94608" w:rsidP="00841601">
            <w:pPr>
              <w:jc w:val="center"/>
            </w:pPr>
            <w:r w:rsidRPr="00667AA5">
              <w:t>№00-2292-17/13</w:t>
            </w:r>
          </w:p>
        </w:tc>
      </w:tr>
      <w:tr w:rsidR="00B94608" w:rsidRPr="00667AA5" w:rsidTr="00C13143">
        <w:tc>
          <w:tcPr>
            <w:tcW w:w="574" w:type="dxa"/>
          </w:tcPr>
          <w:p w:rsidR="00B94608" w:rsidRPr="00667AA5" w:rsidRDefault="00B94608" w:rsidP="00841601">
            <w:pPr>
              <w:jc w:val="center"/>
            </w:pPr>
            <w:r w:rsidRPr="00667AA5">
              <w:t>2</w:t>
            </w:r>
          </w:p>
        </w:tc>
        <w:tc>
          <w:tcPr>
            <w:tcW w:w="3969" w:type="dxa"/>
          </w:tcPr>
          <w:p w:rsidR="00B94608" w:rsidRPr="00667AA5" w:rsidRDefault="00B94608" w:rsidP="00841601">
            <w:r w:rsidRPr="00667AA5">
              <w:t xml:space="preserve">Реконструкція водопровідної мережі діаметром 500мм від перехрестя вулиць Свято-Покровської-Зарічна-Пушкіна до перехрестя вулиць Соборна-Г.танкістів з улаштуванням дюкера в дві мережі Ду300мм через річку Унава </w:t>
            </w:r>
          </w:p>
        </w:tc>
        <w:tc>
          <w:tcPr>
            <w:tcW w:w="2410" w:type="dxa"/>
            <w:vAlign w:val="center"/>
          </w:tcPr>
          <w:p w:rsidR="00B94608" w:rsidRPr="00667AA5" w:rsidRDefault="00B94608" w:rsidP="00841601">
            <w:pPr>
              <w:jc w:val="center"/>
            </w:pPr>
            <w:r w:rsidRPr="00667AA5">
              <w:t>19 878,028</w:t>
            </w:r>
          </w:p>
        </w:tc>
        <w:tc>
          <w:tcPr>
            <w:tcW w:w="2977" w:type="dxa"/>
          </w:tcPr>
          <w:p w:rsidR="00B94608" w:rsidRPr="00667AA5" w:rsidRDefault="00B94608" w:rsidP="00841601">
            <w:pPr>
              <w:jc w:val="center"/>
            </w:pPr>
            <w:r w:rsidRPr="00667AA5">
              <w:t>Експертний звіт                    від 27.04 2018 р.,</w:t>
            </w:r>
          </w:p>
          <w:p w:rsidR="00B94608" w:rsidRPr="00667AA5" w:rsidRDefault="00B94608" w:rsidP="00841601">
            <w:pPr>
              <w:jc w:val="center"/>
            </w:pPr>
            <w:r w:rsidRPr="00667AA5">
              <w:t>№00-2291-17/13</w:t>
            </w:r>
          </w:p>
        </w:tc>
      </w:tr>
      <w:tr w:rsidR="00B94608" w:rsidRPr="00667AA5" w:rsidTr="00C13143">
        <w:tc>
          <w:tcPr>
            <w:tcW w:w="574" w:type="dxa"/>
          </w:tcPr>
          <w:p w:rsidR="00B94608" w:rsidRPr="00667AA5" w:rsidRDefault="00B94608" w:rsidP="00841601">
            <w:pPr>
              <w:jc w:val="center"/>
            </w:pPr>
            <w:r w:rsidRPr="00667AA5">
              <w:t>3</w:t>
            </w:r>
          </w:p>
        </w:tc>
        <w:tc>
          <w:tcPr>
            <w:tcW w:w="3969" w:type="dxa"/>
          </w:tcPr>
          <w:p w:rsidR="00B94608" w:rsidRPr="00667AA5" w:rsidRDefault="00B94608" w:rsidP="00841601">
            <w:r w:rsidRPr="00667AA5">
              <w:t>Будівництво резервуару питної води об’ємом 3000м² водоочисної станції в  м. Фастів Київської області</w:t>
            </w:r>
          </w:p>
        </w:tc>
        <w:tc>
          <w:tcPr>
            <w:tcW w:w="2410" w:type="dxa"/>
            <w:vAlign w:val="center"/>
          </w:tcPr>
          <w:p w:rsidR="00B94608" w:rsidRPr="00667AA5" w:rsidRDefault="00B94608" w:rsidP="00841601">
            <w:pPr>
              <w:jc w:val="center"/>
            </w:pPr>
            <w:r w:rsidRPr="00667AA5">
              <w:t>17 886,358</w:t>
            </w:r>
          </w:p>
        </w:tc>
        <w:tc>
          <w:tcPr>
            <w:tcW w:w="2977" w:type="dxa"/>
          </w:tcPr>
          <w:p w:rsidR="00B94608" w:rsidRPr="00667AA5" w:rsidRDefault="00B94608" w:rsidP="00841601">
            <w:pPr>
              <w:jc w:val="center"/>
            </w:pPr>
            <w:r w:rsidRPr="00667AA5">
              <w:t xml:space="preserve">Експертний звіт                    від 09.06.2017 р.,          </w:t>
            </w:r>
          </w:p>
          <w:p w:rsidR="00B94608" w:rsidRPr="00667AA5" w:rsidRDefault="00B94608" w:rsidP="00841601">
            <w:pPr>
              <w:jc w:val="center"/>
            </w:pPr>
            <w:r w:rsidRPr="00667AA5">
              <w:t>№01-0180-17-ЦБ</w:t>
            </w:r>
          </w:p>
        </w:tc>
      </w:tr>
      <w:tr w:rsidR="00B94608" w:rsidRPr="00667AA5" w:rsidTr="00C13143">
        <w:tc>
          <w:tcPr>
            <w:tcW w:w="574" w:type="dxa"/>
          </w:tcPr>
          <w:p w:rsidR="00B94608" w:rsidRPr="00667AA5" w:rsidRDefault="00B94608" w:rsidP="00841601">
            <w:pPr>
              <w:jc w:val="center"/>
            </w:pPr>
            <w:r w:rsidRPr="00667AA5">
              <w:t>4</w:t>
            </w:r>
          </w:p>
        </w:tc>
        <w:tc>
          <w:tcPr>
            <w:tcW w:w="3969" w:type="dxa"/>
          </w:tcPr>
          <w:p w:rsidR="00B94608" w:rsidRPr="00667AA5" w:rsidRDefault="00B94608" w:rsidP="00841601">
            <w:r w:rsidRPr="00667AA5">
              <w:t>Реконструкція каналізаційних очисних споруд КП ФМР «Фастівводоканал», місто Фастів Київської області</w:t>
            </w:r>
          </w:p>
        </w:tc>
        <w:tc>
          <w:tcPr>
            <w:tcW w:w="2410" w:type="dxa"/>
            <w:vAlign w:val="center"/>
          </w:tcPr>
          <w:p w:rsidR="00B94608" w:rsidRPr="00667AA5" w:rsidRDefault="00B94608" w:rsidP="00841601">
            <w:pPr>
              <w:jc w:val="center"/>
            </w:pPr>
            <w:r w:rsidRPr="00667AA5">
              <w:t>143 243,549</w:t>
            </w:r>
          </w:p>
        </w:tc>
        <w:tc>
          <w:tcPr>
            <w:tcW w:w="2977" w:type="dxa"/>
          </w:tcPr>
          <w:p w:rsidR="00B94608" w:rsidRPr="00667AA5" w:rsidRDefault="00B94608" w:rsidP="00841601">
            <w:pPr>
              <w:jc w:val="center"/>
            </w:pPr>
            <w:r w:rsidRPr="00667AA5">
              <w:t>Експертний звіт                    від 4.05.2020 р.,</w:t>
            </w:r>
          </w:p>
          <w:p w:rsidR="00B94608" w:rsidRPr="00667AA5" w:rsidRDefault="00B94608" w:rsidP="00841601">
            <w:pPr>
              <w:jc w:val="center"/>
            </w:pPr>
            <w:r w:rsidRPr="00667AA5">
              <w:t>№00548-20</w:t>
            </w:r>
          </w:p>
        </w:tc>
      </w:tr>
      <w:tr w:rsidR="00B94608" w:rsidRPr="00667AA5" w:rsidTr="00C13143">
        <w:tc>
          <w:tcPr>
            <w:tcW w:w="9930" w:type="dxa"/>
            <w:gridSpan w:val="4"/>
            <w:vAlign w:val="center"/>
          </w:tcPr>
          <w:p w:rsidR="00B94608" w:rsidRPr="00667AA5" w:rsidRDefault="00B94608" w:rsidP="00841601">
            <w:pPr>
              <w:jc w:val="center"/>
              <w:rPr>
                <w:b/>
              </w:rPr>
            </w:pPr>
            <w:r w:rsidRPr="00667AA5">
              <w:rPr>
                <w:b/>
              </w:rPr>
              <w:lastRenderedPageBreak/>
              <w:t>Адміністративні будівлі  та будівлі житлового фонду</w:t>
            </w:r>
          </w:p>
        </w:tc>
      </w:tr>
      <w:tr w:rsidR="00B94608" w:rsidRPr="00667AA5" w:rsidTr="00C13143">
        <w:tc>
          <w:tcPr>
            <w:tcW w:w="574" w:type="dxa"/>
          </w:tcPr>
          <w:p w:rsidR="00B94608" w:rsidRPr="00667AA5" w:rsidRDefault="00B94608" w:rsidP="00841601">
            <w:pPr>
              <w:jc w:val="center"/>
            </w:pPr>
            <w:r w:rsidRPr="00667AA5">
              <w:t>1</w:t>
            </w:r>
          </w:p>
        </w:tc>
        <w:tc>
          <w:tcPr>
            <w:tcW w:w="3969" w:type="dxa"/>
          </w:tcPr>
          <w:p w:rsidR="00B94608" w:rsidRPr="00667AA5" w:rsidRDefault="00B94608" w:rsidP="00841601">
            <w:r w:rsidRPr="00667AA5">
              <w:t>Капітальний ремонт (санація) адміністративної будівлі виконавчого комітету Фастівської міської ради, Київської обл., м.Фастів, пл.Соборна,1</w:t>
            </w:r>
          </w:p>
        </w:tc>
        <w:tc>
          <w:tcPr>
            <w:tcW w:w="2410" w:type="dxa"/>
            <w:vAlign w:val="center"/>
          </w:tcPr>
          <w:p w:rsidR="00B94608" w:rsidRPr="00667AA5" w:rsidRDefault="00B94608" w:rsidP="00841601">
            <w:pPr>
              <w:jc w:val="center"/>
            </w:pPr>
            <w:r w:rsidRPr="00667AA5">
              <w:t>7 221,663</w:t>
            </w:r>
          </w:p>
        </w:tc>
        <w:tc>
          <w:tcPr>
            <w:tcW w:w="2977" w:type="dxa"/>
          </w:tcPr>
          <w:p w:rsidR="00B94608" w:rsidRPr="00667AA5" w:rsidRDefault="00B94608" w:rsidP="00841601">
            <w:pPr>
              <w:jc w:val="center"/>
            </w:pPr>
            <w:r w:rsidRPr="00667AA5">
              <w:t>Експертний звіт                    від 09.12.2019 р.,</w:t>
            </w:r>
          </w:p>
          <w:p w:rsidR="00B94608" w:rsidRPr="00667AA5" w:rsidRDefault="00B94608" w:rsidP="00841601">
            <w:pPr>
              <w:jc w:val="center"/>
            </w:pPr>
            <w:r w:rsidRPr="00667AA5">
              <w:t>№150-4299-19/УЕБ/А</w:t>
            </w:r>
          </w:p>
        </w:tc>
      </w:tr>
      <w:tr w:rsidR="00B94608" w:rsidRPr="00667AA5" w:rsidTr="00C13143">
        <w:tc>
          <w:tcPr>
            <w:tcW w:w="574" w:type="dxa"/>
          </w:tcPr>
          <w:p w:rsidR="00B94608" w:rsidRPr="00667AA5" w:rsidRDefault="00B94608" w:rsidP="00841601">
            <w:pPr>
              <w:jc w:val="center"/>
            </w:pPr>
            <w:r w:rsidRPr="00667AA5">
              <w:t>2</w:t>
            </w:r>
          </w:p>
        </w:tc>
        <w:tc>
          <w:tcPr>
            <w:tcW w:w="3969" w:type="dxa"/>
          </w:tcPr>
          <w:p w:rsidR="00B94608" w:rsidRPr="00C13143" w:rsidRDefault="00B94608" w:rsidP="00841601">
            <w:r w:rsidRPr="00667AA5">
              <w:t>Капітальний ремонт (термомодернізація огороджувальних конструкцій) житлового будинку №2 по вул.Шевченка м.Фастів Київської області</w:t>
            </w:r>
          </w:p>
        </w:tc>
        <w:tc>
          <w:tcPr>
            <w:tcW w:w="2410" w:type="dxa"/>
            <w:vAlign w:val="center"/>
          </w:tcPr>
          <w:p w:rsidR="00B94608" w:rsidRPr="00667AA5" w:rsidRDefault="00B94608" w:rsidP="00841601">
            <w:pPr>
              <w:jc w:val="center"/>
            </w:pPr>
            <w:r w:rsidRPr="00667AA5">
              <w:t>12 653,022</w:t>
            </w:r>
          </w:p>
        </w:tc>
        <w:tc>
          <w:tcPr>
            <w:tcW w:w="2977" w:type="dxa"/>
          </w:tcPr>
          <w:p w:rsidR="00B94608" w:rsidRPr="00667AA5" w:rsidRDefault="00B94608" w:rsidP="00841601">
            <w:pPr>
              <w:jc w:val="center"/>
            </w:pPr>
            <w:r w:rsidRPr="00667AA5">
              <w:t>Експертний звіт                    від 08.10..2018 р.,</w:t>
            </w:r>
          </w:p>
          <w:p w:rsidR="00B94608" w:rsidRPr="00667AA5" w:rsidRDefault="00B94608" w:rsidP="00841601">
            <w:pPr>
              <w:jc w:val="center"/>
            </w:pPr>
            <w:r w:rsidRPr="00667AA5">
              <w:t>№2685/е/18</w:t>
            </w:r>
          </w:p>
        </w:tc>
      </w:tr>
      <w:tr w:rsidR="00B94608" w:rsidRPr="00667AA5" w:rsidTr="00C13143">
        <w:tc>
          <w:tcPr>
            <w:tcW w:w="574" w:type="dxa"/>
          </w:tcPr>
          <w:p w:rsidR="00B94608" w:rsidRPr="00667AA5" w:rsidRDefault="00B94608" w:rsidP="00841601">
            <w:pPr>
              <w:jc w:val="center"/>
            </w:pPr>
            <w:r w:rsidRPr="00667AA5">
              <w:t>3</w:t>
            </w:r>
          </w:p>
        </w:tc>
        <w:tc>
          <w:tcPr>
            <w:tcW w:w="3969" w:type="dxa"/>
          </w:tcPr>
          <w:p w:rsidR="00B94608" w:rsidRPr="00667AA5" w:rsidRDefault="00B94608" w:rsidP="00841601">
            <w:r w:rsidRPr="00667AA5">
              <w:t>Розробка ПКД та відновлення частини житлового будинку по вул.Садова, 10 в м.Фастів, Київської області.</w:t>
            </w:r>
          </w:p>
        </w:tc>
        <w:tc>
          <w:tcPr>
            <w:tcW w:w="2410" w:type="dxa"/>
            <w:vAlign w:val="center"/>
          </w:tcPr>
          <w:p w:rsidR="00B94608" w:rsidRPr="00667AA5" w:rsidRDefault="00B94608" w:rsidP="00841601">
            <w:pPr>
              <w:jc w:val="center"/>
            </w:pPr>
            <w:r w:rsidRPr="00667AA5">
              <w:t>-</w:t>
            </w:r>
          </w:p>
        </w:tc>
        <w:tc>
          <w:tcPr>
            <w:tcW w:w="2977" w:type="dxa"/>
          </w:tcPr>
          <w:p w:rsidR="00B94608" w:rsidRPr="00667AA5" w:rsidRDefault="00B94608" w:rsidP="00841601">
            <w:pPr>
              <w:jc w:val="center"/>
            </w:pPr>
            <w:r w:rsidRPr="00667AA5">
              <w:t>-</w:t>
            </w:r>
          </w:p>
        </w:tc>
      </w:tr>
      <w:tr w:rsidR="00B94608" w:rsidRPr="00667AA5" w:rsidTr="00C13143">
        <w:trPr>
          <w:trHeight w:val="345"/>
        </w:trPr>
        <w:tc>
          <w:tcPr>
            <w:tcW w:w="9930" w:type="dxa"/>
            <w:gridSpan w:val="4"/>
            <w:vAlign w:val="center"/>
          </w:tcPr>
          <w:p w:rsidR="00B94608" w:rsidRPr="00667AA5" w:rsidRDefault="00B94608" w:rsidP="00841601">
            <w:pPr>
              <w:jc w:val="center"/>
              <w:rPr>
                <w:b/>
              </w:rPr>
            </w:pPr>
            <w:r w:rsidRPr="00667AA5">
              <w:rPr>
                <w:b/>
              </w:rPr>
              <w:t>Проєкти незавершені станом на 04.11.2020</w:t>
            </w:r>
          </w:p>
        </w:tc>
      </w:tr>
      <w:tr w:rsidR="00B94608" w:rsidRPr="00667AA5" w:rsidTr="00C13143">
        <w:tc>
          <w:tcPr>
            <w:tcW w:w="574" w:type="dxa"/>
          </w:tcPr>
          <w:p w:rsidR="00B94608" w:rsidRPr="00667AA5" w:rsidRDefault="00B94608" w:rsidP="00841601">
            <w:pPr>
              <w:jc w:val="center"/>
            </w:pPr>
            <w:r w:rsidRPr="00667AA5">
              <w:t>1</w:t>
            </w:r>
          </w:p>
        </w:tc>
        <w:tc>
          <w:tcPr>
            <w:tcW w:w="3969" w:type="dxa"/>
          </w:tcPr>
          <w:p w:rsidR="00B94608" w:rsidRPr="00667AA5" w:rsidRDefault="00B94608" w:rsidP="00841601">
            <w:r w:rsidRPr="00667AA5">
              <w:t>Капітальний ремонт (термомодернізація) зовнішніх огороджувальних конструкцій житлового будинку по                   вул. Соборній, 24 у м. Фастів Київської області»</w:t>
            </w:r>
          </w:p>
        </w:tc>
        <w:tc>
          <w:tcPr>
            <w:tcW w:w="2410" w:type="dxa"/>
            <w:vAlign w:val="center"/>
          </w:tcPr>
          <w:p w:rsidR="00B94608" w:rsidRPr="00667AA5" w:rsidRDefault="00B94608" w:rsidP="00841601">
            <w:pPr>
              <w:jc w:val="center"/>
            </w:pPr>
            <w:r w:rsidRPr="00667AA5">
              <w:t>5 230,637</w:t>
            </w:r>
          </w:p>
        </w:tc>
        <w:tc>
          <w:tcPr>
            <w:tcW w:w="2977" w:type="dxa"/>
          </w:tcPr>
          <w:p w:rsidR="00B94608" w:rsidRPr="00667AA5" w:rsidRDefault="00B94608" w:rsidP="00841601">
            <w:pPr>
              <w:jc w:val="center"/>
            </w:pPr>
            <w:r w:rsidRPr="00667AA5">
              <w:t>Експертний звіт                    від 23 жовтня 2018 р., №2666/е/18</w:t>
            </w:r>
          </w:p>
        </w:tc>
      </w:tr>
      <w:tr w:rsidR="00B94608" w:rsidRPr="00667AA5" w:rsidTr="00C13143">
        <w:trPr>
          <w:trHeight w:val="70"/>
        </w:trPr>
        <w:tc>
          <w:tcPr>
            <w:tcW w:w="574" w:type="dxa"/>
          </w:tcPr>
          <w:p w:rsidR="00B94608" w:rsidRPr="00667AA5" w:rsidRDefault="00B94608" w:rsidP="00841601">
            <w:pPr>
              <w:jc w:val="center"/>
            </w:pPr>
            <w:r w:rsidRPr="00667AA5">
              <w:t>2</w:t>
            </w:r>
          </w:p>
        </w:tc>
        <w:tc>
          <w:tcPr>
            <w:tcW w:w="3969" w:type="dxa"/>
          </w:tcPr>
          <w:p w:rsidR="00B94608" w:rsidRPr="00667AA5" w:rsidRDefault="00B94608" w:rsidP="00841601">
            <w:r w:rsidRPr="00667AA5">
              <w:t>Капітальний ремонт Фастівського міського Палацу культури за адресою: пл. Перемоги, 1 в м. Фастів Київської області</w:t>
            </w:r>
          </w:p>
        </w:tc>
        <w:tc>
          <w:tcPr>
            <w:tcW w:w="2410" w:type="dxa"/>
            <w:vAlign w:val="center"/>
          </w:tcPr>
          <w:p w:rsidR="00B94608" w:rsidRPr="00667AA5" w:rsidRDefault="00B94608" w:rsidP="00841601">
            <w:pPr>
              <w:jc w:val="center"/>
            </w:pPr>
            <w:r w:rsidRPr="00667AA5">
              <w:t>49 592,561</w:t>
            </w:r>
          </w:p>
        </w:tc>
        <w:tc>
          <w:tcPr>
            <w:tcW w:w="2977" w:type="dxa"/>
          </w:tcPr>
          <w:p w:rsidR="00B94608" w:rsidRPr="00667AA5" w:rsidRDefault="00B94608" w:rsidP="00841601">
            <w:pPr>
              <w:jc w:val="center"/>
            </w:pPr>
            <w:r w:rsidRPr="00667AA5">
              <w:t xml:space="preserve">Експертний звіт </w:t>
            </w:r>
          </w:p>
          <w:p w:rsidR="00B94608" w:rsidRPr="00667AA5" w:rsidRDefault="00B94608" w:rsidP="00841601">
            <w:pPr>
              <w:jc w:val="center"/>
            </w:pPr>
            <w:r w:rsidRPr="00667AA5">
              <w:t xml:space="preserve">від 10.07.2019, </w:t>
            </w:r>
          </w:p>
          <w:p w:rsidR="00B94608" w:rsidRPr="00667AA5" w:rsidRDefault="00B94608" w:rsidP="00841601">
            <w:pPr>
              <w:jc w:val="center"/>
            </w:pPr>
            <w:r w:rsidRPr="00667AA5">
              <w:t>№01-0386-19/КД/П</w:t>
            </w:r>
          </w:p>
        </w:tc>
      </w:tr>
      <w:tr w:rsidR="00B94608" w:rsidRPr="00667AA5" w:rsidTr="00C13143">
        <w:tc>
          <w:tcPr>
            <w:tcW w:w="9930" w:type="dxa"/>
            <w:gridSpan w:val="4"/>
            <w:vAlign w:val="center"/>
          </w:tcPr>
          <w:p w:rsidR="00B94608" w:rsidRPr="00667AA5" w:rsidRDefault="00B94608" w:rsidP="00841601">
            <w:pPr>
              <w:jc w:val="center"/>
              <w:rPr>
                <w:b/>
              </w:rPr>
            </w:pPr>
            <w:r w:rsidRPr="00667AA5">
              <w:rPr>
                <w:b/>
              </w:rPr>
              <w:t>Індустріальний парк «Фастіндастрі»</w:t>
            </w:r>
          </w:p>
        </w:tc>
      </w:tr>
      <w:tr w:rsidR="00B94608" w:rsidRPr="00667AA5" w:rsidTr="00C13143">
        <w:tc>
          <w:tcPr>
            <w:tcW w:w="574" w:type="dxa"/>
          </w:tcPr>
          <w:p w:rsidR="00B94608" w:rsidRPr="00667AA5" w:rsidRDefault="00B94608" w:rsidP="00841601">
            <w:pPr>
              <w:jc w:val="center"/>
            </w:pPr>
            <w:r w:rsidRPr="00667AA5">
              <w:t>1</w:t>
            </w:r>
          </w:p>
        </w:tc>
        <w:tc>
          <w:tcPr>
            <w:tcW w:w="3969" w:type="dxa"/>
          </w:tcPr>
          <w:p w:rsidR="00B94608" w:rsidRPr="00667AA5" w:rsidRDefault="00B94608" w:rsidP="00841601">
            <w:r w:rsidRPr="00667AA5">
              <w:t>Будівництво водогону та зовнішніх мереж водовідведення до Індустіального парку «FastIndustry»  в м.Фастів Київської області</w:t>
            </w:r>
          </w:p>
        </w:tc>
        <w:tc>
          <w:tcPr>
            <w:tcW w:w="2410" w:type="dxa"/>
            <w:vAlign w:val="center"/>
          </w:tcPr>
          <w:p w:rsidR="00B94608" w:rsidRPr="00667AA5" w:rsidRDefault="00B94608" w:rsidP="00841601">
            <w:pPr>
              <w:jc w:val="center"/>
            </w:pPr>
            <w:r w:rsidRPr="00667AA5">
              <w:t>6 637,849</w:t>
            </w:r>
          </w:p>
        </w:tc>
        <w:tc>
          <w:tcPr>
            <w:tcW w:w="2977" w:type="dxa"/>
          </w:tcPr>
          <w:p w:rsidR="00B94608" w:rsidRPr="00667AA5" w:rsidRDefault="00B94608" w:rsidP="00841601">
            <w:pPr>
              <w:jc w:val="center"/>
            </w:pPr>
            <w:r w:rsidRPr="00667AA5">
              <w:t>-</w:t>
            </w:r>
          </w:p>
        </w:tc>
      </w:tr>
      <w:tr w:rsidR="00B94608" w:rsidRPr="00667AA5" w:rsidTr="00C13143">
        <w:tc>
          <w:tcPr>
            <w:tcW w:w="574" w:type="dxa"/>
          </w:tcPr>
          <w:p w:rsidR="00B94608" w:rsidRPr="00667AA5" w:rsidRDefault="00B94608" w:rsidP="00841601">
            <w:pPr>
              <w:jc w:val="center"/>
            </w:pPr>
            <w:r w:rsidRPr="00667AA5">
              <w:t>2</w:t>
            </w:r>
          </w:p>
        </w:tc>
        <w:tc>
          <w:tcPr>
            <w:tcW w:w="3969" w:type="dxa"/>
          </w:tcPr>
          <w:p w:rsidR="00B94608" w:rsidRPr="00667AA5" w:rsidRDefault="00B94608" w:rsidP="00841601">
            <w:r w:rsidRPr="00667AA5">
              <w:t>Будівництво підвідного газопроводу та  газорегуляторного пункту до Індустіального парку «FastIndustry»  в м.Фастів Київської області</w:t>
            </w:r>
          </w:p>
        </w:tc>
        <w:tc>
          <w:tcPr>
            <w:tcW w:w="2410" w:type="dxa"/>
            <w:vAlign w:val="center"/>
          </w:tcPr>
          <w:p w:rsidR="00B94608" w:rsidRPr="00667AA5" w:rsidRDefault="00B94608" w:rsidP="00841601">
            <w:pPr>
              <w:jc w:val="center"/>
            </w:pPr>
            <w:r w:rsidRPr="00667AA5">
              <w:t>7 384,703</w:t>
            </w:r>
          </w:p>
        </w:tc>
        <w:tc>
          <w:tcPr>
            <w:tcW w:w="2977" w:type="dxa"/>
          </w:tcPr>
          <w:p w:rsidR="00B94608" w:rsidRPr="00667AA5" w:rsidRDefault="00B94608" w:rsidP="00841601">
            <w:pPr>
              <w:jc w:val="center"/>
            </w:pPr>
            <w:r w:rsidRPr="00667AA5">
              <w:t>-</w:t>
            </w:r>
          </w:p>
        </w:tc>
      </w:tr>
      <w:tr w:rsidR="00B94608" w:rsidRPr="00667AA5" w:rsidTr="00C13143">
        <w:tc>
          <w:tcPr>
            <w:tcW w:w="574" w:type="dxa"/>
          </w:tcPr>
          <w:p w:rsidR="00B94608" w:rsidRPr="00667AA5" w:rsidRDefault="00B94608" w:rsidP="00841601">
            <w:pPr>
              <w:jc w:val="center"/>
            </w:pPr>
            <w:r w:rsidRPr="00667AA5">
              <w:t>3</w:t>
            </w:r>
          </w:p>
        </w:tc>
        <w:tc>
          <w:tcPr>
            <w:tcW w:w="3969" w:type="dxa"/>
          </w:tcPr>
          <w:p w:rsidR="00B94608" w:rsidRPr="00667AA5" w:rsidRDefault="00B94608" w:rsidP="00841601">
            <w:r w:rsidRPr="00667AA5">
              <w:t>Капітальний ремонт дорожнього покриття по вулиці Поліграфічна в м. Фастів Київської області</w:t>
            </w:r>
          </w:p>
        </w:tc>
        <w:tc>
          <w:tcPr>
            <w:tcW w:w="2410" w:type="dxa"/>
            <w:vAlign w:val="center"/>
          </w:tcPr>
          <w:p w:rsidR="00B94608" w:rsidRPr="00667AA5" w:rsidRDefault="00B94608" w:rsidP="00841601">
            <w:pPr>
              <w:jc w:val="center"/>
            </w:pPr>
            <w:r w:rsidRPr="00667AA5">
              <w:t>5 708,699</w:t>
            </w:r>
          </w:p>
        </w:tc>
        <w:tc>
          <w:tcPr>
            <w:tcW w:w="2977" w:type="dxa"/>
          </w:tcPr>
          <w:p w:rsidR="00B94608" w:rsidRPr="00667AA5" w:rsidRDefault="00B94608" w:rsidP="00841601">
            <w:pPr>
              <w:jc w:val="center"/>
            </w:pPr>
            <w:r w:rsidRPr="00667AA5">
              <w:t>-</w:t>
            </w:r>
          </w:p>
        </w:tc>
      </w:tr>
      <w:tr w:rsidR="00B94608" w:rsidRPr="00667AA5" w:rsidTr="00C13143">
        <w:tc>
          <w:tcPr>
            <w:tcW w:w="574" w:type="dxa"/>
          </w:tcPr>
          <w:p w:rsidR="00B94608" w:rsidRPr="00667AA5" w:rsidRDefault="00B94608" w:rsidP="00841601">
            <w:pPr>
              <w:jc w:val="center"/>
            </w:pPr>
            <w:r w:rsidRPr="00667AA5">
              <w:t>4</w:t>
            </w:r>
          </w:p>
        </w:tc>
        <w:tc>
          <w:tcPr>
            <w:tcW w:w="3969" w:type="dxa"/>
          </w:tcPr>
          <w:p w:rsidR="00B94608" w:rsidRPr="00667AA5" w:rsidRDefault="00B94608" w:rsidP="00841601">
            <w:r w:rsidRPr="00667AA5">
              <w:t>Будівництво ПС-110/10/10 потужністю 19,9 МВт</w:t>
            </w:r>
          </w:p>
        </w:tc>
        <w:tc>
          <w:tcPr>
            <w:tcW w:w="2410" w:type="dxa"/>
            <w:vAlign w:val="center"/>
          </w:tcPr>
          <w:p w:rsidR="00B94608" w:rsidRPr="00667AA5" w:rsidRDefault="00B94608" w:rsidP="00841601">
            <w:pPr>
              <w:jc w:val="center"/>
            </w:pPr>
            <w:r w:rsidRPr="00667AA5">
              <w:t>49 205,234</w:t>
            </w:r>
          </w:p>
        </w:tc>
        <w:tc>
          <w:tcPr>
            <w:tcW w:w="2977" w:type="dxa"/>
          </w:tcPr>
          <w:p w:rsidR="00B94608" w:rsidRPr="00667AA5" w:rsidRDefault="00B94608" w:rsidP="00841601">
            <w:pPr>
              <w:jc w:val="center"/>
            </w:pPr>
            <w:r w:rsidRPr="00667AA5">
              <w:t>-</w:t>
            </w:r>
          </w:p>
        </w:tc>
      </w:tr>
    </w:tbl>
    <w:p w:rsidR="00B94608" w:rsidRPr="00667AA5" w:rsidRDefault="00B94608" w:rsidP="00B94608">
      <w:pPr>
        <w:rPr>
          <w:sz w:val="20"/>
          <w:szCs w:val="20"/>
        </w:rPr>
      </w:pPr>
    </w:p>
    <w:p w:rsidR="00B94608" w:rsidRPr="00667AA5" w:rsidRDefault="00B94608" w:rsidP="00B94608">
      <w:pPr>
        <w:rPr>
          <w:sz w:val="20"/>
          <w:szCs w:val="20"/>
        </w:rPr>
      </w:pPr>
    </w:p>
    <w:p w:rsidR="00B94608" w:rsidRPr="00667AA5" w:rsidRDefault="00B94608" w:rsidP="00B94608">
      <w:pPr>
        <w:rPr>
          <w:sz w:val="20"/>
          <w:szCs w:val="20"/>
        </w:rPr>
      </w:pPr>
    </w:p>
    <w:p w:rsidR="00DB1915" w:rsidRPr="00667AA5" w:rsidRDefault="00DB1915" w:rsidP="001B320E">
      <w:pPr>
        <w:pStyle w:val="7"/>
        <w:spacing w:before="0" w:after="0"/>
        <w:ind w:firstLine="709"/>
        <w:rPr>
          <w:lang w:val="uk-UA"/>
        </w:rPr>
      </w:pPr>
    </w:p>
    <w:p w:rsidR="00A75BFC" w:rsidRPr="00667AA5" w:rsidRDefault="00A75BFC" w:rsidP="001B320E">
      <w:pPr>
        <w:pStyle w:val="7"/>
        <w:spacing w:before="0" w:after="0"/>
        <w:ind w:firstLine="709"/>
        <w:rPr>
          <w:lang w:val="uk-UA"/>
        </w:rPr>
      </w:pPr>
    </w:p>
    <w:p w:rsidR="00A75BFC" w:rsidRPr="00667AA5" w:rsidRDefault="00A75BFC" w:rsidP="001B320E">
      <w:pPr>
        <w:pStyle w:val="7"/>
        <w:spacing w:before="0" w:after="0"/>
        <w:ind w:firstLine="709"/>
        <w:rPr>
          <w:lang w:val="uk-UA"/>
        </w:rPr>
      </w:pPr>
    </w:p>
    <w:p w:rsidR="0055414F" w:rsidRPr="00667AA5" w:rsidRDefault="00B3082F" w:rsidP="00B70F73">
      <w:pPr>
        <w:pStyle w:val="7"/>
        <w:spacing w:before="0" w:after="0"/>
        <w:rPr>
          <w:lang w:val="uk-UA"/>
        </w:rPr>
      </w:pPr>
      <w:r>
        <w:rPr>
          <w:b/>
          <w:lang w:val="uk-UA"/>
        </w:rPr>
        <w:t>Керуючий справами</w:t>
      </w:r>
      <w:r>
        <w:rPr>
          <w:b/>
          <w:lang w:val="uk-UA"/>
        </w:rPr>
        <w:tab/>
      </w:r>
      <w:r>
        <w:rPr>
          <w:b/>
          <w:lang w:val="uk-UA"/>
        </w:rPr>
        <w:tab/>
      </w:r>
      <w:r>
        <w:rPr>
          <w:b/>
          <w:lang w:val="uk-UA"/>
        </w:rPr>
        <w:tab/>
      </w:r>
      <w:r>
        <w:rPr>
          <w:b/>
          <w:lang w:val="uk-UA"/>
        </w:rPr>
        <w:tab/>
      </w:r>
      <w:r>
        <w:rPr>
          <w:b/>
          <w:lang w:val="uk-UA"/>
        </w:rPr>
        <w:tab/>
      </w:r>
      <w:r>
        <w:rPr>
          <w:b/>
          <w:lang w:val="uk-UA"/>
        </w:rPr>
        <w:tab/>
      </w:r>
      <w:r>
        <w:rPr>
          <w:b/>
          <w:lang w:val="uk-UA"/>
        </w:rPr>
        <w:tab/>
        <w:t>Л.О.Тхоржевська</w:t>
      </w:r>
    </w:p>
    <w:p w:rsidR="00C81D31" w:rsidRPr="00667AA5" w:rsidRDefault="00C81D31" w:rsidP="001B320E">
      <w:pPr>
        <w:pStyle w:val="7"/>
        <w:spacing w:before="0" w:after="0"/>
        <w:ind w:firstLine="709"/>
        <w:rPr>
          <w:b/>
          <w:lang w:val="uk-UA"/>
        </w:rPr>
      </w:pPr>
    </w:p>
    <w:p w:rsidR="00C81D31" w:rsidRPr="00667AA5" w:rsidRDefault="00C81D31" w:rsidP="00C13143">
      <w:pPr>
        <w:pStyle w:val="7"/>
        <w:spacing w:before="0" w:after="0"/>
        <w:rPr>
          <w:b/>
          <w:lang w:val="uk-UA"/>
        </w:rPr>
      </w:pPr>
    </w:p>
    <w:sectPr w:rsidR="00C81D31" w:rsidRPr="00667AA5" w:rsidSect="00AD6E58">
      <w:headerReference w:type="even" r:id="rId14"/>
      <w:headerReference w:type="default" r:id="rId15"/>
      <w:pgSz w:w="11906" w:h="16838"/>
      <w:pgMar w:top="142" w:right="849" w:bottom="426" w:left="1134" w:header="13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BE8" w:rsidRDefault="003A5BE8" w:rsidP="0054316A">
      <w:r>
        <w:separator/>
      </w:r>
    </w:p>
  </w:endnote>
  <w:endnote w:type="continuationSeparator" w:id="1">
    <w:p w:rsidR="003A5BE8" w:rsidRDefault="003A5BE8" w:rsidP="00543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Gungsuh">
    <w:altName w:val="Arial Unicode MS"/>
    <w:charset w:val="81"/>
    <w:family w:val="roman"/>
    <w:pitch w:val="variable"/>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BE8" w:rsidRDefault="003A5BE8" w:rsidP="0054316A">
      <w:r>
        <w:separator/>
      </w:r>
    </w:p>
  </w:footnote>
  <w:footnote w:type="continuationSeparator" w:id="1">
    <w:p w:rsidR="003A5BE8" w:rsidRDefault="003A5BE8" w:rsidP="00543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32" w:rsidRDefault="00E33FA3" w:rsidP="007C3725">
    <w:pPr>
      <w:pStyle w:val="aa"/>
      <w:framePr w:wrap="around" w:vAnchor="text" w:hAnchor="margin" w:xAlign="right" w:y="1"/>
      <w:rPr>
        <w:rStyle w:val="af1"/>
      </w:rPr>
    </w:pPr>
    <w:r>
      <w:rPr>
        <w:rStyle w:val="af1"/>
      </w:rPr>
      <w:fldChar w:fldCharType="begin"/>
    </w:r>
    <w:r w:rsidR="00000832">
      <w:rPr>
        <w:rStyle w:val="af1"/>
      </w:rPr>
      <w:instrText xml:space="preserve">PAGE  </w:instrText>
    </w:r>
    <w:r>
      <w:rPr>
        <w:rStyle w:val="af1"/>
      </w:rPr>
      <w:fldChar w:fldCharType="end"/>
    </w:r>
  </w:p>
  <w:p w:rsidR="00000832" w:rsidRDefault="00000832" w:rsidP="005D038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32" w:rsidRDefault="00E33FA3" w:rsidP="005D0381">
    <w:pPr>
      <w:pStyle w:val="aa"/>
      <w:ind w:right="360"/>
      <w:rPr>
        <w:lang w:val="uk-UA"/>
      </w:rPr>
    </w:pPr>
    <w:r w:rsidRPr="00E33FA3">
      <w:rPr>
        <w:noProof/>
        <w:lang w:eastAsia="zh-TW"/>
      </w:rPr>
      <w:pict>
        <v:shapetype id="_x0000_t202" coordsize="21600,21600" o:spt="202" path="m,l,21600r21600,l21600,xe">
          <v:stroke joinstyle="miter"/>
          <v:path gradientshapeok="t" o:connecttype="rect"/>
        </v:shapetype>
        <v:shape id="_x0000_s2052" type="#_x0000_t202" style="position:absolute;margin-left:137.75pt;margin-top:21.4pt;width:388pt;height:28.15pt;z-index:251659264;mso-position-horizontal-relative:page;mso-position-vertical-relative:page;mso-width-relative:margin;v-text-anchor:middle" o:allowincell="f" strokecolor="#4f81bd" strokeweight="5pt">
          <v:stroke linestyle="thickThin"/>
          <v:shadow color="#868686"/>
          <v:textbox style="mso-next-textbox:#_x0000_s2052" inset=",0,,0">
            <w:txbxContent>
              <w:p w:rsidR="00000832" w:rsidRPr="00E33504" w:rsidRDefault="00000832" w:rsidP="00431630">
                <w:pPr>
                  <w:jc w:val="center"/>
                  <w:rPr>
                    <w:color w:val="1F497D"/>
                    <w:sz w:val="20"/>
                    <w:szCs w:val="20"/>
                    <w:lang w:val="uk-UA"/>
                  </w:rPr>
                </w:pPr>
                <w:r w:rsidRPr="00E33504">
                  <w:rPr>
                    <w:color w:val="1F497D"/>
                    <w:sz w:val="20"/>
                    <w:szCs w:val="20"/>
                    <w:lang w:val="uk-UA"/>
                  </w:rPr>
                  <w:t>Прог</w:t>
                </w:r>
                <w:r>
                  <w:rPr>
                    <w:color w:val="1F497D"/>
                    <w:sz w:val="20"/>
                    <w:szCs w:val="20"/>
                    <w:lang w:val="uk-UA"/>
                  </w:rPr>
                  <w:t>р</w:t>
                </w:r>
                <w:r w:rsidRPr="00E33504">
                  <w:rPr>
                    <w:color w:val="1F497D"/>
                    <w:sz w:val="20"/>
                    <w:szCs w:val="20"/>
                    <w:lang w:val="uk-UA"/>
                  </w:rPr>
                  <w:t>ама соціально-економічного та культурного розвитку Фастівської міської територіальної громади  на 2021 рік</w:t>
                </w:r>
              </w:p>
              <w:p w:rsidR="00000832" w:rsidRPr="00BF28FF" w:rsidRDefault="00000832" w:rsidP="00431630">
                <w:pPr>
                  <w:rPr>
                    <w:lang w:val="uk-UA"/>
                  </w:rPr>
                </w:pPr>
              </w:p>
            </w:txbxContent>
          </v:textbox>
          <w10:wrap anchorx="margin" anchory="margin"/>
        </v:shape>
      </w:pict>
    </w:r>
    <w:r w:rsidRPr="00E33FA3">
      <w:rPr>
        <w:noProof/>
        <w:lang w:eastAsia="zh-TW"/>
      </w:rPr>
      <w:pict>
        <v:shape id="_x0000_s2050" type="#_x0000_t202" style="position:absolute;margin-left:184.5pt;margin-top:49.55pt;width:348pt;height:3.7pt;z-index:251657216;mso-position-horizontal-relative:page;mso-position-vertical-relative:page;mso-width-relative:margin;v-text-anchor:middle" o:allowincell="f" filled="f" stroked="f">
          <v:textbox style="mso-next-textbox:#_x0000_s2050" inset=",0,,0">
            <w:txbxContent>
              <w:p w:rsidR="00000832" w:rsidRPr="00C170A0" w:rsidRDefault="00000832">
                <w:pPr>
                  <w:jc w:val="right"/>
                  <w:rPr>
                    <w:lang w:val="uk-UA"/>
                  </w:rPr>
                </w:pPr>
              </w:p>
            </w:txbxContent>
          </v:textbox>
          <w10:wrap anchorx="margin" anchory="margin"/>
        </v:shape>
      </w:pict>
    </w:r>
    <w:r w:rsidR="00000832">
      <w:rPr>
        <w:noProof/>
        <w:lang w:val="uk-UA" w:eastAsia="uk-UA"/>
      </w:rPr>
      <w:drawing>
        <wp:inline distT="0" distB="0" distL="0" distR="0">
          <wp:extent cx="685566" cy="626166"/>
          <wp:effectExtent l="19050" t="0" r="234" b="0"/>
          <wp:docPr id="7" name="Рисунок 2" descr="C:\Users\Ekon\Desktop\лого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kon\Desktop\лого 1.png"/>
                  <pic:cNvPicPr>
                    <a:picLocks noChangeAspect="1" noChangeArrowheads="1"/>
                  </pic:cNvPicPr>
                </pic:nvPicPr>
                <pic:blipFill>
                  <a:blip r:embed="rId1"/>
                  <a:srcRect/>
                  <a:stretch>
                    <a:fillRect/>
                  </a:stretch>
                </pic:blipFill>
                <pic:spPr bwMode="auto">
                  <a:xfrm>
                    <a:off x="0" y="0"/>
                    <a:ext cx="685800" cy="626380"/>
                  </a:xfrm>
                  <a:prstGeom prst="rect">
                    <a:avLst/>
                  </a:prstGeom>
                  <a:noFill/>
                  <a:ln w="9525">
                    <a:noFill/>
                    <a:miter lim="800000"/>
                    <a:headEnd/>
                    <a:tailEnd/>
                  </a:ln>
                </pic:spPr>
              </pic:pic>
            </a:graphicData>
          </a:graphic>
        </wp:inline>
      </w:drawing>
    </w:r>
  </w:p>
  <w:p w:rsidR="00000832" w:rsidRPr="00DC3767" w:rsidRDefault="00E33FA3" w:rsidP="005D0381">
    <w:pPr>
      <w:pStyle w:val="aa"/>
      <w:ind w:right="360"/>
      <w:rPr>
        <w:lang w:val="uk-UA"/>
      </w:rPr>
    </w:pPr>
    <w:r w:rsidRPr="00E33FA3">
      <w:rPr>
        <w:noProof/>
        <w:lang w:eastAsia="zh-TW"/>
      </w:rPr>
      <w:pict>
        <v:shape id="_x0000_s2051" type="#_x0000_t202" style="position:absolute;margin-left:552.75pt;margin-top:17.7pt;width:42.55pt;height:13.8pt;z-index:251658240;mso-width-percent:1000;mso-position-horizontal-relative:page;mso-position-vertical-relative:page;mso-width-percent:1000;mso-width-relative:right-margin-area;v-text-anchor:middle" o:allowincell="f" fillcolor="#4f81bd" stroked="f">
          <v:textbox style="mso-next-textbox:#_x0000_s2051;mso-fit-shape-to-text:t" inset=",0,,0">
            <w:txbxContent>
              <w:p w:rsidR="00000832" w:rsidRPr="00BF28FF" w:rsidRDefault="00E33FA3">
                <w:pPr>
                  <w:rPr>
                    <w:color w:val="FFFFFF"/>
                  </w:rPr>
                </w:pPr>
                <w:fldSimple w:instr=" PAGE   \* MERGEFORMAT ">
                  <w:r w:rsidR="006B43FC" w:rsidRPr="006B43FC">
                    <w:rPr>
                      <w:noProof/>
                      <w:color w:val="FFFFFF"/>
                    </w:rPr>
                    <w:t>4</w:t>
                  </w:r>
                </w:fldSimple>
              </w:p>
            </w:txbxContent>
          </v:textbox>
          <w10:wrap anchorx="page" anchory="margin"/>
        </v:shape>
      </w:pict>
    </w:r>
    <w:r w:rsidRPr="00E33FA3">
      <w:rPr>
        <w:noProof/>
        <w:lang w:eastAsia="zh-TW"/>
      </w:rPr>
      <w:pict>
        <v:shape id="_x0000_s2049" type="#_x0000_t202" style="position:absolute;margin-left:552.75pt;margin-top:17.65pt;width:42.45pt;height:13.8pt;z-index:251656192;mso-width-percent:1000;mso-position-horizontal-relative:page;mso-position-vertical-relative:page;mso-width-percent:1000;mso-width-relative:right-margin-area;v-text-anchor:middle" o:allowincell="f" fillcolor="#4f81bd" stroked="f">
          <v:textbox style="mso-next-textbox:#_x0000_s2049;mso-fit-shape-to-text:t" inset=",0,,0">
            <w:txbxContent>
              <w:p w:rsidR="00000832" w:rsidRPr="00BF28FF" w:rsidRDefault="00E33FA3">
                <w:pPr>
                  <w:rPr>
                    <w:color w:val="FFFFFF"/>
                  </w:rPr>
                </w:pPr>
                <w:fldSimple w:instr=" PAGE   \* MERGEFORMAT ">
                  <w:r w:rsidR="006B43FC" w:rsidRPr="006B43FC">
                    <w:rPr>
                      <w:noProof/>
                      <w:color w:val="FFFFFF"/>
                    </w:rPr>
                    <w:t>4</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EC0A7A8"/>
    <w:lvl w:ilvl="0">
      <w:start w:val="1"/>
      <w:numFmt w:val="bullet"/>
      <w:pStyle w:val="2"/>
      <w:lvlText w:val=""/>
      <w:lvlJc w:val="left"/>
      <w:pPr>
        <w:tabs>
          <w:tab w:val="num" w:pos="643"/>
        </w:tabs>
        <w:ind w:left="643" w:hanging="360"/>
      </w:pPr>
      <w:rPr>
        <w:rFonts w:ascii="Symbol" w:hAnsi="Symbol" w:hint="default"/>
      </w:rPr>
    </w:lvl>
  </w:abstractNum>
  <w:abstractNum w:abstractNumId="1">
    <w:nsid w:val="00000025"/>
    <w:multiLevelType w:val="hybridMultilevel"/>
    <w:tmpl w:val="374A3F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6"/>
    <w:multiLevelType w:val="hybridMultilevel"/>
    <w:tmpl w:val="4F4EF00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7"/>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F7E99"/>
    <w:multiLevelType w:val="hybridMultilevel"/>
    <w:tmpl w:val="ACC2FB80"/>
    <w:lvl w:ilvl="0" w:tplc="E344429C">
      <w:numFmt w:val="bullet"/>
      <w:lvlText w:val="-"/>
      <w:lvlJc w:val="left"/>
      <w:pPr>
        <w:ind w:left="1534" w:hanging="82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9331753"/>
    <w:multiLevelType w:val="hybridMultilevel"/>
    <w:tmpl w:val="6F2A30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96220FF"/>
    <w:multiLevelType w:val="hybridMultilevel"/>
    <w:tmpl w:val="1C30D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E4213"/>
    <w:multiLevelType w:val="hybridMultilevel"/>
    <w:tmpl w:val="42D68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744DFF"/>
    <w:multiLevelType w:val="hybridMultilevel"/>
    <w:tmpl w:val="FF1C65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FC14ED"/>
    <w:multiLevelType w:val="hybridMultilevel"/>
    <w:tmpl w:val="E556A0FA"/>
    <w:lvl w:ilvl="0" w:tplc="0B2A90D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183C13"/>
    <w:multiLevelType w:val="hybridMultilevel"/>
    <w:tmpl w:val="D4987F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70D50DD"/>
    <w:multiLevelType w:val="hybridMultilevel"/>
    <w:tmpl w:val="D34E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945D15"/>
    <w:multiLevelType w:val="hybridMultilevel"/>
    <w:tmpl w:val="681ED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065585"/>
    <w:multiLevelType w:val="hybridMultilevel"/>
    <w:tmpl w:val="307C7A8A"/>
    <w:lvl w:ilvl="0" w:tplc="9AE6052E">
      <w:start w:val="1"/>
      <w:numFmt w:val="decimal"/>
      <w:lvlText w:val="%1."/>
      <w:lvlJc w:val="left"/>
      <w:pPr>
        <w:ind w:left="1429" w:hanging="360"/>
      </w:pPr>
      <w:rPr>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B20487"/>
    <w:multiLevelType w:val="hybridMultilevel"/>
    <w:tmpl w:val="E2DCD2D2"/>
    <w:lvl w:ilvl="0" w:tplc="11D809E2">
      <w:start w:val="31"/>
      <w:numFmt w:val="bullet"/>
      <w:lvlText w:val="-"/>
      <w:lvlJc w:val="left"/>
      <w:pPr>
        <w:ind w:left="1080" w:hanging="360"/>
      </w:pPr>
      <w:rPr>
        <w:rFonts w:ascii="Times New Roman" w:eastAsia="MS Mincho" w:hAnsi="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3B5A2E05"/>
    <w:multiLevelType w:val="hybridMultilevel"/>
    <w:tmpl w:val="2D325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A419A1"/>
    <w:multiLevelType w:val="hybridMultilevel"/>
    <w:tmpl w:val="8CBC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403448"/>
    <w:multiLevelType w:val="hybridMultilevel"/>
    <w:tmpl w:val="2FB83208"/>
    <w:lvl w:ilvl="0" w:tplc="DAF69BE8">
      <w:start w:val="1"/>
      <w:numFmt w:val="decimal"/>
      <w:lvlText w:val="%1."/>
      <w:lvlJc w:val="left"/>
      <w:pPr>
        <w:ind w:left="1429" w:hanging="360"/>
      </w:pPr>
      <w:rPr>
        <w:b w:val="0"/>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62E1189"/>
    <w:multiLevelType w:val="hybridMultilevel"/>
    <w:tmpl w:val="B2E475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7252724"/>
    <w:multiLevelType w:val="hybridMultilevel"/>
    <w:tmpl w:val="D42062E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48AB7B4B"/>
    <w:multiLevelType w:val="hybridMultilevel"/>
    <w:tmpl w:val="7A9E71DA"/>
    <w:lvl w:ilvl="0" w:tplc="9AE6052E">
      <w:start w:val="1"/>
      <w:numFmt w:val="decimal"/>
      <w:lvlText w:val="%1."/>
      <w:lvlJc w:val="left"/>
      <w:pPr>
        <w:ind w:left="1429" w:hanging="360"/>
      </w:pPr>
      <w:rPr>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5B0FC9"/>
    <w:multiLevelType w:val="hybridMultilevel"/>
    <w:tmpl w:val="814A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387A59"/>
    <w:multiLevelType w:val="hybridMultilevel"/>
    <w:tmpl w:val="E21CCF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D93605"/>
    <w:multiLevelType w:val="hybridMultilevel"/>
    <w:tmpl w:val="8CBC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315F8"/>
    <w:multiLevelType w:val="hybridMultilevel"/>
    <w:tmpl w:val="17321988"/>
    <w:lvl w:ilvl="0" w:tplc="BAB07B5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72D721B"/>
    <w:multiLevelType w:val="hybridMultilevel"/>
    <w:tmpl w:val="9D622EBE"/>
    <w:lvl w:ilvl="0" w:tplc="5504CE7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71884A6E"/>
    <w:multiLevelType w:val="multilevel"/>
    <w:tmpl w:val="B83C643C"/>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1320" w:hanging="720"/>
      </w:pPr>
      <w:rPr>
        <w:rFonts w:hint="default"/>
      </w:rPr>
    </w:lvl>
    <w:lvl w:ilvl="2">
      <w:start w:val="4"/>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7">
    <w:nsid w:val="796F7AE9"/>
    <w:multiLevelType w:val="hybridMultilevel"/>
    <w:tmpl w:val="089A7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5"/>
  </w:num>
  <w:num w:numId="4">
    <w:abstractNumId w:val="24"/>
  </w:num>
  <w:num w:numId="5">
    <w:abstractNumId w:val="21"/>
  </w:num>
  <w:num w:numId="6">
    <w:abstractNumId w:val="16"/>
  </w:num>
  <w:num w:numId="7">
    <w:abstractNumId w:val="11"/>
  </w:num>
  <w:num w:numId="8">
    <w:abstractNumId w:val="23"/>
  </w:num>
  <w:num w:numId="9">
    <w:abstractNumId w:val="26"/>
  </w:num>
  <w:num w:numId="10">
    <w:abstractNumId w:val="14"/>
  </w:num>
  <w:num w:numId="11">
    <w:abstractNumId w:val="1"/>
  </w:num>
  <w:num w:numId="12">
    <w:abstractNumId w:val="2"/>
  </w:num>
  <w:num w:numId="13">
    <w:abstractNumId w:val="3"/>
  </w:num>
  <w:num w:numId="14">
    <w:abstractNumId w:val="19"/>
  </w:num>
  <w:num w:numId="15">
    <w:abstractNumId w:val="7"/>
  </w:num>
  <w:num w:numId="16">
    <w:abstractNumId w:val="6"/>
  </w:num>
  <w:num w:numId="17">
    <w:abstractNumId w:val="12"/>
  </w:num>
  <w:num w:numId="18">
    <w:abstractNumId w:val="27"/>
  </w:num>
  <w:num w:numId="19">
    <w:abstractNumId w:val="15"/>
  </w:num>
  <w:num w:numId="20">
    <w:abstractNumId w:val="22"/>
  </w:num>
  <w:num w:numId="21">
    <w:abstractNumId w:val="8"/>
  </w:num>
  <w:num w:numId="22">
    <w:abstractNumId w:val="4"/>
  </w:num>
  <w:num w:numId="23">
    <w:abstractNumId w:val="17"/>
  </w:num>
  <w:num w:numId="24">
    <w:abstractNumId w:val="20"/>
  </w:num>
  <w:num w:numId="25">
    <w:abstractNumId w:val="13"/>
  </w:num>
  <w:num w:numId="26">
    <w:abstractNumId w:val="10"/>
  </w:num>
  <w:num w:numId="27">
    <w:abstractNumId w:val="25"/>
  </w:num>
  <w:num w:numId="28">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hideSpellingErrors/>
  <w:hideGrammaticalErrors/>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05474">
      <o:colormru v:ext="edit" colors="#6cf,#3fcdff"/>
      <o:colormenu v:ext="edit" fillcolor="none [3204]" strokecolor="#00b0f0" shadowcolor="none"/>
    </o:shapedefaults>
    <o:shapelayout v:ext="edit">
      <o:idmap v:ext="edit" data="2"/>
    </o:shapelayout>
  </w:hdrShapeDefaults>
  <w:footnotePr>
    <w:footnote w:id="0"/>
    <w:footnote w:id="1"/>
  </w:footnotePr>
  <w:endnotePr>
    <w:endnote w:id="0"/>
    <w:endnote w:id="1"/>
  </w:endnotePr>
  <w:compat/>
  <w:rsids>
    <w:rsidRoot w:val="00E36806"/>
    <w:rsid w:val="000005DE"/>
    <w:rsid w:val="00000832"/>
    <w:rsid w:val="000012BB"/>
    <w:rsid w:val="0000163A"/>
    <w:rsid w:val="00001BE2"/>
    <w:rsid w:val="00001D1F"/>
    <w:rsid w:val="0000319D"/>
    <w:rsid w:val="0000336D"/>
    <w:rsid w:val="00005617"/>
    <w:rsid w:val="000060F9"/>
    <w:rsid w:val="00006C74"/>
    <w:rsid w:val="00007444"/>
    <w:rsid w:val="00007896"/>
    <w:rsid w:val="0001018C"/>
    <w:rsid w:val="00012F61"/>
    <w:rsid w:val="000130AA"/>
    <w:rsid w:val="0001330E"/>
    <w:rsid w:val="00013E65"/>
    <w:rsid w:val="000142DF"/>
    <w:rsid w:val="00014443"/>
    <w:rsid w:val="00014E1B"/>
    <w:rsid w:val="000155A2"/>
    <w:rsid w:val="00016AF6"/>
    <w:rsid w:val="00021845"/>
    <w:rsid w:val="00021B77"/>
    <w:rsid w:val="00021D5D"/>
    <w:rsid w:val="00021D8D"/>
    <w:rsid w:val="00025F1F"/>
    <w:rsid w:val="00026532"/>
    <w:rsid w:val="000265B4"/>
    <w:rsid w:val="0002728B"/>
    <w:rsid w:val="000277AD"/>
    <w:rsid w:val="000305B2"/>
    <w:rsid w:val="000307EE"/>
    <w:rsid w:val="00030C7B"/>
    <w:rsid w:val="00030D29"/>
    <w:rsid w:val="00030E46"/>
    <w:rsid w:val="00031006"/>
    <w:rsid w:val="00031493"/>
    <w:rsid w:val="00031531"/>
    <w:rsid w:val="000319A7"/>
    <w:rsid w:val="00031FA8"/>
    <w:rsid w:val="00032B33"/>
    <w:rsid w:val="0003305E"/>
    <w:rsid w:val="00033114"/>
    <w:rsid w:val="00033754"/>
    <w:rsid w:val="000342F1"/>
    <w:rsid w:val="000344F3"/>
    <w:rsid w:val="000345E6"/>
    <w:rsid w:val="00034705"/>
    <w:rsid w:val="000354E5"/>
    <w:rsid w:val="0003565B"/>
    <w:rsid w:val="00036414"/>
    <w:rsid w:val="00036695"/>
    <w:rsid w:val="00036D4D"/>
    <w:rsid w:val="00036EE8"/>
    <w:rsid w:val="000371FC"/>
    <w:rsid w:val="00037298"/>
    <w:rsid w:val="000373AA"/>
    <w:rsid w:val="00041326"/>
    <w:rsid w:val="0004133A"/>
    <w:rsid w:val="000419B8"/>
    <w:rsid w:val="00041E3E"/>
    <w:rsid w:val="00041F0E"/>
    <w:rsid w:val="0004226A"/>
    <w:rsid w:val="00043322"/>
    <w:rsid w:val="000439C9"/>
    <w:rsid w:val="00043E74"/>
    <w:rsid w:val="000440DC"/>
    <w:rsid w:val="000441BF"/>
    <w:rsid w:val="00045C5F"/>
    <w:rsid w:val="000462AC"/>
    <w:rsid w:val="00050B59"/>
    <w:rsid w:val="00053E0B"/>
    <w:rsid w:val="00054AEB"/>
    <w:rsid w:val="00054E7B"/>
    <w:rsid w:val="00054F74"/>
    <w:rsid w:val="00057152"/>
    <w:rsid w:val="000602A3"/>
    <w:rsid w:val="00060CD8"/>
    <w:rsid w:val="00060E4F"/>
    <w:rsid w:val="0006114E"/>
    <w:rsid w:val="000613A9"/>
    <w:rsid w:val="00061409"/>
    <w:rsid w:val="00061663"/>
    <w:rsid w:val="00062432"/>
    <w:rsid w:val="0006372F"/>
    <w:rsid w:val="0006414A"/>
    <w:rsid w:val="0006573E"/>
    <w:rsid w:val="00066B8E"/>
    <w:rsid w:val="00066E46"/>
    <w:rsid w:val="000672FC"/>
    <w:rsid w:val="00070606"/>
    <w:rsid w:val="0007237B"/>
    <w:rsid w:val="0007279F"/>
    <w:rsid w:val="00072F4F"/>
    <w:rsid w:val="000730CB"/>
    <w:rsid w:val="00073846"/>
    <w:rsid w:val="00073D94"/>
    <w:rsid w:val="00074010"/>
    <w:rsid w:val="000757C3"/>
    <w:rsid w:val="00076F1F"/>
    <w:rsid w:val="00077334"/>
    <w:rsid w:val="000778D0"/>
    <w:rsid w:val="00080AEB"/>
    <w:rsid w:val="00080C97"/>
    <w:rsid w:val="00080F2D"/>
    <w:rsid w:val="0008110F"/>
    <w:rsid w:val="00081638"/>
    <w:rsid w:val="000824F2"/>
    <w:rsid w:val="00082731"/>
    <w:rsid w:val="0008307E"/>
    <w:rsid w:val="00083712"/>
    <w:rsid w:val="00083FBB"/>
    <w:rsid w:val="000866B9"/>
    <w:rsid w:val="00087E16"/>
    <w:rsid w:val="00090ABC"/>
    <w:rsid w:val="00090E74"/>
    <w:rsid w:val="00092093"/>
    <w:rsid w:val="00092B77"/>
    <w:rsid w:val="00093397"/>
    <w:rsid w:val="00093D98"/>
    <w:rsid w:val="000941A4"/>
    <w:rsid w:val="00094A56"/>
    <w:rsid w:val="00095B48"/>
    <w:rsid w:val="00095C2E"/>
    <w:rsid w:val="000971F8"/>
    <w:rsid w:val="00097FB3"/>
    <w:rsid w:val="000A0043"/>
    <w:rsid w:val="000A160B"/>
    <w:rsid w:val="000A3ED9"/>
    <w:rsid w:val="000A4550"/>
    <w:rsid w:val="000A4A64"/>
    <w:rsid w:val="000A4BD9"/>
    <w:rsid w:val="000A5255"/>
    <w:rsid w:val="000A5482"/>
    <w:rsid w:val="000A7814"/>
    <w:rsid w:val="000A78D7"/>
    <w:rsid w:val="000B15EF"/>
    <w:rsid w:val="000B1694"/>
    <w:rsid w:val="000B18D5"/>
    <w:rsid w:val="000B33D7"/>
    <w:rsid w:val="000B395D"/>
    <w:rsid w:val="000B41B4"/>
    <w:rsid w:val="000B505F"/>
    <w:rsid w:val="000B54CF"/>
    <w:rsid w:val="000B55A7"/>
    <w:rsid w:val="000B593D"/>
    <w:rsid w:val="000B5C9B"/>
    <w:rsid w:val="000B64E8"/>
    <w:rsid w:val="000B6BD4"/>
    <w:rsid w:val="000B6F2F"/>
    <w:rsid w:val="000B75DA"/>
    <w:rsid w:val="000B79C4"/>
    <w:rsid w:val="000C0B16"/>
    <w:rsid w:val="000C1EE1"/>
    <w:rsid w:val="000C2446"/>
    <w:rsid w:val="000C2866"/>
    <w:rsid w:val="000C30C8"/>
    <w:rsid w:val="000C3657"/>
    <w:rsid w:val="000C5041"/>
    <w:rsid w:val="000C58ED"/>
    <w:rsid w:val="000C6BF3"/>
    <w:rsid w:val="000C6C2E"/>
    <w:rsid w:val="000C6EE7"/>
    <w:rsid w:val="000C77A6"/>
    <w:rsid w:val="000D1792"/>
    <w:rsid w:val="000D1B60"/>
    <w:rsid w:val="000D240B"/>
    <w:rsid w:val="000D2BFB"/>
    <w:rsid w:val="000D2FF1"/>
    <w:rsid w:val="000D3CC7"/>
    <w:rsid w:val="000D4B30"/>
    <w:rsid w:val="000D4FB6"/>
    <w:rsid w:val="000D638D"/>
    <w:rsid w:val="000D6603"/>
    <w:rsid w:val="000E050D"/>
    <w:rsid w:val="000E1232"/>
    <w:rsid w:val="000E2259"/>
    <w:rsid w:val="000E2C62"/>
    <w:rsid w:val="000E4F28"/>
    <w:rsid w:val="000E5514"/>
    <w:rsid w:val="000E5D43"/>
    <w:rsid w:val="000E6C6E"/>
    <w:rsid w:val="000F0D26"/>
    <w:rsid w:val="000F19B1"/>
    <w:rsid w:val="000F236A"/>
    <w:rsid w:val="000F2DF1"/>
    <w:rsid w:val="000F3185"/>
    <w:rsid w:val="000F3221"/>
    <w:rsid w:val="000F3905"/>
    <w:rsid w:val="000F3E68"/>
    <w:rsid w:val="000F4B4A"/>
    <w:rsid w:val="000F52ED"/>
    <w:rsid w:val="000F551E"/>
    <w:rsid w:val="000F6488"/>
    <w:rsid w:val="000F7494"/>
    <w:rsid w:val="000F75D7"/>
    <w:rsid w:val="000F76BB"/>
    <w:rsid w:val="000F77D4"/>
    <w:rsid w:val="000F7A23"/>
    <w:rsid w:val="000F7BE8"/>
    <w:rsid w:val="000F7CC8"/>
    <w:rsid w:val="000F7D9D"/>
    <w:rsid w:val="00100195"/>
    <w:rsid w:val="0010132A"/>
    <w:rsid w:val="0010149C"/>
    <w:rsid w:val="00101E07"/>
    <w:rsid w:val="00101E53"/>
    <w:rsid w:val="001051BF"/>
    <w:rsid w:val="0010559D"/>
    <w:rsid w:val="00106AB7"/>
    <w:rsid w:val="00106D13"/>
    <w:rsid w:val="0010715E"/>
    <w:rsid w:val="00107469"/>
    <w:rsid w:val="0010768A"/>
    <w:rsid w:val="001078B8"/>
    <w:rsid w:val="001100EC"/>
    <w:rsid w:val="00110D43"/>
    <w:rsid w:val="00111939"/>
    <w:rsid w:val="00111989"/>
    <w:rsid w:val="00111D14"/>
    <w:rsid w:val="00112088"/>
    <w:rsid w:val="0011270C"/>
    <w:rsid w:val="00112E61"/>
    <w:rsid w:val="0011374E"/>
    <w:rsid w:val="00113B54"/>
    <w:rsid w:val="001144B0"/>
    <w:rsid w:val="0011470C"/>
    <w:rsid w:val="00115A68"/>
    <w:rsid w:val="00115DA7"/>
    <w:rsid w:val="001166A7"/>
    <w:rsid w:val="001205DC"/>
    <w:rsid w:val="00120D8E"/>
    <w:rsid w:val="001219DA"/>
    <w:rsid w:val="00122129"/>
    <w:rsid w:val="001223ED"/>
    <w:rsid w:val="00122D93"/>
    <w:rsid w:val="00123396"/>
    <w:rsid w:val="00124499"/>
    <w:rsid w:val="0012454D"/>
    <w:rsid w:val="001248EE"/>
    <w:rsid w:val="00124B54"/>
    <w:rsid w:val="001253D8"/>
    <w:rsid w:val="00125434"/>
    <w:rsid w:val="00125FE9"/>
    <w:rsid w:val="00126681"/>
    <w:rsid w:val="00126A70"/>
    <w:rsid w:val="00126DA3"/>
    <w:rsid w:val="00126E7E"/>
    <w:rsid w:val="00127378"/>
    <w:rsid w:val="00127473"/>
    <w:rsid w:val="001307E5"/>
    <w:rsid w:val="00130866"/>
    <w:rsid w:val="00130B2E"/>
    <w:rsid w:val="00131441"/>
    <w:rsid w:val="001317B1"/>
    <w:rsid w:val="00133425"/>
    <w:rsid w:val="001338A6"/>
    <w:rsid w:val="00134012"/>
    <w:rsid w:val="001346CA"/>
    <w:rsid w:val="00134CE2"/>
    <w:rsid w:val="001354FE"/>
    <w:rsid w:val="00135A15"/>
    <w:rsid w:val="00136FCD"/>
    <w:rsid w:val="00137210"/>
    <w:rsid w:val="001376F5"/>
    <w:rsid w:val="001377C5"/>
    <w:rsid w:val="001401FE"/>
    <w:rsid w:val="00141415"/>
    <w:rsid w:val="001417EB"/>
    <w:rsid w:val="00141EA7"/>
    <w:rsid w:val="001422FB"/>
    <w:rsid w:val="00142B8B"/>
    <w:rsid w:val="00142C79"/>
    <w:rsid w:val="001436A2"/>
    <w:rsid w:val="001438AF"/>
    <w:rsid w:val="0014437B"/>
    <w:rsid w:val="0014497D"/>
    <w:rsid w:val="00144B8D"/>
    <w:rsid w:val="00144CC8"/>
    <w:rsid w:val="00144CE6"/>
    <w:rsid w:val="0014580A"/>
    <w:rsid w:val="0014623C"/>
    <w:rsid w:val="001462CD"/>
    <w:rsid w:val="0014630F"/>
    <w:rsid w:val="00147633"/>
    <w:rsid w:val="001479E4"/>
    <w:rsid w:val="00151172"/>
    <w:rsid w:val="001512C6"/>
    <w:rsid w:val="00152040"/>
    <w:rsid w:val="00153812"/>
    <w:rsid w:val="0015443A"/>
    <w:rsid w:val="00154A91"/>
    <w:rsid w:val="00154E3C"/>
    <w:rsid w:val="001551C4"/>
    <w:rsid w:val="00155709"/>
    <w:rsid w:val="0015570F"/>
    <w:rsid w:val="00155D4D"/>
    <w:rsid w:val="00155E73"/>
    <w:rsid w:val="00156E00"/>
    <w:rsid w:val="001572F0"/>
    <w:rsid w:val="00157827"/>
    <w:rsid w:val="00157BE9"/>
    <w:rsid w:val="00160618"/>
    <w:rsid w:val="0016070A"/>
    <w:rsid w:val="001612B8"/>
    <w:rsid w:val="00162713"/>
    <w:rsid w:val="00162F88"/>
    <w:rsid w:val="0016367F"/>
    <w:rsid w:val="00163A55"/>
    <w:rsid w:val="00163F82"/>
    <w:rsid w:val="00164287"/>
    <w:rsid w:val="0016461E"/>
    <w:rsid w:val="00164655"/>
    <w:rsid w:val="00164761"/>
    <w:rsid w:val="00164938"/>
    <w:rsid w:val="00165D89"/>
    <w:rsid w:val="00166DF5"/>
    <w:rsid w:val="00167DA9"/>
    <w:rsid w:val="00170DAC"/>
    <w:rsid w:val="00171AD6"/>
    <w:rsid w:val="001725A1"/>
    <w:rsid w:val="0017268F"/>
    <w:rsid w:val="00172DCE"/>
    <w:rsid w:val="00173156"/>
    <w:rsid w:val="00173466"/>
    <w:rsid w:val="001735AC"/>
    <w:rsid w:val="00173716"/>
    <w:rsid w:val="001756B3"/>
    <w:rsid w:val="00175FC9"/>
    <w:rsid w:val="00176AD4"/>
    <w:rsid w:val="001813C8"/>
    <w:rsid w:val="00181825"/>
    <w:rsid w:val="001824D9"/>
    <w:rsid w:val="001827B6"/>
    <w:rsid w:val="00182BB6"/>
    <w:rsid w:val="00182F87"/>
    <w:rsid w:val="0018387F"/>
    <w:rsid w:val="00183B78"/>
    <w:rsid w:val="00184686"/>
    <w:rsid w:val="00186AE2"/>
    <w:rsid w:val="00186CD7"/>
    <w:rsid w:val="00186FB8"/>
    <w:rsid w:val="001870E9"/>
    <w:rsid w:val="00187F53"/>
    <w:rsid w:val="0019017C"/>
    <w:rsid w:val="0019040F"/>
    <w:rsid w:val="0019127B"/>
    <w:rsid w:val="00191680"/>
    <w:rsid w:val="001921A6"/>
    <w:rsid w:val="0019279A"/>
    <w:rsid w:val="00192BEC"/>
    <w:rsid w:val="0019312D"/>
    <w:rsid w:val="00194359"/>
    <w:rsid w:val="00194770"/>
    <w:rsid w:val="00194D58"/>
    <w:rsid w:val="00195DD5"/>
    <w:rsid w:val="001961B5"/>
    <w:rsid w:val="00196210"/>
    <w:rsid w:val="0019654A"/>
    <w:rsid w:val="001A084C"/>
    <w:rsid w:val="001A3E7F"/>
    <w:rsid w:val="001A3F1C"/>
    <w:rsid w:val="001A6601"/>
    <w:rsid w:val="001A6BF7"/>
    <w:rsid w:val="001A6BF8"/>
    <w:rsid w:val="001A6DF0"/>
    <w:rsid w:val="001A71D5"/>
    <w:rsid w:val="001A746E"/>
    <w:rsid w:val="001A769F"/>
    <w:rsid w:val="001A7806"/>
    <w:rsid w:val="001A78E0"/>
    <w:rsid w:val="001A7CC6"/>
    <w:rsid w:val="001A7E81"/>
    <w:rsid w:val="001B0F2C"/>
    <w:rsid w:val="001B1F65"/>
    <w:rsid w:val="001B20F2"/>
    <w:rsid w:val="001B2365"/>
    <w:rsid w:val="001B255F"/>
    <w:rsid w:val="001B320E"/>
    <w:rsid w:val="001B3830"/>
    <w:rsid w:val="001B4DD7"/>
    <w:rsid w:val="001B4E6C"/>
    <w:rsid w:val="001B5BF6"/>
    <w:rsid w:val="001B6EF8"/>
    <w:rsid w:val="001B6FD6"/>
    <w:rsid w:val="001B70C1"/>
    <w:rsid w:val="001B77A1"/>
    <w:rsid w:val="001B7C14"/>
    <w:rsid w:val="001B7EB8"/>
    <w:rsid w:val="001B7F99"/>
    <w:rsid w:val="001C006D"/>
    <w:rsid w:val="001C0667"/>
    <w:rsid w:val="001C1FF5"/>
    <w:rsid w:val="001C21C2"/>
    <w:rsid w:val="001C30E8"/>
    <w:rsid w:val="001C3FBF"/>
    <w:rsid w:val="001C4633"/>
    <w:rsid w:val="001C5300"/>
    <w:rsid w:val="001C59DD"/>
    <w:rsid w:val="001C7A5A"/>
    <w:rsid w:val="001D112D"/>
    <w:rsid w:val="001D1EE1"/>
    <w:rsid w:val="001D210F"/>
    <w:rsid w:val="001D2577"/>
    <w:rsid w:val="001D2662"/>
    <w:rsid w:val="001D29F3"/>
    <w:rsid w:val="001D2AFD"/>
    <w:rsid w:val="001D2C4F"/>
    <w:rsid w:val="001D3102"/>
    <w:rsid w:val="001D31DF"/>
    <w:rsid w:val="001D4369"/>
    <w:rsid w:val="001D4748"/>
    <w:rsid w:val="001D4FEE"/>
    <w:rsid w:val="001D51B8"/>
    <w:rsid w:val="001D52B1"/>
    <w:rsid w:val="001D5888"/>
    <w:rsid w:val="001D66A5"/>
    <w:rsid w:val="001D759B"/>
    <w:rsid w:val="001E041D"/>
    <w:rsid w:val="001E0BBF"/>
    <w:rsid w:val="001E18CF"/>
    <w:rsid w:val="001E2045"/>
    <w:rsid w:val="001E289A"/>
    <w:rsid w:val="001E33B8"/>
    <w:rsid w:val="001E3434"/>
    <w:rsid w:val="001E3992"/>
    <w:rsid w:val="001E3BA7"/>
    <w:rsid w:val="001E3EFD"/>
    <w:rsid w:val="001E55A6"/>
    <w:rsid w:val="001F10E9"/>
    <w:rsid w:val="001F2938"/>
    <w:rsid w:val="001F2C2F"/>
    <w:rsid w:val="001F2DE1"/>
    <w:rsid w:val="001F35F8"/>
    <w:rsid w:val="001F3E93"/>
    <w:rsid w:val="001F47F9"/>
    <w:rsid w:val="001F4D38"/>
    <w:rsid w:val="001F5806"/>
    <w:rsid w:val="001F603A"/>
    <w:rsid w:val="00200892"/>
    <w:rsid w:val="00200B98"/>
    <w:rsid w:val="002012B2"/>
    <w:rsid w:val="00201F47"/>
    <w:rsid w:val="0020339D"/>
    <w:rsid w:val="00203DBC"/>
    <w:rsid w:val="0020567A"/>
    <w:rsid w:val="002056E8"/>
    <w:rsid w:val="00205ED6"/>
    <w:rsid w:val="00206D17"/>
    <w:rsid w:val="002072E6"/>
    <w:rsid w:val="002076CE"/>
    <w:rsid w:val="00207B43"/>
    <w:rsid w:val="002110CA"/>
    <w:rsid w:val="00211814"/>
    <w:rsid w:val="0021350A"/>
    <w:rsid w:val="00213B12"/>
    <w:rsid w:val="0021476C"/>
    <w:rsid w:val="00214ED4"/>
    <w:rsid w:val="00215323"/>
    <w:rsid w:val="00217F81"/>
    <w:rsid w:val="00220675"/>
    <w:rsid w:val="00220983"/>
    <w:rsid w:val="002218CC"/>
    <w:rsid w:val="002220CF"/>
    <w:rsid w:val="002222D7"/>
    <w:rsid w:val="0022300E"/>
    <w:rsid w:val="0022356F"/>
    <w:rsid w:val="0022420B"/>
    <w:rsid w:val="002243D4"/>
    <w:rsid w:val="00224621"/>
    <w:rsid w:val="0022546E"/>
    <w:rsid w:val="00225607"/>
    <w:rsid w:val="00230E0B"/>
    <w:rsid w:val="0023146C"/>
    <w:rsid w:val="00232B0F"/>
    <w:rsid w:val="00232C3D"/>
    <w:rsid w:val="00234CC1"/>
    <w:rsid w:val="00236590"/>
    <w:rsid w:val="00236EE8"/>
    <w:rsid w:val="002375C0"/>
    <w:rsid w:val="00240629"/>
    <w:rsid w:val="00240928"/>
    <w:rsid w:val="00240A42"/>
    <w:rsid w:val="00241665"/>
    <w:rsid w:val="0024209B"/>
    <w:rsid w:val="002427F4"/>
    <w:rsid w:val="00242951"/>
    <w:rsid w:val="0024348A"/>
    <w:rsid w:val="00243A96"/>
    <w:rsid w:val="00244858"/>
    <w:rsid w:val="00244914"/>
    <w:rsid w:val="002450E6"/>
    <w:rsid w:val="0024525F"/>
    <w:rsid w:val="00246E6F"/>
    <w:rsid w:val="00247500"/>
    <w:rsid w:val="00247ECB"/>
    <w:rsid w:val="002508E8"/>
    <w:rsid w:val="00250C8A"/>
    <w:rsid w:val="002515B8"/>
    <w:rsid w:val="002518B5"/>
    <w:rsid w:val="00252043"/>
    <w:rsid w:val="0025248C"/>
    <w:rsid w:val="002527B3"/>
    <w:rsid w:val="00252B36"/>
    <w:rsid w:val="00253795"/>
    <w:rsid w:val="00253F51"/>
    <w:rsid w:val="00254575"/>
    <w:rsid w:val="00254E02"/>
    <w:rsid w:val="002553FB"/>
    <w:rsid w:val="00255558"/>
    <w:rsid w:val="00255680"/>
    <w:rsid w:val="002564B2"/>
    <w:rsid w:val="0026039A"/>
    <w:rsid w:val="00261127"/>
    <w:rsid w:val="00261264"/>
    <w:rsid w:val="002615DE"/>
    <w:rsid w:val="00261ACD"/>
    <w:rsid w:val="002622FA"/>
    <w:rsid w:val="00262954"/>
    <w:rsid w:val="00262D34"/>
    <w:rsid w:val="00263262"/>
    <w:rsid w:val="00263F3F"/>
    <w:rsid w:val="00267AB5"/>
    <w:rsid w:val="00267F29"/>
    <w:rsid w:val="00270269"/>
    <w:rsid w:val="002703C0"/>
    <w:rsid w:val="00271AC8"/>
    <w:rsid w:val="00271EC2"/>
    <w:rsid w:val="002731B1"/>
    <w:rsid w:val="00273A70"/>
    <w:rsid w:val="00274564"/>
    <w:rsid w:val="00276812"/>
    <w:rsid w:val="00280B1F"/>
    <w:rsid w:val="002827C0"/>
    <w:rsid w:val="0028285D"/>
    <w:rsid w:val="00285049"/>
    <w:rsid w:val="0028521A"/>
    <w:rsid w:val="00285226"/>
    <w:rsid w:val="002862C8"/>
    <w:rsid w:val="002879D3"/>
    <w:rsid w:val="00287DA4"/>
    <w:rsid w:val="002913AE"/>
    <w:rsid w:val="00291E2C"/>
    <w:rsid w:val="00292404"/>
    <w:rsid w:val="00292CCC"/>
    <w:rsid w:val="00292E12"/>
    <w:rsid w:val="00292E27"/>
    <w:rsid w:val="00293BAC"/>
    <w:rsid w:val="002942FC"/>
    <w:rsid w:val="00294FBB"/>
    <w:rsid w:val="00295092"/>
    <w:rsid w:val="00295860"/>
    <w:rsid w:val="002965C5"/>
    <w:rsid w:val="002968A7"/>
    <w:rsid w:val="002977EE"/>
    <w:rsid w:val="00297D45"/>
    <w:rsid w:val="002A01B6"/>
    <w:rsid w:val="002A04B0"/>
    <w:rsid w:val="002A077F"/>
    <w:rsid w:val="002A139F"/>
    <w:rsid w:val="002A1407"/>
    <w:rsid w:val="002A1E8D"/>
    <w:rsid w:val="002A23FB"/>
    <w:rsid w:val="002A2C59"/>
    <w:rsid w:val="002A2E3B"/>
    <w:rsid w:val="002A3785"/>
    <w:rsid w:val="002A561C"/>
    <w:rsid w:val="002A7111"/>
    <w:rsid w:val="002B0514"/>
    <w:rsid w:val="002B0B9D"/>
    <w:rsid w:val="002B0F39"/>
    <w:rsid w:val="002B1081"/>
    <w:rsid w:val="002B1462"/>
    <w:rsid w:val="002B1ACD"/>
    <w:rsid w:val="002B2E98"/>
    <w:rsid w:val="002B3063"/>
    <w:rsid w:val="002B312A"/>
    <w:rsid w:val="002B3170"/>
    <w:rsid w:val="002B3FDF"/>
    <w:rsid w:val="002B4249"/>
    <w:rsid w:val="002B4BB4"/>
    <w:rsid w:val="002B5365"/>
    <w:rsid w:val="002B7EAC"/>
    <w:rsid w:val="002C0BD5"/>
    <w:rsid w:val="002C0DB1"/>
    <w:rsid w:val="002C17FA"/>
    <w:rsid w:val="002C181C"/>
    <w:rsid w:val="002C1FE6"/>
    <w:rsid w:val="002C3803"/>
    <w:rsid w:val="002C3AD1"/>
    <w:rsid w:val="002C3D22"/>
    <w:rsid w:val="002C3E25"/>
    <w:rsid w:val="002C4578"/>
    <w:rsid w:val="002C4947"/>
    <w:rsid w:val="002C6AE1"/>
    <w:rsid w:val="002C6B48"/>
    <w:rsid w:val="002C6E6F"/>
    <w:rsid w:val="002C6FBF"/>
    <w:rsid w:val="002C7004"/>
    <w:rsid w:val="002C7BFA"/>
    <w:rsid w:val="002D027A"/>
    <w:rsid w:val="002D0CEB"/>
    <w:rsid w:val="002D1BC8"/>
    <w:rsid w:val="002D2587"/>
    <w:rsid w:val="002D3374"/>
    <w:rsid w:val="002D3872"/>
    <w:rsid w:val="002D4B36"/>
    <w:rsid w:val="002D50AF"/>
    <w:rsid w:val="002D5E56"/>
    <w:rsid w:val="002D632A"/>
    <w:rsid w:val="002D6460"/>
    <w:rsid w:val="002D6D83"/>
    <w:rsid w:val="002E0F1B"/>
    <w:rsid w:val="002E1240"/>
    <w:rsid w:val="002E1561"/>
    <w:rsid w:val="002E18C1"/>
    <w:rsid w:val="002E2333"/>
    <w:rsid w:val="002E3095"/>
    <w:rsid w:val="002E39C0"/>
    <w:rsid w:val="002E4395"/>
    <w:rsid w:val="002E43DF"/>
    <w:rsid w:val="002E682D"/>
    <w:rsid w:val="002E6A58"/>
    <w:rsid w:val="002E6E89"/>
    <w:rsid w:val="002E6EAC"/>
    <w:rsid w:val="002E6EFF"/>
    <w:rsid w:val="002E703D"/>
    <w:rsid w:val="002E7176"/>
    <w:rsid w:val="002E7A78"/>
    <w:rsid w:val="002F0548"/>
    <w:rsid w:val="002F09D5"/>
    <w:rsid w:val="002F0BA6"/>
    <w:rsid w:val="002F1CD9"/>
    <w:rsid w:val="002F5170"/>
    <w:rsid w:val="002F625C"/>
    <w:rsid w:val="002F65D5"/>
    <w:rsid w:val="002F67F9"/>
    <w:rsid w:val="002F69F2"/>
    <w:rsid w:val="002F7231"/>
    <w:rsid w:val="002F737F"/>
    <w:rsid w:val="002F7745"/>
    <w:rsid w:val="002F7972"/>
    <w:rsid w:val="003012EE"/>
    <w:rsid w:val="00301CA9"/>
    <w:rsid w:val="003029F6"/>
    <w:rsid w:val="00302C0F"/>
    <w:rsid w:val="00303C0F"/>
    <w:rsid w:val="00303C74"/>
    <w:rsid w:val="003052ED"/>
    <w:rsid w:val="00307285"/>
    <w:rsid w:val="00310F4F"/>
    <w:rsid w:val="00311319"/>
    <w:rsid w:val="003115A0"/>
    <w:rsid w:val="00311D0E"/>
    <w:rsid w:val="00311FB5"/>
    <w:rsid w:val="00313B2F"/>
    <w:rsid w:val="00313DEA"/>
    <w:rsid w:val="0031405E"/>
    <w:rsid w:val="00314184"/>
    <w:rsid w:val="00314198"/>
    <w:rsid w:val="00314769"/>
    <w:rsid w:val="00314F6C"/>
    <w:rsid w:val="00315831"/>
    <w:rsid w:val="003161E8"/>
    <w:rsid w:val="003173CA"/>
    <w:rsid w:val="00317886"/>
    <w:rsid w:val="00320026"/>
    <w:rsid w:val="00320082"/>
    <w:rsid w:val="00320271"/>
    <w:rsid w:val="0032078A"/>
    <w:rsid w:val="0032104D"/>
    <w:rsid w:val="0032118D"/>
    <w:rsid w:val="00321D3F"/>
    <w:rsid w:val="00323F1F"/>
    <w:rsid w:val="0032535B"/>
    <w:rsid w:val="00325782"/>
    <w:rsid w:val="0032617B"/>
    <w:rsid w:val="00327196"/>
    <w:rsid w:val="00327F3D"/>
    <w:rsid w:val="003304D3"/>
    <w:rsid w:val="0033059E"/>
    <w:rsid w:val="00330FE4"/>
    <w:rsid w:val="003310F6"/>
    <w:rsid w:val="003317D0"/>
    <w:rsid w:val="00331D73"/>
    <w:rsid w:val="00332BA1"/>
    <w:rsid w:val="00332D65"/>
    <w:rsid w:val="003336CB"/>
    <w:rsid w:val="00334471"/>
    <w:rsid w:val="00334D14"/>
    <w:rsid w:val="00335755"/>
    <w:rsid w:val="00335C8F"/>
    <w:rsid w:val="00336800"/>
    <w:rsid w:val="00337EE6"/>
    <w:rsid w:val="003416F1"/>
    <w:rsid w:val="00341ED4"/>
    <w:rsid w:val="00342124"/>
    <w:rsid w:val="00343177"/>
    <w:rsid w:val="00343EF2"/>
    <w:rsid w:val="0034408E"/>
    <w:rsid w:val="00344797"/>
    <w:rsid w:val="003456B7"/>
    <w:rsid w:val="003472CE"/>
    <w:rsid w:val="003477BC"/>
    <w:rsid w:val="003508E6"/>
    <w:rsid w:val="00351781"/>
    <w:rsid w:val="00351E9B"/>
    <w:rsid w:val="003528D1"/>
    <w:rsid w:val="00352A59"/>
    <w:rsid w:val="00352FE6"/>
    <w:rsid w:val="00353084"/>
    <w:rsid w:val="00353987"/>
    <w:rsid w:val="003547E1"/>
    <w:rsid w:val="003550ED"/>
    <w:rsid w:val="00355D33"/>
    <w:rsid w:val="00355D84"/>
    <w:rsid w:val="00356256"/>
    <w:rsid w:val="00356C4F"/>
    <w:rsid w:val="00356D62"/>
    <w:rsid w:val="003577BF"/>
    <w:rsid w:val="00357E39"/>
    <w:rsid w:val="0036002A"/>
    <w:rsid w:val="0036057C"/>
    <w:rsid w:val="003612B4"/>
    <w:rsid w:val="00361CB8"/>
    <w:rsid w:val="0036209D"/>
    <w:rsid w:val="00362136"/>
    <w:rsid w:val="00362574"/>
    <w:rsid w:val="00362B8A"/>
    <w:rsid w:val="00363DCA"/>
    <w:rsid w:val="0036550F"/>
    <w:rsid w:val="003657E4"/>
    <w:rsid w:val="00365B81"/>
    <w:rsid w:val="0036726D"/>
    <w:rsid w:val="0036730A"/>
    <w:rsid w:val="00367332"/>
    <w:rsid w:val="003701AD"/>
    <w:rsid w:val="00370953"/>
    <w:rsid w:val="00371321"/>
    <w:rsid w:val="00371A70"/>
    <w:rsid w:val="0037387C"/>
    <w:rsid w:val="00374DA9"/>
    <w:rsid w:val="00376861"/>
    <w:rsid w:val="00376B34"/>
    <w:rsid w:val="003806D1"/>
    <w:rsid w:val="003818DC"/>
    <w:rsid w:val="003821A9"/>
    <w:rsid w:val="003825FA"/>
    <w:rsid w:val="00382978"/>
    <w:rsid w:val="003830EF"/>
    <w:rsid w:val="0038355B"/>
    <w:rsid w:val="00384AC4"/>
    <w:rsid w:val="00384C82"/>
    <w:rsid w:val="0038537A"/>
    <w:rsid w:val="00385EC8"/>
    <w:rsid w:val="00385F68"/>
    <w:rsid w:val="00387325"/>
    <w:rsid w:val="00387A43"/>
    <w:rsid w:val="00390D29"/>
    <w:rsid w:val="00391778"/>
    <w:rsid w:val="003917C0"/>
    <w:rsid w:val="0039222C"/>
    <w:rsid w:val="00392389"/>
    <w:rsid w:val="00392A64"/>
    <w:rsid w:val="0039354A"/>
    <w:rsid w:val="00393793"/>
    <w:rsid w:val="003944EC"/>
    <w:rsid w:val="003964E1"/>
    <w:rsid w:val="00396D1A"/>
    <w:rsid w:val="003A22E4"/>
    <w:rsid w:val="003A44C6"/>
    <w:rsid w:val="003A4A71"/>
    <w:rsid w:val="003A5BE8"/>
    <w:rsid w:val="003A5CD3"/>
    <w:rsid w:val="003A5F8F"/>
    <w:rsid w:val="003A6986"/>
    <w:rsid w:val="003A7A24"/>
    <w:rsid w:val="003A7B5C"/>
    <w:rsid w:val="003B0A94"/>
    <w:rsid w:val="003B14EC"/>
    <w:rsid w:val="003B1EEF"/>
    <w:rsid w:val="003B211A"/>
    <w:rsid w:val="003B2BAC"/>
    <w:rsid w:val="003B34B6"/>
    <w:rsid w:val="003B4227"/>
    <w:rsid w:val="003B4894"/>
    <w:rsid w:val="003B62C0"/>
    <w:rsid w:val="003B6AA7"/>
    <w:rsid w:val="003B7A87"/>
    <w:rsid w:val="003B7FC1"/>
    <w:rsid w:val="003C09A9"/>
    <w:rsid w:val="003C18EB"/>
    <w:rsid w:val="003C1D77"/>
    <w:rsid w:val="003C36F5"/>
    <w:rsid w:val="003C3E8B"/>
    <w:rsid w:val="003C4139"/>
    <w:rsid w:val="003C602D"/>
    <w:rsid w:val="003C6C2D"/>
    <w:rsid w:val="003C6F62"/>
    <w:rsid w:val="003C799D"/>
    <w:rsid w:val="003C79D2"/>
    <w:rsid w:val="003C7A71"/>
    <w:rsid w:val="003C7D72"/>
    <w:rsid w:val="003D0117"/>
    <w:rsid w:val="003D0AAD"/>
    <w:rsid w:val="003D1CF6"/>
    <w:rsid w:val="003D34FD"/>
    <w:rsid w:val="003D382A"/>
    <w:rsid w:val="003D4DB3"/>
    <w:rsid w:val="003D52DC"/>
    <w:rsid w:val="003D6B7A"/>
    <w:rsid w:val="003D7418"/>
    <w:rsid w:val="003D767F"/>
    <w:rsid w:val="003D7CE2"/>
    <w:rsid w:val="003E170D"/>
    <w:rsid w:val="003E1E78"/>
    <w:rsid w:val="003E24C7"/>
    <w:rsid w:val="003E2872"/>
    <w:rsid w:val="003E29EF"/>
    <w:rsid w:val="003E3220"/>
    <w:rsid w:val="003E3422"/>
    <w:rsid w:val="003E37DC"/>
    <w:rsid w:val="003E382B"/>
    <w:rsid w:val="003E450F"/>
    <w:rsid w:val="003E48E5"/>
    <w:rsid w:val="003E4D5A"/>
    <w:rsid w:val="003E659D"/>
    <w:rsid w:val="003E740F"/>
    <w:rsid w:val="003F0022"/>
    <w:rsid w:val="003F0043"/>
    <w:rsid w:val="003F0A22"/>
    <w:rsid w:val="003F157A"/>
    <w:rsid w:val="003F2C78"/>
    <w:rsid w:val="003F3173"/>
    <w:rsid w:val="003F3AE0"/>
    <w:rsid w:val="003F4D7E"/>
    <w:rsid w:val="003F52FD"/>
    <w:rsid w:val="003F5569"/>
    <w:rsid w:val="003F5BE9"/>
    <w:rsid w:val="003F61EE"/>
    <w:rsid w:val="003F6685"/>
    <w:rsid w:val="003F6BFD"/>
    <w:rsid w:val="003F70D2"/>
    <w:rsid w:val="00400CA1"/>
    <w:rsid w:val="004018B9"/>
    <w:rsid w:val="00402186"/>
    <w:rsid w:val="004024EF"/>
    <w:rsid w:val="00402A16"/>
    <w:rsid w:val="004047E3"/>
    <w:rsid w:val="00404BCA"/>
    <w:rsid w:val="004064C6"/>
    <w:rsid w:val="00406729"/>
    <w:rsid w:val="00406CEF"/>
    <w:rsid w:val="00407A3A"/>
    <w:rsid w:val="00411150"/>
    <w:rsid w:val="004118B9"/>
    <w:rsid w:val="00413792"/>
    <w:rsid w:val="00413D35"/>
    <w:rsid w:val="00413DBA"/>
    <w:rsid w:val="004140B8"/>
    <w:rsid w:val="004142CB"/>
    <w:rsid w:val="00414566"/>
    <w:rsid w:val="004153FD"/>
    <w:rsid w:val="00417990"/>
    <w:rsid w:val="0042103E"/>
    <w:rsid w:val="00421436"/>
    <w:rsid w:val="004223D4"/>
    <w:rsid w:val="00422ADF"/>
    <w:rsid w:val="004232A8"/>
    <w:rsid w:val="004237D2"/>
    <w:rsid w:val="0042399D"/>
    <w:rsid w:val="00423D1F"/>
    <w:rsid w:val="004240CF"/>
    <w:rsid w:val="00424596"/>
    <w:rsid w:val="00424BDD"/>
    <w:rsid w:val="00426043"/>
    <w:rsid w:val="004260FE"/>
    <w:rsid w:val="0042611F"/>
    <w:rsid w:val="00426197"/>
    <w:rsid w:val="0042667E"/>
    <w:rsid w:val="00430C37"/>
    <w:rsid w:val="00430DBC"/>
    <w:rsid w:val="00431630"/>
    <w:rsid w:val="004330A2"/>
    <w:rsid w:val="0043322F"/>
    <w:rsid w:val="00433DDA"/>
    <w:rsid w:val="00433F99"/>
    <w:rsid w:val="00434191"/>
    <w:rsid w:val="004358BA"/>
    <w:rsid w:val="00435925"/>
    <w:rsid w:val="00437375"/>
    <w:rsid w:val="00437714"/>
    <w:rsid w:val="00437A93"/>
    <w:rsid w:val="00437E14"/>
    <w:rsid w:val="00441ED7"/>
    <w:rsid w:val="004422FE"/>
    <w:rsid w:val="00444926"/>
    <w:rsid w:val="00444961"/>
    <w:rsid w:val="00447DE2"/>
    <w:rsid w:val="00447F2A"/>
    <w:rsid w:val="00450135"/>
    <w:rsid w:val="004509FC"/>
    <w:rsid w:val="00450DD5"/>
    <w:rsid w:val="0045126F"/>
    <w:rsid w:val="004513BD"/>
    <w:rsid w:val="0045284C"/>
    <w:rsid w:val="00452A8A"/>
    <w:rsid w:val="004531EB"/>
    <w:rsid w:val="004539E5"/>
    <w:rsid w:val="00453C27"/>
    <w:rsid w:val="0045459C"/>
    <w:rsid w:val="0045548E"/>
    <w:rsid w:val="00455C89"/>
    <w:rsid w:val="00456AFD"/>
    <w:rsid w:val="00457900"/>
    <w:rsid w:val="00457997"/>
    <w:rsid w:val="00457CB9"/>
    <w:rsid w:val="00457D51"/>
    <w:rsid w:val="00460C28"/>
    <w:rsid w:val="00461480"/>
    <w:rsid w:val="00461BB5"/>
    <w:rsid w:val="0046234D"/>
    <w:rsid w:val="00462FE6"/>
    <w:rsid w:val="004634FE"/>
    <w:rsid w:val="00467D6B"/>
    <w:rsid w:val="004709CE"/>
    <w:rsid w:val="004724E4"/>
    <w:rsid w:val="004726D4"/>
    <w:rsid w:val="00472CF6"/>
    <w:rsid w:val="00473297"/>
    <w:rsid w:val="004736D3"/>
    <w:rsid w:val="00473C4A"/>
    <w:rsid w:val="00474BF1"/>
    <w:rsid w:val="00474E05"/>
    <w:rsid w:val="00474E1F"/>
    <w:rsid w:val="0047546C"/>
    <w:rsid w:val="0047557C"/>
    <w:rsid w:val="00476020"/>
    <w:rsid w:val="004763CC"/>
    <w:rsid w:val="0047783C"/>
    <w:rsid w:val="00477BA3"/>
    <w:rsid w:val="00477F2D"/>
    <w:rsid w:val="004802A1"/>
    <w:rsid w:val="004804B9"/>
    <w:rsid w:val="0048080B"/>
    <w:rsid w:val="00481011"/>
    <w:rsid w:val="00481FBD"/>
    <w:rsid w:val="00483502"/>
    <w:rsid w:val="0048362D"/>
    <w:rsid w:val="00484163"/>
    <w:rsid w:val="004847EB"/>
    <w:rsid w:val="004855FD"/>
    <w:rsid w:val="0048584A"/>
    <w:rsid w:val="004867C2"/>
    <w:rsid w:val="00486CDA"/>
    <w:rsid w:val="00487D6B"/>
    <w:rsid w:val="0049089A"/>
    <w:rsid w:val="00490B41"/>
    <w:rsid w:val="004911E3"/>
    <w:rsid w:val="00491D95"/>
    <w:rsid w:val="0049252E"/>
    <w:rsid w:val="00492842"/>
    <w:rsid w:val="004944E1"/>
    <w:rsid w:val="0049490D"/>
    <w:rsid w:val="00495436"/>
    <w:rsid w:val="00495CCB"/>
    <w:rsid w:val="00497DF3"/>
    <w:rsid w:val="004A0F8A"/>
    <w:rsid w:val="004A1D99"/>
    <w:rsid w:val="004A25AF"/>
    <w:rsid w:val="004A2634"/>
    <w:rsid w:val="004A3DD1"/>
    <w:rsid w:val="004A4E10"/>
    <w:rsid w:val="004B1F11"/>
    <w:rsid w:val="004B1FFA"/>
    <w:rsid w:val="004B27B3"/>
    <w:rsid w:val="004B29DD"/>
    <w:rsid w:val="004B4EA7"/>
    <w:rsid w:val="004B5514"/>
    <w:rsid w:val="004B6112"/>
    <w:rsid w:val="004B6A7C"/>
    <w:rsid w:val="004B7AFF"/>
    <w:rsid w:val="004C04DB"/>
    <w:rsid w:val="004C2C8D"/>
    <w:rsid w:val="004C2D99"/>
    <w:rsid w:val="004C39F8"/>
    <w:rsid w:val="004C4923"/>
    <w:rsid w:val="004C5726"/>
    <w:rsid w:val="004C6A10"/>
    <w:rsid w:val="004C764B"/>
    <w:rsid w:val="004C7820"/>
    <w:rsid w:val="004D0877"/>
    <w:rsid w:val="004D0EB5"/>
    <w:rsid w:val="004D3714"/>
    <w:rsid w:val="004D3844"/>
    <w:rsid w:val="004D4755"/>
    <w:rsid w:val="004D4C20"/>
    <w:rsid w:val="004D4DFF"/>
    <w:rsid w:val="004D506E"/>
    <w:rsid w:val="004D589B"/>
    <w:rsid w:val="004D5D04"/>
    <w:rsid w:val="004D60EF"/>
    <w:rsid w:val="004D644D"/>
    <w:rsid w:val="004D6C9B"/>
    <w:rsid w:val="004D734A"/>
    <w:rsid w:val="004D7819"/>
    <w:rsid w:val="004E00D3"/>
    <w:rsid w:val="004E0687"/>
    <w:rsid w:val="004E0B44"/>
    <w:rsid w:val="004E0DB2"/>
    <w:rsid w:val="004E125E"/>
    <w:rsid w:val="004E1D77"/>
    <w:rsid w:val="004E2412"/>
    <w:rsid w:val="004E2A3D"/>
    <w:rsid w:val="004E2EE9"/>
    <w:rsid w:val="004E4C78"/>
    <w:rsid w:val="004E50BA"/>
    <w:rsid w:val="004E524C"/>
    <w:rsid w:val="004E5785"/>
    <w:rsid w:val="004E7345"/>
    <w:rsid w:val="004E7F1A"/>
    <w:rsid w:val="004F0663"/>
    <w:rsid w:val="004F0780"/>
    <w:rsid w:val="004F1D7A"/>
    <w:rsid w:val="004F2130"/>
    <w:rsid w:val="004F2521"/>
    <w:rsid w:val="004F2AE3"/>
    <w:rsid w:val="004F2E65"/>
    <w:rsid w:val="004F753A"/>
    <w:rsid w:val="004F766A"/>
    <w:rsid w:val="004F792B"/>
    <w:rsid w:val="004F7A2B"/>
    <w:rsid w:val="00500009"/>
    <w:rsid w:val="005007EB"/>
    <w:rsid w:val="00500F3B"/>
    <w:rsid w:val="0050266B"/>
    <w:rsid w:val="00502C82"/>
    <w:rsid w:val="0050338E"/>
    <w:rsid w:val="00503D10"/>
    <w:rsid w:val="00503FE9"/>
    <w:rsid w:val="00504141"/>
    <w:rsid w:val="00504740"/>
    <w:rsid w:val="00504E0F"/>
    <w:rsid w:val="00504E66"/>
    <w:rsid w:val="0050525F"/>
    <w:rsid w:val="005062F9"/>
    <w:rsid w:val="00506458"/>
    <w:rsid w:val="00506893"/>
    <w:rsid w:val="00506B23"/>
    <w:rsid w:val="005070A2"/>
    <w:rsid w:val="005071B9"/>
    <w:rsid w:val="005076AB"/>
    <w:rsid w:val="00507742"/>
    <w:rsid w:val="00511A78"/>
    <w:rsid w:val="00513045"/>
    <w:rsid w:val="00513208"/>
    <w:rsid w:val="00513FB2"/>
    <w:rsid w:val="005153B6"/>
    <w:rsid w:val="00515A64"/>
    <w:rsid w:val="00515E19"/>
    <w:rsid w:val="00516063"/>
    <w:rsid w:val="00516946"/>
    <w:rsid w:val="00517390"/>
    <w:rsid w:val="0051753E"/>
    <w:rsid w:val="0052103E"/>
    <w:rsid w:val="00521F94"/>
    <w:rsid w:val="00522057"/>
    <w:rsid w:val="00522569"/>
    <w:rsid w:val="00522788"/>
    <w:rsid w:val="005227A2"/>
    <w:rsid w:val="005236B5"/>
    <w:rsid w:val="00523CE5"/>
    <w:rsid w:val="005250FC"/>
    <w:rsid w:val="00525338"/>
    <w:rsid w:val="005255EB"/>
    <w:rsid w:val="00525962"/>
    <w:rsid w:val="00525BC0"/>
    <w:rsid w:val="005262E3"/>
    <w:rsid w:val="005266D6"/>
    <w:rsid w:val="00526973"/>
    <w:rsid w:val="00526F67"/>
    <w:rsid w:val="00527159"/>
    <w:rsid w:val="005279BD"/>
    <w:rsid w:val="005314B4"/>
    <w:rsid w:val="00531779"/>
    <w:rsid w:val="00531ACF"/>
    <w:rsid w:val="00532742"/>
    <w:rsid w:val="0053278B"/>
    <w:rsid w:val="00532E08"/>
    <w:rsid w:val="00533AED"/>
    <w:rsid w:val="00533B55"/>
    <w:rsid w:val="00533B96"/>
    <w:rsid w:val="00534D9F"/>
    <w:rsid w:val="00535E52"/>
    <w:rsid w:val="005363BD"/>
    <w:rsid w:val="00536819"/>
    <w:rsid w:val="005371EA"/>
    <w:rsid w:val="0054047D"/>
    <w:rsid w:val="005405CC"/>
    <w:rsid w:val="005407E5"/>
    <w:rsid w:val="00540F08"/>
    <w:rsid w:val="00541517"/>
    <w:rsid w:val="0054228A"/>
    <w:rsid w:val="0054316A"/>
    <w:rsid w:val="00543545"/>
    <w:rsid w:val="005438DD"/>
    <w:rsid w:val="00544330"/>
    <w:rsid w:val="00545C86"/>
    <w:rsid w:val="00546514"/>
    <w:rsid w:val="0054680B"/>
    <w:rsid w:val="00546BCB"/>
    <w:rsid w:val="00546F5B"/>
    <w:rsid w:val="005500B4"/>
    <w:rsid w:val="00550ABA"/>
    <w:rsid w:val="00551229"/>
    <w:rsid w:val="00551FC1"/>
    <w:rsid w:val="00552D2D"/>
    <w:rsid w:val="0055414F"/>
    <w:rsid w:val="005546E8"/>
    <w:rsid w:val="00556136"/>
    <w:rsid w:val="005562DA"/>
    <w:rsid w:val="00556970"/>
    <w:rsid w:val="005575B1"/>
    <w:rsid w:val="00557784"/>
    <w:rsid w:val="00560C06"/>
    <w:rsid w:val="005618EA"/>
    <w:rsid w:val="00562FB4"/>
    <w:rsid w:val="00563B9D"/>
    <w:rsid w:val="00566D2E"/>
    <w:rsid w:val="00567040"/>
    <w:rsid w:val="00567237"/>
    <w:rsid w:val="00567419"/>
    <w:rsid w:val="005701A1"/>
    <w:rsid w:val="005703E4"/>
    <w:rsid w:val="00571C71"/>
    <w:rsid w:val="00572CB7"/>
    <w:rsid w:val="00573061"/>
    <w:rsid w:val="005750C7"/>
    <w:rsid w:val="00575362"/>
    <w:rsid w:val="00575AB2"/>
    <w:rsid w:val="00575E0E"/>
    <w:rsid w:val="0057620C"/>
    <w:rsid w:val="00576990"/>
    <w:rsid w:val="00576AED"/>
    <w:rsid w:val="00577A44"/>
    <w:rsid w:val="005800DE"/>
    <w:rsid w:val="005810A0"/>
    <w:rsid w:val="0058178E"/>
    <w:rsid w:val="00581A94"/>
    <w:rsid w:val="0058282C"/>
    <w:rsid w:val="00582AB8"/>
    <w:rsid w:val="0058321C"/>
    <w:rsid w:val="005840B9"/>
    <w:rsid w:val="005841A9"/>
    <w:rsid w:val="00584A06"/>
    <w:rsid w:val="0058524F"/>
    <w:rsid w:val="0058534C"/>
    <w:rsid w:val="00585A4E"/>
    <w:rsid w:val="0058611F"/>
    <w:rsid w:val="005868DB"/>
    <w:rsid w:val="00590D98"/>
    <w:rsid w:val="00591413"/>
    <w:rsid w:val="00591857"/>
    <w:rsid w:val="005927A3"/>
    <w:rsid w:val="005928D2"/>
    <w:rsid w:val="00593C6B"/>
    <w:rsid w:val="00594051"/>
    <w:rsid w:val="00594187"/>
    <w:rsid w:val="00594F1C"/>
    <w:rsid w:val="00595C68"/>
    <w:rsid w:val="005960F2"/>
    <w:rsid w:val="005970B7"/>
    <w:rsid w:val="00597557"/>
    <w:rsid w:val="005976B0"/>
    <w:rsid w:val="005A04AE"/>
    <w:rsid w:val="005A06AC"/>
    <w:rsid w:val="005A1446"/>
    <w:rsid w:val="005A2B3E"/>
    <w:rsid w:val="005A31ED"/>
    <w:rsid w:val="005A3477"/>
    <w:rsid w:val="005A36AE"/>
    <w:rsid w:val="005A36BB"/>
    <w:rsid w:val="005A460B"/>
    <w:rsid w:val="005A65C8"/>
    <w:rsid w:val="005A683C"/>
    <w:rsid w:val="005A6AD8"/>
    <w:rsid w:val="005A71A1"/>
    <w:rsid w:val="005A7332"/>
    <w:rsid w:val="005A73A8"/>
    <w:rsid w:val="005A7460"/>
    <w:rsid w:val="005A7C91"/>
    <w:rsid w:val="005A7F52"/>
    <w:rsid w:val="005B0049"/>
    <w:rsid w:val="005B0D9D"/>
    <w:rsid w:val="005B10F1"/>
    <w:rsid w:val="005B111D"/>
    <w:rsid w:val="005B1A0D"/>
    <w:rsid w:val="005B22C6"/>
    <w:rsid w:val="005B24CA"/>
    <w:rsid w:val="005B28D2"/>
    <w:rsid w:val="005B2BB7"/>
    <w:rsid w:val="005B3AB0"/>
    <w:rsid w:val="005B451A"/>
    <w:rsid w:val="005B4876"/>
    <w:rsid w:val="005B4C79"/>
    <w:rsid w:val="005B4D54"/>
    <w:rsid w:val="005B4E81"/>
    <w:rsid w:val="005B59DB"/>
    <w:rsid w:val="005B68F8"/>
    <w:rsid w:val="005B70D1"/>
    <w:rsid w:val="005B7E4D"/>
    <w:rsid w:val="005C01C2"/>
    <w:rsid w:val="005C09B1"/>
    <w:rsid w:val="005C0E99"/>
    <w:rsid w:val="005C1690"/>
    <w:rsid w:val="005C18C2"/>
    <w:rsid w:val="005C1ABD"/>
    <w:rsid w:val="005C1F9C"/>
    <w:rsid w:val="005C29A3"/>
    <w:rsid w:val="005C38F3"/>
    <w:rsid w:val="005C3F66"/>
    <w:rsid w:val="005C428B"/>
    <w:rsid w:val="005C5262"/>
    <w:rsid w:val="005C754C"/>
    <w:rsid w:val="005D0381"/>
    <w:rsid w:val="005D06CF"/>
    <w:rsid w:val="005D07A7"/>
    <w:rsid w:val="005D1952"/>
    <w:rsid w:val="005D277F"/>
    <w:rsid w:val="005D2791"/>
    <w:rsid w:val="005D2D7D"/>
    <w:rsid w:val="005D30A8"/>
    <w:rsid w:val="005D4624"/>
    <w:rsid w:val="005D4793"/>
    <w:rsid w:val="005D5AFC"/>
    <w:rsid w:val="005D6273"/>
    <w:rsid w:val="005D6293"/>
    <w:rsid w:val="005D6F6E"/>
    <w:rsid w:val="005E0A7E"/>
    <w:rsid w:val="005E2027"/>
    <w:rsid w:val="005E28C4"/>
    <w:rsid w:val="005E2DDA"/>
    <w:rsid w:val="005E2FAD"/>
    <w:rsid w:val="005E3124"/>
    <w:rsid w:val="005E43FF"/>
    <w:rsid w:val="005E4EA4"/>
    <w:rsid w:val="005E4F44"/>
    <w:rsid w:val="005E545D"/>
    <w:rsid w:val="005E606E"/>
    <w:rsid w:val="005E61D9"/>
    <w:rsid w:val="005E64AC"/>
    <w:rsid w:val="005E6C8B"/>
    <w:rsid w:val="005E7765"/>
    <w:rsid w:val="005E7955"/>
    <w:rsid w:val="005E7FEC"/>
    <w:rsid w:val="005F0209"/>
    <w:rsid w:val="005F0660"/>
    <w:rsid w:val="005F14D3"/>
    <w:rsid w:val="005F17AC"/>
    <w:rsid w:val="005F3B0B"/>
    <w:rsid w:val="005F412D"/>
    <w:rsid w:val="005F42B3"/>
    <w:rsid w:val="005F4777"/>
    <w:rsid w:val="005F4C12"/>
    <w:rsid w:val="005F53FC"/>
    <w:rsid w:val="005F64FC"/>
    <w:rsid w:val="005F66EC"/>
    <w:rsid w:val="005F6DD5"/>
    <w:rsid w:val="005F6E99"/>
    <w:rsid w:val="005F7118"/>
    <w:rsid w:val="005F7D4F"/>
    <w:rsid w:val="00600673"/>
    <w:rsid w:val="006008A7"/>
    <w:rsid w:val="00601EB7"/>
    <w:rsid w:val="00602A79"/>
    <w:rsid w:val="006031BD"/>
    <w:rsid w:val="00603FE4"/>
    <w:rsid w:val="006041ED"/>
    <w:rsid w:val="0060475E"/>
    <w:rsid w:val="00604E46"/>
    <w:rsid w:val="006052D0"/>
    <w:rsid w:val="00605B13"/>
    <w:rsid w:val="00605D3A"/>
    <w:rsid w:val="00605DCB"/>
    <w:rsid w:val="00606217"/>
    <w:rsid w:val="00606350"/>
    <w:rsid w:val="00606E58"/>
    <w:rsid w:val="00607239"/>
    <w:rsid w:val="006077A6"/>
    <w:rsid w:val="00607D78"/>
    <w:rsid w:val="00610C14"/>
    <w:rsid w:val="00610C67"/>
    <w:rsid w:val="0061117D"/>
    <w:rsid w:val="0061133C"/>
    <w:rsid w:val="006114AA"/>
    <w:rsid w:val="00612373"/>
    <w:rsid w:val="00612751"/>
    <w:rsid w:val="00612DBA"/>
    <w:rsid w:val="00613C61"/>
    <w:rsid w:val="0061473E"/>
    <w:rsid w:val="00614C74"/>
    <w:rsid w:val="006159EF"/>
    <w:rsid w:val="00616348"/>
    <w:rsid w:val="00616578"/>
    <w:rsid w:val="00617623"/>
    <w:rsid w:val="00623C88"/>
    <w:rsid w:val="006247B8"/>
    <w:rsid w:val="00624B27"/>
    <w:rsid w:val="00625976"/>
    <w:rsid w:val="0062599B"/>
    <w:rsid w:val="00625B19"/>
    <w:rsid w:val="00625D8A"/>
    <w:rsid w:val="00625E4C"/>
    <w:rsid w:val="006260C3"/>
    <w:rsid w:val="00627138"/>
    <w:rsid w:val="00627B32"/>
    <w:rsid w:val="00630220"/>
    <w:rsid w:val="0063044B"/>
    <w:rsid w:val="00630802"/>
    <w:rsid w:val="00630927"/>
    <w:rsid w:val="00630C84"/>
    <w:rsid w:val="00632DA9"/>
    <w:rsid w:val="00633050"/>
    <w:rsid w:val="00633919"/>
    <w:rsid w:val="006344AE"/>
    <w:rsid w:val="0063463D"/>
    <w:rsid w:val="00635149"/>
    <w:rsid w:val="0063545B"/>
    <w:rsid w:val="00636034"/>
    <w:rsid w:val="00641025"/>
    <w:rsid w:val="006417A7"/>
    <w:rsid w:val="006419AB"/>
    <w:rsid w:val="00641C8A"/>
    <w:rsid w:val="00642B8E"/>
    <w:rsid w:val="0064327F"/>
    <w:rsid w:val="006451EF"/>
    <w:rsid w:val="00646248"/>
    <w:rsid w:val="00647869"/>
    <w:rsid w:val="00651F12"/>
    <w:rsid w:val="00652C67"/>
    <w:rsid w:val="00653464"/>
    <w:rsid w:val="00654A19"/>
    <w:rsid w:val="00655BCF"/>
    <w:rsid w:val="00655C77"/>
    <w:rsid w:val="00656243"/>
    <w:rsid w:val="0065695F"/>
    <w:rsid w:val="00656CE6"/>
    <w:rsid w:val="006602AA"/>
    <w:rsid w:val="00660829"/>
    <w:rsid w:val="0066143F"/>
    <w:rsid w:val="00661B19"/>
    <w:rsid w:val="00662441"/>
    <w:rsid w:val="00664CBF"/>
    <w:rsid w:val="00666E95"/>
    <w:rsid w:val="00667295"/>
    <w:rsid w:val="006672E1"/>
    <w:rsid w:val="0066734E"/>
    <w:rsid w:val="00667AA5"/>
    <w:rsid w:val="00667D8C"/>
    <w:rsid w:val="00667EC5"/>
    <w:rsid w:val="00671B52"/>
    <w:rsid w:val="00671C65"/>
    <w:rsid w:val="00672B35"/>
    <w:rsid w:val="0067376E"/>
    <w:rsid w:val="00675C7D"/>
    <w:rsid w:val="00675DA1"/>
    <w:rsid w:val="00676DCE"/>
    <w:rsid w:val="00676E1F"/>
    <w:rsid w:val="00677956"/>
    <w:rsid w:val="006803AC"/>
    <w:rsid w:val="00680EA9"/>
    <w:rsid w:val="0068292B"/>
    <w:rsid w:val="00682B1B"/>
    <w:rsid w:val="00682D15"/>
    <w:rsid w:val="00682FDB"/>
    <w:rsid w:val="0068303E"/>
    <w:rsid w:val="00683C2E"/>
    <w:rsid w:val="00684EEA"/>
    <w:rsid w:val="00685E99"/>
    <w:rsid w:val="00686680"/>
    <w:rsid w:val="00686CA2"/>
    <w:rsid w:val="00686E6B"/>
    <w:rsid w:val="00686F65"/>
    <w:rsid w:val="00686FDF"/>
    <w:rsid w:val="006873AC"/>
    <w:rsid w:val="00687F7B"/>
    <w:rsid w:val="0069047C"/>
    <w:rsid w:val="00690A45"/>
    <w:rsid w:val="00690EA6"/>
    <w:rsid w:val="0069147E"/>
    <w:rsid w:val="00693059"/>
    <w:rsid w:val="00693806"/>
    <w:rsid w:val="00695887"/>
    <w:rsid w:val="00695D87"/>
    <w:rsid w:val="00695ECD"/>
    <w:rsid w:val="0069700D"/>
    <w:rsid w:val="00697B9D"/>
    <w:rsid w:val="00697BE7"/>
    <w:rsid w:val="00697C89"/>
    <w:rsid w:val="00697CDD"/>
    <w:rsid w:val="006A038C"/>
    <w:rsid w:val="006A0F48"/>
    <w:rsid w:val="006A0F57"/>
    <w:rsid w:val="006A248B"/>
    <w:rsid w:val="006A2659"/>
    <w:rsid w:val="006A2980"/>
    <w:rsid w:val="006A3349"/>
    <w:rsid w:val="006A3B10"/>
    <w:rsid w:val="006A3E83"/>
    <w:rsid w:val="006A4AC3"/>
    <w:rsid w:val="006A4B08"/>
    <w:rsid w:val="006A4DBF"/>
    <w:rsid w:val="006A502D"/>
    <w:rsid w:val="006A52B4"/>
    <w:rsid w:val="006A59EC"/>
    <w:rsid w:val="006A5BFF"/>
    <w:rsid w:val="006A6378"/>
    <w:rsid w:val="006A6B53"/>
    <w:rsid w:val="006A73FC"/>
    <w:rsid w:val="006B1656"/>
    <w:rsid w:val="006B1780"/>
    <w:rsid w:val="006B1BA6"/>
    <w:rsid w:val="006B22BD"/>
    <w:rsid w:val="006B25E5"/>
    <w:rsid w:val="006B3242"/>
    <w:rsid w:val="006B37EE"/>
    <w:rsid w:val="006B3ABC"/>
    <w:rsid w:val="006B43FC"/>
    <w:rsid w:val="006B5B20"/>
    <w:rsid w:val="006B664A"/>
    <w:rsid w:val="006B7FFD"/>
    <w:rsid w:val="006C0B21"/>
    <w:rsid w:val="006C1D84"/>
    <w:rsid w:val="006C2A03"/>
    <w:rsid w:val="006C2DA4"/>
    <w:rsid w:val="006C3706"/>
    <w:rsid w:val="006C4024"/>
    <w:rsid w:val="006C43FB"/>
    <w:rsid w:val="006C49AF"/>
    <w:rsid w:val="006C4B3B"/>
    <w:rsid w:val="006C6846"/>
    <w:rsid w:val="006D05BC"/>
    <w:rsid w:val="006D1CA7"/>
    <w:rsid w:val="006D1F98"/>
    <w:rsid w:val="006D2AE8"/>
    <w:rsid w:val="006D2C75"/>
    <w:rsid w:val="006D305B"/>
    <w:rsid w:val="006D4254"/>
    <w:rsid w:val="006D45BA"/>
    <w:rsid w:val="006D4D4A"/>
    <w:rsid w:val="006D50B3"/>
    <w:rsid w:val="006D5684"/>
    <w:rsid w:val="006D70AB"/>
    <w:rsid w:val="006D74B5"/>
    <w:rsid w:val="006D7989"/>
    <w:rsid w:val="006D7B45"/>
    <w:rsid w:val="006E0994"/>
    <w:rsid w:val="006E1A88"/>
    <w:rsid w:val="006E1AE3"/>
    <w:rsid w:val="006E221D"/>
    <w:rsid w:val="006E285F"/>
    <w:rsid w:val="006E3189"/>
    <w:rsid w:val="006E3208"/>
    <w:rsid w:val="006E36F8"/>
    <w:rsid w:val="006E4299"/>
    <w:rsid w:val="006E5523"/>
    <w:rsid w:val="006E5735"/>
    <w:rsid w:val="006E664E"/>
    <w:rsid w:val="006E7F9C"/>
    <w:rsid w:val="006F0476"/>
    <w:rsid w:val="006F0BA8"/>
    <w:rsid w:val="006F0BCA"/>
    <w:rsid w:val="006F124B"/>
    <w:rsid w:val="006F154F"/>
    <w:rsid w:val="006F226C"/>
    <w:rsid w:val="006F3787"/>
    <w:rsid w:val="006F409E"/>
    <w:rsid w:val="006F5544"/>
    <w:rsid w:val="006F608F"/>
    <w:rsid w:val="006F71C9"/>
    <w:rsid w:val="00700431"/>
    <w:rsid w:val="00700E31"/>
    <w:rsid w:val="0070234A"/>
    <w:rsid w:val="007038A8"/>
    <w:rsid w:val="00704308"/>
    <w:rsid w:val="00704481"/>
    <w:rsid w:val="00705A0E"/>
    <w:rsid w:val="00706FE9"/>
    <w:rsid w:val="0070762B"/>
    <w:rsid w:val="0071011D"/>
    <w:rsid w:val="007102E3"/>
    <w:rsid w:val="00710947"/>
    <w:rsid w:val="00710A46"/>
    <w:rsid w:val="00712C27"/>
    <w:rsid w:val="00712C67"/>
    <w:rsid w:val="0071320A"/>
    <w:rsid w:val="007135A5"/>
    <w:rsid w:val="00714116"/>
    <w:rsid w:val="00714760"/>
    <w:rsid w:val="0071591B"/>
    <w:rsid w:val="007162D6"/>
    <w:rsid w:val="00716536"/>
    <w:rsid w:val="007202DA"/>
    <w:rsid w:val="007212ED"/>
    <w:rsid w:val="007219BE"/>
    <w:rsid w:val="007220FB"/>
    <w:rsid w:val="00722238"/>
    <w:rsid w:val="00722393"/>
    <w:rsid w:val="007239AB"/>
    <w:rsid w:val="00723A18"/>
    <w:rsid w:val="00724766"/>
    <w:rsid w:val="0072515B"/>
    <w:rsid w:val="00726548"/>
    <w:rsid w:val="00730D5C"/>
    <w:rsid w:val="00730DA7"/>
    <w:rsid w:val="007317D1"/>
    <w:rsid w:val="00731921"/>
    <w:rsid w:val="00731EE4"/>
    <w:rsid w:val="00732036"/>
    <w:rsid w:val="00732C0E"/>
    <w:rsid w:val="007336A2"/>
    <w:rsid w:val="007354DC"/>
    <w:rsid w:val="00735DB9"/>
    <w:rsid w:val="00736FA3"/>
    <w:rsid w:val="00737C78"/>
    <w:rsid w:val="00737DAA"/>
    <w:rsid w:val="00740B13"/>
    <w:rsid w:val="00740E88"/>
    <w:rsid w:val="00740EE2"/>
    <w:rsid w:val="00741799"/>
    <w:rsid w:val="00744538"/>
    <w:rsid w:val="007450C0"/>
    <w:rsid w:val="00745233"/>
    <w:rsid w:val="0074544C"/>
    <w:rsid w:val="00745C9D"/>
    <w:rsid w:val="00745CA3"/>
    <w:rsid w:val="007463CE"/>
    <w:rsid w:val="00746E6F"/>
    <w:rsid w:val="00747F03"/>
    <w:rsid w:val="007504C0"/>
    <w:rsid w:val="007506DC"/>
    <w:rsid w:val="00750806"/>
    <w:rsid w:val="00750CC5"/>
    <w:rsid w:val="007511F8"/>
    <w:rsid w:val="00751781"/>
    <w:rsid w:val="00751A0A"/>
    <w:rsid w:val="007522B6"/>
    <w:rsid w:val="00752304"/>
    <w:rsid w:val="007523C2"/>
    <w:rsid w:val="00754A8D"/>
    <w:rsid w:val="00754B7C"/>
    <w:rsid w:val="007559B2"/>
    <w:rsid w:val="00756B37"/>
    <w:rsid w:val="00756D56"/>
    <w:rsid w:val="00757C34"/>
    <w:rsid w:val="00757C78"/>
    <w:rsid w:val="0076040C"/>
    <w:rsid w:val="007610C9"/>
    <w:rsid w:val="0076139E"/>
    <w:rsid w:val="00761A95"/>
    <w:rsid w:val="00761AC7"/>
    <w:rsid w:val="00761C89"/>
    <w:rsid w:val="007622C4"/>
    <w:rsid w:val="00762DAF"/>
    <w:rsid w:val="0076408D"/>
    <w:rsid w:val="00764400"/>
    <w:rsid w:val="00765E13"/>
    <w:rsid w:val="0076770D"/>
    <w:rsid w:val="00770134"/>
    <w:rsid w:val="00770712"/>
    <w:rsid w:val="00771083"/>
    <w:rsid w:val="00771A9D"/>
    <w:rsid w:val="00771C29"/>
    <w:rsid w:val="00771FB0"/>
    <w:rsid w:val="007723A0"/>
    <w:rsid w:val="007738F1"/>
    <w:rsid w:val="00775BD7"/>
    <w:rsid w:val="00776FCA"/>
    <w:rsid w:val="007779A6"/>
    <w:rsid w:val="00782650"/>
    <w:rsid w:val="00782F5D"/>
    <w:rsid w:val="00783577"/>
    <w:rsid w:val="00783E38"/>
    <w:rsid w:val="007842C2"/>
    <w:rsid w:val="0078630D"/>
    <w:rsid w:val="007864BB"/>
    <w:rsid w:val="007865BB"/>
    <w:rsid w:val="00786695"/>
    <w:rsid w:val="00787413"/>
    <w:rsid w:val="007908C3"/>
    <w:rsid w:val="00790A11"/>
    <w:rsid w:val="00792250"/>
    <w:rsid w:val="00792497"/>
    <w:rsid w:val="0079333C"/>
    <w:rsid w:val="00794C7F"/>
    <w:rsid w:val="00795046"/>
    <w:rsid w:val="00795348"/>
    <w:rsid w:val="0079538F"/>
    <w:rsid w:val="00795F10"/>
    <w:rsid w:val="00796275"/>
    <w:rsid w:val="00797179"/>
    <w:rsid w:val="0079782D"/>
    <w:rsid w:val="00797CA2"/>
    <w:rsid w:val="007A0773"/>
    <w:rsid w:val="007A09A2"/>
    <w:rsid w:val="007A0ECB"/>
    <w:rsid w:val="007A0FA1"/>
    <w:rsid w:val="007A0FB3"/>
    <w:rsid w:val="007A18D9"/>
    <w:rsid w:val="007A19A4"/>
    <w:rsid w:val="007A2399"/>
    <w:rsid w:val="007A2563"/>
    <w:rsid w:val="007A3573"/>
    <w:rsid w:val="007A3DDD"/>
    <w:rsid w:val="007A4340"/>
    <w:rsid w:val="007A44FD"/>
    <w:rsid w:val="007A57F2"/>
    <w:rsid w:val="007A57FB"/>
    <w:rsid w:val="007A64E2"/>
    <w:rsid w:val="007A66AD"/>
    <w:rsid w:val="007A6F1E"/>
    <w:rsid w:val="007A74B6"/>
    <w:rsid w:val="007A7C57"/>
    <w:rsid w:val="007B0982"/>
    <w:rsid w:val="007B0C2F"/>
    <w:rsid w:val="007B0D4F"/>
    <w:rsid w:val="007B0E3B"/>
    <w:rsid w:val="007B1FE9"/>
    <w:rsid w:val="007B258F"/>
    <w:rsid w:val="007B2791"/>
    <w:rsid w:val="007B2A40"/>
    <w:rsid w:val="007B2BB7"/>
    <w:rsid w:val="007B365D"/>
    <w:rsid w:val="007B3903"/>
    <w:rsid w:val="007B3B7C"/>
    <w:rsid w:val="007B5677"/>
    <w:rsid w:val="007B5CB9"/>
    <w:rsid w:val="007B61E6"/>
    <w:rsid w:val="007B6329"/>
    <w:rsid w:val="007C0031"/>
    <w:rsid w:val="007C1504"/>
    <w:rsid w:val="007C1930"/>
    <w:rsid w:val="007C1BAF"/>
    <w:rsid w:val="007C2288"/>
    <w:rsid w:val="007C2823"/>
    <w:rsid w:val="007C31CA"/>
    <w:rsid w:val="007C3318"/>
    <w:rsid w:val="007C342D"/>
    <w:rsid w:val="007C3725"/>
    <w:rsid w:val="007C4815"/>
    <w:rsid w:val="007C495A"/>
    <w:rsid w:val="007C5ECA"/>
    <w:rsid w:val="007C635A"/>
    <w:rsid w:val="007C695D"/>
    <w:rsid w:val="007C6C92"/>
    <w:rsid w:val="007D047D"/>
    <w:rsid w:val="007D235C"/>
    <w:rsid w:val="007D250B"/>
    <w:rsid w:val="007D2C8D"/>
    <w:rsid w:val="007D3498"/>
    <w:rsid w:val="007D37F9"/>
    <w:rsid w:val="007D390A"/>
    <w:rsid w:val="007D3DEF"/>
    <w:rsid w:val="007D49CF"/>
    <w:rsid w:val="007D4CE8"/>
    <w:rsid w:val="007D4E00"/>
    <w:rsid w:val="007D5084"/>
    <w:rsid w:val="007E0131"/>
    <w:rsid w:val="007E2EB1"/>
    <w:rsid w:val="007E3229"/>
    <w:rsid w:val="007E39A8"/>
    <w:rsid w:val="007E3D7E"/>
    <w:rsid w:val="007E3F97"/>
    <w:rsid w:val="007E5224"/>
    <w:rsid w:val="007E5356"/>
    <w:rsid w:val="007E5426"/>
    <w:rsid w:val="007E5CA9"/>
    <w:rsid w:val="007E6C4A"/>
    <w:rsid w:val="007E6D12"/>
    <w:rsid w:val="007F0218"/>
    <w:rsid w:val="007F09F1"/>
    <w:rsid w:val="007F0EE6"/>
    <w:rsid w:val="007F2CD3"/>
    <w:rsid w:val="007F3C67"/>
    <w:rsid w:val="007F44DA"/>
    <w:rsid w:val="007F4A12"/>
    <w:rsid w:val="007F4B73"/>
    <w:rsid w:val="007F5351"/>
    <w:rsid w:val="007F5BCC"/>
    <w:rsid w:val="007F5CCA"/>
    <w:rsid w:val="007F6895"/>
    <w:rsid w:val="007F6FEF"/>
    <w:rsid w:val="007F7E32"/>
    <w:rsid w:val="008002F7"/>
    <w:rsid w:val="00800752"/>
    <w:rsid w:val="008008AA"/>
    <w:rsid w:val="00800DB0"/>
    <w:rsid w:val="0080115E"/>
    <w:rsid w:val="00801407"/>
    <w:rsid w:val="00801D42"/>
    <w:rsid w:val="008023A0"/>
    <w:rsid w:val="00802E89"/>
    <w:rsid w:val="00802FB7"/>
    <w:rsid w:val="008034A1"/>
    <w:rsid w:val="0080421D"/>
    <w:rsid w:val="008044A5"/>
    <w:rsid w:val="0080468B"/>
    <w:rsid w:val="008063F7"/>
    <w:rsid w:val="008079A9"/>
    <w:rsid w:val="00807D54"/>
    <w:rsid w:val="00807E3E"/>
    <w:rsid w:val="008121B6"/>
    <w:rsid w:val="00812A66"/>
    <w:rsid w:val="008132F2"/>
    <w:rsid w:val="00814A9C"/>
    <w:rsid w:val="008155F0"/>
    <w:rsid w:val="00815819"/>
    <w:rsid w:val="00816459"/>
    <w:rsid w:val="0081696B"/>
    <w:rsid w:val="00816B9F"/>
    <w:rsid w:val="0081768E"/>
    <w:rsid w:val="008177D7"/>
    <w:rsid w:val="00817870"/>
    <w:rsid w:val="008205AA"/>
    <w:rsid w:val="00820B67"/>
    <w:rsid w:val="00820C1B"/>
    <w:rsid w:val="00820DB0"/>
    <w:rsid w:val="00821B8B"/>
    <w:rsid w:val="0082216B"/>
    <w:rsid w:val="008225B3"/>
    <w:rsid w:val="00822B2D"/>
    <w:rsid w:val="00823C17"/>
    <w:rsid w:val="00823E5D"/>
    <w:rsid w:val="008242BD"/>
    <w:rsid w:val="00824592"/>
    <w:rsid w:val="00824983"/>
    <w:rsid w:val="008255B7"/>
    <w:rsid w:val="00827BD3"/>
    <w:rsid w:val="00827E38"/>
    <w:rsid w:val="0083010C"/>
    <w:rsid w:val="0083064F"/>
    <w:rsid w:val="008307FF"/>
    <w:rsid w:val="008328E0"/>
    <w:rsid w:val="00833C2D"/>
    <w:rsid w:val="00833E33"/>
    <w:rsid w:val="00834AE9"/>
    <w:rsid w:val="00834C07"/>
    <w:rsid w:val="00835920"/>
    <w:rsid w:val="00836187"/>
    <w:rsid w:val="008361B0"/>
    <w:rsid w:val="0083688A"/>
    <w:rsid w:val="00836BB8"/>
    <w:rsid w:val="00837870"/>
    <w:rsid w:val="008402C9"/>
    <w:rsid w:val="00840A20"/>
    <w:rsid w:val="00841601"/>
    <w:rsid w:val="00842512"/>
    <w:rsid w:val="00842D3D"/>
    <w:rsid w:val="008434A7"/>
    <w:rsid w:val="00844234"/>
    <w:rsid w:val="008453EF"/>
    <w:rsid w:val="00845DB2"/>
    <w:rsid w:val="008468CA"/>
    <w:rsid w:val="00846B1C"/>
    <w:rsid w:val="00850148"/>
    <w:rsid w:val="00850209"/>
    <w:rsid w:val="008505E1"/>
    <w:rsid w:val="00851E2D"/>
    <w:rsid w:val="00852325"/>
    <w:rsid w:val="00852B19"/>
    <w:rsid w:val="0085455B"/>
    <w:rsid w:val="00855178"/>
    <w:rsid w:val="00855CF3"/>
    <w:rsid w:val="00855D4D"/>
    <w:rsid w:val="00855F3A"/>
    <w:rsid w:val="00856730"/>
    <w:rsid w:val="008570E9"/>
    <w:rsid w:val="008570F6"/>
    <w:rsid w:val="0085753A"/>
    <w:rsid w:val="008600C9"/>
    <w:rsid w:val="00860C1F"/>
    <w:rsid w:val="008624C9"/>
    <w:rsid w:val="008626E1"/>
    <w:rsid w:val="00863371"/>
    <w:rsid w:val="00863A0F"/>
    <w:rsid w:val="00865A1C"/>
    <w:rsid w:val="0086798A"/>
    <w:rsid w:val="00870AE8"/>
    <w:rsid w:val="00870F41"/>
    <w:rsid w:val="008721BE"/>
    <w:rsid w:val="00872508"/>
    <w:rsid w:val="0087264F"/>
    <w:rsid w:val="008735B8"/>
    <w:rsid w:val="00873B2B"/>
    <w:rsid w:val="00873E14"/>
    <w:rsid w:val="0087422F"/>
    <w:rsid w:val="008748AB"/>
    <w:rsid w:val="00875263"/>
    <w:rsid w:val="00876FC4"/>
    <w:rsid w:val="00880FCC"/>
    <w:rsid w:val="00881AB6"/>
    <w:rsid w:val="00882EE6"/>
    <w:rsid w:val="00883BEE"/>
    <w:rsid w:val="00884D03"/>
    <w:rsid w:val="00885670"/>
    <w:rsid w:val="0088592D"/>
    <w:rsid w:val="00886C06"/>
    <w:rsid w:val="00887A0E"/>
    <w:rsid w:val="00890012"/>
    <w:rsid w:val="00890033"/>
    <w:rsid w:val="00890EE4"/>
    <w:rsid w:val="00892D75"/>
    <w:rsid w:val="00892ED8"/>
    <w:rsid w:val="0089462E"/>
    <w:rsid w:val="0089490E"/>
    <w:rsid w:val="008955A5"/>
    <w:rsid w:val="00895F02"/>
    <w:rsid w:val="008961AB"/>
    <w:rsid w:val="008962AF"/>
    <w:rsid w:val="008965DE"/>
    <w:rsid w:val="00896653"/>
    <w:rsid w:val="00896B03"/>
    <w:rsid w:val="00897583"/>
    <w:rsid w:val="00897792"/>
    <w:rsid w:val="008977FD"/>
    <w:rsid w:val="008A03D2"/>
    <w:rsid w:val="008A0909"/>
    <w:rsid w:val="008A1A5A"/>
    <w:rsid w:val="008A24BC"/>
    <w:rsid w:val="008A3732"/>
    <w:rsid w:val="008A3E6D"/>
    <w:rsid w:val="008A3F3F"/>
    <w:rsid w:val="008A496C"/>
    <w:rsid w:val="008A4D77"/>
    <w:rsid w:val="008A5513"/>
    <w:rsid w:val="008A5B45"/>
    <w:rsid w:val="008A5C54"/>
    <w:rsid w:val="008A5D8E"/>
    <w:rsid w:val="008A5E68"/>
    <w:rsid w:val="008A702F"/>
    <w:rsid w:val="008A74F6"/>
    <w:rsid w:val="008A7A7B"/>
    <w:rsid w:val="008A7D7C"/>
    <w:rsid w:val="008B2571"/>
    <w:rsid w:val="008B34B7"/>
    <w:rsid w:val="008B3C2A"/>
    <w:rsid w:val="008B45E3"/>
    <w:rsid w:val="008B45E9"/>
    <w:rsid w:val="008B4C8C"/>
    <w:rsid w:val="008B6734"/>
    <w:rsid w:val="008B68BB"/>
    <w:rsid w:val="008B72EF"/>
    <w:rsid w:val="008C039F"/>
    <w:rsid w:val="008C1817"/>
    <w:rsid w:val="008C1933"/>
    <w:rsid w:val="008C1AA4"/>
    <w:rsid w:val="008C1ADC"/>
    <w:rsid w:val="008C2142"/>
    <w:rsid w:val="008C3896"/>
    <w:rsid w:val="008C4396"/>
    <w:rsid w:val="008C446A"/>
    <w:rsid w:val="008C4B57"/>
    <w:rsid w:val="008C5364"/>
    <w:rsid w:val="008C53B6"/>
    <w:rsid w:val="008C549F"/>
    <w:rsid w:val="008C58DA"/>
    <w:rsid w:val="008C6879"/>
    <w:rsid w:val="008C7583"/>
    <w:rsid w:val="008D05B3"/>
    <w:rsid w:val="008D0D7B"/>
    <w:rsid w:val="008D1A0B"/>
    <w:rsid w:val="008D2200"/>
    <w:rsid w:val="008D298A"/>
    <w:rsid w:val="008D35F5"/>
    <w:rsid w:val="008D37EA"/>
    <w:rsid w:val="008D3CFC"/>
    <w:rsid w:val="008D409B"/>
    <w:rsid w:val="008D4A00"/>
    <w:rsid w:val="008D5482"/>
    <w:rsid w:val="008D6134"/>
    <w:rsid w:val="008D7D7E"/>
    <w:rsid w:val="008E2291"/>
    <w:rsid w:val="008E2D7D"/>
    <w:rsid w:val="008E337B"/>
    <w:rsid w:val="008E3F27"/>
    <w:rsid w:val="008E4A72"/>
    <w:rsid w:val="008E4EAC"/>
    <w:rsid w:val="008E640D"/>
    <w:rsid w:val="008E66E4"/>
    <w:rsid w:val="008E6DB1"/>
    <w:rsid w:val="008E6FD2"/>
    <w:rsid w:val="008E7695"/>
    <w:rsid w:val="008F0D08"/>
    <w:rsid w:val="008F1536"/>
    <w:rsid w:val="008F1EF3"/>
    <w:rsid w:val="008F2675"/>
    <w:rsid w:val="008F2AF7"/>
    <w:rsid w:val="008F2E5E"/>
    <w:rsid w:val="008F31DE"/>
    <w:rsid w:val="008F353D"/>
    <w:rsid w:val="008F4FD5"/>
    <w:rsid w:val="008F692F"/>
    <w:rsid w:val="008F700D"/>
    <w:rsid w:val="008F76EA"/>
    <w:rsid w:val="008F7FB5"/>
    <w:rsid w:val="00900266"/>
    <w:rsid w:val="0090151C"/>
    <w:rsid w:val="009017B3"/>
    <w:rsid w:val="0090215D"/>
    <w:rsid w:val="009022EC"/>
    <w:rsid w:val="00903A29"/>
    <w:rsid w:val="00904582"/>
    <w:rsid w:val="00904902"/>
    <w:rsid w:val="009049F7"/>
    <w:rsid w:val="00904F3B"/>
    <w:rsid w:val="0090554C"/>
    <w:rsid w:val="00906E18"/>
    <w:rsid w:val="009073BD"/>
    <w:rsid w:val="009100D6"/>
    <w:rsid w:val="009105A2"/>
    <w:rsid w:val="00910B2F"/>
    <w:rsid w:val="00910BB1"/>
    <w:rsid w:val="00910C60"/>
    <w:rsid w:val="0091110D"/>
    <w:rsid w:val="00911788"/>
    <w:rsid w:val="00911BC3"/>
    <w:rsid w:val="00912EDC"/>
    <w:rsid w:val="00912FB6"/>
    <w:rsid w:val="0091392A"/>
    <w:rsid w:val="0091490A"/>
    <w:rsid w:val="009155F5"/>
    <w:rsid w:val="009158F4"/>
    <w:rsid w:val="009163C6"/>
    <w:rsid w:val="00916450"/>
    <w:rsid w:val="00916B5B"/>
    <w:rsid w:val="00917A73"/>
    <w:rsid w:val="00917E34"/>
    <w:rsid w:val="00917F0D"/>
    <w:rsid w:val="00917FEA"/>
    <w:rsid w:val="0092018D"/>
    <w:rsid w:val="00920427"/>
    <w:rsid w:val="00921214"/>
    <w:rsid w:val="009215E7"/>
    <w:rsid w:val="00922BBB"/>
    <w:rsid w:val="00924480"/>
    <w:rsid w:val="0092502F"/>
    <w:rsid w:val="009260D9"/>
    <w:rsid w:val="00926364"/>
    <w:rsid w:val="00926DD9"/>
    <w:rsid w:val="00927CC2"/>
    <w:rsid w:val="00930340"/>
    <w:rsid w:val="009304F1"/>
    <w:rsid w:val="00930E07"/>
    <w:rsid w:val="00930E08"/>
    <w:rsid w:val="00931076"/>
    <w:rsid w:val="009311D1"/>
    <w:rsid w:val="00931336"/>
    <w:rsid w:val="0093146A"/>
    <w:rsid w:val="00932A87"/>
    <w:rsid w:val="00933578"/>
    <w:rsid w:val="009338B8"/>
    <w:rsid w:val="009339F5"/>
    <w:rsid w:val="00933D02"/>
    <w:rsid w:val="0093456E"/>
    <w:rsid w:val="00936094"/>
    <w:rsid w:val="009366C2"/>
    <w:rsid w:val="00936F02"/>
    <w:rsid w:val="00940174"/>
    <w:rsid w:val="00940A40"/>
    <w:rsid w:val="00940EDE"/>
    <w:rsid w:val="0094138F"/>
    <w:rsid w:val="009420AD"/>
    <w:rsid w:val="00942709"/>
    <w:rsid w:val="0094314C"/>
    <w:rsid w:val="009452A6"/>
    <w:rsid w:val="00945D2F"/>
    <w:rsid w:val="009468AE"/>
    <w:rsid w:val="009470A0"/>
    <w:rsid w:val="009477F5"/>
    <w:rsid w:val="00947972"/>
    <w:rsid w:val="009504F6"/>
    <w:rsid w:val="00950DFF"/>
    <w:rsid w:val="00951085"/>
    <w:rsid w:val="009521E5"/>
    <w:rsid w:val="009523B8"/>
    <w:rsid w:val="0095296B"/>
    <w:rsid w:val="00954505"/>
    <w:rsid w:val="009567AD"/>
    <w:rsid w:val="009605C4"/>
    <w:rsid w:val="009627AF"/>
    <w:rsid w:val="00962A0D"/>
    <w:rsid w:val="00963371"/>
    <w:rsid w:val="00963834"/>
    <w:rsid w:val="009639B0"/>
    <w:rsid w:val="0096584F"/>
    <w:rsid w:val="00966461"/>
    <w:rsid w:val="00966538"/>
    <w:rsid w:val="00966B91"/>
    <w:rsid w:val="009674D7"/>
    <w:rsid w:val="00967768"/>
    <w:rsid w:val="00970001"/>
    <w:rsid w:val="009701F8"/>
    <w:rsid w:val="0097221C"/>
    <w:rsid w:val="0097257B"/>
    <w:rsid w:val="00972632"/>
    <w:rsid w:val="009726B1"/>
    <w:rsid w:val="00973E77"/>
    <w:rsid w:val="009742DC"/>
    <w:rsid w:val="00975073"/>
    <w:rsid w:val="0097596B"/>
    <w:rsid w:val="00975D4C"/>
    <w:rsid w:val="00975D6A"/>
    <w:rsid w:val="00977156"/>
    <w:rsid w:val="0098102E"/>
    <w:rsid w:val="009818C4"/>
    <w:rsid w:val="0098318A"/>
    <w:rsid w:val="00983761"/>
    <w:rsid w:val="009844A2"/>
    <w:rsid w:val="00984A42"/>
    <w:rsid w:val="0098553B"/>
    <w:rsid w:val="00986741"/>
    <w:rsid w:val="00986D60"/>
    <w:rsid w:val="00986E13"/>
    <w:rsid w:val="0098740C"/>
    <w:rsid w:val="0099092E"/>
    <w:rsid w:val="00991A2B"/>
    <w:rsid w:val="00991FD8"/>
    <w:rsid w:val="0099212E"/>
    <w:rsid w:val="009921FA"/>
    <w:rsid w:val="0099250E"/>
    <w:rsid w:val="00992622"/>
    <w:rsid w:val="00992C2C"/>
    <w:rsid w:val="00993D34"/>
    <w:rsid w:val="0099568C"/>
    <w:rsid w:val="00995B51"/>
    <w:rsid w:val="009967CD"/>
    <w:rsid w:val="00997119"/>
    <w:rsid w:val="009972E1"/>
    <w:rsid w:val="00997BFA"/>
    <w:rsid w:val="00997E74"/>
    <w:rsid w:val="009A0162"/>
    <w:rsid w:val="009A09B8"/>
    <w:rsid w:val="009A25EE"/>
    <w:rsid w:val="009A319C"/>
    <w:rsid w:val="009A3EE6"/>
    <w:rsid w:val="009A4A00"/>
    <w:rsid w:val="009A59EA"/>
    <w:rsid w:val="009A5EFE"/>
    <w:rsid w:val="009A60ED"/>
    <w:rsid w:val="009A6A42"/>
    <w:rsid w:val="009A6C3F"/>
    <w:rsid w:val="009A7489"/>
    <w:rsid w:val="009A7619"/>
    <w:rsid w:val="009A7D76"/>
    <w:rsid w:val="009B1111"/>
    <w:rsid w:val="009B1924"/>
    <w:rsid w:val="009B1EE0"/>
    <w:rsid w:val="009B2909"/>
    <w:rsid w:val="009B2DB0"/>
    <w:rsid w:val="009B3270"/>
    <w:rsid w:val="009B3813"/>
    <w:rsid w:val="009B38B6"/>
    <w:rsid w:val="009B4ECB"/>
    <w:rsid w:val="009B541D"/>
    <w:rsid w:val="009B5544"/>
    <w:rsid w:val="009B5561"/>
    <w:rsid w:val="009B65D8"/>
    <w:rsid w:val="009B699C"/>
    <w:rsid w:val="009B7794"/>
    <w:rsid w:val="009C39C5"/>
    <w:rsid w:val="009C4008"/>
    <w:rsid w:val="009C4AE7"/>
    <w:rsid w:val="009C4BDA"/>
    <w:rsid w:val="009C7C20"/>
    <w:rsid w:val="009D011C"/>
    <w:rsid w:val="009D043C"/>
    <w:rsid w:val="009D10E7"/>
    <w:rsid w:val="009D1CD3"/>
    <w:rsid w:val="009D2835"/>
    <w:rsid w:val="009D306B"/>
    <w:rsid w:val="009D5BEB"/>
    <w:rsid w:val="009D62EC"/>
    <w:rsid w:val="009E11EB"/>
    <w:rsid w:val="009E185B"/>
    <w:rsid w:val="009E18B6"/>
    <w:rsid w:val="009E1C25"/>
    <w:rsid w:val="009E2741"/>
    <w:rsid w:val="009E2FB8"/>
    <w:rsid w:val="009E30A9"/>
    <w:rsid w:val="009E3919"/>
    <w:rsid w:val="009E39A2"/>
    <w:rsid w:val="009E3A17"/>
    <w:rsid w:val="009E3A1D"/>
    <w:rsid w:val="009E40B4"/>
    <w:rsid w:val="009E4FDF"/>
    <w:rsid w:val="009E5938"/>
    <w:rsid w:val="009E6C2F"/>
    <w:rsid w:val="009E6FD1"/>
    <w:rsid w:val="009E7697"/>
    <w:rsid w:val="009E7942"/>
    <w:rsid w:val="009F19DF"/>
    <w:rsid w:val="009F23B0"/>
    <w:rsid w:val="009F33F9"/>
    <w:rsid w:val="009F43C7"/>
    <w:rsid w:val="009F4405"/>
    <w:rsid w:val="009F442A"/>
    <w:rsid w:val="009F4FD1"/>
    <w:rsid w:val="009F592C"/>
    <w:rsid w:val="009F599E"/>
    <w:rsid w:val="009F5CD2"/>
    <w:rsid w:val="009F5D61"/>
    <w:rsid w:val="009F687C"/>
    <w:rsid w:val="009F7812"/>
    <w:rsid w:val="00A00676"/>
    <w:rsid w:val="00A01EFB"/>
    <w:rsid w:val="00A02077"/>
    <w:rsid w:val="00A020C2"/>
    <w:rsid w:val="00A02574"/>
    <w:rsid w:val="00A02EFE"/>
    <w:rsid w:val="00A03235"/>
    <w:rsid w:val="00A03824"/>
    <w:rsid w:val="00A03E84"/>
    <w:rsid w:val="00A053CF"/>
    <w:rsid w:val="00A0563C"/>
    <w:rsid w:val="00A06323"/>
    <w:rsid w:val="00A06C6C"/>
    <w:rsid w:val="00A076E2"/>
    <w:rsid w:val="00A07CF9"/>
    <w:rsid w:val="00A1040B"/>
    <w:rsid w:val="00A10950"/>
    <w:rsid w:val="00A11627"/>
    <w:rsid w:val="00A118B9"/>
    <w:rsid w:val="00A1220C"/>
    <w:rsid w:val="00A14127"/>
    <w:rsid w:val="00A14D88"/>
    <w:rsid w:val="00A15A7F"/>
    <w:rsid w:val="00A1654F"/>
    <w:rsid w:val="00A218B7"/>
    <w:rsid w:val="00A219BD"/>
    <w:rsid w:val="00A21E8F"/>
    <w:rsid w:val="00A228B5"/>
    <w:rsid w:val="00A23D5B"/>
    <w:rsid w:val="00A253EB"/>
    <w:rsid w:val="00A2555A"/>
    <w:rsid w:val="00A258CF"/>
    <w:rsid w:val="00A25CF2"/>
    <w:rsid w:val="00A27CB3"/>
    <w:rsid w:val="00A311C8"/>
    <w:rsid w:val="00A31432"/>
    <w:rsid w:val="00A31588"/>
    <w:rsid w:val="00A31697"/>
    <w:rsid w:val="00A322EB"/>
    <w:rsid w:val="00A3234F"/>
    <w:rsid w:val="00A323F8"/>
    <w:rsid w:val="00A325A7"/>
    <w:rsid w:val="00A333F2"/>
    <w:rsid w:val="00A33E41"/>
    <w:rsid w:val="00A34543"/>
    <w:rsid w:val="00A35B85"/>
    <w:rsid w:val="00A35CAC"/>
    <w:rsid w:val="00A36115"/>
    <w:rsid w:val="00A37C9B"/>
    <w:rsid w:val="00A408A8"/>
    <w:rsid w:val="00A40E3D"/>
    <w:rsid w:val="00A4210A"/>
    <w:rsid w:val="00A43F27"/>
    <w:rsid w:val="00A44541"/>
    <w:rsid w:val="00A44611"/>
    <w:rsid w:val="00A44AC1"/>
    <w:rsid w:val="00A45829"/>
    <w:rsid w:val="00A46D27"/>
    <w:rsid w:val="00A478A8"/>
    <w:rsid w:val="00A47A10"/>
    <w:rsid w:val="00A47BD7"/>
    <w:rsid w:val="00A47E96"/>
    <w:rsid w:val="00A50841"/>
    <w:rsid w:val="00A50B43"/>
    <w:rsid w:val="00A51830"/>
    <w:rsid w:val="00A52EF7"/>
    <w:rsid w:val="00A53C4E"/>
    <w:rsid w:val="00A54CA4"/>
    <w:rsid w:val="00A54FE0"/>
    <w:rsid w:val="00A55741"/>
    <w:rsid w:val="00A55E06"/>
    <w:rsid w:val="00A56FB9"/>
    <w:rsid w:val="00A57192"/>
    <w:rsid w:val="00A573AF"/>
    <w:rsid w:val="00A60897"/>
    <w:rsid w:val="00A60AB0"/>
    <w:rsid w:val="00A60CE8"/>
    <w:rsid w:val="00A60DA5"/>
    <w:rsid w:val="00A61730"/>
    <w:rsid w:val="00A618DD"/>
    <w:rsid w:val="00A61D13"/>
    <w:rsid w:val="00A61E85"/>
    <w:rsid w:val="00A624D2"/>
    <w:rsid w:val="00A627CB"/>
    <w:rsid w:val="00A64823"/>
    <w:rsid w:val="00A64940"/>
    <w:rsid w:val="00A6518D"/>
    <w:rsid w:val="00A65CA6"/>
    <w:rsid w:val="00A66607"/>
    <w:rsid w:val="00A66839"/>
    <w:rsid w:val="00A66BA0"/>
    <w:rsid w:val="00A6733E"/>
    <w:rsid w:val="00A6763E"/>
    <w:rsid w:val="00A701FA"/>
    <w:rsid w:val="00A704BB"/>
    <w:rsid w:val="00A7176F"/>
    <w:rsid w:val="00A71975"/>
    <w:rsid w:val="00A71F7F"/>
    <w:rsid w:val="00A725BC"/>
    <w:rsid w:val="00A72737"/>
    <w:rsid w:val="00A728DE"/>
    <w:rsid w:val="00A72E98"/>
    <w:rsid w:val="00A7370E"/>
    <w:rsid w:val="00A74B24"/>
    <w:rsid w:val="00A75212"/>
    <w:rsid w:val="00A75BFC"/>
    <w:rsid w:val="00A76CDA"/>
    <w:rsid w:val="00A76D3E"/>
    <w:rsid w:val="00A7723B"/>
    <w:rsid w:val="00A80341"/>
    <w:rsid w:val="00A80D27"/>
    <w:rsid w:val="00A81DB6"/>
    <w:rsid w:val="00A82EA2"/>
    <w:rsid w:val="00A8391D"/>
    <w:rsid w:val="00A850A8"/>
    <w:rsid w:val="00A853E1"/>
    <w:rsid w:val="00A862D0"/>
    <w:rsid w:val="00A86361"/>
    <w:rsid w:val="00A8733B"/>
    <w:rsid w:val="00A87A17"/>
    <w:rsid w:val="00A90065"/>
    <w:rsid w:val="00A932F8"/>
    <w:rsid w:val="00A93A46"/>
    <w:rsid w:val="00A93BCE"/>
    <w:rsid w:val="00A93C99"/>
    <w:rsid w:val="00A9453C"/>
    <w:rsid w:val="00A9605A"/>
    <w:rsid w:val="00A9621C"/>
    <w:rsid w:val="00A9629A"/>
    <w:rsid w:val="00A96409"/>
    <w:rsid w:val="00A975AE"/>
    <w:rsid w:val="00A979BD"/>
    <w:rsid w:val="00A97E1F"/>
    <w:rsid w:val="00AA0831"/>
    <w:rsid w:val="00AA1CDB"/>
    <w:rsid w:val="00AA2428"/>
    <w:rsid w:val="00AA2A3C"/>
    <w:rsid w:val="00AA3295"/>
    <w:rsid w:val="00AA3F4E"/>
    <w:rsid w:val="00AA5D0A"/>
    <w:rsid w:val="00AA5DEB"/>
    <w:rsid w:val="00AA5E82"/>
    <w:rsid w:val="00AA6503"/>
    <w:rsid w:val="00AB043D"/>
    <w:rsid w:val="00AB049F"/>
    <w:rsid w:val="00AB0589"/>
    <w:rsid w:val="00AB0D29"/>
    <w:rsid w:val="00AB1A3A"/>
    <w:rsid w:val="00AB40F0"/>
    <w:rsid w:val="00AB56AE"/>
    <w:rsid w:val="00AB56F7"/>
    <w:rsid w:val="00AB5853"/>
    <w:rsid w:val="00AB623C"/>
    <w:rsid w:val="00AB66A5"/>
    <w:rsid w:val="00AB68BE"/>
    <w:rsid w:val="00AB78A4"/>
    <w:rsid w:val="00AB7CE0"/>
    <w:rsid w:val="00AC0693"/>
    <w:rsid w:val="00AC0A72"/>
    <w:rsid w:val="00AC1093"/>
    <w:rsid w:val="00AC14D7"/>
    <w:rsid w:val="00AC166F"/>
    <w:rsid w:val="00AC20A1"/>
    <w:rsid w:val="00AC3D00"/>
    <w:rsid w:val="00AC51F6"/>
    <w:rsid w:val="00AC5C80"/>
    <w:rsid w:val="00AC763B"/>
    <w:rsid w:val="00AC7A38"/>
    <w:rsid w:val="00AD09F7"/>
    <w:rsid w:val="00AD0F33"/>
    <w:rsid w:val="00AD10BE"/>
    <w:rsid w:val="00AD2203"/>
    <w:rsid w:val="00AD24F8"/>
    <w:rsid w:val="00AD2A13"/>
    <w:rsid w:val="00AD3615"/>
    <w:rsid w:val="00AD3A56"/>
    <w:rsid w:val="00AD636F"/>
    <w:rsid w:val="00AD6E58"/>
    <w:rsid w:val="00AD79D1"/>
    <w:rsid w:val="00AE02BB"/>
    <w:rsid w:val="00AE07FB"/>
    <w:rsid w:val="00AE1BA4"/>
    <w:rsid w:val="00AE213C"/>
    <w:rsid w:val="00AE21C9"/>
    <w:rsid w:val="00AE2C9E"/>
    <w:rsid w:val="00AE3DD4"/>
    <w:rsid w:val="00AE42A7"/>
    <w:rsid w:val="00AE4FD5"/>
    <w:rsid w:val="00AE7C06"/>
    <w:rsid w:val="00AF06F1"/>
    <w:rsid w:val="00AF09A5"/>
    <w:rsid w:val="00AF1442"/>
    <w:rsid w:val="00AF22C3"/>
    <w:rsid w:val="00AF3212"/>
    <w:rsid w:val="00AF3B31"/>
    <w:rsid w:val="00AF3D32"/>
    <w:rsid w:val="00AF44BA"/>
    <w:rsid w:val="00AF5329"/>
    <w:rsid w:val="00AF6077"/>
    <w:rsid w:val="00AF6883"/>
    <w:rsid w:val="00AF6EC2"/>
    <w:rsid w:val="00AF7227"/>
    <w:rsid w:val="00AF7ED6"/>
    <w:rsid w:val="00B0057B"/>
    <w:rsid w:val="00B014F0"/>
    <w:rsid w:val="00B039A7"/>
    <w:rsid w:val="00B05C37"/>
    <w:rsid w:val="00B05C87"/>
    <w:rsid w:val="00B064C2"/>
    <w:rsid w:val="00B07D18"/>
    <w:rsid w:val="00B1011A"/>
    <w:rsid w:val="00B101CF"/>
    <w:rsid w:val="00B10699"/>
    <w:rsid w:val="00B12B0E"/>
    <w:rsid w:val="00B1412B"/>
    <w:rsid w:val="00B14E75"/>
    <w:rsid w:val="00B155D5"/>
    <w:rsid w:val="00B1651E"/>
    <w:rsid w:val="00B17902"/>
    <w:rsid w:val="00B17A09"/>
    <w:rsid w:val="00B17D7F"/>
    <w:rsid w:val="00B201BD"/>
    <w:rsid w:val="00B21009"/>
    <w:rsid w:val="00B21034"/>
    <w:rsid w:val="00B21060"/>
    <w:rsid w:val="00B240DB"/>
    <w:rsid w:val="00B24A77"/>
    <w:rsid w:val="00B25381"/>
    <w:rsid w:val="00B25BEC"/>
    <w:rsid w:val="00B26E4F"/>
    <w:rsid w:val="00B3082F"/>
    <w:rsid w:val="00B31144"/>
    <w:rsid w:val="00B314FB"/>
    <w:rsid w:val="00B3168B"/>
    <w:rsid w:val="00B31B4E"/>
    <w:rsid w:val="00B31F27"/>
    <w:rsid w:val="00B31F30"/>
    <w:rsid w:val="00B358A0"/>
    <w:rsid w:val="00B35C7E"/>
    <w:rsid w:val="00B361FC"/>
    <w:rsid w:val="00B37408"/>
    <w:rsid w:val="00B41A42"/>
    <w:rsid w:val="00B42A34"/>
    <w:rsid w:val="00B42DAF"/>
    <w:rsid w:val="00B4348B"/>
    <w:rsid w:val="00B4363C"/>
    <w:rsid w:val="00B438A9"/>
    <w:rsid w:val="00B43D4A"/>
    <w:rsid w:val="00B44A5F"/>
    <w:rsid w:val="00B44C63"/>
    <w:rsid w:val="00B44FF9"/>
    <w:rsid w:val="00B455C8"/>
    <w:rsid w:val="00B45943"/>
    <w:rsid w:val="00B4610D"/>
    <w:rsid w:val="00B466B9"/>
    <w:rsid w:val="00B500C9"/>
    <w:rsid w:val="00B51B84"/>
    <w:rsid w:val="00B51D79"/>
    <w:rsid w:val="00B525CF"/>
    <w:rsid w:val="00B5324B"/>
    <w:rsid w:val="00B54F75"/>
    <w:rsid w:val="00B55B0F"/>
    <w:rsid w:val="00B55DD8"/>
    <w:rsid w:val="00B56456"/>
    <w:rsid w:val="00B56695"/>
    <w:rsid w:val="00B56AF4"/>
    <w:rsid w:val="00B56B18"/>
    <w:rsid w:val="00B56B39"/>
    <w:rsid w:val="00B60937"/>
    <w:rsid w:val="00B60C2F"/>
    <w:rsid w:val="00B60F4D"/>
    <w:rsid w:val="00B610BA"/>
    <w:rsid w:val="00B610EA"/>
    <w:rsid w:val="00B6216D"/>
    <w:rsid w:val="00B6262D"/>
    <w:rsid w:val="00B62B6A"/>
    <w:rsid w:val="00B62BE6"/>
    <w:rsid w:val="00B64286"/>
    <w:rsid w:val="00B64CC3"/>
    <w:rsid w:val="00B64FA5"/>
    <w:rsid w:val="00B656E9"/>
    <w:rsid w:val="00B66375"/>
    <w:rsid w:val="00B66A61"/>
    <w:rsid w:val="00B66C69"/>
    <w:rsid w:val="00B66DAF"/>
    <w:rsid w:val="00B675EE"/>
    <w:rsid w:val="00B67C7B"/>
    <w:rsid w:val="00B70270"/>
    <w:rsid w:val="00B702B7"/>
    <w:rsid w:val="00B70804"/>
    <w:rsid w:val="00B70F73"/>
    <w:rsid w:val="00B70FC0"/>
    <w:rsid w:val="00B72135"/>
    <w:rsid w:val="00B72363"/>
    <w:rsid w:val="00B72ED2"/>
    <w:rsid w:val="00B73BF8"/>
    <w:rsid w:val="00B747EA"/>
    <w:rsid w:val="00B7522B"/>
    <w:rsid w:val="00B752A1"/>
    <w:rsid w:val="00B762B1"/>
    <w:rsid w:val="00B771CD"/>
    <w:rsid w:val="00B7763F"/>
    <w:rsid w:val="00B77B71"/>
    <w:rsid w:val="00B80059"/>
    <w:rsid w:val="00B80FE8"/>
    <w:rsid w:val="00B83CC5"/>
    <w:rsid w:val="00B84C12"/>
    <w:rsid w:val="00B84E74"/>
    <w:rsid w:val="00B87490"/>
    <w:rsid w:val="00B876D2"/>
    <w:rsid w:val="00B902CD"/>
    <w:rsid w:val="00B90629"/>
    <w:rsid w:val="00B91406"/>
    <w:rsid w:val="00B91665"/>
    <w:rsid w:val="00B9264F"/>
    <w:rsid w:val="00B92AF2"/>
    <w:rsid w:val="00B93E27"/>
    <w:rsid w:val="00B93EF6"/>
    <w:rsid w:val="00B93F0B"/>
    <w:rsid w:val="00B941B9"/>
    <w:rsid w:val="00B94608"/>
    <w:rsid w:val="00B949C8"/>
    <w:rsid w:val="00B958DA"/>
    <w:rsid w:val="00B95F09"/>
    <w:rsid w:val="00B96233"/>
    <w:rsid w:val="00B96237"/>
    <w:rsid w:val="00B96347"/>
    <w:rsid w:val="00B96349"/>
    <w:rsid w:val="00B96751"/>
    <w:rsid w:val="00B96887"/>
    <w:rsid w:val="00B97400"/>
    <w:rsid w:val="00B97DD6"/>
    <w:rsid w:val="00BA1757"/>
    <w:rsid w:val="00BA29F5"/>
    <w:rsid w:val="00BA2C2F"/>
    <w:rsid w:val="00BA2F0E"/>
    <w:rsid w:val="00BA2F72"/>
    <w:rsid w:val="00BA3E25"/>
    <w:rsid w:val="00BA5742"/>
    <w:rsid w:val="00BA62EF"/>
    <w:rsid w:val="00BA6F8A"/>
    <w:rsid w:val="00BA7B94"/>
    <w:rsid w:val="00BB0EBD"/>
    <w:rsid w:val="00BB237D"/>
    <w:rsid w:val="00BB2C98"/>
    <w:rsid w:val="00BB3849"/>
    <w:rsid w:val="00BB45A1"/>
    <w:rsid w:val="00BB56FC"/>
    <w:rsid w:val="00BB63E5"/>
    <w:rsid w:val="00BB78EE"/>
    <w:rsid w:val="00BB7CE3"/>
    <w:rsid w:val="00BB7D35"/>
    <w:rsid w:val="00BC03DB"/>
    <w:rsid w:val="00BC0595"/>
    <w:rsid w:val="00BC1E34"/>
    <w:rsid w:val="00BC1EDC"/>
    <w:rsid w:val="00BC212E"/>
    <w:rsid w:val="00BC388F"/>
    <w:rsid w:val="00BC5D7D"/>
    <w:rsid w:val="00BC6262"/>
    <w:rsid w:val="00BC66E9"/>
    <w:rsid w:val="00BC7A8A"/>
    <w:rsid w:val="00BD00F4"/>
    <w:rsid w:val="00BD06AE"/>
    <w:rsid w:val="00BD0FB5"/>
    <w:rsid w:val="00BD2482"/>
    <w:rsid w:val="00BD287B"/>
    <w:rsid w:val="00BD28F2"/>
    <w:rsid w:val="00BD2B14"/>
    <w:rsid w:val="00BD2CDE"/>
    <w:rsid w:val="00BD308B"/>
    <w:rsid w:val="00BD371F"/>
    <w:rsid w:val="00BD3921"/>
    <w:rsid w:val="00BD3A3E"/>
    <w:rsid w:val="00BD4396"/>
    <w:rsid w:val="00BD4839"/>
    <w:rsid w:val="00BD52A9"/>
    <w:rsid w:val="00BD5311"/>
    <w:rsid w:val="00BD5779"/>
    <w:rsid w:val="00BD6B96"/>
    <w:rsid w:val="00BD7CD7"/>
    <w:rsid w:val="00BE107D"/>
    <w:rsid w:val="00BE150B"/>
    <w:rsid w:val="00BE19E4"/>
    <w:rsid w:val="00BE2922"/>
    <w:rsid w:val="00BE2E2E"/>
    <w:rsid w:val="00BE2FFD"/>
    <w:rsid w:val="00BE3142"/>
    <w:rsid w:val="00BE3324"/>
    <w:rsid w:val="00BE37A1"/>
    <w:rsid w:val="00BE44AF"/>
    <w:rsid w:val="00BE4545"/>
    <w:rsid w:val="00BE4FBF"/>
    <w:rsid w:val="00BE5261"/>
    <w:rsid w:val="00BE53D9"/>
    <w:rsid w:val="00BE6BD0"/>
    <w:rsid w:val="00BE7249"/>
    <w:rsid w:val="00BE74BB"/>
    <w:rsid w:val="00BE7EFF"/>
    <w:rsid w:val="00BF0FFB"/>
    <w:rsid w:val="00BF2070"/>
    <w:rsid w:val="00BF20AA"/>
    <w:rsid w:val="00BF263B"/>
    <w:rsid w:val="00BF28FF"/>
    <w:rsid w:val="00BF2D7F"/>
    <w:rsid w:val="00BF4106"/>
    <w:rsid w:val="00BF54FF"/>
    <w:rsid w:val="00BF56FB"/>
    <w:rsid w:val="00BF57B4"/>
    <w:rsid w:val="00BF5FAC"/>
    <w:rsid w:val="00BF6104"/>
    <w:rsid w:val="00BF693B"/>
    <w:rsid w:val="00BF7290"/>
    <w:rsid w:val="00BF7CEF"/>
    <w:rsid w:val="00C00425"/>
    <w:rsid w:val="00C0059C"/>
    <w:rsid w:val="00C01312"/>
    <w:rsid w:val="00C014EC"/>
    <w:rsid w:val="00C01ED1"/>
    <w:rsid w:val="00C03001"/>
    <w:rsid w:val="00C03E20"/>
    <w:rsid w:val="00C04697"/>
    <w:rsid w:val="00C05C87"/>
    <w:rsid w:val="00C05E62"/>
    <w:rsid w:val="00C0698F"/>
    <w:rsid w:val="00C07BA5"/>
    <w:rsid w:val="00C07F51"/>
    <w:rsid w:val="00C106E1"/>
    <w:rsid w:val="00C111F4"/>
    <w:rsid w:val="00C115EA"/>
    <w:rsid w:val="00C11981"/>
    <w:rsid w:val="00C121EF"/>
    <w:rsid w:val="00C129E3"/>
    <w:rsid w:val="00C12EA7"/>
    <w:rsid w:val="00C13121"/>
    <w:rsid w:val="00C13143"/>
    <w:rsid w:val="00C14C0F"/>
    <w:rsid w:val="00C1564E"/>
    <w:rsid w:val="00C159EA"/>
    <w:rsid w:val="00C170A0"/>
    <w:rsid w:val="00C172B1"/>
    <w:rsid w:val="00C1761A"/>
    <w:rsid w:val="00C17BEA"/>
    <w:rsid w:val="00C2044D"/>
    <w:rsid w:val="00C2054D"/>
    <w:rsid w:val="00C213DC"/>
    <w:rsid w:val="00C2153C"/>
    <w:rsid w:val="00C2161B"/>
    <w:rsid w:val="00C21AD2"/>
    <w:rsid w:val="00C22353"/>
    <w:rsid w:val="00C2288F"/>
    <w:rsid w:val="00C22E88"/>
    <w:rsid w:val="00C23092"/>
    <w:rsid w:val="00C232FD"/>
    <w:rsid w:val="00C235AE"/>
    <w:rsid w:val="00C24780"/>
    <w:rsid w:val="00C25BA5"/>
    <w:rsid w:val="00C25CB0"/>
    <w:rsid w:val="00C25DF6"/>
    <w:rsid w:val="00C2729F"/>
    <w:rsid w:val="00C275E7"/>
    <w:rsid w:val="00C27EA0"/>
    <w:rsid w:val="00C3060D"/>
    <w:rsid w:val="00C30EC0"/>
    <w:rsid w:val="00C31C3C"/>
    <w:rsid w:val="00C3200D"/>
    <w:rsid w:val="00C32675"/>
    <w:rsid w:val="00C32BC4"/>
    <w:rsid w:val="00C32D2D"/>
    <w:rsid w:val="00C337EA"/>
    <w:rsid w:val="00C34324"/>
    <w:rsid w:val="00C348AF"/>
    <w:rsid w:val="00C34D53"/>
    <w:rsid w:val="00C34F2A"/>
    <w:rsid w:val="00C35CB4"/>
    <w:rsid w:val="00C35DB3"/>
    <w:rsid w:val="00C37558"/>
    <w:rsid w:val="00C407B7"/>
    <w:rsid w:val="00C40A3C"/>
    <w:rsid w:val="00C41285"/>
    <w:rsid w:val="00C41338"/>
    <w:rsid w:val="00C418A0"/>
    <w:rsid w:val="00C4241C"/>
    <w:rsid w:val="00C43015"/>
    <w:rsid w:val="00C43C0B"/>
    <w:rsid w:val="00C443F3"/>
    <w:rsid w:val="00C45355"/>
    <w:rsid w:val="00C4590E"/>
    <w:rsid w:val="00C468C2"/>
    <w:rsid w:val="00C46CD1"/>
    <w:rsid w:val="00C4773E"/>
    <w:rsid w:val="00C51BFC"/>
    <w:rsid w:val="00C52F9F"/>
    <w:rsid w:val="00C53077"/>
    <w:rsid w:val="00C53BD3"/>
    <w:rsid w:val="00C53C40"/>
    <w:rsid w:val="00C53C43"/>
    <w:rsid w:val="00C5446D"/>
    <w:rsid w:val="00C54AB2"/>
    <w:rsid w:val="00C54EE2"/>
    <w:rsid w:val="00C56251"/>
    <w:rsid w:val="00C567CD"/>
    <w:rsid w:val="00C61FFD"/>
    <w:rsid w:val="00C62AF3"/>
    <w:rsid w:val="00C62C21"/>
    <w:rsid w:val="00C62E8E"/>
    <w:rsid w:val="00C642A7"/>
    <w:rsid w:val="00C6443A"/>
    <w:rsid w:val="00C66671"/>
    <w:rsid w:val="00C6717F"/>
    <w:rsid w:val="00C67581"/>
    <w:rsid w:val="00C677FC"/>
    <w:rsid w:val="00C7036A"/>
    <w:rsid w:val="00C70C7B"/>
    <w:rsid w:val="00C711C1"/>
    <w:rsid w:val="00C71318"/>
    <w:rsid w:val="00C7200F"/>
    <w:rsid w:val="00C7225E"/>
    <w:rsid w:val="00C723E9"/>
    <w:rsid w:val="00C72C88"/>
    <w:rsid w:val="00C72F09"/>
    <w:rsid w:val="00C7410F"/>
    <w:rsid w:val="00C74B68"/>
    <w:rsid w:val="00C7626D"/>
    <w:rsid w:val="00C7682A"/>
    <w:rsid w:val="00C77266"/>
    <w:rsid w:val="00C7750C"/>
    <w:rsid w:val="00C77E2F"/>
    <w:rsid w:val="00C80536"/>
    <w:rsid w:val="00C80FDC"/>
    <w:rsid w:val="00C81D31"/>
    <w:rsid w:val="00C81E00"/>
    <w:rsid w:val="00C8216F"/>
    <w:rsid w:val="00C8255C"/>
    <w:rsid w:val="00C8278E"/>
    <w:rsid w:val="00C82BAE"/>
    <w:rsid w:val="00C8348C"/>
    <w:rsid w:val="00C83557"/>
    <w:rsid w:val="00C836D6"/>
    <w:rsid w:val="00C83703"/>
    <w:rsid w:val="00C841E1"/>
    <w:rsid w:val="00C84BEA"/>
    <w:rsid w:val="00C85A68"/>
    <w:rsid w:val="00C86FB7"/>
    <w:rsid w:val="00C87627"/>
    <w:rsid w:val="00C90A24"/>
    <w:rsid w:val="00C9139A"/>
    <w:rsid w:val="00C91FFA"/>
    <w:rsid w:val="00C94555"/>
    <w:rsid w:val="00C94EE2"/>
    <w:rsid w:val="00C95D48"/>
    <w:rsid w:val="00C96848"/>
    <w:rsid w:val="00C97B89"/>
    <w:rsid w:val="00C97BB7"/>
    <w:rsid w:val="00CA311C"/>
    <w:rsid w:val="00CA4592"/>
    <w:rsid w:val="00CA4909"/>
    <w:rsid w:val="00CA4B85"/>
    <w:rsid w:val="00CA4F5A"/>
    <w:rsid w:val="00CA5FFF"/>
    <w:rsid w:val="00CA6317"/>
    <w:rsid w:val="00CA64ED"/>
    <w:rsid w:val="00CA6A9C"/>
    <w:rsid w:val="00CA6C43"/>
    <w:rsid w:val="00CA6EAC"/>
    <w:rsid w:val="00CA77FF"/>
    <w:rsid w:val="00CA7F0D"/>
    <w:rsid w:val="00CB0DBF"/>
    <w:rsid w:val="00CB0EE0"/>
    <w:rsid w:val="00CB13C1"/>
    <w:rsid w:val="00CB3BEF"/>
    <w:rsid w:val="00CB3F6C"/>
    <w:rsid w:val="00CB4677"/>
    <w:rsid w:val="00CB4B25"/>
    <w:rsid w:val="00CB5C80"/>
    <w:rsid w:val="00CB6814"/>
    <w:rsid w:val="00CB6D70"/>
    <w:rsid w:val="00CB71ED"/>
    <w:rsid w:val="00CB75DA"/>
    <w:rsid w:val="00CB78ED"/>
    <w:rsid w:val="00CC006E"/>
    <w:rsid w:val="00CC007E"/>
    <w:rsid w:val="00CC028A"/>
    <w:rsid w:val="00CC07AE"/>
    <w:rsid w:val="00CC0BBF"/>
    <w:rsid w:val="00CC46A4"/>
    <w:rsid w:val="00CC4BF0"/>
    <w:rsid w:val="00CC62B7"/>
    <w:rsid w:val="00CC6B09"/>
    <w:rsid w:val="00CC6D73"/>
    <w:rsid w:val="00CC7037"/>
    <w:rsid w:val="00CC7396"/>
    <w:rsid w:val="00CC7786"/>
    <w:rsid w:val="00CC7C32"/>
    <w:rsid w:val="00CD03D4"/>
    <w:rsid w:val="00CD0775"/>
    <w:rsid w:val="00CD1778"/>
    <w:rsid w:val="00CD20F0"/>
    <w:rsid w:val="00CD2486"/>
    <w:rsid w:val="00CD2F36"/>
    <w:rsid w:val="00CD38A2"/>
    <w:rsid w:val="00CD3F0F"/>
    <w:rsid w:val="00CD4257"/>
    <w:rsid w:val="00CD45C7"/>
    <w:rsid w:val="00CD4B1D"/>
    <w:rsid w:val="00CD5A91"/>
    <w:rsid w:val="00CD60AB"/>
    <w:rsid w:val="00CD6680"/>
    <w:rsid w:val="00CD6B4D"/>
    <w:rsid w:val="00CD6C70"/>
    <w:rsid w:val="00CD6F49"/>
    <w:rsid w:val="00CD6FFC"/>
    <w:rsid w:val="00CD703C"/>
    <w:rsid w:val="00CD7724"/>
    <w:rsid w:val="00CE164D"/>
    <w:rsid w:val="00CE251B"/>
    <w:rsid w:val="00CE2B3A"/>
    <w:rsid w:val="00CE2B43"/>
    <w:rsid w:val="00CE3256"/>
    <w:rsid w:val="00CE33AC"/>
    <w:rsid w:val="00CE42E8"/>
    <w:rsid w:val="00CE4CB4"/>
    <w:rsid w:val="00CE4FA2"/>
    <w:rsid w:val="00CE524B"/>
    <w:rsid w:val="00CE63E0"/>
    <w:rsid w:val="00CE6417"/>
    <w:rsid w:val="00CE7806"/>
    <w:rsid w:val="00CF0D25"/>
    <w:rsid w:val="00CF10E9"/>
    <w:rsid w:val="00CF12E9"/>
    <w:rsid w:val="00CF144B"/>
    <w:rsid w:val="00CF2523"/>
    <w:rsid w:val="00CF2FF0"/>
    <w:rsid w:val="00CF3889"/>
    <w:rsid w:val="00CF4C07"/>
    <w:rsid w:val="00CF544E"/>
    <w:rsid w:val="00CF7B68"/>
    <w:rsid w:val="00D00328"/>
    <w:rsid w:val="00D01338"/>
    <w:rsid w:val="00D0169D"/>
    <w:rsid w:val="00D02760"/>
    <w:rsid w:val="00D029ED"/>
    <w:rsid w:val="00D03266"/>
    <w:rsid w:val="00D0385A"/>
    <w:rsid w:val="00D04BD6"/>
    <w:rsid w:val="00D053E6"/>
    <w:rsid w:val="00D070C2"/>
    <w:rsid w:val="00D071BF"/>
    <w:rsid w:val="00D0758D"/>
    <w:rsid w:val="00D10154"/>
    <w:rsid w:val="00D104D3"/>
    <w:rsid w:val="00D10988"/>
    <w:rsid w:val="00D116DE"/>
    <w:rsid w:val="00D11B9E"/>
    <w:rsid w:val="00D11D92"/>
    <w:rsid w:val="00D11E25"/>
    <w:rsid w:val="00D11E6E"/>
    <w:rsid w:val="00D11F91"/>
    <w:rsid w:val="00D124F1"/>
    <w:rsid w:val="00D13551"/>
    <w:rsid w:val="00D138DE"/>
    <w:rsid w:val="00D13F89"/>
    <w:rsid w:val="00D148FD"/>
    <w:rsid w:val="00D14C47"/>
    <w:rsid w:val="00D14FD2"/>
    <w:rsid w:val="00D156A2"/>
    <w:rsid w:val="00D17E5F"/>
    <w:rsid w:val="00D200EC"/>
    <w:rsid w:val="00D20235"/>
    <w:rsid w:val="00D203C2"/>
    <w:rsid w:val="00D20DAF"/>
    <w:rsid w:val="00D21D9F"/>
    <w:rsid w:val="00D224A2"/>
    <w:rsid w:val="00D23968"/>
    <w:rsid w:val="00D23A2A"/>
    <w:rsid w:val="00D23D5B"/>
    <w:rsid w:val="00D23F84"/>
    <w:rsid w:val="00D248AD"/>
    <w:rsid w:val="00D24B8B"/>
    <w:rsid w:val="00D25BD8"/>
    <w:rsid w:val="00D26FFE"/>
    <w:rsid w:val="00D276CA"/>
    <w:rsid w:val="00D27F6D"/>
    <w:rsid w:val="00D3007D"/>
    <w:rsid w:val="00D31F84"/>
    <w:rsid w:val="00D32555"/>
    <w:rsid w:val="00D32AF0"/>
    <w:rsid w:val="00D33384"/>
    <w:rsid w:val="00D33902"/>
    <w:rsid w:val="00D34E40"/>
    <w:rsid w:val="00D35214"/>
    <w:rsid w:val="00D3576A"/>
    <w:rsid w:val="00D36D32"/>
    <w:rsid w:val="00D3730C"/>
    <w:rsid w:val="00D375C7"/>
    <w:rsid w:val="00D3785A"/>
    <w:rsid w:val="00D401B3"/>
    <w:rsid w:val="00D419DD"/>
    <w:rsid w:val="00D41DEB"/>
    <w:rsid w:val="00D4258C"/>
    <w:rsid w:val="00D438B8"/>
    <w:rsid w:val="00D43CD0"/>
    <w:rsid w:val="00D452E2"/>
    <w:rsid w:val="00D46181"/>
    <w:rsid w:val="00D4733D"/>
    <w:rsid w:val="00D47CBA"/>
    <w:rsid w:val="00D50237"/>
    <w:rsid w:val="00D50A19"/>
    <w:rsid w:val="00D50B39"/>
    <w:rsid w:val="00D51BDB"/>
    <w:rsid w:val="00D51EA2"/>
    <w:rsid w:val="00D52B87"/>
    <w:rsid w:val="00D546F0"/>
    <w:rsid w:val="00D55522"/>
    <w:rsid w:val="00D560B8"/>
    <w:rsid w:val="00D56999"/>
    <w:rsid w:val="00D57152"/>
    <w:rsid w:val="00D57C0D"/>
    <w:rsid w:val="00D60600"/>
    <w:rsid w:val="00D60CF9"/>
    <w:rsid w:val="00D61372"/>
    <w:rsid w:val="00D61C73"/>
    <w:rsid w:val="00D62144"/>
    <w:rsid w:val="00D6274A"/>
    <w:rsid w:val="00D62ED9"/>
    <w:rsid w:val="00D6317E"/>
    <w:rsid w:val="00D6343B"/>
    <w:rsid w:val="00D63971"/>
    <w:rsid w:val="00D63FB8"/>
    <w:rsid w:val="00D652D5"/>
    <w:rsid w:val="00D65808"/>
    <w:rsid w:val="00D6694E"/>
    <w:rsid w:val="00D66B6A"/>
    <w:rsid w:val="00D67125"/>
    <w:rsid w:val="00D67371"/>
    <w:rsid w:val="00D673D6"/>
    <w:rsid w:val="00D67A39"/>
    <w:rsid w:val="00D67BF3"/>
    <w:rsid w:val="00D70154"/>
    <w:rsid w:val="00D71E25"/>
    <w:rsid w:val="00D72ED7"/>
    <w:rsid w:val="00D7371B"/>
    <w:rsid w:val="00D7431F"/>
    <w:rsid w:val="00D751D3"/>
    <w:rsid w:val="00D765D3"/>
    <w:rsid w:val="00D76608"/>
    <w:rsid w:val="00D76A58"/>
    <w:rsid w:val="00D77C83"/>
    <w:rsid w:val="00D77CEF"/>
    <w:rsid w:val="00D8029E"/>
    <w:rsid w:val="00D8050E"/>
    <w:rsid w:val="00D81748"/>
    <w:rsid w:val="00D82683"/>
    <w:rsid w:val="00D831E6"/>
    <w:rsid w:val="00D83619"/>
    <w:rsid w:val="00D837A6"/>
    <w:rsid w:val="00D84BCF"/>
    <w:rsid w:val="00D86205"/>
    <w:rsid w:val="00D863B9"/>
    <w:rsid w:val="00D86FCF"/>
    <w:rsid w:val="00D87CAC"/>
    <w:rsid w:val="00D912E3"/>
    <w:rsid w:val="00D919EE"/>
    <w:rsid w:val="00D9277A"/>
    <w:rsid w:val="00D92AE7"/>
    <w:rsid w:val="00D931B0"/>
    <w:rsid w:val="00D93EEB"/>
    <w:rsid w:val="00D959CE"/>
    <w:rsid w:val="00D95DE5"/>
    <w:rsid w:val="00D95F35"/>
    <w:rsid w:val="00D97890"/>
    <w:rsid w:val="00DA0863"/>
    <w:rsid w:val="00DA179F"/>
    <w:rsid w:val="00DA1BAB"/>
    <w:rsid w:val="00DA1F2C"/>
    <w:rsid w:val="00DA1FE2"/>
    <w:rsid w:val="00DA2739"/>
    <w:rsid w:val="00DA286D"/>
    <w:rsid w:val="00DA29C0"/>
    <w:rsid w:val="00DA2FA2"/>
    <w:rsid w:val="00DA2FAF"/>
    <w:rsid w:val="00DA31C5"/>
    <w:rsid w:val="00DA3ADE"/>
    <w:rsid w:val="00DA3F09"/>
    <w:rsid w:val="00DA3F74"/>
    <w:rsid w:val="00DA432E"/>
    <w:rsid w:val="00DA4ED1"/>
    <w:rsid w:val="00DA5C43"/>
    <w:rsid w:val="00DA7701"/>
    <w:rsid w:val="00DA7DB7"/>
    <w:rsid w:val="00DA7F59"/>
    <w:rsid w:val="00DB0767"/>
    <w:rsid w:val="00DB07BD"/>
    <w:rsid w:val="00DB0CF2"/>
    <w:rsid w:val="00DB1713"/>
    <w:rsid w:val="00DB1915"/>
    <w:rsid w:val="00DB2A0D"/>
    <w:rsid w:val="00DB3170"/>
    <w:rsid w:val="00DB3DDF"/>
    <w:rsid w:val="00DB4F5D"/>
    <w:rsid w:val="00DB6E2F"/>
    <w:rsid w:val="00DB6F23"/>
    <w:rsid w:val="00DB7203"/>
    <w:rsid w:val="00DB7C7D"/>
    <w:rsid w:val="00DC02B6"/>
    <w:rsid w:val="00DC1658"/>
    <w:rsid w:val="00DC181F"/>
    <w:rsid w:val="00DC1AC3"/>
    <w:rsid w:val="00DC1CA4"/>
    <w:rsid w:val="00DC1CC4"/>
    <w:rsid w:val="00DC3767"/>
    <w:rsid w:val="00DC3AC1"/>
    <w:rsid w:val="00DC481B"/>
    <w:rsid w:val="00DC4CCF"/>
    <w:rsid w:val="00DC5372"/>
    <w:rsid w:val="00DC5C4E"/>
    <w:rsid w:val="00DC5F25"/>
    <w:rsid w:val="00DC6DE3"/>
    <w:rsid w:val="00DC6FFC"/>
    <w:rsid w:val="00DC7242"/>
    <w:rsid w:val="00DC7674"/>
    <w:rsid w:val="00DC768C"/>
    <w:rsid w:val="00DD09C1"/>
    <w:rsid w:val="00DD0FBA"/>
    <w:rsid w:val="00DD22AD"/>
    <w:rsid w:val="00DD3745"/>
    <w:rsid w:val="00DD4460"/>
    <w:rsid w:val="00DD4CFB"/>
    <w:rsid w:val="00DD525F"/>
    <w:rsid w:val="00DD6068"/>
    <w:rsid w:val="00DD7627"/>
    <w:rsid w:val="00DD7DCA"/>
    <w:rsid w:val="00DD7F88"/>
    <w:rsid w:val="00DE0F11"/>
    <w:rsid w:val="00DE14A9"/>
    <w:rsid w:val="00DE1973"/>
    <w:rsid w:val="00DE2165"/>
    <w:rsid w:val="00DE47A2"/>
    <w:rsid w:val="00DE4D2F"/>
    <w:rsid w:val="00DE5AE8"/>
    <w:rsid w:val="00DE5DB4"/>
    <w:rsid w:val="00DE748F"/>
    <w:rsid w:val="00DE755F"/>
    <w:rsid w:val="00DE7745"/>
    <w:rsid w:val="00DF066E"/>
    <w:rsid w:val="00DF1733"/>
    <w:rsid w:val="00DF1F85"/>
    <w:rsid w:val="00DF298C"/>
    <w:rsid w:val="00DF35E1"/>
    <w:rsid w:val="00DF3D0C"/>
    <w:rsid w:val="00DF42C6"/>
    <w:rsid w:val="00DF42E5"/>
    <w:rsid w:val="00DF5591"/>
    <w:rsid w:val="00DF6681"/>
    <w:rsid w:val="00DF69D2"/>
    <w:rsid w:val="00DF6BC3"/>
    <w:rsid w:val="00E00C2D"/>
    <w:rsid w:val="00E00FEF"/>
    <w:rsid w:val="00E01D6A"/>
    <w:rsid w:val="00E01EC4"/>
    <w:rsid w:val="00E032E1"/>
    <w:rsid w:val="00E0372F"/>
    <w:rsid w:val="00E03947"/>
    <w:rsid w:val="00E0403B"/>
    <w:rsid w:val="00E0487A"/>
    <w:rsid w:val="00E0488B"/>
    <w:rsid w:val="00E04C32"/>
    <w:rsid w:val="00E071F2"/>
    <w:rsid w:val="00E1068C"/>
    <w:rsid w:val="00E1088E"/>
    <w:rsid w:val="00E11A28"/>
    <w:rsid w:val="00E12CE1"/>
    <w:rsid w:val="00E13283"/>
    <w:rsid w:val="00E133F2"/>
    <w:rsid w:val="00E14B3F"/>
    <w:rsid w:val="00E14BAC"/>
    <w:rsid w:val="00E15E92"/>
    <w:rsid w:val="00E165AA"/>
    <w:rsid w:val="00E17485"/>
    <w:rsid w:val="00E17722"/>
    <w:rsid w:val="00E1788D"/>
    <w:rsid w:val="00E17F4E"/>
    <w:rsid w:val="00E23357"/>
    <w:rsid w:val="00E23D68"/>
    <w:rsid w:val="00E2593F"/>
    <w:rsid w:val="00E26A11"/>
    <w:rsid w:val="00E26A61"/>
    <w:rsid w:val="00E30D1F"/>
    <w:rsid w:val="00E30E13"/>
    <w:rsid w:val="00E32AB7"/>
    <w:rsid w:val="00E33340"/>
    <w:rsid w:val="00E33504"/>
    <w:rsid w:val="00E335BD"/>
    <w:rsid w:val="00E33778"/>
    <w:rsid w:val="00E33FA3"/>
    <w:rsid w:val="00E340C7"/>
    <w:rsid w:val="00E35907"/>
    <w:rsid w:val="00E35A3E"/>
    <w:rsid w:val="00E35D43"/>
    <w:rsid w:val="00E36063"/>
    <w:rsid w:val="00E36560"/>
    <w:rsid w:val="00E36806"/>
    <w:rsid w:val="00E36A63"/>
    <w:rsid w:val="00E36D0C"/>
    <w:rsid w:val="00E375FD"/>
    <w:rsid w:val="00E376F4"/>
    <w:rsid w:val="00E37B20"/>
    <w:rsid w:val="00E37E1A"/>
    <w:rsid w:val="00E40134"/>
    <w:rsid w:val="00E40F4C"/>
    <w:rsid w:val="00E41714"/>
    <w:rsid w:val="00E41A88"/>
    <w:rsid w:val="00E43A1F"/>
    <w:rsid w:val="00E43FBD"/>
    <w:rsid w:val="00E44D0E"/>
    <w:rsid w:val="00E46C23"/>
    <w:rsid w:val="00E47554"/>
    <w:rsid w:val="00E50D62"/>
    <w:rsid w:val="00E5126D"/>
    <w:rsid w:val="00E51840"/>
    <w:rsid w:val="00E51AA1"/>
    <w:rsid w:val="00E523F0"/>
    <w:rsid w:val="00E524D7"/>
    <w:rsid w:val="00E5289B"/>
    <w:rsid w:val="00E5294A"/>
    <w:rsid w:val="00E53224"/>
    <w:rsid w:val="00E542C0"/>
    <w:rsid w:val="00E543EA"/>
    <w:rsid w:val="00E54CAF"/>
    <w:rsid w:val="00E55A11"/>
    <w:rsid w:val="00E55D73"/>
    <w:rsid w:val="00E55E14"/>
    <w:rsid w:val="00E5628E"/>
    <w:rsid w:val="00E567F6"/>
    <w:rsid w:val="00E56DA5"/>
    <w:rsid w:val="00E625E6"/>
    <w:rsid w:val="00E62990"/>
    <w:rsid w:val="00E63099"/>
    <w:rsid w:val="00E63198"/>
    <w:rsid w:val="00E63675"/>
    <w:rsid w:val="00E64887"/>
    <w:rsid w:val="00E65CFB"/>
    <w:rsid w:val="00E65FAC"/>
    <w:rsid w:val="00E7093D"/>
    <w:rsid w:val="00E71674"/>
    <w:rsid w:val="00E71C18"/>
    <w:rsid w:val="00E73BC8"/>
    <w:rsid w:val="00E74122"/>
    <w:rsid w:val="00E75F65"/>
    <w:rsid w:val="00E76187"/>
    <w:rsid w:val="00E763A4"/>
    <w:rsid w:val="00E768BC"/>
    <w:rsid w:val="00E76B55"/>
    <w:rsid w:val="00E80E15"/>
    <w:rsid w:val="00E80E2B"/>
    <w:rsid w:val="00E8109D"/>
    <w:rsid w:val="00E81205"/>
    <w:rsid w:val="00E81C62"/>
    <w:rsid w:val="00E82103"/>
    <w:rsid w:val="00E823F6"/>
    <w:rsid w:val="00E8367C"/>
    <w:rsid w:val="00E84CD7"/>
    <w:rsid w:val="00E85999"/>
    <w:rsid w:val="00E85AAB"/>
    <w:rsid w:val="00E85C86"/>
    <w:rsid w:val="00E871B7"/>
    <w:rsid w:val="00E874C1"/>
    <w:rsid w:val="00E9008A"/>
    <w:rsid w:val="00E90710"/>
    <w:rsid w:val="00E91234"/>
    <w:rsid w:val="00E91A72"/>
    <w:rsid w:val="00E91F74"/>
    <w:rsid w:val="00E92063"/>
    <w:rsid w:val="00E9223A"/>
    <w:rsid w:val="00E9243A"/>
    <w:rsid w:val="00E939E9"/>
    <w:rsid w:val="00E93AEC"/>
    <w:rsid w:val="00E93B22"/>
    <w:rsid w:val="00E9590D"/>
    <w:rsid w:val="00E95D69"/>
    <w:rsid w:val="00E973CE"/>
    <w:rsid w:val="00E97C2B"/>
    <w:rsid w:val="00EA06D4"/>
    <w:rsid w:val="00EA0AAF"/>
    <w:rsid w:val="00EA0F75"/>
    <w:rsid w:val="00EA1361"/>
    <w:rsid w:val="00EA14C3"/>
    <w:rsid w:val="00EA2AAE"/>
    <w:rsid w:val="00EA3AF0"/>
    <w:rsid w:val="00EA49B4"/>
    <w:rsid w:val="00EA4A87"/>
    <w:rsid w:val="00EA5A4D"/>
    <w:rsid w:val="00EA5B84"/>
    <w:rsid w:val="00EA6448"/>
    <w:rsid w:val="00EA6E38"/>
    <w:rsid w:val="00EA7A85"/>
    <w:rsid w:val="00EA7A87"/>
    <w:rsid w:val="00EA7F2A"/>
    <w:rsid w:val="00EA7FC0"/>
    <w:rsid w:val="00EB052C"/>
    <w:rsid w:val="00EB093A"/>
    <w:rsid w:val="00EB0A15"/>
    <w:rsid w:val="00EB1011"/>
    <w:rsid w:val="00EB1FD2"/>
    <w:rsid w:val="00EB28C7"/>
    <w:rsid w:val="00EB2B22"/>
    <w:rsid w:val="00EB3D27"/>
    <w:rsid w:val="00EB4926"/>
    <w:rsid w:val="00EB7113"/>
    <w:rsid w:val="00EB739B"/>
    <w:rsid w:val="00EB78E4"/>
    <w:rsid w:val="00EC0AF6"/>
    <w:rsid w:val="00EC10F6"/>
    <w:rsid w:val="00EC1B8D"/>
    <w:rsid w:val="00EC258E"/>
    <w:rsid w:val="00EC2817"/>
    <w:rsid w:val="00EC3990"/>
    <w:rsid w:val="00EC4258"/>
    <w:rsid w:val="00EC4369"/>
    <w:rsid w:val="00EC44D5"/>
    <w:rsid w:val="00EC6AD8"/>
    <w:rsid w:val="00EC6C04"/>
    <w:rsid w:val="00EC6E07"/>
    <w:rsid w:val="00ED061C"/>
    <w:rsid w:val="00ED0C70"/>
    <w:rsid w:val="00ED0D9A"/>
    <w:rsid w:val="00ED15A5"/>
    <w:rsid w:val="00ED1607"/>
    <w:rsid w:val="00ED1EF6"/>
    <w:rsid w:val="00ED2937"/>
    <w:rsid w:val="00ED2F11"/>
    <w:rsid w:val="00ED4107"/>
    <w:rsid w:val="00ED49FE"/>
    <w:rsid w:val="00ED4D02"/>
    <w:rsid w:val="00ED5299"/>
    <w:rsid w:val="00ED5712"/>
    <w:rsid w:val="00ED69D7"/>
    <w:rsid w:val="00ED7E1E"/>
    <w:rsid w:val="00EE0DA2"/>
    <w:rsid w:val="00EE112E"/>
    <w:rsid w:val="00EE1657"/>
    <w:rsid w:val="00EE200B"/>
    <w:rsid w:val="00EE31EF"/>
    <w:rsid w:val="00EE4098"/>
    <w:rsid w:val="00EE44B9"/>
    <w:rsid w:val="00EE457D"/>
    <w:rsid w:val="00EE4EFF"/>
    <w:rsid w:val="00EE7152"/>
    <w:rsid w:val="00EE757B"/>
    <w:rsid w:val="00EF00A8"/>
    <w:rsid w:val="00EF1076"/>
    <w:rsid w:val="00EF16F4"/>
    <w:rsid w:val="00EF2CDF"/>
    <w:rsid w:val="00EF2E27"/>
    <w:rsid w:val="00EF2ED3"/>
    <w:rsid w:val="00EF3E9B"/>
    <w:rsid w:val="00EF45EA"/>
    <w:rsid w:val="00EF48F1"/>
    <w:rsid w:val="00EF56C3"/>
    <w:rsid w:val="00EF5AD4"/>
    <w:rsid w:val="00EF6818"/>
    <w:rsid w:val="00F006DF"/>
    <w:rsid w:val="00F006F3"/>
    <w:rsid w:val="00F014C4"/>
    <w:rsid w:val="00F021A8"/>
    <w:rsid w:val="00F03E65"/>
    <w:rsid w:val="00F04F8D"/>
    <w:rsid w:val="00F077E8"/>
    <w:rsid w:val="00F10568"/>
    <w:rsid w:val="00F1160A"/>
    <w:rsid w:val="00F11FD0"/>
    <w:rsid w:val="00F121A9"/>
    <w:rsid w:val="00F12742"/>
    <w:rsid w:val="00F128C6"/>
    <w:rsid w:val="00F12F67"/>
    <w:rsid w:val="00F12F71"/>
    <w:rsid w:val="00F13009"/>
    <w:rsid w:val="00F135ED"/>
    <w:rsid w:val="00F137A5"/>
    <w:rsid w:val="00F1556E"/>
    <w:rsid w:val="00F16259"/>
    <w:rsid w:val="00F1691A"/>
    <w:rsid w:val="00F16C5A"/>
    <w:rsid w:val="00F170D7"/>
    <w:rsid w:val="00F1730B"/>
    <w:rsid w:val="00F17FD7"/>
    <w:rsid w:val="00F21F4C"/>
    <w:rsid w:val="00F24440"/>
    <w:rsid w:val="00F2669C"/>
    <w:rsid w:val="00F266A4"/>
    <w:rsid w:val="00F26FFA"/>
    <w:rsid w:val="00F271EA"/>
    <w:rsid w:val="00F27474"/>
    <w:rsid w:val="00F27BA9"/>
    <w:rsid w:val="00F3014F"/>
    <w:rsid w:val="00F3023F"/>
    <w:rsid w:val="00F30EDA"/>
    <w:rsid w:val="00F314B0"/>
    <w:rsid w:val="00F31D10"/>
    <w:rsid w:val="00F33351"/>
    <w:rsid w:val="00F33AA0"/>
    <w:rsid w:val="00F34081"/>
    <w:rsid w:val="00F3421B"/>
    <w:rsid w:val="00F34967"/>
    <w:rsid w:val="00F34CA4"/>
    <w:rsid w:val="00F35781"/>
    <w:rsid w:val="00F35FB7"/>
    <w:rsid w:val="00F36FBD"/>
    <w:rsid w:val="00F40725"/>
    <w:rsid w:val="00F408B4"/>
    <w:rsid w:val="00F41D1B"/>
    <w:rsid w:val="00F421DA"/>
    <w:rsid w:val="00F4272B"/>
    <w:rsid w:val="00F4292C"/>
    <w:rsid w:val="00F42A97"/>
    <w:rsid w:val="00F4410A"/>
    <w:rsid w:val="00F44B44"/>
    <w:rsid w:val="00F45051"/>
    <w:rsid w:val="00F45B41"/>
    <w:rsid w:val="00F47C45"/>
    <w:rsid w:val="00F47D08"/>
    <w:rsid w:val="00F5270D"/>
    <w:rsid w:val="00F54189"/>
    <w:rsid w:val="00F544D3"/>
    <w:rsid w:val="00F54D8D"/>
    <w:rsid w:val="00F54E29"/>
    <w:rsid w:val="00F5500F"/>
    <w:rsid w:val="00F56543"/>
    <w:rsid w:val="00F56610"/>
    <w:rsid w:val="00F56F2B"/>
    <w:rsid w:val="00F57171"/>
    <w:rsid w:val="00F57760"/>
    <w:rsid w:val="00F60913"/>
    <w:rsid w:val="00F61353"/>
    <w:rsid w:val="00F616DB"/>
    <w:rsid w:val="00F61C70"/>
    <w:rsid w:val="00F61D62"/>
    <w:rsid w:val="00F62A6C"/>
    <w:rsid w:val="00F63677"/>
    <w:rsid w:val="00F64048"/>
    <w:rsid w:val="00F6421D"/>
    <w:rsid w:val="00F65003"/>
    <w:rsid w:val="00F65615"/>
    <w:rsid w:val="00F65EE8"/>
    <w:rsid w:val="00F666A5"/>
    <w:rsid w:val="00F67220"/>
    <w:rsid w:val="00F67E89"/>
    <w:rsid w:val="00F70160"/>
    <w:rsid w:val="00F70BFC"/>
    <w:rsid w:val="00F7188D"/>
    <w:rsid w:val="00F719DC"/>
    <w:rsid w:val="00F720E0"/>
    <w:rsid w:val="00F72AEC"/>
    <w:rsid w:val="00F72B0E"/>
    <w:rsid w:val="00F74724"/>
    <w:rsid w:val="00F747EF"/>
    <w:rsid w:val="00F74F9E"/>
    <w:rsid w:val="00F7501F"/>
    <w:rsid w:val="00F75AB9"/>
    <w:rsid w:val="00F76BD5"/>
    <w:rsid w:val="00F77E1C"/>
    <w:rsid w:val="00F77E29"/>
    <w:rsid w:val="00F8086F"/>
    <w:rsid w:val="00F8122E"/>
    <w:rsid w:val="00F81765"/>
    <w:rsid w:val="00F817D6"/>
    <w:rsid w:val="00F81B5F"/>
    <w:rsid w:val="00F828DD"/>
    <w:rsid w:val="00F82C80"/>
    <w:rsid w:val="00F82CC3"/>
    <w:rsid w:val="00F831FB"/>
    <w:rsid w:val="00F83A79"/>
    <w:rsid w:val="00F83A8D"/>
    <w:rsid w:val="00F85227"/>
    <w:rsid w:val="00F857F0"/>
    <w:rsid w:val="00F85CB3"/>
    <w:rsid w:val="00F85D2F"/>
    <w:rsid w:val="00F85ED6"/>
    <w:rsid w:val="00F874B3"/>
    <w:rsid w:val="00F87BB6"/>
    <w:rsid w:val="00F901BC"/>
    <w:rsid w:val="00F90A9A"/>
    <w:rsid w:val="00F90AD1"/>
    <w:rsid w:val="00F91727"/>
    <w:rsid w:val="00F91856"/>
    <w:rsid w:val="00F91EC9"/>
    <w:rsid w:val="00F92783"/>
    <w:rsid w:val="00F928BD"/>
    <w:rsid w:val="00F93661"/>
    <w:rsid w:val="00F93933"/>
    <w:rsid w:val="00F94595"/>
    <w:rsid w:val="00F9656C"/>
    <w:rsid w:val="00FA18F9"/>
    <w:rsid w:val="00FA2198"/>
    <w:rsid w:val="00FA391A"/>
    <w:rsid w:val="00FA3D85"/>
    <w:rsid w:val="00FA4A12"/>
    <w:rsid w:val="00FA55DB"/>
    <w:rsid w:val="00FA55DD"/>
    <w:rsid w:val="00FA6170"/>
    <w:rsid w:val="00FA64CF"/>
    <w:rsid w:val="00FA69EB"/>
    <w:rsid w:val="00FA6B0B"/>
    <w:rsid w:val="00FA6B1B"/>
    <w:rsid w:val="00FA6DEC"/>
    <w:rsid w:val="00FA70D4"/>
    <w:rsid w:val="00FA7605"/>
    <w:rsid w:val="00FA776C"/>
    <w:rsid w:val="00FA77C2"/>
    <w:rsid w:val="00FB01A1"/>
    <w:rsid w:val="00FB077A"/>
    <w:rsid w:val="00FB314B"/>
    <w:rsid w:val="00FB35A2"/>
    <w:rsid w:val="00FB38E4"/>
    <w:rsid w:val="00FB3966"/>
    <w:rsid w:val="00FB41D9"/>
    <w:rsid w:val="00FB4B3E"/>
    <w:rsid w:val="00FB6ACB"/>
    <w:rsid w:val="00FB6B31"/>
    <w:rsid w:val="00FB7F84"/>
    <w:rsid w:val="00FC0D1E"/>
    <w:rsid w:val="00FC0DE1"/>
    <w:rsid w:val="00FC54A0"/>
    <w:rsid w:val="00FC6438"/>
    <w:rsid w:val="00FC712A"/>
    <w:rsid w:val="00FC7A53"/>
    <w:rsid w:val="00FD0322"/>
    <w:rsid w:val="00FD080F"/>
    <w:rsid w:val="00FD0CF5"/>
    <w:rsid w:val="00FD13B2"/>
    <w:rsid w:val="00FD1B4A"/>
    <w:rsid w:val="00FD259E"/>
    <w:rsid w:val="00FD32A4"/>
    <w:rsid w:val="00FD73F8"/>
    <w:rsid w:val="00FE1B1E"/>
    <w:rsid w:val="00FE265B"/>
    <w:rsid w:val="00FE271F"/>
    <w:rsid w:val="00FE297D"/>
    <w:rsid w:val="00FE3285"/>
    <w:rsid w:val="00FE32F4"/>
    <w:rsid w:val="00FE362B"/>
    <w:rsid w:val="00FE3D6C"/>
    <w:rsid w:val="00FE40D8"/>
    <w:rsid w:val="00FE434F"/>
    <w:rsid w:val="00FE4AA2"/>
    <w:rsid w:val="00FE5211"/>
    <w:rsid w:val="00FE6010"/>
    <w:rsid w:val="00FE637F"/>
    <w:rsid w:val="00FE64BC"/>
    <w:rsid w:val="00FF0ACC"/>
    <w:rsid w:val="00FF1178"/>
    <w:rsid w:val="00FF125C"/>
    <w:rsid w:val="00FF1314"/>
    <w:rsid w:val="00FF2340"/>
    <w:rsid w:val="00FF2512"/>
    <w:rsid w:val="00FF288C"/>
    <w:rsid w:val="00FF3B66"/>
    <w:rsid w:val="00FF5196"/>
    <w:rsid w:val="00FF5FD3"/>
    <w:rsid w:val="00FF6206"/>
    <w:rsid w:val="00FF7428"/>
    <w:rsid w:val="00FF7D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colormru v:ext="edit" colors="#6cf,#3fcdff"/>
      <o:colormenu v:ext="edit" fillcolor="none [3204]" strokecolor="#00b0f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444"/>
    <w:rPr>
      <w:sz w:val="24"/>
      <w:szCs w:val="24"/>
    </w:rPr>
  </w:style>
  <w:style w:type="paragraph" w:styleId="20">
    <w:name w:val="heading 2"/>
    <w:basedOn w:val="a"/>
    <w:link w:val="21"/>
    <w:qFormat/>
    <w:rsid w:val="007F5BCC"/>
    <w:pPr>
      <w:spacing w:before="100" w:beforeAutospacing="1" w:after="100" w:afterAutospacing="1"/>
      <w:outlineLvl w:val="1"/>
    </w:pPr>
    <w:rPr>
      <w:b/>
      <w:bCs/>
      <w:sz w:val="36"/>
      <w:szCs w:val="36"/>
      <w:lang w:val="uk-UA" w:eastAsia="uk-UA"/>
    </w:rPr>
  </w:style>
  <w:style w:type="paragraph" w:styleId="3">
    <w:name w:val="heading 3"/>
    <w:basedOn w:val="a"/>
    <w:next w:val="a"/>
    <w:link w:val="30"/>
    <w:semiHidden/>
    <w:unhideWhenUsed/>
    <w:qFormat/>
    <w:rsid w:val="00C71318"/>
    <w:pPr>
      <w:keepNext/>
      <w:spacing w:before="240" w:after="60"/>
      <w:outlineLvl w:val="2"/>
    </w:pPr>
    <w:rPr>
      <w:rFonts w:ascii="Cambria" w:hAnsi="Cambria"/>
      <w:b/>
      <w:bCs/>
      <w:sz w:val="26"/>
      <w:szCs w:val="26"/>
    </w:rPr>
  </w:style>
  <w:style w:type="paragraph" w:styleId="7">
    <w:name w:val="heading 7"/>
    <w:basedOn w:val="a"/>
    <w:next w:val="a"/>
    <w:link w:val="70"/>
    <w:qFormat/>
    <w:rsid w:val="0080075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C3318"/>
  </w:style>
  <w:style w:type="paragraph" w:styleId="a3">
    <w:name w:val="Body Text"/>
    <w:basedOn w:val="a"/>
    <w:link w:val="a4"/>
    <w:rsid w:val="00686680"/>
    <w:pPr>
      <w:jc w:val="both"/>
    </w:pPr>
    <w:rPr>
      <w:sz w:val="28"/>
      <w:szCs w:val="18"/>
    </w:rPr>
  </w:style>
  <w:style w:type="character" w:customStyle="1" w:styleId="a4">
    <w:name w:val="Основной текст Знак"/>
    <w:link w:val="a3"/>
    <w:rsid w:val="00686680"/>
    <w:rPr>
      <w:sz w:val="28"/>
      <w:szCs w:val="18"/>
      <w:lang w:val="ru-RU" w:eastAsia="ru-RU" w:bidi="ar-SA"/>
    </w:rPr>
  </w:style>
  <w:style w:type="paragraph" w:customStyle="1" w:styleId="a5">
    <w:name w:val="Знак Знак Знак Знак Знак Знак Знак"/>
    <w:basedOn w:val="a"/>
    <w:rsid w:val="006A73FC"/>
    <w:rPr>
      <w:rFonts w:ascii="Verdana" w:hAnsi="Verdana" w:cs="Verdana"/>
      <w:sz w:val="20"/>
      <w:szCs w:val="20"/>
      <w:lang w:val="en-US" w:eastAsia="en-US"/>
    </w:rPr>
  </w:style>
  <w:style w:type="paragraph" w:styleId="a6">
    <w:name w:val="Normal (Web)"/>
    <w:aliases w:val="Обычный (Web)"/>
    <w:basedOn w:val="a"/>
    <w:uiPriority w:val="99"/>
    <w:qFormat/>
    <w:rsid w:val="006A73FC"/>
    <w:pPr>
      <w:spacing w:before="100" w:beforeAutospacing="1" w:after="100" w:afterAutospacing="1"/>
    </w:pPr>
  </w:style>
  <w:style w:type="paragraph" w:customStyle="1" w:styleId="1">
    <w:name w:val="Абзац списка1"/>
    <w:basedOn w:val="a"/>
    <w:rsid w:val="00036EE8"/>
    <w:pPr>
      <w:spacing w:after="200" w:line="276" w:lineRule="auto"/>
      <w:ind w:left="720" w:firstLine="709"/>
      <w:jc w:val="both"/>
    </w:pPr>
    <w:rPr>
      <w:rFonts w:ascii="Calibri" w:hAnsi="Calibri"/>
      <w:sz w:val="22"/>
      <w:szCs w:val="22"/>
      <w:lang w:val="uk-UA" w:eastAsia="en-US"/>
    </w:rPr>
  </w:style>
  <w:style w:type="character" w:styleId="a7">
    <w:name w:val="Hyperlink"/>
    <w:uiPriority w:val="99"/>
    <w:rsid w:val="00036EE8"/>
    <w:rPr>
      <w:color w:val="0000FF"/>
      <w:u w:val="single"/>
    </w:rPr>
  </w:style>
  <w:style w:type="paragraph" w:customStyle="1" w:styleId="10">
    <w:name w:val="Абзац списка1"/>
    <w:basedOn w:val="a"/>
    <w:rsid w:val="00036EE8"/>
    <w:pPr>
      <w:ind w:left="720"/>
      <w:contextualSpacing/>
    </w:pPr>
    <w:rPr>
      <w:szCs w:val="20"/>
    </w:rPr>
  </w:style>
  <w:style w:type="paragraph" w:styleId="22">
    <w:name w:val="Body Text Indent 2"/>
    <w:basedOn w:val="a"/>
    <w:link w:val="23"/>
    <w:rsid w:val="0099250E"/>
    <w:pPr>
      <w:spacing w:after="120" w:line="480" w:lineRule="auto"/>
      <w:ind w:left="283"/>
    </w:pPr>
  </w:style>
  <w:style w:type="paragraph" w:customStyle="1" w:styleId="210">
    <w:name w:val="Основной текст 21"/>
    <w:basedOn w:val="a"/>
    <w:rsid w:val="0099250E"/>
    <w:pPr>
      <w:suppressAutoHyphens/>
      <w:jc w:val="both"/>
    </w:pPr>
    <w:rPr>
      <w:sz w:val="28"/>
      <w:szCs w:val="20"/>
      <w:lang w:val="uk-UA" w:eastAsia="ar-SA"/>
    </w:rPr>
  </w:style>
  <w:style w:type="paragraph" w:customStyle="1" w:styleId="24">
    <w:name w:val="Абзац списка2"/>
    <w:basedOn w:val="a"/>
    <w:rsid w:val="0099250E"/>
    <w:pPr>
      <w:spacing w:after="200" w:line="276" w:lineRule="auto"/>
      <w:ind w:left="720"/>
    </w:pPr>
    <w:rPr>
      <w:rFonts w:ascii="Calibri" w:hAnsi="Calibri" w:cs="Calibri"/>
      <w:sz w:val="22"/>
      <w:szCs w:val="22"/>
      <w:lang w:eastAsia="en-US"/>
    </w:rPr>
  </w:style>
  <w:style w:type="paragraph" w:customStyle="1" w:styleId="11">
    <w:name w:val="Без интервала1"/>
    <w:rsid w:val="0099250E"/>
    <w:rPr>
      <w:rFonts w:ascii="Calibri" w:hAnsi="Calibri"/>
      <w:sz w:val="22"/>
      <w:szCs w:val="22"/>
    </w:rPr>
  </w:style>
  <w:style w:type="paragraph" w:customStyle="1" w:styleId="rtejustify">
    <w:name w:val="rtejustify"/>
    <w:basedOn w:val="a"/>
    <w:rsid w:val="00575AB2"/>
    <w:pPr>
      <w:spacing w:before="100" w:beforeAutospacing="1" w:after="100" w:afterAutospacing="1"/>
    </w:pPr>
  </w:style>
  <w:style w:type="table" w:styleId="a8">
    <w:name w:val="Table Grid"/>
    <w:basedOn w:val="a1"/>
    <w:uiPriority w:val="59"/>
    <w:rsid w:val="00031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3B22"/>
    <w:pPr>
      <w:autoSpaceDE w:val="0"/>
      <w:autoSpaceDN w:val="0"/>
      <w:adjustRightInd w:val="0"/>
    </w:pPr>
    <w:rPr>
      <w:color w:val="000000"/>
      <w:sz w:val="24"/>
      <w:szCs w:val="24"/>
    </w:rPr>
  </w:style>
  <w:style w:type="paragraph" w:styleId="2">
    <w:name w:val="List Bullet 2"/>
    <w:basedOn w:val="a"/>
    <w:rsid w:val="00BA7B94"/>
    <w:pPr>
      <w:numPr>
        <w:numId w:val="1"/>
      </w:numPr>
      <w:spacing w:after="200" w:line="276" w:lineRule="auto"/>
    </w:pPr>
    <w:rPr>
      <w:rFonts w:ascii="Calibri" w:eastAsia="Calibri" w:hAnsi="Calibri"/>
      <w:sz w:val="22"/>
      <w:szCs w:val="22"/>
      <w:lang w:val="uk-UA" w:eastAsia="en-US"/>
    </w:rPr>
  </w:style>
  <w:style w:type="paragraph" w:styleId="HTML">
    <w:name w:val="HTML Preformatted"/>
    <w:basedOn w:val="a"/>
    <w:link w:val="HTML0"/>
    <w:unhideWhenUsed/>
    <w:rsid w:val="0011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lang w:val="en-GB" w:eastAsia="en-US"/>
    </w:rPr>
  </w:style>
  <w:style w:type="character" w:customStyle="1" w:styleId="HTML0">
    <w:name w:val="Стандартный HTML Знак"/>
    <w:link w:val="HTML"/>
    <w:rsid w:val="0011270C"/>
    <w:rPr>
      <w:rFonts w:ascii="Courier New" w:eastAsia="Arial Unicode MS" w:hAnsi="Courier New" w:cs="Courier New"/>
      <w:lang w:val="en-GB" w:eastAsia="en-US"/>
    </w:rPr>
  </w:style>
  <w:style w:type="character" w:styleId="a9">
    <w:name w:val="Strong"/>
    <w:qFormat/>
    <w:rsid w:val="0054316A"/>
    <w:rPr>
      <w:b/>
      <w:bCs/>
    </w:rPr>
  </w:style>
  <w:style w:type="paragraph" w:styleId="aa">
    <w:name w:val="header"/>
    <w:basedOn w:val="a"/>
    <w:link w:val="ab"/>
    <w:rsid w:val="0054316A"/>
    <w:pPr>
      <w:tabs>
        <w:tab w:val="center" w:pos="4819"/>
        <w:tab w:val="right" w:pos="9639"/>
      </w:tabs>
    </w:pPr>
  </w:style>
  <w:style w:type="character" w:customStyle="1" w:styleId="ab">
    <w:name w:val="Верхний колонтитул Знак"/>
    <w:link w:val="aa"/>
    <w:rsid w:val="0054316A"/>
    <w:rPr>
      <w:sz w:val="24"/>
      <w:szCs w:val="24"/>
      <w:lang w:val="ru-RU" w:eastAsia="ru-RU"/>
    </w:rPr>
  </w:style>
  <w:style w:type="paragraph" w:styleId="ac">
    <w:name w:val="footer"/>
    <w:basedOn w:val="a"/>
    <w:link w:val="ad"/>
    <w:rsid w:val="0054316A"/>
    <w:pPr>
      <w:tabs>
        <w:tab w:val="center" w:pos="4819"/>
        <w:tab w:val="right" w:pos="9639"/>
      </w:tabs>
    </w:pPr>
  </w:style>
  <w:style w:type="character" w:customStyle="1" w:styleId="ad">
    <w:name w:val="Нижний колонтитул Знак"/>
    <w:link w:val="ac"/>
    <w:rsid w:val="0054316A"/>
    <w:rPr>
      <w:sz w:val="24"/>
      <w:szCs w:val="24"/>
      <w:lang w:val="ru-RU" w:eastAsia="ru-RU"/>
    </w:rPr>
  </w:style>
  <w:style w:type="character" w:customStyle="1" w:styleId="FontStyle24">
    <w:name w:val="Font Style24"/>
    <w:rsid w:val="001E3434"/>
    <w:rPr>
      <w:rFonts w:ascii="Times New Roman" w:hAnsi="Times New Roman"/>
      <w:sz w:val="28"/>
    </w:rPr>
  </w:style>
  <w:style w:type="paragraph" w:customStyle="1" w:styleId="rtecenter">
    <w:name w:val="rtecenter"/>
    <w:basedOn w:val="a"/>
    <w:rsid w:val="001E3434"/>
    <w:pPr>
      <w:spacing w:before="100" w:beforeAutospacing="1" w:after="100" w:afterAutospacing="1"/>
    </w:pPr>
    <w:rPr>
      <w:rFonts w:eastAsia="Calibri"/>
    </w:rPr>
  </w:style>
  <w:style w:type="paragraph" w:customStyle="1" w:styleId="ae">
    <w:name w:val="Знак"/>
    <w:basedOn w:val="a"/>
    <w:rsid w:val="0036730A"/>
    <w:rPr>
      <w:rFonts w:ascii="Verdana" w:hAnsi="Verdana"/>
      <w:sz w:val="20"/>
      <w:szCs w:val="20"/>
      <w:lang w:val="en-US" w:eastAsia="en-US"/>
    </w:rPr>
  </w:style>
  <w:style w:type="paragraph" w:customStyle="1" w:styleId="12">
    <w:name w:val="1 Знак"/>
    <w:basedOn w:val="a"/>
    <w:rsid w:val="005D4624"/>
    <w:rPr>
      <w:rFonts w:ascii="Verdana" w:hAnsi="Verdana"/>
      <w:sz w:val="20"/>
      <w:szCs w:val="20"/>
      <w:lang w:val="en-US" w:eastAsia="en-US"/>
    </w:rPr>
  </w:style>
  <w:style w:type="paragraph" w:styleId="af">
    <w:name w:val="Plain Text"/>
    <w:basedOn w:val="a"/>
    <w:link w:val="af0"/>
    <w:rsid w:val="005D4624"/>
    <w:rPr>
      <w:rFonts w:ascii="Courier New" w:hAnsi="Courier New"/>
      <w:sz w:val="20"/>
      <w:szCs w:val="20"/>
      <w:lang w:val="uk-UA"/>
    </w:rPr>
  </w:style>
  <w:style w:type="character" w:styleId="af1">
    <w:name w:val="page number"/>
    <w:basedOn w:val="a0"/>
    <w:rsid w:val="005D0381"/>
  </w:style>
  <w:style w:type="character" w:customStyle="1" w:styleId="21">
    <w:name w:val="Заголовок 2 Знак"/>
    <w:link w:val="20"/>
    <w:semiHidden/>
    <w:locked/>
    <w:rsid w:val="003A7A24"/>
    <w:rPr>
      <w:b/>
      <w:bCs/>
      <w:sz w:val="36"/>
      <w:szCs w:val="36"/>
      <w:lang w:val="uk-UA" w:eastAsia="uk-UA" w:bidi="ar-SA"/>
    </w:rPr>
  </w:style>
  <w:style w:type="paragraph" w:styleId="af2">
    <w:name w:val="No Spacing"/>
    <w:uiPriority w:val="1"/>
    <w:qFormat/>
    <w:rsid w:val="00486CDA"/>
    <w:rPr>
      <w:rFonts w:eastAsia="Calibri"/>
      <w:sz w:val="24"/>
      <w:szCs w:val="22"/>
      <w:lang w:eastAsia="en-US"/>
    </w:rPr>
  </w:style>
  <w:style w:type="paragraph" w:customStyle="1" w:styleId="newsp">
    <w:name w:val="news_p"/>
    <w:basedOn w:val="a"/>
    <w:rsid w:val="002508E8"/>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C32675"/>
    <w:rPr>
      <w:rFonts w:ascii="Verdana" w:hAnsi="Verdana" w:cs="Verdana"/>
      <w:sz w:val="20"/>
      <w:szCs w:val="20"/>
      <w:lang w:val="en-US" w:eastAsia="en-US"/>
    </w:rPr>
  </w:style>
  <w:style w:type="paragraph" w:styleId="25">
    <w:name w:val="Body Text 2"/>
    <w:basedOn w:val="a"/>
    <w:link w:val="26"/>
    <w:rsid w:val="00C32675"/>
    <w:pPr>
      <w:spacing w:after="120" w:line="480" w:lineRule="auto"/>
    </w:pPr>
  </w:style>
  <w:style w:type="character" w:customStyle="1" w:styleId="26">
    <w:name w:val="Основной текст 2 Знак"/>
    <w:link w:val="25"/>
    <w:rsid w:val="00C32675"/>
    <w:rPr>
      <w:sz w:val="24"/>
      <w:szCs w:val="24"/>
      <w:lang w:val="ru-RU" w:eastAsia="ru-RU"/>
    </w:rPr>
  </w:style>
  <w:style w:type="paragraph" w:customStyle="1" w:styleId="af3">
    <w:name w:val="Таблица"/>
    <w:basedOn w:val="14"/>
    <w:rsid w:val="00C32675"/>
    <w:pPr>
      <w:widowControl/>
    </w:pPr>
    <w:rPr>
      <w:rFonts w:ascii="Antiqua" w:hAnsi="Antiqua"/>
      <w:snapToGrid/>
      <w:sz w:val="24"/>
      <w:lang w:val="uk-UA"/>
    </w:rPr>
  </w:style>
  <w:style w:type="paragraph" w:customStyle="1" w:styleId="14">
    <w:name w:val="Обычный1"/>
    <w:rsid w:val="00C32675"/>
    <w:pPr>
      <w:widowControl w:val="0"/>
    </w:pPr>
    <w:rPr>
      <w:snapToGrid w:val="0"/>
    </w:rPr>
  </w:style>
  <w:style w:type="paragraph" w:customStyle="1" w:styleId="15">
    <w:name w:val="Знак Знак Знак Знак Знак Знак Знак Знак Знак Знак Знак1 Знак"/>
    <w:basedOn w:val="a"/>
    <w:rsid w:val="00C32675"/>
    <w:rPr>
      <w:rFonts w:ascii="Verdana" w:hAnsi="Verdana" w:cs="Verdana"/>
      <w:sz w:val="20"/>
      <w:szCs w:val="20"/>
      <w:lang w:val="en-US" w:eastAsia="en-US"/>
    </w:rPr>
  </w:style>
  <w:style w:type="paragraph" w:styleId="af4">
    <w:name w:val="Body Text Indent"/>
    <w:basedOn w:val="a"/>
    <w:link w:val="af5"/>
    <w:rsid w:val="00C32675"/>
    <w:pPr>
      <w:spacing w:after="120"/>
      <w:ind w:left="283"/>
    </w:pPr>
    <w:rPr>
      <w:rFonts w:ascii="Times New Roman CYR" w:hAnsi="Times New Roman CYR"/>
      <w:sz w:val="20"/>
      <w:szCs w:val="20"/>
    </w:rPr>
  </w:style>
  <w:style w:type="character" w:customStyle="1" w:styleId="af5">
    <w:name w:val="Основной текст с отступом Знак"/>
    <w:link w:val="af4"/>
    <w:rsid w:val="00C32675"/>
    <w:rPr>
      <w:rFonts w:ascii="Times New Roman CYR" w:hAnsi="Times New Roman CYR"/>
      <w:lang w:eastAsia="ru-RU"/>
    </w:rPr>
  </w:style>
  <w:style w:type="character" w:customStyle="1" w:styleId="70">
    <w:name w:val="Заголовок 7 Знак"/>
    <w:link w:val="7"/>
    <w:rsid w:val="00800752"/>
    <w:rPr>
      <w:sz w:val="24"/>
      <w:szCs w:val="24"/>
      <w:lang w:eastAsia="ru-RU"/>
    </w:rPr>
  </w:style>
  <w:style w:type="paragraph" w:styleId="af6">
    <w:name w:val="Balloon Text"/>
    <w:basedOn w:val="a"/>
    <w:link w:val="af7"/>
    <w:rsid w:val="00556136"/>
    <w:rPr>
      <w:rFonts w:ascii="Tahoma" w:hAnsi="Tahoma"/>
      <w:sz w:val="16"/>
      <w:szCs w:val="16"/>
    </w:rPr>
  </w:style>
  <w:style w:type="character" w:customStyle="1" w:styleId="af7">
    <w:name w:val="Текст выноски Знак"/>
    <w:link w:val="af6"/>
    <w:rsid w:val="00556136"/>
    <w:rPr>
      <w:rFonts w:ascii="Tahoma" w:hAnsi="Tahoma" w:cs="Tahoma"/>
      <w:sz w:val="16"/>
      <w:szCs w:val="16"/>
      <w:lang w:val="ru-RU" w:eastAsia="ru-RU"/>
    </w:rPr>
  </w:style>
  <w:style w:type="paragraph" w:styleId="af8">
    <w:name w:val="List Paragraph"/>
    <w:basedOn w:val="a"/>
    <w:uiPriority w:val="34"/>
    <w:qFormat/>
    <w:rsid w:val="00267AB5"/>
    <w:pPr>
      <w:ind w:left="720"/>
      <w:contextualSpacing/>
    </w:pPr>
  </w:style>
  <w:style w:type="character" w:customStyle="1" w:styleId="rvts0">
    <w:name w:val="rvts0"/>
    <w:rsid w:val="00ED49FE"/>
  </w:style>
  <w:style w:type="character" w:customStyle="1" w:styleId="xfmc1">
    <w:name w:val="xfmc1"/>
    <w:basedOn w:val="a0"/>
    <w:rsid w:val="00D546F0"/>
  </w:style>
  <w:style w:type="character" w:customStyle="1" w:styleId="af0">
    <w:name w:val="Текст Знак"/>
    <w:link w:val="af"/>
    <w:rsid w:val="00C5446D"/>
    <w:rPr>
      <w:rFonts w:ascii="Courier New" w:hAnsi="Courier New"/>
      <w:lang w:val="uk-UA"/>
    </w:rPr>
  </w:style>
  <w:style w:type="character" w:styleId="af9">
    <w:name w:val="Emphasis"/>
    <w:uiPriority w:val="20"/>
    <w:qFormat/>
    <w:rsid w:val="00C5446D"/>
    <w:rPr>
      <w:i/>
      <w:iCs/>
    </w:rPr>
  </w:style>
  <w:style w:type="character" w:customStyle="1" w:styleId="23">
    <w:name w:val="Основной текст с отступом 2 Знак"/>
    <w:link w:val="22"/>
    <w:rsid w:val="00C5446D"/>
    <w:rPr>
      <w:sz w:val="24"/>
      <w:szCs w:val="24"/>
    </w:rPr>
  </w:style>
  <w:style w:type="character" w:customStyle="1" w:styleId="afa">
    <w:name w:val="Основной текст_"/>
    <w:link w:val="27"/>
    <w:rsid w:val="00313B2F"/>
    <w:rPr>
      <w:sz w:val="22"/>
      <w:szCs w:val="22"/>
      <w:shd w:val="clear" w:color="auto" w:fill="FFFFFF"/>
    </w:rPr>
  </w:style>
  <w:style w:type="paragraph" w:customStyle="1" w:styleId="27">
    <w:name w:val="Основной текст2"/>
    <w:basedOn w:val="a"/>
    <w:link w:val="afa"/>
    <w:rsid w:val="00313B2F"/>
    <w:pPr>
      <w:widowControl w:val="0"/>
      <w:shd w:val="clear" w:color="auto" w:fill="FFFFFF"/>
      <w:spacing w:line="274" w:lineRule="exact"/>
      <w:jc w:val="both"/>
    </w:pPr>
    <w:rPr>
      <w:sz w:val="22"/>
      <w:szCs w:val="22"/>
      <w:shd w:val="clear" w:color="auto" w:fill="FFFFFF"/>
    </w:rPr>
  </w:style>
  <w:style w:type="character" w:customStyle="1" w:styleId="textexposedshow">
    <w:name w:val="text_exposed_show"/>
    <w:rsid w:val="00CA4F5A"/>
    <w:rPr>
      <w:rFonts w:cs="Times New Roman"/>
    </w:rPr>
  </w:style>
  <w:style w:type="character" w:customStyle="1" w:styleId="30">
    <w:name w:val="Заголовок 3 Знак"/>
    <w:basedOn w:val="a0"/>
    <w:link w:val="3"/>
    <w:rsid w:val="00C71318"/>
    <w:rPr>
      <w:rFonts w:ascii="Cambria" w:eastAsia="Times New Roman" w:hAnsi="Cambria" w:cs="Times New Roman"/>
      <w:b/>
      <w:bCs/>
      <w:sz w:val="26"/>
      <w:szCs w:val="26"/>
    </w:rPr>
  </w:style>
  <w:style w:type="paragraph" w:customStyle="1" w:styleId="110">
    <w:name w:val="Абзац списка11"/>
    <w:basedOn w:val="a"/>
    <w:rsid w:val="003547E1"/>
    <w:pPr>
      <w:ind w:left="720"/>
      <w:contextualSpacing/>
    </w:pPr>
    <w:rPr>
      <w:szCs w:val="20"/>
    </w:rPr>
  </w:style>
  <w:style w:type="paragraph" w:styleId="afb">
    <w:name w:val="Title"/>
    <w:basedOn w:val="a"/>
    <w:link w:val="afc"/>
    <w:qFormat/>
    <w:rsid w:val="003547E1"/>
    <w:pPr>
      <w:jc w:val="center"/>
    </w:pPr>
    <w:rPr>
      <w:b/>
      <w:sz w:val="28"/>
      <w:szCs w:val="20"/>
      <w:lang w:val="uk-UA"/>
    </w:rPr>
  </w:style>
  <w:style w:type="character" w:customStyle="1" w:styleId="afc">
    <w:name w:val="Название Знак"/>
    <w:basedOn w:val="a0"/>
    <w:link w:val="afb"/>
    <w:rsid w:val="003547E1"/>
    <w:rPr>
      <w:b/>
      <w:sz w:val="28"/>
      <w:lang w:val="uk-UA"/>
    </w:rPr>
  </w:style>
  <w:style w:type="character" w:customStyle="1" w:styleId="1987">
    <w:name w:val="1987"/>
    <w:aliases w:val="baiaagaaboqcaaadmamaaawmawaaaaaaaaaaaaaaaaaaaaaaaaaaaaaaaaaaaaaaaaaaaaaaaaaaaaaaaaaaaaaaaaaaaaaaaaaaaaaaaaaaaaaaaaaaaaaaaaaaaaaaaaaaaaaaaaaaaaaaaaaaaaaaaaaaaaaaaaaaaaaaaaaaaaaaaaaaaaaaaaaaaaaaaaaaaaaaaaaaaaaaaaaaaaaaaaaaaaaaaaaaaaaa"/>
    <w:rsid w:val="00F30EDA"/>
  </w:style>
  <w:style w:type="character" w:customStyle="1" w:styleId="docdata">
    <w:name w:val="docdata"/>
    <w:aliases w:val="docy,v5,2936,baiaagaaboqcaaadrwcaaavvbwaaaaaaaaaaaaaaaaaaaaaaaaaaaaaaaaaaaaaaaaaaaaaaaaaaaaaaaaaaaaaaaaaaaaaaaaaaaaaaaaaaaaaaaaaaaaaaaaaaaaaaaaaaaaaaaaaaaaaaaaaaaaaaaaaaaaaaaaaaaaaaaaaaaaaaaaaaaaaaaaaaaaaaaaaaaaaaaaaaaaaaaaaaaaaaaaaaaaaaaaaaaaaa"/>
    <w:basedOn w:val="a0"/>
    <w:rsid w:val="008F2AF7"/>
  </w:style>
  <w:style w:type="paragraph" w:customStyle="1" w:styleId="2820">
    <w:name w:val="2820"/>
    <w:aliases w:val="baiaagaaboqcaaadmwcaaavbbwaaaaaaaaaaaaaaaaaaaaaaaaaaaaaaaaaaaaaaaaaaaaaaaaaaaaaaaaaaaaaaaaaaaaaaaaaaaaaaaaaaaaaaaaaaaaaaaaaaaaaaaaaaaaaaaaaaaaaaaaaaaaaaaaaaaaaaaaaaaaaaaaaaaaaaaaaaaaaaaaaaaaaaaaaaaaaaaaaaaaaaaaaaaaaaaaaaaaaaaaaaaaaa"/>
    <w:basedOn w:val="a"/>
    <w:rsid w:val="009C39C5"/>
    <w:pPr>
      <w:spacing w:before="100" w:beforeAutospacing="1" w:after="100" w:afterAutospacing="1"/>
    </w:pPr>
  </w:style>
  <w:style w:type="paragraph" w:customStyle="1" w:styleId="rvps2">
    <w:name w:val="rvps2"/>
    <w:basedOn w:val="a"/>
    <w:rsid w:val="00906E18"/>
    <w:pPr>
      <w:spacing w:before="100" w:beforeAutospacing="1" w:after="100" w:afterAutospacing="1"/>
    </w:pPr>
  </w:style>
  <w:style w:type="paragraph" w:customStyle="1" w:styleId="TableParagraph">
    <w:name w:val="Table Paragraph"/>
    <w:basedOn w:val="a"/>
    <w:uiPriority w:val="1"/>
    <w:qFormat/>
    <w:rsid w:val="00CC07AE"/>
    <w:pPr>
      <w:widowControl w:val="0"/>
      <w:autoSpaceDE w:val="0"/>
      <w:autoSpaceDN w:val="0"/>
    </w:pPr>
    <w:rPr>
      <w:rFonts w:ascii="Arial" w:eastAsia="Arial" w:hAnsi="Arial" w:cs="Arial"/>
      <w:sz w:val="22"/>
      <w:szCs w:val="22"/>
      <w:lang w:val="uk-UA" w:eastAsia="uk-UA" w:bidi="uk-UA"/>
    </w:rPr>
  </w:style>
  <w:style w:type="paragraph" w:customStyle="1" w:styleId="28">
    <w:name w:val="Обычный2"/>
    <w:rsid w:val="00D65808"/>
    <w:pPr>
      <w:widowControl w:val="0"/>
    </w:pPr>
    <w:rPr>
      <w:snapToGrid w:val="0"/>
    </w:rPr>
  </w:style>
  <w:style w:type="paragraph" w:customStyle="1" w:styleId="29">
    <w:name w:val="Без интервала2"/>
    <w:rsid w:val="000602A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3092044">
      <w:bodyDiv w:val="1"/>
      <w:marLeft w:val="0"/>
      <w:marRight w:val="0"/>
      <w:marTop w:val="0"/>
      <w:marBottom w:val="0"/>
      <w:divBdr>
        <w:top w:val="none" w:sz="0" w:space="0" w:color="auto"/>
        <w:left w:val="none" w:sz="0" w:space="0" w:color="auto"/>
        <w:bottom w:val="none" w:sz="0" w:space="0" w:color="auto"/>
        <w:right w:val="none" w:sz="0" w:space="0" w:color="auto"/>
      </w:divBdr>
    </w:div>
    <w:div w:id="108547032">
      <w:bodyDiv w:val="1"/>
      <w:marLeft w:val="0"/>
      <w:marRight w:val="0"/>
      <w:marTop w:val="0"/>
      <w:marBottom w:val="0"/>
      <w:divBdr>
        <w:top w:val="none" w:sz="0" w:space="0" w:color="auto"/>
        <w:left w:val="none" w:sz="0" w:space="0" w:color="auto"/>
        <w:bottom w:val="none" w:sz="0" w:space="0" w:color="auto"/>
        <w:right w:val="none" w:sz="0" w:space="0" w:color="auto"/>
      </w:divBdr>
    </w:div>
    <w:div w:id="151024116">
      <w:bodyDiv w:val="1"/>
      <w:marLeft w:val="0"/>
      <w:marRight w:val="0"/>
      <w:marTop w:val="0"/>
      <w:marBottom w:val="0"/>
      <w:divBdr>
        <w:top w:val="none" w:sz="0" w:space="0" w:color="auto"/>
        <w:left w:val="none" w:sz="0" w:space="0" w:color="auto"/>
        <w:bottom w:val="none" w:sz="0" w:space="0" w:color="auto"/>
        <w:right w:val="none" w:sz="0" w:space="0" w:color="auto"/>
      </w:divBdr>
    </w:div>
    <w:div w:id="239095209">
      <w:bodyDiv w:val="1"/>
      <w:marLeft w:val="0"/>
      <w:marRight w:val="0"/>
      <w:marTop w:val="0"/>
      <w:marBottom w:val="0"/>
      <w:divBdr>
        <w:top w:val="none" w:sz="0" w:space="0" w:color="auto"/>
        <w:left w:val="none" w:sz="0" w:space="0" w:color="auto"/>
        <w:bottom w:val="none" w:sz="0" w:space="0" w:color="auto"/>
        <w:right w:val="none" w:sz="0" w:space="0" w:color="auto"/>
      </w:divBdr>
    </w:div>
    <w:div w:id="301077257">
      <w:bodyDiv w:val="1"/>
      <w:marLeft w:val="0"/>
      <w:marRight w:val="0"/>
      <w:marTop w:val="0"/>
      <w:marBottom w:val="0"/>
      <w:divBdr>
        <w:top w:val="none" w:sz="0" w:space="0" w:color="auto"/>
        <w:left w:val="none" w:sz="0" w:space="0" w:color="auto"/>
        <w:bottom w:val="none" w:sz="0" w:space="0" w:color="auto"/>
        <w:right w:val="none" w:sz="0" w:space="0" w:color="auto"/>
      </w:divBdr>
    </w:div>
    <w:div w:id="317274546">
      <w:bodyDiv w:val="1"/>
      <w:marLeft w:val="0"/>
      <w:marRight w:val="0"/>
      <w:marTop w:val="0"/>
      <w:marBottom w:val="0"/>
      <w:divBdr>
        <w:top w:val="none" w:sz="0" w:space="0" w:color="auto"/>
        <w:left w:val="none" w:sz="0" w:space="0" w:color="auto"/>
        <w:bottom w:val="none" w:sz="0" w:space="0" w:color="auto"/>
        <w:right w:val="none" w:sz="0" w:space="0" w:color="auto"/>
      </w:divBdr>
      <w:divsChild>
        <w:div w:id="11801922">
          <w:marLeft w:val="0"/>
          <w:marRight w:val="0"/>
          <w:marTop w:val="0"/>
          <w:marBottom w:val="0"/>
          <w:divBdr>
            <w:top w:val="none" w:sz="0" w:space="0" w:color="auto"/>
            <w:left w:val="none" w:sz="0" w:space="0" w:color="auto"/>
            <w:bottom w:val="none" w:sz="0" w:space="0" w:color="auto"/>
            <w:right w:val="none" w:sz="0" w:space="0" w:color="auto"/>
          </w:divBdr>
        </w:div>
      </w:divsChild>
    </w:div>
    <w:div w:id="318341034">
      <w:bodyDiv w:val="1"/>
      <w:marLeft w:val="0"/>
      <w:marRight w:val="0"/>
      <w:marTop w:val="0"/>
      <w:marBottom w:val="0"/>
      <w:divBdr>
        <w:top w:val="none" w:sz="0" w:space="0" w:color="auto"/>
        <w:left w:val="none" w:sz="0" w:space="0" w:color="auto"/>
        <w:bottom w:val="none" w:sz="0" w:space="0" w:color="auto"/>
        <w:right w:val="none" w:sz="0" w:space="0" w:color="auto"/>
      </w:divBdr>
    </w:div>
    <w:div w:id="352341963">
      <w:bodyDiv w:val="1"/>
      <w:marLeft w:val="0"/>
      <w:marRight w:val="0"/>
      <w:marTop w:val="0"/>
      <w:marBottom w:val="0"/>
      <w:divBdr>
        <w:top w:val="none" w:sz="0" w:space="0" w:color="auto"/>
        <w:left w:val="none" w:sz="0" w:space="0" w:color="auto"/>
        <w:bottom w:val="none" w:sz="0" w:space="0" w:color="auto"/>
        <w:right w:val="none" w:sz="0" w:space="0" w:color="auto"/>
      </w:divBdr>
    </w:div>
    <w:div w:id="370620109">
      <w:bodyDiv w:val="1"/>
      <w:marLeft w:val="0"/>
      <w:marRight w:val="0"/>
      <w:marTop w:val="0"/>
      <w:marBottom w:val="0"/>
      <w:divBdr>
        <w:top w:val="none" w:sz="0" w:space="0" w:color="auto"/>
        <w:left w:val="none" w:sz="0" w:space="0" w:color="auto"/>
        <w:bottom w:val="none" w:sz="0" w:space="0" w:color="auto"/>
        <w:right w:val="none" w:sz="0" w:space="0" w:color="auto"/>
      </w:divBdr>
    </w:div>
    <w:div w:id="484704460">
      <w:bodyDiv w:val="1"/>
      <w:marLeft w:val="0"/>
      <w:marRight w:val="0"/>
      <w:marTop w:val="0"/>
      <w:marBottom w:val="0"/>
      <w:divBdr>
        <w:top w:val="none" w:sz="0" w:space="0" w:color="auto"/>
        <w:left w:val="none" w:sz="0" w:space="0" w:color="auto"/>
        <w:bottom w:val="none" w:sz="0" w:space="0" w:color="auto"/>
        <w:right w:val="none" w:sz="0" w:space="0" w:color="auto"/>
      </w:divBdr>
    </w:div>
    <w:div w:id="496459310">
      <w:bodyDiv w:val="1"/>
      <w:marLeft w:val="0"/>
      <w:marRight w:val="0"/>
      <w:marTop w:val="0"/>
      <w:marBottom w:val="0"/>
      <w:divBdr>
        <w:top w:val="none" w:sz="0" w:space="0" w:color="auto"/>
        <w:left w:val="none" w:sz="0" w:space="0" w:color="auto"/>
        <w:bottom w:val="none" w:sz="0" w:space="0" w:color="auto"/>
        <w:right w:val="none" w:sz="0" w:space="0" w:color="auto"/>
      </w:divBdr>
      <w:divsChild>
        <w:div w:id="1730106249">
          <w:marLeft w:val="0"/>
          <w:marRight w:val="0"/>
          <w:marTop w:val="0"/>
          <w:marBottom w:val="0"/>
          <w:divBdr>
            <w:top w:val="none" w:sz="0" w:space="0" w:color="auto"/>
            <w:left w:val="none" w:sz="0" w:space="0" w:color="auto"/>
            <w:bottom w:val="none" w:sz="0" w:space="0" w:color="auto"/>
            <w:right w:val="none" w:sz="0" w:space="0" w:color="auto"/>
          </w:divBdr>
        </w:div>
        <w:div w:id="1463888562">
          <w:marLeft w:val="0"/>
          <w:marRight w:val="0"/>
          <w:marTop w:val="0"/>
          <w:marBottom w:val="0"/>
          <w:divBdr>
            <w:top w:val="none" w:sz="0" w:space="0" w:color="auto"/>
            <w:left w:val="none" w:sz="0" w:space="0" w:color="auto"/>
            <w:bottom w:val="none" w:sz="0" w:space="0" w:color="auto"/>
            <w:right w:val="none" w:sz="0" w:space="0" w:color="auto"/>
          </w:divBdr>
        </w:div>
        <w:div w:id="204218251">
          <w:marLeft w:val="0"/>
          <w:marRight w:val="0"/>
          <w:marTop w:val="0"/>
          <w:marBottom w:val="0"/>
          <w:divBdr>
            <w:top w:val="none" w:sz="0" w:space="0" w:color="auto"/>
            <w:left w:val="none" w:sz="0" w:space="0" w:color="auto"/>
            <w:bottom w:val="none" w:sz="0" w:space="0" w:color="auto"/>
            <w:right w:val="none" w:sz="0" w:space="0" w:color="auto"/>
          </w:divBdr>
        </w:div>
        <w:div w:id="586811627">
          <w:marLeft w:val="0"/>
          <w:marRight w:val="0"/>
          <w:marTop w:val="0"/>
          <w:marBottom w:val="0"/>
          <w:divBdr>
            <w:top w:val="none" w:sz="0" w:space="0" w:color="auto"/>
            <w:left w:val="none" w:sz="0" w:space="0" w:color="auto"/>
            <w:bottom w:val="none" w:sz="0" w:space="0" w:color="auto"/>
            <w:right w:val="none" w:sz="0" w:space="0" w:color="auto"/>
          </w:divBdr>
        </w:div>
      </w:divsChild>
    </w:div>
    <w:div w:id="520973295">
      <w:bodyDiv w:val="1"/>
      <w:marLeft w:val="0"/>
      <w:marRight w:val="0"/>
      <w:marTop w:val="0"/>
      <w:marBottom w:val="0"/>
      <w:divBdr>
        <w:top w:val="none" w:sz="0" w:space="0" w:color="auto"/>
        <w:left w:val="none" w:sz="0" w:space="0" w:color="auto"/>
        <w:bottom w:val="none" w:sz="0" w:space="0" w:color="auto"/>
        <w:right w:val="none" w:sz="0" w:space="0" w:color="auto"/>
      </w:divBdr>
    </w:div>
    <w:div w:id="525142605">
      <w:bodyDiv w:val="1"/>
      <w:marLeft w:val="0"/>
      <w:marRight w:val="0"/>
      <w:marTop w:val="0"/>
      <w:marBottom w:val="0"/>
      <w:divBdr>
        <w:top w:val="none" w:sz="0" w:space="0" w:color="auto"/>
        <w:left w:val="none" w:sz="0" w:space="0" w:color="auto"/>
        <w:bottom w:val="none" w:sz="0" w:space="0" w:color="auto"/>
        <w:right w:val="none" w:sz="0" w:space="0" w:color="auto"/>
      </w:divBdr>
    </w:div>
    <w:div w:id="579605753">
      <w:bodyDiv w:val="1"/>
      <w:marLeft w:val="0"/>
      <w:marRight w:val="0"/>
      <w:marTop w:val="0"/>
      <w:marBottom w:val="0"/>
      <w:divBdr>
        <w:top w:val="none" w:sz="0" w:space="0" w:color="auto"/>
        <w:left w:val="none" w:sz="0" w:space="0" w:color="auto"/>
        <w:bottom w:val="none" w:sz="0" w:space="0" w:color="auto"/>
        <w:right w:val="none" w:sz="0" w:space="0" w:color="auto"/>
      </w:divBdr>
    </w:div>
    <w:div w:id="630214176">
      <w:bodyDiv w:val="1"/>
      <w:marLeft w:val="0"/>
      <w:marRight w:val="0"/>
      <w:marTop w:val="0"/>
      <w:marBottom w:val="0"/>
      <w:divBdr>
        <w:top w:val="none" w:sz="0" w:space="0" w:color="auto"/>
        <w:left w:val="none" w:sz="0" w:space="0" w:color="auto"/>
        <w:bottom w:val="none" w:sz="0" w:space="0" w:color="auto"/>
        <w:right w:val="none" w:sz="0" w:space="0" w:color="auto"/>
      </w:divBdr>
    </w:div>
    <w:div w:id="683478787">
      <w:bodyDiv w:val="1"/>
      <w:marLeft w:val="0"/>
      <w:marRight w:val="0"/>
      <w:marTop w:val="0"/>
      <w:marBottom w:val="0"/>
      <w:divBdr>
        <w:top w:val="none" w:sz="0" w:space="0" w:color="auto"/>
        <w:left w:val="none" w:sz="0" w:space="0" w:color="auto"/>
        <w:bottom w:val="none" w:sz="0" w:space="0" w:color="auto"/>
        <w:right w:val="none" w:sz="0" w:space="0" w:color="auto"/>
      </w:divBdr>
    </w:div>
    <w:div w:id="804733263">
      <w:bodyDiv w:val="1"/>
      <w:marLeft w:val="0"/>
      <w:marRight w:val="0"/>
      <w:marTop w:val="0"/>
      <w:marBottom w:val="0"/>
      <w:divBdr>
        <w:top w:val="none" w:sz="0" w:space="0" w:color="auto"/>
        <w:left w:val="none" w:sz="0" w:space="0" w:color="auto"/>
        <w:bottom w:val="none" w:sz="0" w:space="0" w:color="auto"/>
        <w:right w:val="none" w:sz="0" w:space="0" w:color="auto"/>
      </w:divBdr>
    </w:div>
    <w:div w:id="837429193">
      <w:bodyDiv w:val="1"/>
      <w:marLeft w:val="0"/>
      <w:marRight w:val="0"/>
      <w:marTop w:val="0"/>
      <w:marBottom w:val="0"/>
      <w:divBdr>
        <w:top w:val="none" w:sz="0" w:space="0" w:color="auto"/>
        <w:left w:val="none" w:sz="0" w:space="0" w:color="auto"/>
        <w:bottom w:val="none" w:sz="0" w:space="0" w:color="auto"/>
        <w:right w:val="none" w:sz="0" w:space="0" w:color="auto"/>
      </w:divBdr>
    </w:div>
    <w:div w:id="886378593">
      <w:bodyDiv w:val="1"/>
      <w:marLeft w:val="0"/>
      <w:marRight w:val="0"/>
      <w:marTop w:val="0"/>
      <w:marBottom w:val="0"/>
      <w:divBdr>
        <w:top w:val="none" w:sz="0" w:space="0" w:color="auto"/>
        <w:left w:val="none" w:sz="0" w:space="0" w:color="auto"/>
        <w:bottom w:val="none" w:sz="0" w:space="0" w:color="auto"/>
        <w:right w:val="none" w:sz="0" w:space="0" w:color="auto"/>
      </w:divBdr>
    </w:div>
    <w:div w:id="892958560">
      <w:bodyDiv w:val="1"/>
      <w:marLeft w:val="0"/>
      <w:marRight w:val="0"/>
      <w:marTop w:val="0"/>
      <w:marBottom w:val="0"/>
      <w:divBdr>
        <w:top w:val="none" w:sz="0" w:space="0" w:color="auto"/>
        <w:left w:val="none" w:sz="0" w:space="0" w:color="auto"/>
        <w:bottom w:val="none" w:sz="0" w:space="0" w:color="auto"/>
        <w:right w:val="none" w:sz="0" w:space="0" w:color="auto"/>
      </w:divBdr>
    </w:div>
    <w:div w:id="900941290">
      <w:bodyDiv w:val="1"/>
      <w:marLeft w:val="0"/>
      <w:marRight w:val="0"/>
      <w:marTop w:val="0"/>
      <w:marBottom w:val="0"/>
      <w:divBdr>
        <w:top w:val="none" w:sz="0" w:space="0" w:color="auto"/>
        <w:left w:val="none" w:sz="0" w:space="0" w:color="auto"/>
        <w:bottom w:val="none" w:sz="0" w:space="0" w:color="auto"/>
        <w:right w:val="none" w:sz="0" w:space="0" w:color="auto"/>
      </w:divBdr>
    </w:div>
    <w:div w:id="954361030">
      <w:bodyDiv w:val="1"/>
      <w:marLeft w:val="0"/>
      <w:marRight w:val="0"/>
      <w:marTop w:val="0"/>
      <w:marBottom w:val="0"/>
      <w:divBdr>
        <w:top w:val="none" w:sz="0" w:space="0" w:color="auto"/>
        <w:left w:val="none" w:sz="0" w:space="0" w:color="auto"/>
        <w:bottom w:val="none" w:sz="0" w:space="0" w:color="auto"/>
        <w:right w:val="none" w:sz="0" w:space="0" w:color="auto"/>
      </w:divBdr>
    </w:div>
    <w:div w:id="960768916">
      <w:bodyDiv w:val="1"/>
      <w:marLeft w:val="0"/>
      <w:marRight w:val="0"/>
      <w:marTop w:val="0"/>
      <w:marBottom w:val="0"/>
      <w:divBdr>
        <w:top w:val="none" w:sz="0" w:space="0" w:color="auto"/>
        <w:left w:val="none" w:sz="0" w:space="0" w:color="auto"/>
        <w:bottom w:val="none" w:sz="0" w:space="0" w:color="auto"/>
        <w:right w:val="none" w:sz="0" w:space="0" w:color="auto"/>
      </w:divBdr>
    </w:div>
    <w:div w:id="968316712">
      <w:bodyDiv w:val="1"/>
      <w:marLeft w:val="0"/>
      <w:marRight w:val="0"/>
      <w:marTop w:val="0"/>
      <w:marBottom w:val="0"/>
      <w:divBdr>
        <w:top w:val="none" w:sz="0" w:space="0" w:color="auto"/>
        <w:left w:val="none" w:sz="0" w:space="0" w:color="auto"/>
        <w:bottom w:val="none" w:sz="0" w:space="0" w:color="auto"/>
        <w:right w:val="none" w:sz="0" w:space="0" w:color="auto"/>
      </w:divBdr>
    </w:div>
    <w:div w:id="972323258">
      <w:bodyDiv w:val="1"/>
      <w:marLeft w:val="0"/>
      <w:marRight w:val="0"/>
      <w:marTop w:val="0"/>
      <w:marBottom w:val="0"/>
      <w:divBdr>
        <w:top w:val="none" w:sz="0" w:space="0" w:color="auto"/>
        <w:left w:val="none" w:sz="0" w:space="0" w:color="auto"/>
        <w:bottom w:val="none" w:sz="0" w:space="0" w:color="auto"/>
        <w:right w:val="none" w:sz="0" w:space="0" w:color="auto"/>
      </w:divBdr>
    </w:div>
    <w:div w:id="994458970">
      <w:bodyDiv w:val="1"/>
      <w:marLeft w:val="0"/>
      <w:marRight w:val="0"/>
      <w:marTop w:val="0"/>
      <w:marBottom w:val="0"/>
      <w:divBdr>
        <w:top w:val="none" w:sz="0" w:space="0" w:color="auto"/>
        <w:left w:val="none" w:sz="0" w:space="0" w:color="auto"/>
        <w:bottom w:val="none" w:sz="0" w:space="0" w:color="auto"/>
        <w:right w:val="none" w:sz="0" w:space="0" w:color="auto"/>
      </w:divBdr>
    </w:div>
    <w:div w:id="1055011942">
      <w:bodyDiv w:val="1"/>
      <w:marLeft w:val="0"/>
      <w:marRight w:val="0"/>
      <w:marTop w:val="0"/>
      <w:marBottom w:val="0"/>
      <w:divBdr>
        <w:top w:val="none" w:sz="0" w:space="0" w:color="auto"/>
        <w:left w:val="none" w:sz="0" w:space="0" w:color="auto"/>
        <w:bottom w:val="none" w:sz="0" w:space="0" w:color="auto"/>
        <w:right w:val="none" w:sz="0" w:space="0" w:color="auto"/>
      </w:divBdr>
    </w:div>
    <w:div w:id="1144662133">
      <w:bodyDiv w:val="1"/>
      <w:marLeft w:val="0"/>
      <w:marRight w:val="0"/>
      <w:marTop w:val="0"/>
      <w:marBottom w:val="0"/>
      <w:divBdr>
        <w:top w:val="none" w:sz="0" w:space="0" w:color="auto"/>
        <w:left w:val="none" w:sz="0" w:space="0" w:color="auto"/>
        <w:bottom w:val="none" w:sz="0" w:space="0" w:color="auto"/>
        <w:right w:val="none" w:sz="0" w:space="0" w:color="auto"/>
      </w:divBdr>
      <w:divsChild>
        <w:div w:id="41292316">
          <w:marLeft w:val="0"/>
          <w:marRight w:val="0"/>
          <w:marTop w:val="0"/>
          <w:marBottom w:val="0"/>
          <w:divBdr>
            <w:top w:val="none" w:sz="0" w:space="0" w:color="auto"/>
            <w:left w:val="none" w:sz="0" w:space="0" w:color="auto"/>
            <w:bottom w:val="none" w:sz="0" w:space="0" w:color="auto"/>
            <w:right w:val="none" w:sz="0" w:space="0" w:color="auto"/>
          </w:divBdr>
        </w:div>
      </w:divsChild>
    </w:div>
    <w:div w:id="1182159502">
      <w:bodyDiv w:val="1"/>
      <w:marLeft w:val="0"/>
      <w:marRight w:val="0"/>
      <w:marTop w:val="0"/>
      <w:marBottom w:val="0"/>
      <w:divBdr>
        <w:top w:val="none" w:sz="0" w:space="0" w:color="auto"/>
        <w:left w:val="none" w:sz="0" w:space="0" w:color="auto"/>
        <w:bottom w:val="none" w:sz="0" w:space="0" w:color="auto"/>
        <w:right w:val="none" w:sz="0" w:space="0" w:color="auto"/>
      </w:divBdr>
    </w:div>
    <w:div w:id="1250232174">
      <w:bodyDiv w:val="1"/>
      <w:marLeft w:val="0"/>
      <w:marRight w:val="0"/>
      <w:marTop w:val="0"/>
      <w:marBottom w:val="0"/>
      <w:divBdr>
        <w:top w:val="none" w:sz="0" w:space="0" w:color="auto"/>
        <w:left w:val="none" w:sz="0" w:space="0" w:color="auto"/>
        <w:bottom w:val="none" w:sz="0" w:space="0" w:color="auto"/>
        <w:right w:val="none" w:sz="0" w:space="0" w:color="auto"/>
      </w:divBdr>
    </w:div>
    <w:div w:id="1251353654">
      <w:bodyDiv w:val="1"/>
      <w:marLeft w:val="0"/>
      <w:marRight w:val="0"/>
      <w:marTop w:val="0"/>
      <w:marBottom w:val="0"/>
      <w:divBdr>
        <w:top w:val="none" w:sz="0" w:space="0" w:color="auto"/>
        <w:left w:val="none" w:sz="0" w:space="0" w:color="auto"/>
        <w:bottom w:val="none" w:sz="0" w:space="0" w:color="auto"/>
        <w:right w:val="none" w:sz="0" w:space="0" w:color="auto"/>
      </w:divBdr>
    </w:div>
    <w:div w:id="1255093296">
      <w:bodyDiv w:val="1"/>
      <w:marLeft w:val="0"/>
      <w:marRight w:val="0"/>
      <w:marTop w:val="0"/>
      <w:marBottom w:val="0"/>
      <w:divBdr>
        <w:top w:val="none" w:sz="0" w:space="0" w:color="auto"/>
        <w:left w:val="none" w:sz="0" w:space="0" w:color="auto"/>
        <w:bottom w:val="none" w:sz="0" w:space="0" w:color="auto"/>
        <w:right w:val="none" w:sz="0" w:space="0" w:color="auto"/>
      </w:divBdr>
    </w:div>
    <w:div w:id="1262957735">
      <w:bodyDiv w:val="1"/>
      <w:marLeft w:val="0"/>
      <w:marRight w:val="0"/>
      <w:marTop w:val="0"/>
      <w:marBottom w:val="0"/>
      <w:divBdr>
        <w:top w:val="none" w:sz="0" w:space="0" w:color="auto"/>
        <w:left w:val="none" w:sz="0" w:space="0" w:color="auto"/>
        <w:bottom w:val="none" w:sz="0" w:space="0" w:color="auto"/>
        <w:right w:val="none" w:sz="0" w:space="0" w:color="auto"/>
      </w:divBdr>
    </w:div>
    <w:div w:id="1264997406">
      <w:bodyDiv w:val="1"/>
      <w:marLeft w:val="0"/>
      <w:marRight w:val="0"/>
      <w:marTop w:val="0"/>
      <w:marBottom w:val="0"/>
      <w:divBdr>
        <w:top w:val="none" w:sz="0" w:space="0" w:color="auto"/>
        <w:left w:val="none" w:sz="0" w:space="0" w:color="auto"/>
        <w:bottom w:val="none" w:sz="0" w:space="0" w:color="auto"/>
        <w:right w:val="none" w:sz="0" w:space="0" w:color="auto"/>
      </w:divBdr>
    </w:div>
    <w:div w:id="1273977383">
      <w:bodyDiv w:val="1"/>
      <w:marLeft w:val="0"/>
      <w:marRight w:val="0"/>
      <w:marTop w:val="0"/>
      <w:marBottom w:val="0"/>
      <w:divBdr>
        <w:top w:val="none" w:sz="0" w:space="0" w:color="auto"/>
        <w:left w:val="none" w:sz="0" w:space="0" w:color="auto"/>
        <w:bottom w:val="none" w:sz="0" w:space="0" w:color="auto"/>
        <w:right w:val="none" w:sz="0" w:space="0" w:color="auto"/>
      </w:divBdr>
      <w:divsChild>
        <w:div w:id="1104375609">
          <w:marLeft w:val="0"/>
          <w:marRight w:val="0"/>
          <w:marTop w:val="0"/>
          <w:marBottom w:val="0"/>
          <w:divBdr>
            <w:top w:val="none" w:sz="0" w:space="0" w:color="auto"/>
            <w:left w:val="none" w:sz="0" w:space="0" w:color="auto"/>
            <w:bottom w:val="none" w:sz="0" w:space="0" w:color="auto"/>
            <w:right w:val="none" w:sz="0" w:space="0" w:color="auto"/>
          </w:divBdr>
        </w:div>
      </w:divsChild>
    </w:div>
    <w:div w:id="1293712548">
      <w:bodyDiv w:val="1"/>
      <w:marLeft w:val="0"/>
      <w:marRight w:val="0"/>
      <w:marTop w:val="0"/>
      <w:marBottom w:val="0"/>
      <w:divBdr>
        <w:top w:val="none" w:sz="0" w:space="0" w:color="auto"/>
        <w:left w:val="none" w:sz="0" w:space="0" w:color="auto"/>
        <w:bottom w:val="none" w:sz="0" w:space="0" w:color="auto"/>
        <w:right w:val="none" w:sz="0" w:space="0" w:color="auto"/>
      </w:divBdr>
      <w:divsChild>
        <w:div w:id="1646469799">
          <w:marLeft w:val="0"/>
          <w:marRight w:val="0"/>
          <w:marTop w:val="0"/>
          <w:marBottom w:val="0"/>
          <w:divBdr>
            <w:top w:val="none" w:sz="0" w:space="0" w:color="auto"/>
            <w:left w:val="none" w:sz="0" w:space="0" w:color="auto"/>
            <w:bottom w:val="none" w:sz="0" w:space="0" w:color="auto"/>
            <w:right w:val="none" w:sz="0" w:space="0" w:color="auto"/>
          </w:divBdr>
        </w:div>
        <w:div w:id="1684277685">
          <w:marLeft w:val="0"/>
          <w:marRight w:val="0"/>
          <w:marTop w:val="0"/>
          <w:marBottom w:val="0"/>
          <w:divBdr>
            <w:top w:val="none" w:sz="0" w:space="0" w:color="auto"/>
            <w:left w:val="none" w:sz="0" w:space="0" w:color="auto"/>
            <w:bottom w:val="none" w:sz="0" w:space="0" w:color="auto"/>
            <w:right w:val="none" w:sz="0" w:space="0" w:color="auto"/>
          </w:divBdr>
        </w:div>
        <w:div w:id="1994483195">
          <w:marLeft w:val="0"/>
          <w:marRight w:val="0"/>
          <w:marTop w:val="0"/>
          <w:marBottom w:val="0"/>
          <w:divBdr>
            <w:top w:val="none" w:sz="0" w:space="0" w:color="auto"/>
            <w:left w:val="none" w:sz="0" w:space="0" w:color="auto"/>
            <w:bottom w:val="none" w:sz="0" w:space="0" w:color="auto"/>
            <w:right w:val="none" w:sz="0" w:space="0" w:color="auto"/>
          </w:divBdr>
        </w:div>
        <w:div w:id="96870321">
          <w:marLeft w:val="0"/>
          <w:marRight w:val="0"/>
          <w:marTop w:val="0"/>
          <w:marBottom w:val="0"/>
          <w:divBdr>
            <w:top w:val="none" w:sz="0" w:space="0" w:color="auto"/>
            <w:left w:val="none" w:sz="0" w:space="0" w:color="auto"/>
            <w:bottom w:val="none" w:sz="0" w:space="0" w:color="auto"/>
            <w:right w:val="none" w:sz="0" w:space="0" w:color="auto"/>
          </w:divBdr>
        </w:div>
      </w:divsChild>
    </w:div>
    <w:div w:id="1317341063">
      <w:bodyDiv w:val="1"/>
      <w:marLeft w:val="0"/>
      <w:marRight w:val="0"/>
      <w:marTop w:val="0"/>
      <w:marBottom w:val="0"/>
      <w:divBdr>
        <w:top w:val="none" w:sz="0" w:space="0" w:color="auto"/>
        <w:left w:val="none" w:sz="0" w:space="0" w:color="auto"/>
        <w:bottom w:val="none" w:sz="0" w:space="0" w:color="auto"/>
        <w:right w:val="none" w:sz="0" w:space="0" w:color="auto"/>
      </w:divBdr>
    </w:div>
    <w:div w:id="1369530873">
      <w:bodyDiv w:val="1"/>
      <w:marLeft w:val="0"/>
      <w:marRight w:val="0"/>
      <w:marTop w:val="0"/>
      <w:marBottom w:val="0"/>
      <w:divBdr>
        <w:top w:val="none" w:sz="0" w:space="0" w:color="auto"/>
        <w:left w:val="none" w:sz="0" w:space="0" w:color="auto"/>
        <w:bottom w:val="none" w:sz="0" w:space="0" w:color="auto"/>
        <w:right w:val="none" w:sz="0" w:space="0" w:color="auto"/>
      </w:divBdr>
    </w:div>
    <w:div w:id="1385371957">
      <w:bodyDiv w:val="1"/>
      <w:marLeft w:val="0"/>
      <w:marRight w:val="0"/>
      <w:marTop w:val="0"/>
      <w:marBottom w:val="0"/>
      <w:divBdr>
        <w:top w:val="none" w:sz="0" w:space="0" w:color="auto"/>
        <w:left w:val="none" w:sz="0" w:space="0" w:color="auto"/>
        <w:bottom w:val="none" w:sz="0" w:space="0" w:color="auto"/>
        <w:right w:val="none" w:sz="0" w:space="0" w:color="auto"/>
      </w:divBdr>
      <w:divsChild>
        <w:div w:id="1568496927">
          <w:marLeft w:val="0"/>
          <w:marRight w:val="0"/>
          <w:marTop w:val="0"/>
          <w:marBottom w:val="0"/>
          <w:divBdr>
            <w:top w:val="none" w:sz="0" w:space="0" w:color="auto"/>
            <w:left w:val="none" w:sz="0" w:space="0" w:color="auto"/>
            <w:bottom w:val="none" w:sz="0" w:space="0" w:color="auto"/>
            <w:right w:val="none" w:sz="0" w:space="0" w:color="auto"/>
          </w:divBdr>
        </w:div>
      </w:divsChild>
    </w:div>
    <w:div w:id="1394423953">
      <w:bodyDiv w:val="1"/>
      <w:marLeft w:val="0"/>
      <w:marRight w:val="0"/>
      <w:marTop w:val="0"/>
      <w:marBottom w:val="0"/>
      <w:divBdr>
        <w:top w:val="none" w:sz="0" w:space="0" w:color="auto"/>
        <w:left w:val="none" w:sz="0" w:space="0" w:color="auto"/>
        <w:bottom w:val="none" w:sz="0" w:space="0" w:color="auto"/>
        <w:right w:val="none" w:sz="0" w:space="0" w:color="auto"/>
      </w:divBdr>
    </w:div>
    <w:div w:id="1416441026">
      <w:bodyDiv w:val="1"/>
      <w:marLeft w:val="0"/>
      <w:marRight w:val="0"/>
      <w:marTop w:val="0"/>
      <w:marBottom w:val="0"/>
      <w:divBdr>
        <w:top w:val="none" w:sz="0" w:space="0" w:color="auto"/>
        <w:left w:val="none" w:sz="0" w:space="0" w:color="auto"/>
        <w:bottom w:val="none" w:sz="0" w:space="0" w:color="auto"/>
        <w:right w:val="none" w:sz="0" w:space="0" w:color="auto"/>
      </w:divBdr>
    </w:div>
    <w:div w:id="1439636863">
      <w:bodyDiv w:val="1"/>
      <w:marLeft w:val="0"/>
      <w:marRight w:val="0"/>
      <w:marTop w:val="0"/>
      <w:marBottom w:val="0"/>
      <w:divBdr>
        <w:top w:val="none" w:sz="0" w:space="0" w:color="auto"/>
        <w:left w:val="none" w:sz="0" w:space="0" w:color="auto"/>
        <w:bottom w:val="none" w:sz="0" w:space="0" w:color="auto"/>
        <w:right w:val="none" w:sz="0" w:space="0" w:color="auto"/>
      </w:divBdr>
    </w:div>
    <w:div w:id="1444377870">
      <w:bodyDiv w:val="1"/>
      <w:marLeft w:val="0"/>
      <w:marRight w:val="0"/>
      <w:marTop w:val="0"/>
      <w:marBottom w:val="0"/>
      <w:divBdr>
        <w:top w:val="none" w:sz="0" w:space="0" w:color="auto"/>
        <w:left w:val="none" w:sz="0" w:space="0" w:color="auto"/>
        <w:bottom w:val="none" w:sz="0" w:space="0" w:color="auto"/>
        <w:right w:val="none" w:sz="0" w:space="0" w:color="auto"/>
      </w:divBdr>
    </w:div>
    <w:div w:id="1462847134">
      <w:bodyDiv w:val="1"/>
      <w:marLeft w:val="0"/>
      <w:marRight w:val="0"/>
      <w:marTop w:val="0"/>
      <w:marBottom w:val="0"/>
      <w:divBdr>
        <w:top w:val="none" w:sz="0" w:space="0" w:color="auto"/>
        <w:left w:val="none" w:sz="0" w:space="0" w:color="auto"/>
        <w:bottom w:val="none" w:sz="0" w:space="0" w:color="auto"/>
        <w:right w:val="none" w:sz="0" w:space="0" w:color="auto"/>
      </w:divBdr>
    </w:div>
    <w:div w:id="1470830178">
      <w:bodyDiv w:val="1"/>
      <w:marLeft w:val="0"/>
      <w:marRight w:val="0"/>
      <w:marTop w:val="0"/>
      <w:marBottom w:val="0"/>
      <w:divBdr>
        <w:top w:val="none" w:sz="0" w:space="0" w:color="auto"/>
        <w:left w:val="none" w:sz="0" w:space="0" w:color="auto"/>
        <w:bottom w:val="none" w:sz="0" w:space="0" w:color="auto"/>
        <w:right w:val="none" w:sz="0" w:space="0" w:color="auto"/>
      </w:divBdr>
    </w:div>
    <w:div w:id="1485119280">
      <w:bodyDiv w:val="1"/>
      <w:marLeft w:val="0"/>
      <w:marRight w:val="0"/>
      <w:marTop w:val="0"/>
      <w:marBottom w:val="0"/>
      <w:divBdr>
        <w:top w:val="none" w:sz="0" w:space="0" w:color="auto"/>
        <w:left w:val="none" w:sz="0" w:space="0" w:color="auto"/>
        <w:bottom w:val="none" w:sz="0" w:space="0" w:color="auto"/>
        <w:right w:val="none" w:sz="0" w:space="0" w:color="auto"/>
      </w:divBdr>
    </w:div>
    <w:div w:id="1520046490">
      <w:bodyDiv w:val="1"/>
      <w:marLeft w:val="0"/>
      <w:marRight w:val="0"/>
      <w:marTop w:val="0"/>
      <w:marBottom w:val="0"/>
      <w:divBdr>
        <w:top w:val="none" w:sz="0" w:space="0" w:color="auto"/>
        <w:left w:val="none" w:sz="0" w:space="0" w:color="auto"/>
        <w:bottom w:val="none" w:sz="0" w:space="0" w:color="auto"/>
        <w:right w:val="none" w:sz="0" w:space="0" w:color="auto"/>
      </w:divBdr>
    </w:div>
    <w:div w:id="1525897740">
      <w:bodyDiv w:val="1"/>
      <w:marLeft w:val="0"/>
      <w:marRight w:val="0"/>
      <w:marTop w:val="0"/>
      <w:marBottom w:val="0"/>
      <w:divBdr>
        <w:top w:val="none" w:sz="0" w:space="0" w:color="auto"/>
        <w:left w:val="none" w:sz="0" w:space="0" w:color="auto"/>
        <w:bottom w:val="none" w:sz="0" w:space="0" w:color="auto"/>
        <w:right w:val="none" w:sz="0" w:space="0" w:color="auto"/>
      </w:divBdr>
    </w:div>
    <w:div w:id="1593732931">
      <w:bodyDiv w:val="1"/>
      <w:marLeft w:val="0"/>
      <w:marRight w:val="0"/>
      <w:marTop w:val="0"/>
      <w:marBottom w:val="0"/>
      <w:divBdr>
        <w:top w:val="none" w:sz="0" w:space="0" w:color="auto"/>
        <w:left w:val="none" w:sz="0" w:space="0" w:color="auto"/>
        <w:bottom w:val="none" w:sz="0" w:space="0" w:color="auto"/>
        <w:right w:val="none" w:sz="0" w:space="0" w:color="auto"/>
      </w:divBdr>
    </w:div>
    <w:div w:id="1665086736">
      <w:bodyDiv w:val="1"/>
      <w:marLeft w:val="0"/>
      <w:marRight w:val="0"/>
      <w:marTop w:val="0"/>
      <w:marBottom w:val="0"/>
      <w:divBdr>
        <w:top w:val="none" w:sz="0" w:space="0" w:color="auto"/>
        <w:left w:val="none" w:sz="0" w:space="0" w:color="auto"/>
        <w:bottom w:val="none" w:sz="0" w:space="0" w:color="auto"/>
        <w:right w:val="none" w:sz="0" w:space="0" w:color="auto"/>
      </w:divBdr>
    </w:div>
    <w:div w:id="1667905262">
      <w:bodyDiv w:val="1"/>
      <w:marLeft w:val="0"/>
      <w:marRight w:val="0"/>
      <w:marTop w:val="0"/>
      <w:marBottom w:val="0"/>
      <w:divBdr>
        <w:top w:val="none" w:sz="0" w:space="0" w:color="auto"/>
        <w:left w:val="none" w:sz="0" w:space="0" w:color="auto"/>
        <w:bottom w:val="none" w:sz="0" w:space="0" w:color="auto"/>
        <w:right w:val="none" w:sz="0" w:space="0" w:color="auto"/>
      </w:divBdr>
    </w:div>
    <w:div w:id="1820000667">
      <w:bodyDiv w:val="1"/>
      <w:marLeft w:val="0"/>
      <w:marRight w:val="0"/>
      <w:marTop w:val="0"/>
      <w:marBottom w:val="0"/>
      <w:divBdr>
        <w:top w:val="none" w:sz="0" w:space="0" w:color="auto"/>
        <w:left w:val="none" w:sz="0" w:space="0" w:color="auto"/>
        <w:bottom w:val="none" w:sz="0" w:space="0" w:color="auto"/>
        <w:right w:val="none" w:sz="0" w:space="0" w:color="auto"/>
      </w:divBdr>
    </w:div>
    <w:div w:id="1835300569">
      <w:bodyDiv w:val="1"/>
      <w:marLeft w:val="0"/>
      <w:marRight w:val="0"/>
      <w:marTop w:val="0"/>
      <w:marBottom w:val="0"/>
      <w:divBdr>
        <w:top w:val="none" w:sz="0" w:space="0" w:color="auto"/>
        <w:left w:val="none" w:sz="0" w:space="0" w:color="auto"/>
        <w:bottom w:val="none" w:sz="0" w:space="0" w:color="auto"/>
        <w:right w:val="none" w:sz="0" w:space="0" w:color="auto"/>
      </w:divBdr>
    </w:div>
    <w:div w:id="1919948328">
      <w:bodyDiv w:val="1"/>
      <w:marLeft w:val="0"/>
      <w:marRight w:val="0"/>
      <w:marTop w:val="0"/>
      <w:marBottom w:val="0"/>
      <w:divBdr>
        <w:top w:val="none" w:sz="0" w:space="0" w:color="auto"/>
        <w:left w:val="none" w:sz="0" w:space="0" w:color="auto"/>
        <w:bottom w:val="none" w:sz="0" w:space="0" w:color="auto"/>
        <w:right w:val="none" w:sz="0" w:space="0" w:color="auto"/>
      </w:divBdr>
    </w:div>
    <w:div w:id="1961567273">
      <w:bodyDiv w:val="1"/>
      <w:marLeft w:val="0"/>
      <w:marRight w:val="0"/>
      <w:marTop w:val="0"/>
      <w:marBottom w:val="0"/>
      <w:divBdr>
        <w:top w:val="none" w:sz="0" w:space="0" w:color="auto"/>
        <w:left w:val="none" w:sz="0" w:space="0" w:color="auto"/>
        <w:bottom w:val="none" w:sz="0" w:space="0" w:color="auto"/>
        <w:right w:val="none" w:sz="0" w:space="0" w:color="auto"/>
      </w:divBdr>
    </w:div>
    <w:div w:id="2033190966">
      <w:bodyDiv w:val="1"/>
      <w:marLeft w:val="0"/>
      <w:marRight w:val="0"/>
      <w:marTop w:val="0"/>
      <w:marBottom w:val="0"/>
      <w:divBdr>
        <w:top w:val="none" w:sz="0" w:space="0" w:color="auto"/>
        <w:left w:val="none" w:sz="0" w:space="0" w:color="auto"/>
        <w:bottom w:val="none" w:sz="0" w:space="0" w:color="auto"/>
        <w:right w:val="none" w:sz="0" w:space="0" w:color="auto"/>
      </w:divBdr>
    </w:div>
    <w:div w:id="2040471623">
      <w:bodyDiv w:val="1"/>
      <w:marLeft w:val="0"/>
      <w:marRight w:val="0"/>
      <w:marTop w:val="0"/>
      <w:marBottom w:val="0"/>
      <w:divBdr>
        <w:top w:val="none" w:sz="0" w:space="0" w:color="auto"/>
        <w:left w:val="none" w:sz="0" w:space="0" w:color="auto"/>
        <w:bottom w:val="none" w:sz="0" w:space="0" w:color="auto"/>
        <w:right w:val="none" w:sz="0" w:space="0" w:color="auto"/>
      </w:divBdr>
    </w:div>
    <w:div w:id="21056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kon0.rada.gov.ua/laws/show/3551-12/paran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lang="ru-RU"/>
            </a:pPr>
            <a:r>
              <a:rPr lang="ru-RU" sz="1200">
                <a:latin typeface="Times New Roman" pitchFamily="18" charset="0"/>
                <a:cs typeface="Times New Roman" pitchFamily="18" charset="0"/>
              </a:rPr>
              <a:t>Виконання</a:t>
            </a:r>
            <a:r>
              <a:rPr lang="ru-RU" sz="1200" baseline="0">
                <a:latin typeface="Times New Roman" pitchFamily="18" charset="0"/>
                <a:cs typeface="Times New Roman" pitchFamily="18" charset="0"/>
              </a:rPr>
              <a:t> бюджету по загальному фонду  за 9 місяців 2020року </a:t>
            </a:r>
          </a:p>
          <a:p>
            <a:pPr>
              <a:defRPr lang="ru-RU"/>
            </a:pPr>
            <a:r>
              <a:rPr lang="ru-RU" sz="1200" baseline="0">
                <a:latin typeface="Times New Roman" pitchFamily="18" charset="0"/>
                <a:cs typeface="Times New Roman" pitchFamily="18" charset="0"/>
              </a:rPr>
              <a:t>(показник у відсотках) </a:t>
            </a:r>
            <a:endParaRPr lang="ru-RU" sz="1200">
              <a:latin typeface="Times New Roman" pitchFamily="18" charset="0"/>
              <a:cs typeface="Times New Roman" pitchFamily="18" charset="0"/>
            </a:endParaRPr>
          </a:p>
        </c:rich>
      </c:tx>
      <c:layout>
        <c:manualLayout>
          <c:xMode val="edge"/>
          <c:yMode val="edge"/>
          <c:x val="0.16370976208619559"/>
          <c:y val="1.928374655647383E-2"/>
        </c:manualLayout>
      </c:layout>
    </c:title>
    <c:view3D>
      <c:rotX val="30"/>
      <c:perspective val="30"/>
    </c:view3D>
    <c:plotArea>
      <c:layout>
        <c:manualLayout>
          <c:layoutTarget val="inner"/>
          <c:xMode val="edge"/>
          <c:yMode val="edge"/>
          <c:x val="3.3934301055562686E-2"/>
          <c:y val="0.12648415635375468"/>
          <c:w val="0.49801943459357656"/>
          <c:h val="0.68640579018532077"/>
        </c:manualLayout>
      </c:layout>
      <c:pie3DChart>
        <c:varyColors val="1"/>
        <c:ser>
          <c:idx val="0"/>
          <c:order val="0"/>
          <c:tx>
            <c:strRef>
              <c:f>Лист1!$B$1</c:f>
              <c:strCache>
                <c:ptCount val="1"/>
                <c:pt idx="0">
                  <c:v>Продажи</c:v>
                </c:pt>
              </c:strCache>
            </c:strRef>
          </c:tx>
          <c:explosion val="25"/>
          <c:cat>
            <c:strRef>
              <c:f>Лист1!$A$2:$A$10</c:f>
              <c:strCache>
                <c:ptCount val="9"/>
                <c:pt idx="0">
                  <c:v>Освіта -64,8%</c:v>
                </c:pt>
                <c:pt idx="1">
                  <c:v>Охорона здоров'я -71,7%</c:v>
                </c:pt>
                <c:pt idx="2">
                  <c:v>Соціальний захист -59,7%</c:v>
                </c:pt>
                <c:pt idx="3">
                  <c:v>Культура та мистецтво -57,0%</c:v>
                </c:pt>
                <c:pt idx="4">
                  <c:v>Фізична культура і спорт-62,0%</c:v>
                </c:pt>
                <c:pt idx="5">
                  <c:v>Житлово-комунальне господарство -70,5%</c:v>
                </c:pt>
                <c:pt idx="6">
                  <c:v>Економічна діяльність -81,1%</c:v>
                </c:pt>
                <c:pt idx="7">
                  <c:v>Інша діяльність 31,8%</c:v>
                </c:pt>
                <c:pt idx="8">
                  <c:v>Міжбюджетні трансфети-88,7%</c:v>
                </c:pt>
              </c:strCache>
            </c:strRef>
          </c:cat>
          <c:val>
            <c:numRef>
              <c:f>Лист1!$B$2:$B$10</c:f>
              <c:numCache>
                <c:formatCode>0.00%</c:formatCode>
                <c:ptCount val="9"/>
                <c:pt idx="0">
                  <c:v>0.64800000000001257</c:v>
                </c:pt>
                <c:pt idx="1">
                  <c:v>0.71700000000000064</c:v>
                </c:pt>
                <c:pt idx="2">
                  <c:v>0.59700000000000053</c:v>
                </c:pt>
                <c:pt idx="3" formatCode="0%">
                  <c:v>0.56999999999999995</c:v>
                </c:pt>
                <c:pt idx="4" formatCode="0%">
                  <c:v>0.62000000000000965</c:v>
                </c:pt>
                <c:pt idx="5">
                  <c:v>0.70500000000000063</c:v>
                </c:pt>
                <c:pt idx="6">
                  <c:v>0.81100000000000005</c:v>
                </c:pt>
                <c:pt idx="7">
                  <c:v>0.31800000000000589</c:v>
                </c:pt>
                <c:pt idx="8">
                  <c:v>0.88700000000000567</c:v>
                </c:pt>
              </c:numCache>
            </c:numRef>
          </c:val>
        </c:ser>
      </c:pie3DChart>
    </c:plotArea>
    <c:legend>
      <c:legendPos val="r"/>
      <c:txPr>
        <a:bodyPr/>
        <a:lstStyle/>
        <a:p>
          <a:pPr>
            <a:defRPr lang="ru-RU"/>
          </a:pPr>
          <a:endParaRPr lang="uk-UA"/>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108F-984E-4205-81C6-5A838E13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8812</TotalTime>
  <Pages>119</Pages>
  <Words>172926</Words>
  <Characters>98568</Characters>
  <Application>Microsoft Office Word</Application>
  <DocSecurity>0</DocSecurity>
  <Lines>821</Lines>
  <Paragraphs>541</Paragraphs>
  <ScaleCrop>false</ScaleCrop>
  <HeadingPairs>
    <vt:vector size="2" baseType="variant">
      <vt:variant>
        <vt:lpstr>Название</vt:lpstr>
      </vt:variant>
      <vt:variant>
        <vt:i4>1</vt:i4>
      </vt:variant>
    </vt:vector>
  </HeadingPairs>
  <TitlesOfParts>
    <vt:vector size="1" baseType="lpstr">
      <vt:lpstr>4</vt:lpstr>
    </vt:vector>
  </TitlesOfParts>
  <Company>Ya Blondinko Edition</Company>
  <LinksUpToDate>false</LinksUpToDate>
  <CharactersWithSpaces>270953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boss</dc:creator>
  <cp:lastModifiedBy>Користувач Windows</cp:lastModifiedBy>
  <cp:revision>420</cp:revision>
  <cp:lastPrinted>2020-12-16T13:15:00Z</cp:lastPrinted>
  <dcterms:created xsi:type="dcterms:W3CDTF">2020-10-22T10:49:00Z</dcterms:created>
  <dcterms:modified xsi:type="dcterms:W3CDTF">2020-12-22T11:44:00Z</dcterms:modified>
</cp:coreProperties>
</file>