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ED12" w14:textId="7BBAC1CD" w:rsidR="00DE2369" w:rsidRPr="006147A1" w:rsidRDefault="004B761E" w:rsidP="004B761E">
      <w:pPr>
        <w:jc w:val="center"/>
        <w:rPr>
          <w:rFonts w:ascii="Times New Roman" w:hAnsi="Times New Roman" w:cs="Times New Roman"/>
          <w:b/>
          <w:lang w:val="uk-UA"/>
        </w:rPr>
      </w:pPr>
      <w:r w:rsidRPr="006147A1">
        <w:rPr>
          <w:rFonts w:ascii="Times New Roman" w:hAnsi="Times New Roman" w:cs="Times New Roman"/>
          <w:b/>
          <w:lang w:val="uk-UA"/>
        </w:rPr>
        <w:t>Проєкти що реалізовано/реалізуються на території Фастівської громади протягом 2022-202</w:t>
      </w:r>
      <w:r w:rsidR="00CD3617" w:rsidRPr="006147A1">
        <w:rPr>
          <w:rFonts w:ascii="Times New Roman" w:hAnsi="Times New Roman" w:cs="Times New Roman"/>
          <w:b/>
          <w:lang w:val="uk-UA"/>
        </w:rPr>
        <w:t>3</w:t>
      </w:r>
      <w:r w:rsidRPr="006147A1">
        <w:rPr>
          <w:rFonts w:ascii="Times New Roman" w:hAnsi="Times New Roman" w:cs="Times New Roman"/>
          <w:b/>
          <w:lang w:val="uk-UA"/>
        </w:rPr>
        <w:t>рр.</w:t>
      </w:r>
    </w:p>
    <w:tbl>
      <w:tblPr>
        <w:tblStyle w:val="a3"/>
        <w:tblW w:w="15945" w:type="dxa"/>
        <w:tblInd w:w="-147" w:type="dxa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6520"/>
        <w:gridCol w:w="1420"/>
        <w:gridCol w:w="66"/>
      </w:tblGrid>
      <w:tr w:rsidR="00534502" w:rsidRPr="000D27FA" w14:paraId="54AEAF81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67EB1BA6" w14:textId="347CEB2A" w:rsidR="00FF53A2" w:rsidRPr="000D27FA" w:rsidRDefault="00FF53A2" w:rsidP="004B7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r w:rsidR="00ED48FE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543" w:type="dxa"/>
          </w:tcPr>
          <w:p w14:paraId="419092CF" w14:textId="6E2F2644" w:rsidR="00FF53A2" w:rsidRPr="000D27FA" w:rsidRDefault="00FF53A2" w:rsidP="004B7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проекту</w:t>
            </w:r>
          </w:p>
        </w:tc>
        <w:tc>
          <w:tcPr>
            <w:tcW w:w="3828" w:type="dxa"/>
          </w:tcPr>
          <w:p w14:paraId="625CF16E" w14:textId="712752E3" w:rsidR="00FF53A2" w:rsidRPr="000D27FA" w:rsidRDefault="00FF53A2" w:rsidP="004B7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Грантодавець</w:t>
            </w:r>
            <w:proofErr w:type="spellEnd"/>
          </w:p>
        </w:tc>
        <w:tc>
          <w:tcPr>
            <w:tcW w:w="6520" w:type="dxa"/>
          </w:tcPr>
          <w:p w14:paraId="22A6E7D3" w14:textId="784FB4B4" w:rsidR="00FF53A2" w:rsidRPr="000D27FA" w:rsidRDefault="00FF53A2" w:rsidP="004B7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Передбачено проектом</w:t>
            </w:r>
          </w:p>
        </w:tc>
        <w:tc>
          <w:tcPr>
            <w:tcW w:w="1420" w:type="dxa"/>
          </w:tcPr>
          <w:p w14:paraId="78183B7A" w14:textId="30C61A87" w:rsidR="00FF53A2" w:rsidRPr="000D27FA" w:rsidRDefault="00FF53A2" w:rsidP="004B76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залучених коштів</w:t>
            </w:r>
          </w:p>
        </w:tc>
      </w:tr>
      <w:tr w:rsidR="002C372D" w:rsidRPr="000D27FA" w14:paraId="288F335D" w14:textId="77777777" w:rsidTr="000D27FA">
        <w:tc>
          <w:tcPr>
            <w:tcW w:w="15945" w:type="dxa"/>
            <w:gridSpan w:val="6"/>
            <w:shd w:val="clear" w:color="auto" w:fill="D9D9D9" w:themeFill="background1" w:themeFillShade="D9"/>
          </w:tcPr>
          <w:p w14:paraId="33A3A8CB" w14:textId="58B1711C" w:rsidR="002C372D" w:rsidRPr="000D27FA" w:rsidRDefault="00ED48FE" w:rsidP="005F4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Успішно р</w:t>
            </w:r>
            <w:r w:rsidR="002C372D"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еалізовано</w:t>
            </w:r>
            <w:r w:rsidR="00802D29"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на суму </w:t>
            </w:r>
            <w:r w:rsidR="000D27FA"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87775,22</w:t>
            </w:r>
            <w:r w:rsidR="00802D29"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тис.</w:t>
            </w:r>
            <w:r w:rsidR="000D27FA"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802D29"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</w:t>
            </w:r>
          </w:p>
        </w:tc>
      </w:tr>
      <w:tr w:rsidR="00534502" w:rsidRPr="000D27FA" w14:paraId="14F183CF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4C8FCF30" w14:textId="79E5B661" w:rsidR="00FF53A2" w:rsidRPr="000D27FA" w:rsidRDefault="002C372D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3" w:type="dxa"/>
          </w:tcPr>
          <w:p w14:paraId="440C50C9" w14:textId="17AF9FBA" w:rsidR="00FF53A2" w:rsidRPr="000D27FA" w:rsidRDefault="00FF53A2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«Реконструкція та відновлення муніципальної інфраструктури Фастівської територіальної громади»</w:t>
            </w:r>
          </w:p>
        </w:tc>
        <w:tc>
          <w:tcPr>
            <w:tcW w:w="3828" w:type="dxa"/>
          </w:tcPr>
          <w:p w14:paraId="2783FB86" w14:textId="6830DB1D" w:rsidR="00FF53A2" w:rsidRPr="000D27FA" w:rsidRDefault="00FF53A2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NEFCO</w:t>
            </w:r>
          </w:p>
        </w:tc>
        <w:tc>
          <w:tcPr>
            <w:tcW w:w="6520" w:type="dxa"/>
          </w:tcPr>
          <w:p w14:paraId="0D55089E" w14:textId="5A434773" w:rsidR="00FF53A2" w:rsidRPr="000D27FA" w:rsidRDefault="00FF53A2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 w14:paraId="6B0E229F" w14:textId="3B1E1BE0" w:rsidR="0060719C" w:rsidRPr="000D27FA" w:rsidRDefault="0060719C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40320,0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  <w:p w14:paraId="12384D13" w14:textId="2A4D1CAF" w:rsidR="00FF53A2" w:rsidRPr="000D27FA" w:rsidRDefault="0060719C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FF53A2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960 тис</w:t>
            </w: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0D27FA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F53A2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</w:t>
            </w: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534502" w:rsidRPr="000D27FA" w14:paraId="60BF855D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105A4EA1" w14:textId="7C9292E8" w:rsidR="00FF53A2" w:rsidRPr="000D27FA" w:rsidRDefault="002C372D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3" w:type="dxa"/>
          </w:tcPr>
          <w:p w14:paraId="73873354" w14:textId="68EA2E4D" w:rsidR="00FF53A2" w:rsidRPr="000D27FA" w:rsidRDefault="002421F0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«Осучаснення і модернізація матеріально-технічного забезпечення парку «Європейський»</w:t>
            </w:r>
          </w:p>
        </w:tc>
        <w:tc>
          <w:tcPr>
            <w:tcW w:w="3828" w:type="dxa"/>
          </w:tcPr>
          <w:p w14:paraId="24C90A3D" w14:textId="74EF59FA" w:rsidR="00FF53A2" w:rsidRPr="000D27FA" w:rsidRDefault="002421F0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МОМ за фінансування Міністерства закордонних справ, торгівлі та розвитку Канади</w:t>
            </w:r>
          </w:p>
        </w:tc>
        <w:tc>
          <w:tcPr>
            <w:tcW w:w="6520" w:type="dxa"/>
          </w:tcPr>
          <w:p w14:paraId="4F9A8F37" w14:textId="6218DC6B" w:rsidR="00FF53A2" w:rsidRPr="000D27FA" w:rsidRDefault="00FF53A2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77750EA3" w14:textId="267EE738" w:rsidR="00FF53A2" w:rsidRPr="000D27FA" w:rsidRDefault="002421F0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449,75 тис. грн.</w:t>
            </w:r>
          </w:p>
        </w:tc>
      </w:tr>
      <w:tr w:rsidR="00534502" w:rsidRPr="000D27FA" w14:paraId="0C6C545D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2E6C2E42" w14:textId="2B906F6E" w:rsidR="00FF53A2" w:rsidRPr="000D27FA" w:rsidRDefault="00ED48FE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3" w:type="dxa"/>
          </w:tcPr>
          <w:p w14:paraId="07375BEB" w14:textId="3FE76813" w:rsidR="00FF53A2" w:rsidRPr="000D27FA" w:rsidRDefault="00ED48FE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«Впровадження моделі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мультидисциплінарного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підходу щодо надання медичних, соціальних та психологічних послуг вразливим групам населення, включаючи ВПО, у закладах первинної медичної допомоги»</w:t>
            </w:r>
          </w:p>
        </w:tc>
        <w:tc>
          <w:tcPr>
            <w:tcW w:w="3828" w:type="dxa"/>
          </w:tcPr>
          <w:p w14:paraId="71CDF3DA" w14:textId="6E61148D" w:rsidR="00FF53A2" w:rsidRPr="000D27FA" w:rsidRDefault="00ED48FE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USAID</w:t>
            </w:r>
          </w:p>
        </w:tc>
        <w:tc>
          <w:tcPr>
            <w:tcW w:w="6520" w:type="dxa"/>
          </w:tcPr>
          <w:p w14:paraId="0510D5DB" w14:textId="6ECCE64F" w:rsidR="00FF53A2" w:rsidRPr="000D27FA" w:rsidRDefault="00FF53A2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71E8D626" w14:textId="2F8D730B" w:rsidR="00FF53A2" w:rsidRPr="000D27FA" w:rsidRDefault="00DF68C6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1446,10</w:t>
            </w:r>
            <w:r w:rsidR="00ED48FE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тис.</w:t>
            </w:r>
            <w:r w:rsidR="00C73961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D48FE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</w:tc>
      </w:tr>
      <w:tr w:rsidR="00534502" w:rsidRPr="000D27FA" w14:paraId="2F65AD23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5114CFE7" w14:textId="624D5CFD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3" w:type="dxa"/>
          </w:tcPr>
          <w:p w14:paraId="2678C103" w14:textId="6934B374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соціальної підтримки та медико-психологічної реабілітації для військовослужбовців та їх родин «Родина 4.5.0.»</w:t>
            </w:r>
          </w:p>
        </w:tc>
        <w:tc>
          <w:tcPr>
            <w:tcW w:w="3828" w:type="dxa"/>
          </w:tcPr>
          <w:p w14:paraId="01915FBE" w14:textId="77777777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</w:tcPr>
          <w:p w14:paraId="4112B2B9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55F2D9E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0EE91EA6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6F09B240" w14:textId="4CF53B96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43" w:type="dxa"/>
          </w:tcPr>
          <w:p w14:paraId="62082F9F" w14:textId="42B0AFC3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Простір «Дбаю про себе»</w:t>
            </w:r>
          </w:p>
        </w:tc>
        <w:tc>
          <w:tcPr>
            <w:tcW w:w="3828" w:type="dxa"/>
          </w:tcPr>
          <w:p w14:paraId="6F17C698" w14:textId="0F539652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USAID «Розбудова стійкої системи громадського здоров’я»</w:t>
            </w:r>
          </w:p>
        </w:tc>
        <w:tc>
          <w:tcPr>
            <w:tcW w:w="6520" w:type="dxa"/>
          </w:tcPr>
          <w:p w14:paraId="7E2A9B45" w14:textId="45AC650D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3938F31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43240349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295C29DB" w14:textId="76FBD5FC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3" w:type="dxa"/>
          </w:tcPr>
          <w:p w14:paraId="4FBE76A0" w14:textId="54424CE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Простір «Час про себе» у парку Європейський</w:t>
            </w:r>
          </w:p>
        </w:tc>
        <w:tc>
          <w:tcPr>
            <w:tcW w:w="3828" w:type="dxa"/>
          </w:tcPr>
          <w:p w14:paraId="58D9AE37" w14:textId="0E8D2E6F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USAID «Розбудова стійкої системи громадського здоров’я»</w:t>
            </w:r>
          </w:p>
        </w:tc>
        <w:tc>
          <w:tcPr>
            <w:tcW w:w="6520" w:type="dxa"/>
          </w:tcPr>
          <w:p w14:paraId="31FD68DF" w14:textId="01AD8369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61ACF446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6E592542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32ED1E45" w14:textId="489EAA76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3" w:type="dxa"/>
          </w:tcPr>
          <w:p w14:paraId="4DAF1688" w14:textId="47F3771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«СОС. Діти. Програма екстреної допомоги»</w:t>
            </w:r>
          </w:p>
        </w:tc>
        <w:tc>
          <w:tcPr>
            <w:tcW w:w="3828" w:type="dxa"/>
          </w:tcPr>
          <w:p w14:paraId="51003499" w14:textId="622C9A13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МБО «Благодійний  фонд «СОС Дитячі містечка» Україна</w:t>
            </w:r>
          </w:p>
        </w:tc>
        <w:tc>
          <w:tcPr>
            <w:tcW w:w="6520" w:type="dxa"/>
          </w:tcPr>
          <w:p w14:paraId="0FEEBF94" w14:textId="789704E5" w:rsidR="005F426B" w:rsidRPr="000D27FA" w:rsidRDefault="005F426B" w:rsidP="00CD3617">
            <w:pPr>
              <w:pStyle w:val="a5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5385D1E" w14:textId="67B16B4C" w:rsidR="005F426B" w:rsidRPr="000D27FA" w:rsidRDefault="00CD3617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5500,0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34502" w:rsidRPr="000D27FA" w14:paraId="459BDFF9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4B654C7E" w14:textId="7D4DDEDC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43" w:type="dxa"/>
          </w:tcPr>
          <w:p w14:paraId="08345020" w14:textId="4CD69A2F" w:rsidR="005F426B" w:rsidRPr="000D27FA" w:rsidRDefault="004B761E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val="uk-UA" w:eastAsia="uk-UA"/>
              </w:rPr>
              <w:t>К</w:t>
            </w:r>
            <w:r w:rsidR="005F426B" w:rsidRPr="000D27FA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val="uk-UA" w:eastAsia="uk-UA"/>
              </w:rPr>
              <w:t>вартира</w:t>
            </w:r>
            <w:r w:rsidRPr="000D27FA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val="uk-UA" w:eastAsia="uk-UA"/>
              </w:rPr>
              <w:t>,</w:t>
            </w:r>
            <w:r w:rsidR="005F426B" w:rsidRPr="000D27FA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val="uk-UA" w:eastAsia="uk-UA"/>
              </w:rPr>
              <w:t xml:space="preserve"> </w:t>
            </w:r>
            <w:r w:rsidRPr="000D27FA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val="uk-UA" w:eastAsia="uk-UA"/>
              </w:rPr>
              <w:t>що постраждала від ракетного удару та належить</w:t>
            </w:r>
            <w:r w:rsidR="005F426B" w:rsidRPr="000D27FA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val="uk-UA" w:eastAsia="uk-UA"/>
              </w:rPr>
              <w:t xml:space="preserve"> </w:t>
            </w:r>
            <w:r w:rsidRPr="000D27FA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val="uk-UA" w:eastAsia="uk-UA"/>
              </w:rPr>
              <w:t xml:space="preserve">особам з числа дітей- сиріт, що є  ВПО </w:t>
            </w:r>
          </w:p>
        </w:tc>
        <w:tc>
          <w:tcPr>
            <w:tcW w:w="3828" w:type="dxa"/>
          </w:tcPr>
          <w:p w14:paraId="59F280A3" w14:textId="4A2F0BA4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МБО «Благодійний  фонд «СОС Дитячі містечка» Україна</w:t>
            </w:r>
          </w:p>
        </w:tc>
        <w:tc>
          <w:tcPr>
            <w:tcW w:w="6520" w:type="dxa"/>
          </w:tcPr>
          <w:p w14:paraId="473DE314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2C3D4564" w14:textId="75CD5418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30 </w:t>
            </w:r>
            <w:r w:rsidR="00802D29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</w:t>
            </w: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534502" w:rsidRPr="000D27FA" w14:paraId="0D343027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216DD05A" w14:textId="4E16E960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43" w:type="dxa"/>
          </w:tcPr>
          <w:p w14:paraId="0CDEC798" w14:textId="246E0C69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ДБСТ,  що функціонує з 19 січня 2022 року,  за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м.Фастів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Фастівського району, Київської області, вулиця  Лебедина, будинок 14</w:t>
            </w:r>
          </w:p>
        </w:tc>
        <w:tc>
          <w:tcPr>
            <w:tcW w:w="3828" w:type="dxa"/>
          </w:tcPr>
          <w:p w14:paraId="599BBCDA" w14:textId="2CDEF0F0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МБО «Благодійний  фонд «СОС Дитячі містечка» Україна</w:t>
            </w:r>
          </w:p>
        </w:tc>
        <w:tc>
          <w:tcPr>
            <w:tcW w:w="6520" w:type="dxa"/>
          </w:tcPr>
          <w:p w14:paraId="46A8DE99" w14:textId="54A3B669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57706088" w14:textId="2C9E950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60 </w:t>
            </w:r>
            <w:r w:rsidR="00802D29"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</w:t>
            </w: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534502" w:rsidRPr="00940C14" w14:paraId="6E38C4D5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66B1FD5F" w14:textId="4047BC7B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3" w:type="dxa"/>
          </w:tcPr>
          <w:p w14:paraId="555209D7" w14:textId="781C72C1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ДБСТ </w:t>
            </w:r>
            <w:proofErr w:type="spellStart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Ханадєєвих</w:t>
            </w:r>
            <w:proofErr w:type="spellEnd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Алєксєєнків</w:t>
            </w:r>
            <w:proofErr w:type="spellEnd"/>
          </w:p>
        </w:tc>
        <w:tc>
          <w:tcPr>
            <w:tcW w:w="3828" w:type="dxa"/>
          </w:tcPr>
          <w:p w14:paraId="47505F43" w14:textId="766B5A22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Благодійний фонд «Рокада»</w:t>
            </w:r>
          </w:p>
        </w:tc>
        <w:tc>
          <w:tcPr>
            <w:tcW w:w="6520" w:type="dxa"/>
          </w:tcPr>
          <w:p w14:paraId="7163653A" w14:textId="2799B63C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D2F64C0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44D2B1E3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621675B7" w14:textId="5BAF46A5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3" w:type="dxa"/>
          </w:tcPr>
          <w:p w14:paraId="12AED256" w14:textId="4F3A4FF2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  дитячих будинків сімейного типу (Цими, Іващенко, </w:t>
            </w:r>
            <w:proofErr w:type="spellStart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Бурдюженки</w:t>
            </w:r>
            <w:proofErr w:type="spellEnd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Раранчуки</w:t>
            </w:r>
            <w:proofErr w:type="spellEnd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Ханадєєві</w:t>
            </w:r>
            <w:proofErr w:type="spellEnd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 та прийомна сім’ </w:t>
            </w:r>
            <w:proofErr w:type="spellStart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Талалаєнків</w:t>
            </w:r>
            <w:proofErr w:type="spellEnd"/>
          </w:p>
        </w:tc>
        <w:tc>
          <w:tcPr>
            <w:tcW w:w="3828" w:type="dxa"/>
          </w:tcPr>
          <w:p w14:paraId="0B19C42B" w14:textId="77777777" w:rsidR="005F426B" w:rsidRPr="000D27FA" w:rsidRDefault="005F426B" w:rsidP="005F426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МТ </w:t>
            </w:r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«Червоний хрест»</w:t>
            </w:r>
          </w:p>
          <w:p w14:paraId="57C7F373" w14:textId="77777777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</w:tcPr>
          <w:p w14:paraId="2CD36430" w14:textId="4EF0D85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4B73E02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091DCD66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52BDB21B" w14:textId="07722EC0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3543" w:type="dxa"/>
          </w:tcPr>
          <w:p w14:paraId="5266986A" w14:textId="430173C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«Денний центр соціально- психологічної допомоги особам, які постраждали від домашнього насильства та / або насильства за ознакою статі з кризовою кімнатою»</w:t>
            </w:r>
          </w:p>
        </w:tc>
        <w:tc>
          <w:tcPr>
            <w:tcW w:w="3828" w:type="dxa"/>
          </w:tcPr>
          <w:p w14:paraId="44F1F5D8" w14:textId="29C37562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 ООН в галузі народонаселення</w:t>
            </w:r>
          </w:p>
        </w:tc>
        <w:tc>
          <w:tcPr>
            <w:tcW w:w="6520" w:type="dxa"/>
          </w:tcPr>
          <w:p w14:paraId="1171496C" w14:textId="08A85275" w:rsidR="005F426B" w:rsidRPr="000D27FA" w:rsidRDefault="005F426B" w:rsidP="00CD00A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21A6191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3A706FB3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21F8B36C" w14:textId="1A3998E8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3" w:type="dxa"/>
          </w:tcPr>
          <w:p w14:paraId="5D07FD7D" w14:textId="68E87549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Мобільна бригада з придбанням автомобіля</w:t>
            </w:r>
          </w:p>
        </w:tc>
        <w:tc>
          <w:tcPr>
            <w:tcW w:w="3828" w:type="dxa"/>
          </w:tcPr>
          <w:p w14:paraId="16949AA6" w14:textId="38E87159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 ООН в галузі народонаселення</w:t>
            </w:r>
          </w:p>
        </w:tc>
        <w:tc>
          <w:tcPr>
            <w:tcW w:w="6520" w:type="dxa"/>
          </w:tcPr>
          <w:p w14:paraId="5DFD9DE8" w14:textId="3C70059B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659FB1AF" w14:textId="121F13DA" w:rsidR="005F426B" w:rsidRPr="000D27FA" w:rsidRDefault="00CD00AF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1400,00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534502" w:rsidRPr="000D27FA" w14:paraId="2F7EC3C1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08C04CBE" w14:textId="0BB354F4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3" w:type="dxa"/>
          </w:tcPr>
          <w:p w14:paraId="628D6B33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підтримки сім’ї та дитини, </w:t>
            </w:r>
          </w:p>
          <w:p w14:paraId="544CBE75" w14:textId="665660F6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D27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В.Снітинка</w:t>
            </w:r>
            <w:proofErr w:type="spellEnd"/>
          </w:p>
        </w:tc>
        <w:tc>
          <w:tcPr>
            <w:tcW w:w="3828" w:type="dxa"/>
          </w:tcPr>
          <w:p w14:paraId="1F337981" w14:textId="1AD2AA9D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МБО «Благодійний  фонд «СОС Дитячі містечка» Україна</w:t>
            </w:r>
          </w:p>
        </w:tc>
        <w:tc>
          <w:tcPr>
            <w:tcW w:w="6520" w:type="dxa"/>
          </w:tcPr>
          <w:p w14:paraId="14C90C07" w14:textId="3093E081" w:rsidR="005F426B" w:rsidRPr="000D27FA" w:rsidRDefault="005F426B" w:rsidP="00847C0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7FDF2AED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3CB000EF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2A3B2681" w14:textId="0DCE8DD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3" w:type="dxa"/>
          </w:tcPr>
          <w:p w14:paraId="3A40F164" w14:textId="554FBC2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Підтримка кризових категорій місцевого населення Фастівської громади</w:t>
            </w:r>
          </w:p>
        </w:tc>
        <w:tc>
          <w:tcPr>
            <w:tcW w:w="3828" w:type="dxa"/>
          </w:tcPr>
          <w:p w14:paraId="68794A97" w14:textId="6EF1F889" w:rsidR="005F426B" w:rsidRPr="000D27FA" w:rsidRDefault="005F426B" w:rsidP="005F42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програмні  кейси  «Партнерства Міжнародного Медичного Корпусу в Україні»</w:t>
            </w:r>
          </w:p>
        </w:tc>
        <w:tc>
          <w:tcPr>
            <w:tcW w:w="6520" w:type="dxa"/>
          </w:tcPr>
          <w:p w14:paraId="102F64B7" w14:textId="34187C7F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5377C80" w14:textId="77777777" w:rsidR="005F426B" w:rsidRPr="000D27FA" w:rsidRDefault="005F426B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4E597C4A" w14:textId="77777777" w:rsidTr="000D27FA">
        <w:trPr>
          <w:gridAfter w:val="1"/>
          <w:wAfter w:w="66" w:type="dxa"/>
        </w:trPr>
        <w:tc>
          <w:tcPr>
            <w:tcW w:w="568" w:type="dxa"/>
            <w:vMerge w:val="restart"/>
          </w:tcPr>
          <w:p w14:paraId="041E2100" w14:textId="2AA41D0C" w:rsidR="00534502" w:rsidRPr="000D27FA" w:rsidRDefault="00534502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543" w:type="dxa"/>
            <w:vMerge w:val="restart"/>
          </w:tcPr>
          <w:p w14:paraId="12E4AF0E" w14:textId="436BEF2E" w:rsidR="00534502" w:rsidRPr="000D27FA" w:rsidRDefault="00534502" w:rsidP="005F42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Проект «Моє серденько»</w:t>
            </w:r>
          </w:p>
        </w:tc>
        <w:tc>
          <w:tcPr>
            <w:tcW w:w="3828" w:type="dxa"/>
          </w:tcPr>
          <w:p w14:paraId="6A1C6C72" w14:textId="22564006" w:rsidR="00534502" w:rsidRPr="000D27FA" w:rsidRDefault="00534502" w:rsidP="006147A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міжнародна громадська організація «Лікарі без кордонів», ДУ "Центр дитячої кардіології та кардіохірургії МОЗ України", дитячий фонд ООН (UNICEF) (Надія і житло для дітей)</w:t>
            </w:r>
          </w:p>
        </w:tc>
        <w:tc>
          <w:tcPr>
            <w:tcW w:w="6520" w:type="dxa"/>
          </w:tcPr>
          <w:p w14:paraId="5F7952BD" w14:textId="2A6CE07E" w:rsidR="00534502" w:rsidRPr="000D27FA" w:rsidRDefault="00534502" w:rsidP="005F42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C680A21" w14:textId="20C64EB3" w:rsidR="00534502" w:rsidRPr="000D27FA" w:rsidRDefault="00534502" w:rsidP="001C17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0573952A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5898F2C8" w14:textId="7777777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EA6C8A1" w14:textId="77777777" w:rsidR="00534502" w:rsidRPr="000D27FA" w:rsidRDefault="00534502" w:rsidP="006147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5F6BD0DB" w14:textId="0B333B93" w:rsidR="00534502" w:rsidRPr="000D27FA" w:rsidRDefault="00534502" w:rsidP="006147A1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БО «Надія та житло для дітей»</w:t>
            </w:r>
          </w:p>
        </w:tc>
        <w:tc>
          <w:tcPr>
            <w:tcW w:w="6520" w:type="dxa"/>
          </w:tcPr>
          <w:p w14:paraId="463851E0" w14:textId="2DECF8C6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79A9E2ED" w14:textId="7777777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47BDC140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4FAA2DF8" w14:textId="7777777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4EB26BD8" w14:textId="77777777" w:rsidR="00534502" w:rsidRPr="000D27FA" w:rsidRDefault="00534502" w:rsidP="006147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2DE014C3" w14:textId="4186AA88" w:rsidR="00534502" w:rsidRPr="000D27FA" w:rsidRDefault="00534502" w:rsidP="006147A1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БО «Надія та житло для дітей»</w:t>
            </w:r>
          </w:p>
        </w:tc>
        <w:tc>
          <w:tcPr>
            <w:tcW w:w="6520" w:type="dxa"/>
          </w:tcPr>
          <w:p w14:paraId="088947C6" w14:textId="7777777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15931C9F" w14:textId="7777777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4502" w:rsidRPr="000D27FA" w14:paraId="16923097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1636F937" w14:textId="7777777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5603748B" w14:textId="77777777" w:rsidR="00534502" w:rsidRPr="000D27FA" w:rsidRDefault="00534502" w:rsidP="006147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5D9ACFDC" w14:textId="62A87B35" w:rsidR="00534502" w:rsidRPr="000D27FA" w:rsidRDefault="00534502" w:rsidP="006147A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Благодійний фонд "Фастівчани"</w:t>
            </w:r>
          </w:p>
        </w:tc>
        <w:tc>
          <w:tcPr>
            <w:tcW w:w="6520" w:type="dxa"/>
          </w:tcPr>
          <w:p w14:paraId="1725232F" w14:textId="771083D7" w:rsidR="00534502" w:rsidRPr="000D27FA" w:rsidRDefault="00534502" w:rsidP="006147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6C38A02" w14:textId="7F4E82E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1514,2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534502" w:rsidRPr="000D27FA" w14:paraId="16B927F2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7C2ADB07" w14:textId="77777777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132187AB" w14:textId="77777777" w:rsidR="00534502" w:rsidRPr="000D27FA" w:rsidRDefault="00534502" w:rsidP="006147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085E62CC" w14:textId="5B59629B" w:rsidR="00534502" w:rsidRPr="000D27FA" w:rsidRDefault="00534502" w:rsidP="006147A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БО «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Воркін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20" w:type="dxa"/>
          </w:tcPr>
          <w:p w14:paraId="2800DE03" w14:textId="4F9ECCFC" w:rsidR="00534502" w:rsidRPr="000D27FA" w:rsidRDefault="00534502" w:rsidP="006147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451F1E1" w14:textId="20A7156C" w:rsidR="00534502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124,0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6147A1" w:rsidRPr="000D27FA" w14:paraId="5107AB15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6434042D" w14:textId="3AFA6CD4" w:rsidR="006147A1" w:rsidRPr="000D27FA" w:rsidRDefault="00D0785C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543" w:type="dxa"/>
          </w:tcPr>
          <w:p w14:paraId="3A911494" w14:textId="442AA8DD" w:rsidR="006147A1" w:rsidRPr="000D27FA" w:rsidRDefault="00534502" w:rsidP="006147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«Хірургія одного дня»</w:t>
            </w:r>
          </w:p>
        </w:tc>
        <w:tc>
          <w:tcPr>
            <w:tcW w:w="3828" w:type="dxa"/>
          </w:tcPr>
          <w:p w14:paraId="6ACF509F" w14:textId="0D66521A" w:rsidR="006147A1" w:rsidRPr="000D27FA" w:rsidRDefault="00534502" w:rsidP="006147A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Кредитні кошти</w:t>
            </w:r>
          </w:p>
        </w:tc>
        <w:tc>
          <w:tcPr>
            <w:tcW w:w="6520" w:type="dxa"/>
          </w:tcPr>
          <w:p w14:paraId="2E54E251" w14:textId="1A2ABF62" w:rsidR="006147A1" w:rsidRPr="000D27FA" w:rsidRDefault="006147A1" w:rsidP="006147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97B0F53" w14:textId="1C39E0AB" w:rsidR="006147A1" w:rsidRPr="000D27FA" w:rsidRDefault="00534502" w:rsidP="00614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15504,21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3F04A267" w14:textId="77777777" w:rsidTr="000D27FA">
        <w:trPr>
          <w:gridAfter w:val="1"/>
          <w:wAfter w:w="66" w:type="dxa"/>
        </w:trPr>
        <w:tc>
          <w:tcPr>
            <w:tcW w:w="568" w:type="dxa"/>
            <w:vMerge w:val="restart"/>
          </w:tcPr>
          <w:p w14:paraId="1C34A5B1" w14:textId="60094005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43" w:type="dxa"/>
            <w:vMerge w:val="restart"/>
          </w:tcPr>
          <w:p w14:paraId="2AC53C16" w14:textId="2D05523E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</w:pPr>
            <w:r w:rsidRPr="000D27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>Покращення надання медичних послуг у Фастівській БЛІЛ (благодійна допомога)</w:t>
            </w:r>
          </w:p>
        </w:tc>
        <w:tc>
          <w:tcPr>
            <w:tcW w:w="3828" w:type="dxa"/>
          </w:tcPr>
          <w:p w14:paraId="6B9EE817" w14:textId="0A0D01F0" w:rsidR="000D27FA" w:rsidRPr="000D27FA" w:rsidRDefault="000D27FA" w:rsidP="000D27FA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D27F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Благодійні організації, наприклад:</w:t>
            </w:r>
          </w:p>
        </w:tc>
        <w:tc>
          <w:tcPr>
            <w:tcW w:w="6520" w:type="dxa"/>
          </w:tcPr>
          <w:p w14:paraId="4A3A9ADD" w14:textId="77777777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553E853" w14:textId="5BBC780F" w:rsidR="000D27FA" w:rsidRPr="000D27FA" w:rsidRDefault="000D27FA" w:rsidP="00D078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Загальна сума   21427,16 </w:t>
            </w:r>
            <w:proofErr w:type="spellStart"/>
            <w:r w:rsidRPr="000D27F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34283C8B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1F4A1541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81E1AA1" w14:textId="205FF5C2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35F07F49" w14:textId="5EDA3EF3" w:rsidR="000D27FA" w:rsidRPr="000D27FA" w:rsidRDefault="000D27FA" w:rsidP="0053450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Internatiоnal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Trust</w:t>
            </w:r>
            <w:proofErr w:type="spellEnd"/>
          </w:p>
        </w:tc>
        <w:tc>
          <w:tcPr>
            <w:tcW w:w="6520" w:type="dxa"/>
          </w:tcPr>
          <w:p w14:paraId="664FE377" w14:textId="74FCD24A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21D6452B" w14:textId="63AB57C0" w:rsidR="000D27FA" w:rsidRPr="000D27FA" w:rsidRDefault="000D27FA" w:rsidP="00D07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350,0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1648F426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39D71F8B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0CE1F4A3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5372BC39" w14:textId="2BEF9BDE" w:rsidR="000D27FA" w:rsidRPr="000D27FA" w:rsidRDefault="000D27FA" w:rsidP="00534502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Міжнародний благодійний фонд "Дитяче серце"</w:t>
            </w:r>
          </w:p>
        </w:tc>
        <w:tc>
          <w:tcPr>
            <w:tcW w:w="6520" w:type="dxa"/>
          </w:tcPr>
          <w:p w14:paraId="73ABBA95" w14:textId="221C49DC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1E21EB34" w14:textId="77777777" w:rsidR="000D27FA" w:rsidRPr="000D27FA" w:rsidRDefault="000D27FA" w:rsidP="00D07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27FA" w:rsidRPr="000D27FA" w14:paraId="7AD36E2E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4A74C879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D3BA032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737DA0FC" w14:textId="16241CE3" w:rsidR="000D27FA" w:rsidRPr="000D27FA" w:rsidRDefault="000D27FA" w:rsidP="0053450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Всеукраїнська благодійна організація "Українська федерація продовольчих банків"</w:t>
            </w:r>
          </w:p>
        </w:tc>
        <w:tc>
          <w:tcPr>
            <w:tcW w:w="6520" w:type="dxa"/>
          </w:tcPr>
          <w:p w14:paraId="3595E972" w14:textId="324A42D5" w:rsidR="000D27FA" w:rsidRPr="000D27FA" w:rsidRDefault="000D27FA" w:rsidP="00534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532984AB" w14:textId="499089A4" w:rsidR="000D27FA" w:rsidRPr="000D27FA" w:rsidRDefault="000D27FA" w:rsidP="00D07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190,8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16388596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691DF057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3C9A225B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0024D45B" w14:textId="5CEE5CF7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Громадська організація "Українські брокери без Кордонів" UA BROKERS WITHOUT BORDERS RY</w:t>
            </w:r>
          </w:p>
        </w:tc>
        <w:tc>
          <w:tcPr>
            <w:tcW w:w="6520" w:type="dxa"/>
          </w:tcPr>
          <w:p w14:paraId="1FF34BA0" w14:textId="65F2AAE9" w:rsidR="000D27FA" w:rsidRPr="000D27FA" w:rsidRDefault="000D27FA" w:rsidP="00534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53A9052E" w14:textId="45260448" w:rsidR="000D27FA" w:rsidRPr="000D27FA" w:rsidRDefault="000D27FA" w:rsidP="00D07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1355,63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2B902741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7016242E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1C76F2D9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1A4F254F" w14:textId="1F10601B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БО "Благодійний фонд "Національна агенція гуманітарної допомоги "ЗДОРОВІ»</w:t>
            </w:r>
          </w:p>
        </w:tc>
        <w:tc>
          <w:tcPr>
            <w:tcW w:w="6520" w:type="dxa"/>
          </w:tcPr>
          <w:p w14:paraId="6956FD32" w14:textId="29939C11" w:rsidR="000D27FA" w:rsidRPr="000D27FA" w:rsidRDefault="000D27FA" w:rsidP="00534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93C5B87" w14:textId="14450CED" w:rsidR="000D27FA" w:rsidRPr="000D27FA" w:rsidRDefault="000D27FA" w:rsidP="00D07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697,0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37556DB2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088F2570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69BDCD3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5473921F" w14:textId="315D463A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Представництво Міжнародного Медичного Корпусу України</w:t>
            </w:r>
          </w:p>
        </w:tc>
        <w:tc>
          <w:tcPr>
            <w:tcW w:w="6520" w:type="dxa"/>
          </w:tcPr>
          <w:p w14:paraId="70B998AF" w14:textId="77777777" w:rsidR="000D27FA" w:rsidRPr="000D27FA" w:rsidRDefault="000D27FA" w:rsidP="00534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1B236138" w14:textId="4589A07F" w:rsidR="000D27FA" w:rsidRPr="000D27FA" w:rsidRDefault="000D27FA" w:rsidP="00D07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773,3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357333E6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377ABCB2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AA5BFFE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43C37BF1" w14:textId="1E061927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Фонд народонаселення ООН (ФН ООН) в Україні</w:t>
            </w:r>
          </w:p>
        </w:tc>
        <w:tc>
          <w:tcPr>
            <w:tcW w:w="6520" w:type="dxa"/>
          </w:tcPr>
          <w:p w14:paraId="3D76B261" w14:textId="1ED6EF7A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DA60750" w14:textId="087E1989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81,5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4B4720EE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02362495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2260DAA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38E7330A" w14:textId="6F2C92AF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БО "Благодійний фонд "Волонтерський центр "Самойленко Т.В"</w:t>
            </w:r>
          </w:p>
        </w:tc>
        <w:tc>
          <w:tcPr>
            <w:tcW w:w="6520" w:type="dxa"/>
          </w:tcPr>
          <w:p w14:paraId="189DCFFE" w14:textId="36ADD0BF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7940F014" w14:textId="1B7300B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44,6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2C764D97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5E241BA4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2A453D8B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3D56C49B" w14:textId="661FAF49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Благодійна організація "Благодійний Фонд "Здоров'я жінки і планування сім'ї"</w:t>
            </w:r>
          </w:p>
        </w:tc>
        <w:tc>
          <w:tcPr>
            <w:tcW w:w="6520" w:type="dxa"/>
          </w:tcPr>
          <w:p w14:paraId="44C1303F" w14:textId="77777777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264B4BB" w14:textId="31FBBB3A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265,5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7A913AB7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0D8D07BF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66EDFCF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168CF599" w14:textId="2212DE76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Благодійний фонд "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Благомай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520" w:type="dxa"/>
          </w:tcPr>
          <w:p w14:paraId="38B6A98D" w14:textId="452DF66B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52935E30" w14:textId="3CEEBB40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670,0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3FF0E893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74477EDD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75DAC89C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654F1144" w14:textId="4C961967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Громадська організація "Стремління до нового"</w:t>
            </w:r>
          </w:p>
        </w:tc>
        <w:tc>
          <w:tcPr>
            <w:tcW w:w="6520" w:type="dxa"/>
          </w:tcPr>
          <w:p w14:paraId="25563CA4" w14:textId="0F534835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7861185F" w14:textId="79A451C4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164,0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67EDF284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0AFFA97E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0D15EB58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1CF234A9" w14:textId="400C00F3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БО "Благодійний фонд "Харківський Спротив", Благодійна організація "Благодійний фонд "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Адвентистське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 та розвитку в Україні", ТОВ з іноземними інвестиціями "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Нутриція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 Україна"</w:t>
            </w:r>
          </w:p>
        </w:tc>
        <w:tc>
          <w:tcPr>
            <w:tcW w:w="6520" w:type="dxa"/>
          </w:tcPr>
          <w:p w14:paraId="12DAF8E3" w14:textId="0905CADC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758AC67F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27FA" w:rsidRPr="000D27FA" w14:paraId="69AC3A3C" w14:textId="77777777" w:rsidTr="000D27FA">
        <w:trPr>
          <w:gridAfter w:val="1"/>
          <w:wAfter w:w="66" w:type="dxa"/>
        </w:trPr>
        <w:tc>
          <w:tcPr>
            <w:tcW w:w="568" w:type="dxa"/>
            <w:vMerge/>
          </w:tcPr>
          <w:p w14:paraId="214242BC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0606EDDB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52DFAFF1" w14:textId="6E6332F8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Угорська екуменічна служба допомоги, БО "Благодійний Фонд "ФАРМАЦІЯ", ВООЗ Європейське регіональне бюро, 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Мялик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 В.Н., АТ "КИЇВСЬКИЙ ВІТАМІННИЙ ЗАВОД", Міжнародний благодійний фонд "Альянс громадського здоров'я"</w:t>
            </w:r>
          </w:p>
        </w:tc>
        <w:tc>
          <w:tcPr>
            <w:tcW w:w="6520" w:type="dxa"/>
          </w:tcPr>
          <w:p w14:paraId="6A6D9208" w14:textId="77777777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88822D0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27FA" w:rsidRPr="000D27FA" w14:paraId="0EDE25BD" w14:textId="77777777" w:rsidTr="000D27FA">
        <w:trPr>
          <w:gridAfter w:val="1"/>
          <w:wAfter w:w="66" w:type="dxa"/>
          <w:trHeight w:val="458"/>
        </w:trPr>
        <w:tc>
          <w:tcPr>
            <w:tcW w:w="568" w:type="dxa"/>
            <w:vMerge/>
          </w:tcPr>
          <w:p w14:paraId="30302A87" w14:textId="7777777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</w:tcPr>
          <w:p w14:paraId="42DC3BFC" w14:textId="77777777" w:rsidR="000D27FA" w:rsidRPr="000D27FA" w:rsidRDefault="000D27FA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</w:tcPr>
          <w:p w14:paraId="15F5FC34" w14:textId="43B72A55" w:rsidR="000D27FA" w:rsidRPr="000D27FA" w:rsidRDefault="000D27FA" w:rsidP="005345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БО "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>Конвіктус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</w:rPr>
              <w:t xml:space="preserve"> Україна"</w:t>
            </w:r>
          </w:p>
        </w:tc>
        <w:tc>
          <w:tcPr>
            <w:tcW w:w="6520" w:type="dxa"/>
          </w:tcPr>
          <w:p w14:paraId="18D91F93" w14:textId="3E4416D7" w:rsidR="000D27FA" w:rsidRPr="000D27FA" w:rsidRDefault="000D27FA" w:rsidP="005345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5C9D0538" w14:textId="4CD98AF7" w:rsidR="000D27FA" w:rsidRPr="000D27FA" w:rsidRDefault="000D27FA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18,5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534502" w:rsidRPr="000D27FA" w14:paraId="4F771997" w14:textId="77777777" w:rsidTr="000D27FA">
        <w:trPr>
          <w:trHeight w:val="334"/>
        </w:trPr>
        <w:tc>
          <w:tcPr>
            <w:tcW w:w="15945" w:type="dxa"/>
            <w:gridSpan w:val="6"/>
            <w:shd w:val="clear" w:color="auto" w:fill="D9D9D9" w:themeFill="background1" w:themeFillShade="D9"/>
          </w:tcPr>
          <w:p w14:paraId="1D7292D1" w14:textId="1A909C77" w:rsidR="00534502" w:rsidRPr="000D27FA" w:rsidRDefault="00534502" w:rsidP="00534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 процесі реалізації на суму 423766,67 </w:t>
            </w:r>
            <w:proofErr w:type="spellStart"/>
            <w:r w:rsidRPr="000D27F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42855C1E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19F0029C" w14:textId="52C9276D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3" w:type="dxa"/>
          </w:tcPr>
          <w:p w14:paraId="27A0D8CA" w14:textId="2D7C4C0E" w:rsidR="00534502" w:rsidRPr="000D27FA" w:rsidRDefault="00534502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 ремонт головного лікувального корпусу, КНП ФМР «Фастівська БЛІЛ» по вул. Героїв Чорнобиля, 17 в м. Фастів Київської області (коригування 2)</w:t>
            </w:r>
          </w:p>
        </w:tc>
        <w:tc>
          <w:tcPr>
            <w:tcW w:w="3828" w:type="dxa"/>
          </w:tcPr>
          <w:p w14:paraId="60A9871C" w14:textId="147E75E7" w:rsidR="00534502" w:rsidRPr="000D27FA" w:rsidRDefault="00534502" w:rsidP="0053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Європейський Інвестиційний Банк</w:t>
            </w:r>
          </w:p>
        </w:tc>
        <w:tc>
          <w:tcPr>
            <w:tcW w:w="6520" w:type="dxa"/>
          </w:tcPr>
          <w:p w14:paraId="62B1332F" w14:textId="021667D5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43056F23" w14:textId="527DD6F7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186584,412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3CB7FF94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1CB3B9C6" w14:textId="09FA72F1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43" w:type="dxa"/>
          </w:tcPr>
          <w:p w14:paraId="35EAAC29" w14:textId="40AC967A" w:rsidR="00534502" w:rsidRPr="000D27FA" w:rsidRDefault="00534502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каналізаційних очисних споруд КП ФМР «Фастівводоканал», місто Фастів Київської області». Коригування</w:t>
            </w:r>
          </w:p>
        </w:tc>
        <w:tc>
          <w:tcPr>
            <w:tcW w:w="3828" w:type="dxa"/>
          </w:tcPr>
          <w:p w14:paraId="06DB6276" w14:textId="38158A82" w:rsidR="00534502" w:rsidRPr="000D27FA" w:rsidRDefault="00534502" w:rsidP="0053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Європейський Інвестиційний Банк</w:t>
            </w:r>
          </w:p>
        </w:tc>
        <w:tc>
          <w:tcPr>
            <w:tcW w:w="6520" w:type="dxa"/>
          </w:tcPr>
          <w:p w14:paraId="295CF9DF" w14:textId="309A12D9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6EEAB1E8" w14:textId="346BCF00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188847,128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36B3E8AD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41A73F11" w14:textId="68184211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543" w:type="dxa"/>
          </w:tcPr>
          <w:p w14:paraId="482B4C9C" w14:textId="26F10F9D" w:rsidR="00534502" w:rsidRPr="000D27FA" w:rsidRDefault="00534502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Фастівського академічного ліцею №9 Фастівської міської ради Київської області за адресою: вул. Шевченка, 51 м. Фастів, Київської області»</w:t>
            </w:r>
          </w:p>
        </w:tc>
        <w:tc>
          <w:tcPr>
            <w:tcW w:w="3828" w:type="dxa"/>
          </w:tcPr>
          <w:p w14:paraId="4026E9EB" w14:textId="08F0C0FF" w:rsidR="00534502" w:rsidRPr="000D27FA" w:rsidRDefault="00534502" w:rsidP="0053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Європейський Інвестиційний Банк</w:t>
            </w:r>
          </w:p>
        </w:tc>
        <w:tc>
          <w:tcPr>
            <w:tcW w:w="6520" w:type="dxa"/>
          </w:tcPr>
          <w:p w14:paraId="2FE8AFC5" w14:textId="21D1D8B7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0CABD26A" w14:textId="76FC3429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37124,013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297BCBF0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2413BE72" w14:textId="05AB8110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3" w:type="dxa"/>
          </w:tcPr>
          <w:p w14:paraId="247DF003" w14:textId="446A06C6" w:rsidR="00534502" w:rsidRPr="000D27FA" w:rsidRDefault="00534502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Будуємо майбутнє громади: ефективне самоврядування без корупції»</w:t>
            </w:r>
          </w:p>
        </w:tc>
        <w:tc>
          <w:tcPr>
            <w:tcW w:w="3828" w:type="dxa"/>
          </w:tcPr>
          <w:p w14:paraId="0E6D5957" w14:textId="3292B9C4" w:rsidR="00534502" w:rsidRPr="000D27FA" w:rsidRDefault="00534502" w:rsidP="0053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Європи</w:t>
            </w:r>
          </w:p>
        </w:tc>
        <w:tc>
          <w:tcPr>
            <w:tcW w:w="6520" w:type="dxa"/>
          </w:tcPr>
          <w:p w14:paraId="14092591" w14:textId="0A73B2B6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3DF2DFAD" w14:textId="48B83ACD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780,0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</w:tr>
      <w:tr w:rsidR="000D27FA" w:rsidRPr="000D27FA" w14:paraId="4714A633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7EE248DF" w14:textId="574B6519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543" w:type="dxa"/>
          </w:tcPr>
          <w:p w14:paraId="4A129ED4" w14:textId="5EB4B6AB" w:rsidR="00534502" w:rsidRPr="000D27FA" w:rsidRDefault="00534502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«Реконструкція будівель Фастівській гімназії №10 з влаштуванням укриття за адресою: вул.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Фастівецька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14,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м.Фастів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Київської області».</w:t>
            </w:r>
          </w:p>
        </w:tc>
        <w:tc>
          <w:tcPr>
            <w:tcW w:w="3828" w:type="dxa"/>
          </w:tcPr>
          <w:p w14:paraId="476402C2" w14:textId="55D0A30C" w:rsidR="00534502" w:rsidRPr="000D27FA" w:rsidRDefault="00534502" w:rsidP="0053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U-LEAD з Європою та Проектна організація DELTA</w:t>
            </w:r>
          </w:p>
        </w:tc>
        <w:tc>
          <w:tcPr>
            <w:tcW w:w="6520" w:type="dxa"/>
          </w:tcPr>
          <w:p w14:paraId="62CA9ADA" w14:textId="139B9582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11A376E3" w14:textId="46A9D1B4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3250,80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(77,40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тис.євро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0D27FA" w:rsidRPr="000D27FA" w14:paraId="473472A6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4D02F4EC" w14:textId="02724FC5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543" w:type="dxa"/>
          </w:tcPr>
          <w:p w14:paraId="057AEF0F" w14:textId="260BB2D8" w:rsidR="00534502" w:rsidRPr="000D27FA" w:rsidRDefault="00534502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«Реконструкція системи теплопостачання Фастівського академічного ліцею №2 шляхом встановлення теплового насосу потужністю 115 кВт»</w:t>
            </w:r>
          </w:p>
        </w:tc>
        <w:tc>
          <w:tcPr>
            <w:tcW w:w="3828" w:type="dxa"/>
          </w:tcPr>
          <w:p w14:paraId="5831C673" w14:textId="29D8C16A" w:rsidR="00534502" w:rsidRPr="000D27FA" w:rsidRDefault="00534502" w:rsidP="0053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Німецьким товариством міжнародного співробітництва GIZ</w:t>
            </w:r>
          </w:p>
        </w:tc>
        <w:tc>
          <w:tcPr>
            <w:tcW w:w="6520" w:type="dxa"/>
          </w:tcPr>
          <w:p w14:paraId="089705DE" w14:textId="52C36834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1963F9E7" w14:textId="77777777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6283,20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  <w:p w14:paraId="24C8D231" w14:textId="2B76D648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(149,6 тис євро)</w:t>
            </w:r>
          </w:p>
        </w:tc>
      </w:tr>
      <w:tr w:rsidR="000D27FA" w:rsidRPr="000D27FA" w14:paraId="453776DB" w14:textId="77777777" w:rsidTr="000D27FA">
        <w:trPr>
          <w:gridAfter w:val="1"/>
          <w:wAfter w:w="66" w:type="dxa"/>
        </w:trPr>
        <w:tc>
          <w:tcPr>
            <w:tcW w:w="568" w:type="dxa"/>
          </w:tcPr>
          <w:p w14:paraId="20E14279" w14:textId="766AEA51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43" w:type="dxa"/>
          </w:tcPr>
          <w:p w14:paraId="7CBFD8B8" w14:textId="090746F3" w:rsidR="00534502" w:rsidRPr="000D27FA" w:rsidRDefault="00534502" w:rsidP="00534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«Модернізація системи гарячого водопостачання ДНЗ №5 «Сонечко»</w:t>
            </w:r>
          </w:p>
        </w:tc>
        <w:tc>
          <w:tcPr>
            <w:tcW w:w="3828" w:type="dxa"/>
          </w:tcPr>
          <w:p w14:paraId="66EA16F5" w14:textId="773993FE" w:rsidR="00534502" w:rsidRPr="000D27FA" w:rsidRDefault="00534502" w:rsidP="0053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Німецьким товариством міжнародного співробітництва GIZ  та НАК «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Укрсвітлолізинг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6520" w:type="dxa"/>
          </w:tcPr>
          <w:p w14:paraId="3D7FA89E" w14:textId="2D8173C6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</w:tcPr>
          <w:p w14:paraId="5A714461" w14:textId="77777777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897,12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  <w:p w14:paraId="657499A7" w14:textId="465934C0" w:rsidR="00534502" w:rsidRPr="000D27FA" w:rsidRDefault="00534502" w:rsidP="005345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21,36 </w:t>
            </w:r>
            <w:proofErr w:type="spellStart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тис.євро</w:t>
            </w:r>
            <w:proofErr w:type="spellEnd"/>
            <w:r w:rsidRPr="000D27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(без ПДВ)</w:t>
            </w:r>
          </w:p>
        </w:tc>
      </w:tr>
    </w:tbl>
    <w:p w14:paraId="23FDA7DE" w14:textId="77777777" w:rsidR="00FF53A2" w:rsidRPr="006147A1" w:rsidRDefault="00FF53A2" w:rsidP="004B761E">
      <w:pPr>
        <w:rPr>
          <w:rFonts w:ascii="Times New Roman" w:hAnsi="Times New Roman" w:cs="Times New Roman"/>
        </w:rPr>
      </w:pPr>
    </w:p>
    <w:sectPr w:rsidR="00FF53A2" w:rsidRPr="006147A1" w:rsidSect="004B761E">
      <w:pgSz w:w="16838" w:h="11906" w:orient="landscape"/>
      <w:pgMar w:top="113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46"/>
    <w:multiLevelType w:val="hybridMultilevel"/>
    <w:tmpl w:val="42D2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138B"/>
    <w:multiLevelType w:val="hybridMultilevel"/>
    <w:tmpl w:val="DC76476E"/>
    <w:lvl w:ilvl="0" w:tplc="F952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FA3"/>
    <w:multiLevelType w:val="hybridMultilevel"/>
    <w:tmpl w:val="55D4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63012"/>
    <w:multiLevelType w:val="hybridMultilevel"/>
    <w:tmpl w:val="C9C8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467FA"/>
    <w:multiLevelType w:val="hybridMultilevel"/>
    <w:tmpl w:val="6190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04"/>
    <w:rsid w:val="00095EB8"/>
    <w:rsid w:val="000D27FA"/>
    <w:rsid w:val="001C17A5"/>
    <w:rsid w:val="002421F0"/>
    <w:rsid w:val="002C372D"/>
    <w:rsid w:val="004B761E"/>
    <w:rsid w:val="00534502"/>
    <w:rsid w:val="005F426B"/>
    <w:rsid w:val="0060719C"/>
    <w:rsid w:val="006147A1"/>
    <w:rsid w:val="00802D29"/>
    <w:rsid w:val="00847C0B"/>
    <w:rsid w:val="00940C14"/>
    <w:rsid w:val="00A955AB"/>
    <w:rsid w:val="00C73961"/>
    <w:rsid w:val="00CD00AF"/>
    <w:rsid w:val="00CD3617"/>
    <w:rsid w:val="00CF09BC"/>
    <w:rsid w:val="00D0785C"/>
    <w:rsid w:val="00D84D04"/>
    <w:rsid w:val="00DE2369"/>
    <w:rsid w:val="00DF68C6"/>
    <w:rsid w:val="00ED48FE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6CC6"/>
  <w15:chartTrackingRefBased/>
  <w15:docId w15:val="{96BBA462-9525-495A-8E3E-CBC3CA8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72D"/>
    <w:pPr>
      <w:ind w:left="720"/>
      <w:contextualSpacing/>
    </w:pPr>
  </w:style>
  <w:style w:type="paragraph" w:styleId="a5">
    <w:name w:val="No Spacing"/>
    <w:uiPriority w:val="1"/>
    <w:qFormat/>
    <w:rsid w:val="00DF68C6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2024-04-11T09:06:00Z</cp:lastPrinted>
  <dcterms:created xsi:type="dcterms:W3CDTF">2024-04-11T07:07:00Z</dcterms:created>
  <dcterms:modified xsi:type="dcterms:W3CDTF">2024-04-17T05:38:00Z</dcterms:modified>
</cp:coreProperties>
</file>