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3C84B" w14:textId="49E91714" w:rsidR="00442F0C" w:rsidRDefault="00442F0C" w:rsidP="00442F0C">
      <w:pPr>
        <w:jc w:val="center"/>
        <w:rPr>
          <w:b/>
          <w:sz w:val="28"/>
          <w:szCs w:val="28"/>
          <w:lang w:val="uk-UA"/>
        </w:rPr>
      </w:pPr>
      <w:r>
        <w:rPr>
          <w:b/>
          <w:sz w:val="28"/>
          <w:szCs w:val="28"/>
          <w:lang w:val="uk-UA"/>
        </w:rPr>
        <w:t>Звіт про діяльність Комунального підприємства Фастівської міської</w:t>
      </w:r>
      <w:r>
        <w:rPr>
          <w:b/>
          <w:sz w:val="28"/>
          <w:szCs w:val="28"/>
          <w:lang w:val="uk-UA"/>
        </w:rPr>
        <w:t xml:space="preserve"> </w:t>
      </w:r>
      <w:r>
        <w:rPr>
          <w:b/>
          <w:sz w:val="28"/>
          <w:szCs w:val="28"/>
          <w:lang w:val="uk-UA"/>
        </w:rPr>
        <w:t>ради</w:t>
      </w:r>
      <w:r>
        <w:rPr>
          <w:b/>
          <w:sz w:val="28"/>
          <w:szCs w:val="28"/>
          <w:lang w:val="uk-UA"/>
        </w:rPr>
        <w:t xml:space="preserve"> </w:t>
      </w:r>
      <w:r>
        <w:rPr>
          <w:b/>
          <w:sz w:val="28"/>
          <w:szCs w:val="28"/>
          <w:lang w:val="uk-UA"/>
        </w:rPr>
        <w:t>«Фастів-благоустрій» за</w:t>
      </w:r>
      <w:r>
        <w:rPr>
          <w:b/>
          <w:sz w:val="28"/>
          <w:szCs w:val="28"/>
          <w:lang w:val="uk-UA"/>
        </w:rPr>
        <w:t xml:space="preserve"> </w:t>
      </w:r>
      <w:r>
        <w:rPr>
          <w:b/>
          <w:sz w:val="28"/>
          <w:szCs w:val="28"/>
          <w:lang w:val="uk-UA"/>
        </w:rPr>
        <w:t>2023 р</w:t>
      </w:r>
      <w:r>
        <w:rPr>
          <w:b/>
          <w:sz w:val="28"/>
          <w:szCs w:val="28"/>
          <w:lang w:val="uk-UA"/>
        </w:rPr>
        <w:t>і</w:t>
      </w:r>
      <w:r>
        <w:rPr>
          <w:b/>
          <w:sz w:val="28"/>
          <w:szCs w:val="28"/>
          <w:lang w:val="uk-UA"/>
        </w:rPr>
        <w:t>к</w:t>
      </w:r>
      <w:bookmarkStart w:id="0" w:name="_GoBack"/>
      <w:bookmarkEnd w:id="0"/>
    </w:p>
    <w:p w14:paraId="21F110F1" w14:textId="77777777" w:rsidR="00442F0C" w:rsidRDefault="00442F0C" w:rsidP="00442F0C">
      <w:pPr>
        <w:ind w:firstLine="360"/>
        <w:jc w:val="both"/>
        <w:rPr>
          <w:sz w:val="28"/>
          <w:szCs w:val="28"/>
          <w:lang w:val="uk-UA"/>
        </w:rPr>
      </w:pPr>
    </w:p>
    <w:p w14:paraId="4C5FD315" w14:textId="0FF76BD9" w:rsidR="00442F0C" w:rsidRPr="007B6E56" w:rsidRDefault="00442F0C" w:rsidP="00442F0C">
      <w:pPr>
        <w:ind w:firstLine="360"/>
        <w:jc w:val="both"/>
        <w:rPr>
          <w:sz w:val="28"/>
          <w:szCs w:val="28"/>
          <w:lang w:val="uk-UA"/>
        </w:rPr>
      </w:pPr>
      <w:r>
        <w:rPr>
          <w:sz w:val="28"/>
          <w:szCs w:val="28"/>
          <w:lang w:val="uk-UA"/>
        </w:rPr>
        <w:t xml:space="preserve">КП ФМР «Фастів-благоустрій» </w:t>
      </w:r>
      <w:r w:rsidRPr="007B6E56">
        <w:rPr>
          <w:sz w:val="28"/>
          <w:szCs w:val="28"/>
          <w:lang w:val="uk-UA"/>
        </w:rPr>
        <w:t>надає інформацію, щодо діяльності підприємства</w:t>
      </w:r>
      <w:r>
        <w:rPr>
          <w:sz w:val="28"/>
          <w:szCs w:val="28"/>
          <w:lang w:val="uk-UA"/>
        </w:rPr>
        <w:t xml:space="preserve"> за 2023 рік.</w:t>
      </w:r>
    </w:p>
    <w:p w14:paraId="1331AE30" w14:textId="77777777" w:rsidR="00442F0C" w:rsidRDefault="00442F0C" w:rsidP="00442F0C">
      <w:pPr>
        <w:ind w:firstLine="360"/>
        <w:jc w:val="both"/>
        <w:rPr>
          <w:sz w:val="28"/>
          <w:szCs w:val="28"/>
          <w:lang w:val="uk-UA"/>
        </w:rPr>
      </w:pPr>
      <w:r w:rsidRPr="007B6E56">
        <w:rPr>
          <w:sz w:val="28"/>
          <w:szCs w:val="28"/>
          <w:lang w:val="uk-UA"/>
        </w:rPr>
        <w:t xml:space="preserve">Структурними підрозділами </w:t>
      </w:r>
      <w:r>
        <w:rPr>
          <w:sz w:val="28"/>
          <w:szCs w:val="28"/>
          <w:lang w:val="uk-UA"/>
        </w:rPr>
        <w:t xml:space="preserve">КП ФМР «Фастів-благоустрій» за 2023 рік </w:t>
      </w:r>
      <w:r w:rsidRPr="007B6E56">
        <w:rPr>
          <w:sz w:val="28"/>
          <w:szCs w:val="28"/>
          <w:lang w:val="uk-UA"/>
        </w:rPr>
        <w:t>проведені наступні роботи</w:t>
      </w:r>
      <w:r>
        <w:rPr>
          <w:sz w:val="28"/>
          <w:szCs w:val="28"/>
          <w:lang w:val="uk-UA"/>
        </w:rPr>
        <w:t xml:space="preserve"> у відповідних напрямках</w:t>
      </w:r>
      <w:r w:rsidRPr="007B6E56">
        <w:rPr>
          <w:sz w:val="28"/>
          <w:szCs w:val="28"/>
          <w:lang w:val="uk-UA"/>
        </w:rPr>
        <w:t>:</w:t>
      </w:r>
    </w:p>
    <w:p w14:paraId="73F42DF1" w14:textId="77777777" w:rsidR="00442F0C" w:rsidRPr="00962F4B" w:rsidRDefault="00442F0C" w:rsidP="00442F0C">
      <w:pPr>
        <w:pStyle w:val="a4"/>
        <w:numPr>
          <w:ilvl w:val="0"/>
          <w:numId w:val="1"/>
        </w:numPr>
        <w:jc w:val="both"/>
        <w:rPr>
          <w:b/>
          <w:sz w:val="28"/>
          <w:szCs w:val="28"/>
          <w:lang w:val="uk-UA"/>
        </w:rPr>
      </w:pPr>
      <w:r w:rsidRPr="0032630E">
        <w:rPr>
          <w:b/>
          <w:sz w:val="28"/>
          <w:szCs w:val="28"/>
          <w:lang w:val="uk-UA"/>
        </w:rPr>
        <w:t>Благоустрій міста</w:t>
      </w:r>
      <w:r>
        <w:rPr>
          <w:b/>
          <w:sz w:val="28"/>
          <w:szCs w:val="28"/>
          <w:lang w:val="uk-UA"/>
        </w:rPr>
        <w:t>:</w:t>
      </w:r>
    </w:p>
    <w:p w14:paraId="799373D4" w14:textId="77777777" w:rsidR="00442F0C" w:rsidRDefault="00442F0C" w:rsidP="00442F0C">
      <w:pPr>
        <w:jc w:val="both"/>
        <w:rPr>
          <w:sz w:val="28"/>
          <w:szCs w:val="28"/>
          <w:lang w:val="uk-UA"/>
        </w:rPr>
      </w:pPr>
      <w:r w:rsidRPr="00C81F0D">
        <w:rPr>
          <w:sz w:val="28"/>
          <w:szCs w:val="28"/>
          <w:lang w:val="uk-UA"/>
        </w:rPr>
        <w:t xml:space="preserve">- </w:t>
      </w:r>
      <w:r>
        <w:rPr>
          <w:sz w:val="28"/>
          <w:szCs w:val="28"/>
          <w:lang w:val="uk-UA"/>
        </w:rPr>
        <w:t xml:space="preserve">  здійснювалося </w:t>
      </w:r>
      <w:r w:rsidRPr="00C81F0D">
        <w:rPr>
          <w:sz w:val="28"/>
          <w:szCs w:val="28"/>
          <w:lang w:val="uk-UA"/>
        </w:rPr>
        <w:t>комплексне прибирання вулиць міста;</w:t>
      </w:r>
    </w:p>
    <w:p w14:paraId="28CF80D5" w14:textId="77777777" w:rsidR="00442F0C" w:rsidRPr="00053541" w:rsidRDefault="00442F0C" w:rsidP="00442F0C">
      <w:pPr>
        <w:jc w:val="both"/>
        <w:rPr>
          <w:sz w:val="28"/>
          <w:szCs w:val="28"/>
          <w:lang w:val="uk-UA"/>
        </w:rPr>
      </w:pPr>
      <w:r>
        <w:rPr>
          <w:sz w:val="28"/>
          <w:szCs w:val="28"/>
          <w:lang w:val="uk-UA"/>
        </w:rPr>
        <w:t>- виконувалися роботи по косінню зелених зон, згрібанню та вивезенню скошеної трави, опалого листя</w:t>
      </w:r>
      <w:r w:rsidRPr="000124F9">
        <w:rPr>
          <w:sz w:val="28"/>
          <w:szCs w:val="28"/>
          <w:lang w:val="uk-UA"/>
        </w:rPr>
        <w:t>;</w:t>
      </w:r>
    </w:p>
    <w:p w14:paraId="3B8E25C0" w14:textId="77777777" w:rsidR="00442F0C" w:rsidRPr="006B38B6" w:rsidRDefault="00442F0C" w:rsidP="00442F0C">
      <w:pPr>
        <w:jc w:val="both"/>
        <w:rPr>
          <w:sz w:val="28"/>
          <w:szCs w:val="28"/>
          <w:lang w:val="uk-UA"/>
        </w:rPr>
      </w:pPr>
      <w:r>
        <w:rPr>
          <w:sz w:val="28"/>
          <w:szCs w:val="28"/>
          <w:lang w:val="uk-UA"/>
        </w:rPr>
        <w:t xml:space="preserve">- в зимовий період здійснювалися роботи із </w:t>
      </w:r>
      <w:r w:rsidRPr="006B38B6">
        <w:rPr>
          <w:rStyle w:val="rvts0"/>
          <w:sz w:val="28"/>
          <w:szCs w:val="28"/>
          <w:lang w:val="uk-UA"/>
        </w:rPr>
        <w:t>снігоочищення, ви</w:t>
      </w:r>
      <w:r>
        <w:rPr>
          <w:rStyle w:val="rvts0"/>
          <w:sz w:val="28"/>
          <w:szCs w:val="28"/>
          <w:lang w:val="uk-UA"/>
        </w:rPr>
        <w:t>далення снігу та сколу, роботи по боротьбі із слизькістю доріг, ліквідації</w:t>
      </w:r>
      <w:r w:rsidRPr="006B38B6">
        <w:rPr>
          <w:rStyle w:val="rvts0"/>
          <w:sz w:val="28"/>
          <w:szCs w:val="28"/>
          <w:lang w:val="uk-UA"/>
        </w:rPr>
        <w:t xml:space="preserve"> ожеледі;</w:t>
      </w:r>
    </w:p>
    <w:p w14:paraId="574AFD55" w14:textId="77777777" w:rsidR="00442F0C" w:rsidRPr="000124F9" w:rsidRDefault="00442F0C" w:rsidP="00442F0C">
      <w:pPr>
        <w:jc w:val="both"/>
        <w:rPr>
          <w:sz w:val="28"/>
          <w:szCs w:val="28"/>
          <w:lang w:val="uk-UA"/>
        </w:rPr>
      </w:pPr>
      <w:r w:rsidRPr="006B38B6">
        <w:rPr>
          <w:sz w:val="28"/>
          <w:szCs w:val="28"/>
          <w:lang w:val="uk-UA"/>
        </w:rPr>
        <w:t xml:space="preserve">- </w:t>
      </w:r>
      <w:r>
        <w:rPr>
          <w:sz w:val="28"/>
          <w:szCs w:val="28"/>
          <w:lang w:val="uk-UA"/>
        </w:rPr>
        <w:t>упорядковувалися території біля</w:t>
      </w:r>
      <w:r w:rsidRPr="006B38B6">
        <w:rPr>
          <w:sz w:val="28"/>
          <w:szCs w:val="28"/>
          <w:lang w:val="uk-UA"/>
        </w:rPr>
        <w:t xml:space="preserve"> </w:t>
      </w:r>
      <w:r>
        <w:rPr>
          <w:sz w:val="28"/>
          <w:szCs w:val="28"/>
          <w:lang w:val="uk-UA"/>
        </w:rPr>
        <w:t>пам’ятників, місця</w:t>
      </w:r>
      <w:r w:rsidRPr="000124F9">
        <w:rPr>
          <w:sz w:val="28"/>
          <w:szCs w:val="28"/>
          <w:lang w:val="uk-UA"/>
        </w:rPr>
        <w:t xml:space="preserve"> почесних поховань, братських могил, меморіальних комплексів;</w:t>
      </w:r>
    </w:p>
    <w:p w14:paraId="72E583C3" w14:textId="77777777" w:rsidR="00442F0C" w:rsidRPr="000124F9" w:rsidRDefault="00442F0C" w:rsidP="00442F0C">
      <w:pPr>
        <w:jc w:val="both"/>
        <w:rPr>
          <w:color w:val="000000"/>
          <w:sz w:val="28"/>
          <w:szCs w:val="28"/>
          <w:lang w:val="uk-UA"/>
        </w:rPr>
      </w:pPr>
      <w:r>
        <w:rPr>
          <w:color w:val="000000"/>
          <w:sz w:val="28"/>
          <w:szCs w:val="28"/>
          <w:lang w:val="uk-UA"/>
        </w:rPr>
        <w:t>- організовано полив дерев, кущів, квітників та газонів на території міста</w:t>
      </w:r>
      <w:r w:rsidRPr="000124F9">
        <w:rPr>
          <w:color w:val="000000"/>
          <w:sz w:val="28"/>
          <w:szCs w:val="28"/>
          <w:lang w:val="uk-UA"/>
        </w:rPr>
        <w:t>;</w:t>
      </w:r>
    </w:p>
    <w:p w14:paraId="69FCC088" w14:textId="77777777" w:rsidR="00442F0C" w:rsidRPr="00695484" w:rsidRDefault="00442F0C" w:rsidP="00442F0C">
      <w:pPr>
        <w:jc w:val="both"/>
        <w:rPr>
          <w:color w:val="000000"/>
          <w:sz w:val="28"/>
          <w:szCs w:val="28"/>
          <w:lang w:val="uk-UA"/>
        </w:rPr>
      </w:pPr>
      <w:r w:rsidRPr="000124F9">
        <w:rPr>
          <w:color w:val="000000"/>
          <w:sz w:val="28"/>
          <w:szCs w:val="28"/>
          <w:lang w:val="uk-UA"/>
        </w:rPr>
        <w:t>-</w:t>
      </w:r>
      <w:r>
        <w:rPr>
          <w:color w:val="000000"/>
          <w:sz w:val="28"/>
          <w:szCs w:val="28"/>
          <w:lang w:val="uk-UA"/>
        </w:rPr>
        <w:t xml:space="preserve"> забезпечено</w:t>
      </w:r>
      <w:r w:rsidRPr="000124F9">
        <w:rPr>
          <w:color w:val="000000"/>
          <w:sz w:val="28"/>
          <w:szCs w:val="28"/>
          <w:lang w:val="uk-UA"/>
        </w:rPr>
        <w:t xml:space="preserve"> прибирання міського пл</w:t>
      </w:r>
      <w:r>
        <w:rPr>
          <w:color w:val="000000"/>
          <w:sz w:val="28"/>
          <w:szCs w:val="28"/>
          <w:lang w:val="uk-UA"/>
        </w:rPr>
        <w:t>яжу №1, №2;</w:t>
      </w:r>
    </w:p>
    <w:p w14:paraId="20730271" w14:textId="77777777" w:rsidR="00442F0C" w:rsidRDefault="00442F0C" w:rsidP="00442F0C">
      <w:pPr>
        <w:jc w:val="both"/>
        <w:rPr>
          <w:sz w:val="28"/>
          <w:szCs w:val="28"/>
          <w:lang w:val="uk-UA"/>
        </w:rPr>
      </w:pPr>
      <w:r>
        <w:rPr>
          <w:sz w:val="28"/>
          <w:szCs w:val="28"/>
          <w:lang w:val="uk-UA"/>
        </w:rPr>
        <w:t>- ліквідовано 11</w:t>
      </w:r>
      <w:r w:rsidRPr="000124F9">
        <w:rPr>
          <w:sz w:val="28"/>
          <w:szCs w:val="28"/>
          <w:lang w:val="uk-UA"/>
        </w:rPr>
        <w:t xml:space="preserve"> стихійних сміттєзвалищ</w:t>
      </w:r>
      <w:r>
        <w:rPr>
          <w:sz w:val="28"/>
          <w:szCs w:val="28"/>
          <w:lang w:val="uk-UA"/>
        </w:rPr>
        <w:t xml:space="preserve"> та вивезено 600</w:t>
      </w:r>
      <w:r w:rsidRPr="000124F9">
        <w:rPr>
          <w:sz w:val="28"/>
          <w:szCs w:val="28"/>
          <w:lang w:val="uk-UA"/>
        </w:rPr>
        <w:t xml:space="preserve"> м</w:t>
      </w:r>
      <w:r w:rsidRPr="000124F9">
        <w:rPr>
          <w:sz w:val="28"/>
          <w:szCs w:val="28"/>
          <w:vertAlign w:val="superscript"/>
          <w:lang w:val="uk-UA"/>
        </w:rPr>
        <w:t xml:space="preserve">3 </w:t>
      </w:r>
      <w:r w:rsidRPr="000124F9">
        <w:rPr>
          <w:sz w:val="28"/>
          <w:szCs w:val="28"/>
          <w:lang w:val="uk-UA"/>
        </w:rPr>
        <w:t xml:space="preserve"> </w:t>
      </w:r>
      <w:r>
        <w:rPr>
          <w:sz w:val="28"/>
          <w:szCs w:val="28"/>
          <w:lang w:val="uk-UA"/>
        </w:rPr>
        <w:t xml:space="preserve">зібраного </w:t>
      </w:r>
      <w:r w:rsidRPr="000124F9">
        <w:rPr>
          <w:sz w:val="28"/>
          <w:szCs w:val="28"/>
          <w:lang w:val="uk-UA"/>
        </w:rPr>
        <w:t>сміття</w:t>
      </w:r>
      <w:r>
        <w:rPr>
          <w:sz w:val="28"/>
          <w:szCs w:val="28"/>
          <w:lang w:val="uk-UA"/>
        </w:rPr>
        <w:t>:</w:t>
      </w:r>
      <w:r w:rsidRPr="00D573EE">
        <w:rPr>
          <w:sz w:val="28"/>
          <w:szCs w:val="28"/>
          <w:lang w:val="uk-UA"/>
        </w:rPr>
        <w:t xml:space="preserve"> </w:t>
      </w:r>
      <w:r>
        <w:rPr>
          <w:sz w:val="28"/>
          <w:szCs w:val="28"/>
          <w:lang w:val="uk-UA"/>
        </w:rPr>
        <w:t>міський пляж №2 - 45</w:t>
      </w:r>
      <w:r w:rsidRPr="007B3CBA">
        <w:rPr>
          <w:sz w:val="28"/>
          <w:szCs w:val="28"/>
          <w:lang w:val="uk-UA"/>
        </w:rPr>
        <w:t xml:space="preserve"> м</w:t>
      </w:r>
      <w:r w:rsidRPr="007B3CBA">
        <w:rPr>
          <w:sz w:val="28"/>
          <w:szCs w:val="28"/>
          <w:vertAlign w:val="superscript"/>
          <w:lang w:val="uk-UA"/>
        </w:rPr>
        <w:t>3</w:t>
      </w:r>
      <w:r w:rsidRPr="007B3CBA">
        <w:rPr>
          <w:sz w:val="28"/>
          <w:szCs w:val="28"/>
          <w:lang w:val="uk-UA"/>
        </w:rPr>
        <w:t>,</w:t>
      </w:r>
      <w:r w:rsidRPr="007B3CBA">
        <w:rPr>
          <w:sz w:val="28"/>
          <w:szCs w:val="28"/>
          <w:vertAlign w:val="subscript"/>
          <w:lang w:val="uk-UA"/>
        </w:rPr>
        <w:t xml:space="preserve"> </w:t>
      </w:r>
      <w:r w:rsidRPr="007B3CBA">
        <w:rPr>
          <w:sz w:val="28"/>
          <w:szCs w:val="28"/>
          <w:lang w:val="uk-UA"/>
        </w:rPr>
        <w:t>вул.Свято-Воскресенська</w:t>
      </w:r>
      <w:r>
        <w:rPr>
          <w:sz w:val="28"/>
          <w:szCs w:val="28"/>
          <w:lang w:val="uk-UA"/>
        </w:rPr>
        <w:t xml:space="preserve"> - 35</w:t>
      </w:r>
      <w:r w:rsidRPr="007B3CBA">
        <w:rPr>
          <w:sz w:val="28"/>
          <w:szCs w:val="28"/>
          <w:lang w:val="uk-UA"/>
        </w:rPr>
        <w:t xml:space="preserve"> м</w:t>
      </w:r>
      <w:r w:rsidRPr="007B3CBA">
        <w:rPr>
          <w:sz w:val="28"/>
          <w:szCs w:val="28"/>
          <w:vertAlign w:val="superscript"/>
          <w:lang w:val="uk-UA"/>
        </w:rPr>
        <w:t>3</w:t>
      </w:r>
      <w:r w:rsidRPr="007B3CBA">
        <w:rPr>
          <w:sz w:val="28"/>
          <w:szCs w:val="28"/>
          <w:lang w:val="uk-UA"/>
        </w:rPr>
        <w:t>, вул.Фастівецька</w:t>
      </w:r>
      <w:r>
        <w:rPr>
          <w:sz w:val="28"/>
          <w:szCs w:val="28"/>
          <w:lang w:val="uk-UA"/>
        </w:rPr>
        <w:t xml:space="preserve"> - 4</w:t>
      </w:r>
      <w:r w:rsidRPr="007B3CBA">
        <w:rPr>
          <w:sz w:val="28"/>
          <w:szCs w:val="28"/>
          <w:lang w:val="uk-UA"/>
        </w:rPr>
        <w:t>0 м</w:t>
      </w:r>
      <w:r w:rsidRPr="007B3CBA">
        <w:rPr>
          <w:sz w:val="28"/>
          <w:szCs w:val="28"/>
          <w:vertAlign w:val="superscript"/>
          <w:lang w:val="uk-UA"/>
        </w:rPr>
        <w:t>3</w:t>
      </w:r>
      <w:r>
        <w:rPr>
          <w:sz w:val="28"/>
          <w:szCs w:val="28"/>
          <w:lang w:val="uk-UA"/>
        </w:rPr>
        <w:t>, вул.Галафеєва - 24</w:t>
      </w:r>
      <w:r w:rsidRPr="007B3CBA">
        <w:rPr>
          <w:sz w:val="28"/>
          <w:szCs w:val="28"/>
          <w:lang w:val="uk-UA"/>
        </w:rPr>
        <w:t>0 м</w:t>
      </w:r>
      <w:r w:rsidRPr="007B3CBA">
        <w:rPr>
          <w:sz w:val="28"/>
          <w:szCs w:val="28"/>
          <w:vertAlign w:val="superscript"/>
          <w:lang w:val="uk-UA"/>
        </w:rPr>
        <w:t>3</w:t>
      </w:r>
      <w:r>
        <w:rPr>
          <w:sz w:val="28"/>
          <w:szCs w:val="28"/>
          <w:lang w:val="uk-UA"/>
        </w:rPr>
        <w:t>, вул.Житомирська - 5</w:t>
      </w:r>
      <w:r w:rsidRPr="007B3CBA">
        <w:rPr>
          <w:sz w:val="28"/>
          <w:szCs w:val="28"/>
          <w:lang w:val="uk-UA"/>
        </w:rPr>
        <w:t>0 м</w:t>
      </w:r>
      <w:r w:rsidRPr="007B3CBA">
        <w:rPr>
          <w:sz w:val="28"/>
          <w:szCs w:val="28"/>
          <w:vertAlign w:val="superscript"/>
          <w:lang w:val="uk-UA"/>
        </w:rPr>
        <w:t>3</w:t>
      </w:r>
      <w:r>
        <w:rPr>
          <w:sz w:val="28"/>
          <w:szCs w:val="28"/>
          <w:lang w:val="uk-UA"/>
        </w:rPr>
        <w:t>, Незалежності - 3</w:t>
      </w:r>
      <w:r w:rsidRPr="007B3CBA">
        <w:rPr>
          <w:sz w:val="28"/>
          <w:szCs w:val="28"/>
          <w:lang w:val="uk-UA"/>
        </w:rPr>
        <w:t>0 м</w:t>
      </w:r>
      <w:r w:rsidRPr="007B3CBA">
        <w:rPr>
          <w:sz w:val="28"/>
          <w:szCs w:val="28"/>
          <w:vertAlign w:val="superscript"/>
          <w:lang w:val="uk-UA"/>
        </w:rPr>
        <w:t>3</w:t>
      </w:r>
      <w:r>
        <w:rPr>
          <w:sz w:val="28"/>
          <w:szCs w:val="28"/>
          <w:lang w:val="uk-UA"/>
        </w:rPr>
        <w:t>, С.Палія - 3</w:t>
      </w:r>
      <w:r w:rsidRPr="007B3CBA">
        <w:rPr>
          <w:sz w:val="28"/>
          <w:szCs w:val="28"/>
          <w:lang w:val="uk-UA"/>
        </w:rPr>
        <w:t>0 м</w:t>
      </w:r>
      <w:r w:rsidRPr="007B3CBA">
        <w:rPr>
          <w:sz w:val="28"/>
          <w:szCs w:val="28"/>
          <w:vertAlign w:val="superscript"/>
          <w:lang w:val="uk-UA"/>
        </w:rPr>
        <w:t>3</w:t>
      </w:r>
      <w:r w:rsidRPr="007B3CBA">
        <w:rPr>
          <w:sz w:val="28"/>
          <w:szCs w:val="28"/>
          <w:lang w:val="uk-UA"/>
        </w:rPr>
        <w:t xml:space="preserve">, </w:t>
      </w:r>
      <w:r>
        <w:rPr>
          <w:sz w:val="28"/>
          <w:szCs w:val="28"/>
          <w:lang w:val="uk-UA"/>
        </w:rPr>
        <w:t>Великоснітинська - 5</w:t>
      </w:r>
      <w:r w:rsidRPr="007B3CBA">
        <w:rPr>
          <w:sz w:val="28"/>
          <w:szCs w:val="28"/>
          <w:lang w:val="uk-UA"/>
        </w:rPr>
        <w:t>0 м</w:t>
      </w:r>
      <w:r w:rsidRPr="007B3CBA">
        <w:rPr>
          <w:sz w:val="28"/>
          <w:szCs w:val="28"/>
          <w:vertAlign w:val="superscript"/>
          <w:lang w:val="uk-UA"/>
        </w:rPr>
        <w:t>3</w:t>
      </w:r>
      <w:r w:rsidRPr="007B3CBA">
        <w:rPr>
          <w:sz w:val="28"/>
          <w:szCs w:val="28"/>
          <w:lang w:val="uk-UA"/>
        </w:rPr>
        <w:t>, Шептицького -</w:t>
      </w:r>
      <w:r>
        <w:rPr>
          <w:sz w:val="28"/>
          <w:szCs w:val="28"/>
          <w:lang w:val="uk-UA"/>
        </w:rPr>
        <w:t xml:space="preserve"> 3</w:t>
      </w:r>
      <w:r w:rsidRPr="007B3CBA">
        <w:rPr>
          <w:sz w:val="28"/>
          <w:szCs w:val="28"/>
          <w:lang w:val="uk-UA"/>
        </w:rPr>
        <w:t>0 м</w:t>
      </w:r>
      <w:r w:rsidRPr="007B3CBA">
        <w:rPr>
          <w:sz w:val="28"/>
          <w:szCs w:val="28"/>
          <w:vertAlign w:val="superscript"/>
          <w:lang w:val="uk-UA"/>
        </w:rPr>
        <w:t>3</w:t>
      </w:r>
      <w:r w:rsidRPr="007B3CBA">
        <w:rPr>
          <w:sz w:val="28"/>
          <w:szCs w:val="28"/>
          <w:lang w:val="uk-UA"/>
        </w:rPr>
        <w:t xml:space="preserve">, О.Цьопича - </w:t>
      </w:r>
      <w:r>
        <w:rPr>
          <w:sz w:val="28"/>
          <w:szCs w:val="28"/>
          <w:lang w:val="uk-UA"/>
        </w:rPr>
        <w:t>30</w:t>
      </w:r>
      <w:r w:rsidRPr="007B3CBA">
        <w:rPr>
          <w:sz w:val="28"/>
          <w:szCs w:val="28"/>
          <w:lang w:val="uk-UA"/>
        </w:rPr>
        <w:t xml:space="preserve"> м</w:t>
      </w:r>
      <w:r w:rsidRPr="007B3CBA">
        <w:rPr>
          <w:sz w:val="28"/>
          <w:szCs w:val="28"/>
          <w:vertAlign w:val="superscript"/>
          <w:lang w:val="uk-UA"/>
        </w:rPr>
        <w:t>3</w:t>
      </w:r>
      <w:r w:rsidRPr="007B3CBA">
        <w:rPr>
          <w:sz w:val="28"/>
          <w:szCs w:val="28"/>
          <w:lang w:val="uk-UA"/>
        </w:rPr>
        <w:t>,</w:t>
      </w:r>
      <w:r w:rsidRPr="007B3CBA">
        <w:rPr>
          <w:sz w:val="28"/>
          <w:szCs w:val="28"/>
          <w:vertAlign w:val="superscript"/>
          <w:lang w:val="uk-UA"/>
        </w:rPr>
        <w:t xml:space="preserve"> </w:t>
      </w:r>
      <w:r w:rsidRPr="007B3CBA">
        <w:rPr>
          <w:sz w:val="28"/>
          <w:szCs w:val="28"/>
          <w:lang w:val="uk-UA"/>
        </w:rPr>
        <w:t xml:space="preserve">Дорогинська </w:t>
      </w:r>
      <w:r>
        <w:rPr>
          <w:sz w:val="28"/>
          <w:szCs w:val="28"/>
          <w:lang w:val="uk-UA"/>
        </w:rPr>
        <w:t>- 20</w:t>
      </w:r>
      <w:r w:rsidRPr="007B3CBA">
        <w:rPr>
          <w:sz w:val="28"/>
          <w:szCs w:val="28"/>
          <w:lang w:val="uk-UA"/>
        </w:rPr>
        <w:t xml:space="preserve"> м</w:t>
      </w:r>
      <w:r w:rsidRPr="007B3CBA">
        <w:rPr>
          <w:sz w:val="28"/>
          <w:szCs w:val="28"/>
          <w:vertAlign w:val="superscript"/>
          <w:lang w:val="uk-UA"/>
        </w:rPr>
        <w:t>3</w:t>
      </w:r>
      <w:r>
        <w:rPr>
          <w:sz w:val="28"/>
          <w:szCs w:val="28"/>
          <w:lang w:val="uk-UA"/>
        </w:rPr>
        <w:t>;</w:t>
      </w:r>
    </w:p>
    <w:p w14:paraId="77316524" w14:textId="77777777" w:rsidR="00442F0C" w:rsidRPr="00E520A8" w:rsidRDefault="00442F0C" w:rsidP="00442F0C">
      <w:pPr>
        <w:jc w:val="both"/>
        <w:rPr>
          <w:sz w:val="28"/>
          <w:szCs w:val="28"/>
          <w:lang w:val="uk-UA"/>
        </w:rPr>
      </w:pPr>
      <w:r w:rsidRPr="009652AE">
        <w:rPr>
          <w:sz w:val="28"/>
          <w:szCs w:val="28"/>
          <w:lang w:val="uk-UA"/>
        </w:rPr>
        <w:t xml:space="preserve">- згідно укладеного договору простерилізовано </w:t>
      </w:r>
      <w:r>
        <w:rPr>
          <w:sz w:val="28"/>
          <w:szCs w:val="28"/>
          <w:lang w:val="uk-UA"/>
        </w:rPr>
        <w:t>та вакциновано 204 безпритульні</w:t>
      </w:r>
      <w:r w:rsidRPr="009652AE">
        <w:rPr>
          <w:sz w:val="28"/>
          <w:szCs w:val="28"/>
          <w:lang w:val="uk-UA"/>
        </w:rPr>
        <w:t xml:space="preserve"> тварин</w:t>
      </w:r>
      <w:r>
        <w:rPr>
          <w:sz w:val="28"/>
          <w:szCs w:val="28"/>
          <w:lang w:val="uk-UA"/>
        </w:rPr>
        <w:t>и</w:t>
      </w:r>
      <w:r w:rsidRPr="009652AE">
        <w:rPr>
          <w:sz w:val="28"/>
          <w:szCs w:val="28"/>
          <w:lang w:val="uk-UA"/>
        </w:rPr>
        <w:t>;</w:t>
      </w:r>
    </w:p>
    <w:p w14:paraId="3D0209D8" w14:textId="77777777" w:rsidR="00442F0C" w:rsidRDefault="00442F0C" w:rsidP="00442F0C">
      <w:pPr>
        <w:jc w:val="both"/>
        <w:rPr>
          <w:sz w:val="28"/>
          <w:szCs w:val="28"/>
          <w:lang w:val="uk-UA"/>
        </w:rPr>
      </w:pPr>
      <w:r>
        <w:rPr>
          <w:sz w:val="28"/>
          <w:szCs w:val="28"/>
          <w:lang w:val="uk-UA"/>
        </w:rPr>
        <w:t>- розміщено на біл-бордах</w:t>
      </w:r>
      <w:r w:rsidRPr="00E520A8">
        <w:rPr>
          <w:sz w:val="28"/>
          <w:szCs w:val="28"/>
          <w:lang w:val="uk-UA"/>
        </w:rPr>
        <w:t xml:space="preserve"> </w:t>
      </w:r>
      <w:r>
        <w:rPr>
          <w:sz w:val="28"/>
          <w:szCs w:val="28"/>
          <w:lang w:val="uk-UA"/>
        </w:rPr>
        <w:t>37 полотнищ із соціальною рекламою;</w:t>
      </w:r>
    </w:p>
    <w:p w14:paraId="12406F60" w14:textId="77777777" w:rsidR="00442F0C" w:rsidRDefault="00442F0C" w:rsidP="00442F0C">
      <w:pPr>
        <w:jc w:val="both"/>
        <w:rPr>
          <w:sz w:val="28"/>
          <w:szCs w:val="28"/>
          <w:lang w:val="uk-UA"/>
        </w:rPr>
      </w:pPr>
      <w:r>
        <w:rPr>
          <w:sz w:val="28"/>
          <w:szCs w:val="28"/>
          <w:lang w:val="uk-UA"/>
        </w:rPr>
        <w:t>- нанесено 1062,925</w:t>
      </w:r>
      <w:r w:rsidRPr="00153F82">
        <w:rPr>
          <w:sz w:val="28"/>
          <w:szCs w:val="28"/>
          <w:lang w:val="uk-UA"/>
        </w:rPr>
        <w:t xml:space="preserve"> </w:t>
      </w:r>
      <w:r>
        <w:rPr>
          <w:sz w:val="28"/>
          <w:szCs w:val="28"/>
          <w:lang w:val="uk-UA"/>
        </w:rPr>
        <w:t>м</w:t>
      </w:r>
      <w:r>
        <w:rPr>
          <w:sz w:val="28"/>
          <w:szCs w:val="28"/>
          <w:vertAlign w:val="superscript"/>
          <w:lang w:val="uk-UA"/>
        </w:rPr>
        <w:t>2</w:t>
      </w:r>
      <w:r>
        <w:rPr>
          <w:sz w:val="28"/>
          <w:szCs w:val="28"/>
          <w:lang w:val="uk-UA"/>
        </w:rPr>
        <w:t xml:space="preserve"> поперечної та 2534,2 м повздовжньої горизонтальної розмітки</w:t>
      </w:r>
      <w:r w:rsidRPr="0081211B">
        <w:rPr>
          <w:sz w:val="28"/>
          <w:szCs w:val="28"/>
          <w:lang w:val="uk-UA"/>
        </w:rPr>
        <w:t xml:space="preserve">; </w:t>
      </w:r>
    </w:p>
    <w:p w14:paraId="4CFD696D" w14:textId="77777777" w:rsidR="00442F0C" w:rsidRPr="00FD1EAB" w:rsidRDefault="00442F0C" w:rsidP="00442F0C">
      <w:pPr>
        <w:jc w:val="both"/>
        <w:rPr>
          <w:sz w:val="28"/>
          <w:szCs w:val="28"/>
          <w:lang w:val="uk-UA"/>
        </w:rPr>
      </w:pPr>
      <w:r w:rsidRPr="00FD1EAB">
        <w:rPr>
          <w:sz w:val="28"/>
          <w:szCs w:val="28"/>
          <w:lang w:val="uk-UA"/>
        </w:rPr>
        <w:t>- складено та передано на ро</w:t>
      </w:r>
      <w:r>
        <w:rPr>
          <w:sz w:val="28"/>
          <w:szCs w:val="28"/>
          <w:lang w:val="uk-UA"/>
        </w:rPr>
        <w:t>згляд адміністративної комісії 8 протоколів</w:t>
      </w:r>
      <w:r w:rsidRPr="00FD1EAB">
        <w:rPr>
          <w:sz w:val="28"/>
          <w:szCs w:val="28"/>
          <w:lang w:val="uk-UA"/>
        </w:rPr>
        <w:t xml:space="preserve"> «Про порушення п</w:t>
      </w:r>
      <w:r>
        <w:rPr>
          <w:sz w:val="28"/>
          <w:szCs w:val="28"/>
          <w:lang w:val="uk-UA"/>
        </w:rPr>
        <w:t>равил благоустрою» та надано 339 попереджень</w:t>
      </w:r>
      <w:r w:rsidRPr="00FD1EAB">
        <w:rPr>
          <w:sz w:val="28"/>
          <w:szCs w:val="28"/>
          <w:lang w:val="uk-UA"/>
        </w:rPr>
        <w:t xml:space="preserve">. </w:t>
      </w:r>
      <w:r>
        <w:rPr>
          <w:sz w:val="28"/>
          <w:szCs w:val="28"/>
          <w:lang w:val="uk-UA"/>
        </w:rPr>
        <w:t>П</w:t>
      </w:r>
      <w:r w:rsidRPr="00FD1EAB">
        <w:rPr>
          <w:sz w:val="28"/>
          <w:szCs w:val="28"/>
          <w:lang w:val="uk-UA"/>
        </w:rPr>
        <w:t xml:space="preserve">роведено роботу по перевірці ордерів на проведення земляних робіт </w:t>
      </w:r>
      <w:r>
        <w:rPr>
          <w:sz w:val="28"/>
          <w:szCs w:val="28"/>
          <w:lang w:val="uk-UA"/>
        </w:rPr>
        <w:t>- закрито 28 ордерів. Інспектором</w:t>
      </w:r>
      <w:r w:rsidRPr="00FD1EAB">
        <w:rPr>
          <w:sz w:val="28"/>
          <w:szCs w:val="28"/>
          <w:lang w:val="uk-UA"/>
        </w:rPr>
        <w:t xml:space="preserve"> відділу благоустрою проводилася робота з мешканцями та підприємцями по забезпеченню належного санітарного стану міста </w:t>
      </w:r>
      <w:r>
        <w:rPr>
          <w:sz w:val="28"/>
          <w:szCs w:val="28"/>
          <w:lang w:val="uk-UA"/>
        </w:rPr>
        <w:t>(</w:t>
      </w:r>
      <w:r w:rsidRPr="00FD1EAB">
        <w:rPr>
          <w:sz w:val="28"/>
          <w:szCs w:val="28"/>
          <w:lang w:val="uk-UA"/>
        </w:rPr>
        <w:t>в тому числі з приводу укладання договорів на вивезення побутових відходів</w:t>
      </w:r>
      <w:r>
        <w:rPr>
          <w:sz w:val="28"/>
          <w:szCs w:val="28"/>
          <w:lang w:val="uk-UA"/>
        </w:rPr>
        <w:t>)</w:t>
      </w:r>
      <w:r w:rsidRPr="00FD1EAB">
        <w:rPr>
          <w:sz w:val="28"/>
          <w:szCs w:val="28"/>
          <w:lang w:val="uk-UA"/>
        </w:rPr>
        <w:t>. Здійснювалися комісійні обстеження та рейди спільно з представниками органів місцевого самоврядування, голів вуличних комітетів по дотриманню правил благоустро</w:t>
      </w:r>
      <w:r>
        <w:rPr>
          <w:sz w:val="28"/>
          <w:szCs w:val="28"/>
          <w:lang w:val="uk-UA"/>
        </w:rPr>
        <w:t>ю мешканцями міста. Інспектором</w:t>
      </w:r>
      <w:r w:rsidRPr="00FD1EAB">
        <w:rPr>
          <w:sz w:val="28"/>
          <w:szCs w:val="28"/>
          <w:lang w:val="uk-UA"/>
        </w:rPr>
        <w:t xml:space="preserve"> з виходом на місце опрацьовано</w:t>
      </w:r>
      <w:r>
        <w:rPr>
          <w:sz w:val="28"/>
          <w:szCs w:val="28"/>
          <w:lang w:val="uk-UA"/>
        </w:rPr>
        <w:t xml:space="preserve"> 39 звернень</w:t>
      </w:r>
      <w:r w:rsidRPr="00FD1EAB">
        <w:rPr>
          <w:sz w:val="28"/>
          <w:szCs w:val="28"/>
          <w:lang w:val="uk-UA"/>
        </w:rPr>
        <w:t xml:space="preserve"> громадян щодо порушення благоустрою території міста;</w:t>
      </w:r>
    </w:p>
    <w:p w14:paraId="30C2533D" w14:textId="77777777" w:rsidR="00442F0C" w:rsidRDefault="00442F0C" w:rsidP="00442F0C">
      <w:pPr>
        <w:jc w:val="both"/>
        <w:rPr>
          <w:sz w:val="28"/>
          <w:szCs w:val="28"/>
          <w:lang w:val="uk-UA"/>
        </w:rPr>
      </w:pPr>
      <w:r w:rsidRPr="00CC25E7">
        <w:rPr>
          <w:sz w:val="28"/>
          <w:szCs w:val="28"/>
          <w:lang w:val="uk-UA"/>
        </w:rPr>
        <w:t xml:space="preserve">- опрацьовано </w:t>
      </w:r>
      <w:r>
        <w:rPr>
          <w:sz w:val="28"/>
          <w:szCs w:val="28"/>
          <w:lang w:val="uk-UA"/>
        </w:rPr>
        <w:t>465 звернень</w:t>
      </w:r>
      <w:r w:rsidRPr="00CC25E7">
        <w:rPr>
          <w:sz w:val="28"/>
          <w:szCs w:val="28"/>
          <w:lang w:val="uk-UA"/>
        </w:rPr>
        <w:t xml:space="preserve"> громадян, що надійшли до підприємства з відділу по роботі із зверненнями громадян та з загального відділу виконавчого комітету </w:t>
      </w:r>
      <w:r>
        <w:rPr>
          <w:sz w:val="28"/>
          <w:szCs w:val="28"/>
          <w:lang w:val="uk-UA"/>
        </w:rPr>
        <w:t>Фастівської міської ради та 15 звернень</w:t>
      </w:r>
      <w:r w:rsidRPr="00CC25E7">
        <w:rPr>
          <w:sz w:val="28"/>
          <w:szCs w:val="28"/>
          <w:lang w:val="uk-UA"/>
        </w:rPr>
        <w:t xml:space="preserve"> від підприємств, установ, організацій та громадян міста, що надійшли безпосередньо на підприємство.</w:t>
      </w:r>
    </w:p>
    <w:p w14:paraId="2A00206E" w14:textId="77777777" w:rsidR="00442F0C" w:rsidRPr="00BF60A5" w:rsidRDefault="00442F0C" w:rsidP="00442F0C">
      <w:pPr>
        <w:ind w:firstLine="360"/>
        <w:jc w:val="both"/>
        <w:rPr>
          <w:sz w:val="28"/>
          <w:szCs w:val="28"/>
          <w:lang w:val="uk-UA"/>
        </w:rPr>
      </w:pPr>
      <w:r w:rsidRPr="00BF60A5">
        <w:rPr>
          <w:sz w:val="28"/>
          <w:szCs w:val="28"/>
          <w:lang w:val="uk-UA"/>
        </w:rPr>
        <w:t xml:space="preserve">У системі </w:t>
      </w:r>
      <w:r w:rsidRPr="00BF60A5">
        <w:rPr>
          <w:sz w:val="28"/>
          <w:szCs w:val="28"/>
          <w:lang w:val="en-US"/>
        </w:rPr>
        <w:t>ProZorro</w:t>
      </w:r>
      <w:r w:rsidRPr="00BF60A5">
        <w:rPr>
          <w:sz w:val="28"/>
          <w:szCs w:val="28"/>
          <w:lang w:val="uk-UA"/>
        </w:rPr>
        <w:t xml:space="preserve"> проведені закупівлі:</w:t>
      </w:r>
    </w:p>
    <w:p w14:paraId="61E8EA8F" w14:textId="77777777" w:rsidR="00442F0C" w:rsidRPr="000F0934" w:rsidRDefault="00442F0C" w:rsidP="00442F0C">
      <w:pPr>
        <w:ind w:firstLine="360"/>
        <w:contextualSpacing/>
        <w:jc w:val="both"/>
        <w:rPr>
          <w:sz w:val="28"/>
          <w:szCs w:val="28"/>
          <w:lang w:val="uk-UA"/>
        </w:rPr>
      </w:pPr>
      <w:r>
        <w:rPr>
          <w:sz w:val="28"/>
          <w:szCs w:val="28"/>
          <w:lang w:val="uk-UA"/>
        </w:rPr>
        <w:t>- електричної енергії</w:t>
      </w:r>
      <w:r w:rsidRPr="00BF60A5">
        <w:rPr>
          <w:sz w:val="28"/>
          <w:szCs w:val="28"/>
          <w:lang w:val="uk-UA"/>
        </w:rPr>
        <w:t xml:space="preserve"> на </w:t>
      </w:r>
      <w:r w:rsidRPr="000F0934">
        <w:rPr>
          <w:sz w:val="28"/>
          <w:szCs w:val="28"/>
          <w:lang w:val="uk-UA"/>
        </w:rPr>
        <w:t xml:space="preserve">суму </w:t>
      </w:r>
      <w:r w:rsidRPr="000F0934">
        <w:rPr>
          <w:sz w:val="28"/>
          <w:szCs w:val="28"/>
        </w:rPr>
        <w:t>2 060 196,17</w:t>
      </w:r>
      <w:r w:rsidRPr="000F0934">
        <w:rPr>
          <w:sz w:val="28"/>
          <w:szCs w:val="28"/>
          <w:lang w:val="uk-UA"/>
        </w:rPr>
        <w:t xml:space="preserve"> грн.;</w:t>
      </w:r>
    </w:p>
    <w:p w14:paraId="3F7B5E8B" w14:textId="77777777" w:rsidR="00442F0C" w:rsidRPr="000F0934" w:rsidRDefault="00442F0C" w:rsidP="00442F0C">
      <w:pPr>
        <w:ind w:firstLine="360"/>
        <w:contextualSpacing/>
        <w:jc w:val="both"/>
        <w:rPr>
          <w:sz w:val="28"/>
          <w:szCs w:val="28"/>
          <w:lang w:val="uk-UA"/>
        </w:rPr>
      </w:pPr>
      <w:r>
        <w:rPr>
          <w:sz w:val="28"/>
          <w:szCs w:val="28"/>
          <w:lang w:val="uk-UA"/>
        </w:rPr>
        <w:t>- палива</w:t>
      </w:r>
      <w:r w:rsidRPr="000F0934">
        <w:rPr>
          <w:sz w:val="28"/>
          <w:szCs w:val="28"/>
          <w:lang w:val="uk-UA"/>
        </w:rPr>
        <w:t xml:space="preserve"> для забезпечення роботи транспорту</w:t>
      </w:r>
      <w:r>
        <w:rPr>
          <w:sz w:val="28"/>
          <w:szCs w:val="28"/>
          <w:lang w:val="uk-UA"/>
        </w:rPr>
        <w:t xml:space="preserve"> на суму 3 688 95</w:t>
      </w:r>
      <w:r w:rsidRPr="000F0934">
        <w:rPr>
          <w:sz w:val="28"/>
          <w:szCs w:val="28"/>
          <w:lang w:val="uk-UA"/>
        </w:rPr>
        <w:t>0,00 грн.;</w:t>
      </w:r>
    </w:p>
    <w:p w14:paraId="7AE6D83A" w14:textId="77777777" w:rsidR="00442F0C" w:rsidRPr="000F0934" w:rsidRDefault="00442F0C" w:rsidP="00442F0C">
      <w:pPr>
        <w:ind w:firstLine="360"/>
        <w:contextualSpacing/>
        <w:jc w:val="both"/>
        <w:rPr>
          <w:sz w:val="28"/>
          <w:szCs w:val="28"/>
          <w:lang w:val="uk-UA"/>
        </w:rPr>
      </w:pPr>
      <w:r>
        <w:rPr>
          <w:sz w:val="28"/>
          <w:szCs w:val="28"/>
          <w:lang w:val="uk-UA"/>
        </w:rPr>
        <w:lastRenderedPageBreak/>
        <w:t>- асфальтобетонної суміші</w:t>
      </w:r>
      <w:r w:rsidRPr="000F0934">
        <w:rPr>
          <w:sz w:val="28"/>
          <w:szCs w:val="28"/>
          <w:lang w:val="uk-UA"/>
        </w:rPr>
        <w:t xml:space="preserve"> на суму </w:t>
      </w:r>
      <w:r>
        <w:rPr>
          <w:sz w:val="28"/>
          <w:szCs w:val="28"/>
          <w:lang w:val="uk-UA"/>
        </w:rPr>
        <w:t>2 185</w:t>
      </w:r>
      <w:r>
        <w:rPr>
          <w:sz w:val="28"/>
          <w:szCs w:val="28"/>
        </w:rPr>
        <w:t xml:space="preserve"> 8</w:t>
      </w:r>
      <w:r w:rsidRPr="000F0934">
        <w:rPr>
          <w:sz w:val="28"/>
          <w:szCs w:val="28"/>
        </w:rPr>
        <w:t>22,40</w:t>
      </w:r>
      <w:r w:rsidRPr="000F0934">
        <w:rPr>
          <w:sz w:val="28"/>
          <w:szCs w:val="28"/>
          <w:lang w:val="uk-UA"/>
        </w:rPr>
        <w:t xml:space="preserve"> грн.;</w:t>
      </w:r>
    </w:p>
    <w:p w14:paraId="05023231" w14:textId="77777777" w:rsidR="00442F0C" w:rsidRPr="000F0934" w:rsidRDefault="00442F0C" w:rsidP="00442F0C">
      <w:pPr>
        <w:ind w:firstLine="360"/>
        <w:contextualSpacing/>
        <w:jc w:val="both"/>
        <w:rPr>
          <w:sz w:val="28"/>
          <w:szCs w:val="28"/>
          <w:lang w:val="uk-UA"/>
        </w:rPr>
      </w:pPr>
      <w:r>
        <w:rPr>
          <w:sz w:val="28"/>
          <w:szCs w:val="28"/>
          <w:lang w:val="uk-UA"/>
        </w:rPr>
        <w:t xml:space="preserve">- бітумної емульсії </w:t>
      </w:r>
      <w:r w:rsidRPr="000F0934">
        <w:rPr>
          <w:sz w:val="28"/>
          <w:szCs w:val="28"/>
          <w:lang w:val="uk-UA"/>
        </w:rPr>
        <w:t>на суму 65 880,00 грн.;</w:t>
      </w:r>
    </w:p>
    <w:p w14:paraId="404C44DD" w14:textId="77777777" w:rsidR="00442F0C" w:rsidRPr="000F0934" w:rsidRDefault="00442F0C" w:rsidP="00442F0C">
      <w:pPr>
        <w:ind w:firstLine="360"/>
        <w:contextualSpacing/>
        <w:jc w:val="both"/>
        <w:rPr>
          <w:sz w:val="28"/>
          <w:szCs w:val="28"/>
          <w:lang w:val="uk-UA"/>
        </w:rPr>
      </w:pPr>
      <w:r>
        <w:rPr>
          <w:sz w:val="28"/>
          <w:szCs w:val="28"/>
          <w:lang w:val="uk-UA"/>
        </w:rPr>
        <w:t>- щебенево-піщаної суміші</w:t>
      </w:r>
      <w:r w:rsidRPr="000F0934">
        <w:rPr>
          <w:sz w:val="28"/>
          <w:szCs w:val="28"/>
          <w:lang w:val="uk-UA"/>
        </w:rPr>
        <w:t xml:space="preserve"> на суму </w:t>
      </w:r>
      <w:r w:rsidRPr="000F0934">
        <w:rPr>
          <w:sz w:val="28"/>
          <w:szCs w:val="28"/>
        </w:rPr>
        <w:t>195 570,00</w:t>
      </w:r>
      <w:r w:rsidRPr="000F0934">
        <w:rPr>
          <w:sz w:val="28"/>
          <w:szCs w:val="28"/>
          <w:lang w:val="uk-UA"/>
        </w:rPr>
        <w:t xml:space="preserve"> грн.;</w:t>
      </w:r>
    </w:p>
    <w:p w14:paraId="48FA9B91" w14:textId="77777777" w:rsidR="00442F0C" w:rsidRDefault="00442F0C" w:rsidP="00442F0C">
      <w:pPr>
        <w:ind w:firstLine="360"/>
        <w:contextualSpacing/>
        <w:jc w:val="both"/>
        <w:rPr>
          <w:sz w:val="28"/>
          <w:szCs w:val="28"/>
          <w:lang w:val="uk-UA"/>
        </w:rPr>
      </w:pPr>
      <w:r>
        <w:rPr>
          <w:sz w:val="28"/>
          <w:szCs w:val="28"/>
          <w:lang w:val="uk-UA"/>
        </w:rPr>
        <w:t>- світлодіодних ламп</w:t>
      </w:r>
      <w:r w:rsidRPr="000F0934">
        <w:rPr>
          <w:sz w:val="28"/>
          <w:szCs w:val="28"/>
          <w:lang w:val="uk-UA"/>
        </w:rPr>
        <w:t xml:space="preserve"> на суму </w:t>
      </w:r>
      <w:r>
        <w:rPr>
          <w:sz w:val="28"/>
          <w:szCs w:val="28"/>
          <w:lang w:val="uk-UA"/>
        </w:rPr>
        <w:t>316 746</w:t>
      </w:r>
      <w:r w:rsidRPr="000F0934">
        <w:rPr>
          <w:sz w:val="28"/>
          <w:szCs w:val="28"/>
          <w:lang w:val="uk-UA"/>
        </w:rPr>
        <w:t>,00 грн</w:t>
      </w:r>
      <w:r>
        <w:rPr>
          <w:sz w:val="28"/>
          <w:szCs w:val="28"/>
          <w:lang w:val="uk-UA"/>
        </w:rPr>
        <w:t>;</w:t>
      </w:r>
    </w:p>
    <w:p w14:paraId="512ED5E1" w14:textId="77777777" w:rsidR="00442F0C" w:rsidRDefault="00442F0C" w:rsidP="00442F0C">
      <w:pPr>
        <w:ind w:firstLine="360"/>
        <w:contextualSpacing/>
        <w:jc w:val="both"/>
        <w:rPr>
          <w:sz w:val="28"/>
          <w:szCs w:val="28"/>
          <w:lang w:val="uk-UA"/>
        </w:rPr>
      </w:pPr>
      <w:r>
        <w:rPr>
          <w:sz w:val="28"/>
          <w:szCs w:val="28"/>
          <w:lang w:val="uk-UA"/>
        </w:rPr>
        <w:t>- піску річкового на суму 270 130,00 грн.;</w:t>
      </w:r>
    </w:p>
    <w:p w14:paraId="0CCFE82A" w14:textId="77777777" w:rsidR="00442F0C" w:rsidRDefault="00442F0C" w:rsidP="00442F0C">
      <w:pPr>
        <w:ind w:firstLine="360"/>
        <w:contextualSpacing/>
        <w:jc w:val="both"/>
        <w:rPr>
          <w:sz w:val="28"/>
          <w:szCs w:val="28"/>
          <w:lang w:val="uk-UA"/>
        </w:rPr>
      </w:pPr>
      <w:r>
        <w:rPr>
          <w:sz w:val="28"/>
          <w:szCs w:val="28"/>
          <w:lang w:val="uk-UA"/>
        </w:rPr>
        <w:t>- шин для вантажних автомобілів та для навантажувачів на суму 186 453,60 грн.;</w:t>
      </w:r>
    </w:p>
    <w:p w14:paraId="1F0A5B6B" w14:textId="77777777" w:rsidR="00442F0C" w:rsidRDefault="00442F0C" w:rsidP="00442F0C">
      <w:pPr>
        <w:ind w:firstLine="360"/>
        <w:contextualSpacing/>
        <w:jc w:val="both"/>
        <w:rPr>
          <w:sz w:val="28"/>
          <w:szCs w:val="28"/>
          <w:lang w:val="uk-UA"/>
        </w:rPr>
      </w:pPr>
      <w:r>
        <w:rPr>
          <w:sz w:val="28"/>
          <w:szCs w:val="28"/>
          <w:lang w:val="uk-UA"/>
        </w:rPr>
        <w:t>- цементу та кільця стінові на суму 42 408 грн.;</w:t>
      </w:r>
    </w:p>
    <w:p w14:paraId="6B61C846" w14:textId="77777777" w:rsidR="00442F0C" w:rsidRPr="00287F40" w:rsidRDefault="00442F0C" w:rsidP="00442F0C">
      <w:pPr>
        <w:ind w:firstLine="360"/>
        <w:contextualSpacing/>
        <w:jc w:val="both"/>
        <w:rPr>
          <w:sz w:val="28"/>
          <w:szCs w:val="28"/>
          <w:lang w:val="uk-UA"/>
        </w:rPr>
      </w:pPr>
      <w:r>
        <w:rPr>
          <w:sz w:val="28"/>
          <w:szCs w:val="28"/>
          <w:lang w:val="uk-UA"/>
        </w:rPr>
        <w:t xml:space="preserve">- </w:t>
      </w:r>
      <w:r w:rsidRPr="00287F40">
        <w:rPr>
          <w:sz w:val="28"/>
          <w:szCs w:val="28"/>
        </w:rPr>
        <w:t>солі для промислового перероблення кам’яної</w:t>
      </w:r>
      <w:r w:rsidRPr="00287F40">
        <w:rPr>
          <w:sz w:val="28"/>
          <w:szCs w:val="28"/>
          <w:lang w:val="uk-UA"/>
        </w:rPr>
        <w:t xml:space="preserve"> на суму</w:t>
      </w:r>
      <w:r>
        <w:rPr>
          <w:sz w:val="28"/>
          <w:szCs w:val="28"/>
          <w:lang w:val="uk-UA"/>
        </w:rPr>
        <w:t xml:space="preserve"> </w:t>
      </w:r>
      <w:r w:rsidRPr="00287F40">
        <w:rPr>
          <w:sz w:val="28"/>
          <w:szCs w:val="28"/>
          <w:lang w:val="uk-UA"/>
        </w:rPr>
        <w:t>460 255,40 грн.;</w:t>
      </w:r>
    </w:p>
    <w:p w14:paraId="214D0C4F" w14:textId="77777777" w:rsidR="00442F0C" w:rsidRPr="000F0934" w:rsidRDefault="00442F0C" w:rsidP="00442F0C">
      <w:pPr>
        <w:ind w:firstLine="360"/>
        <w:contextualSpacing/>
        <w:jc w:val="both"/>
        <w:rPr>
          <w:sz w:val="28"/>
          <w:szCs w:val="28"/>
          <w:lang w:val="uk-UA"/>
        </w:rPr>
      </w:pPr>
      <w:r>
        <w:rPr>
          <w:sz w:val="28"/>
          <w:szCs w:val="28"/>
          <w:lang w:val="uk-UA"/>
        </w:rPr>
        <w:t>- холодного асфальту на суму 114 000,00 грн.</w:t>
      </w:r>
    </w:p>
    <w:p w14:paraId="23DDF550" w14:textId="77777777" w:rsidR="00442F0C" w:rsidRPr="00BF60A5" w:rsidRDefault="00442F0C" w:rsidP="00442F0C">
      <w:pPr>
        <w:ind w:left="714" w:hanging="357"/>
        <w:contextualSpacing/>
        <w:jc w:val="both"/>
        <w:rPr>
          <w:b/>
          <w:sz w:val="28"/>
          <w:szCs w:val="28"/>
          <w:lang w:val="uk-UA"/>
        </w:rPr>
      </w:pPr>
      <w:r w:rsidRPr="00BF60A5">
        <w:rPr>
          <w:b/>
          <w:sz w:val="28"/>
          <w:szCs w:val="28"/>
          <w:lang w:val="uk-UA"/>
        </w:rPr>
        <w:t xml:space="preserve">2. Відділ озеленення </w:t>
      </w:r>
    </w:p>
    <w:p w14:paraId="1518C3E6" w14:textId="77777777" w:rsidR="00442F0C" w:rsidRDefault="00442F0C" w:rsidP="00442F0C">
      <w:pPr>
        <w:ind w:firstLine="357"/>
        <w:jc w:val="both"/>
        <w:rPr>
          <w:sz w:val="28"/>
          <w:szCs w:val="28"/>
          <w:lang w:val="uk-UA"/>
        </w:rPr>
      </w:pPr>
      <w:r>
        <w:rPr>
          <w:sz w:val="28"/>
          <w:szCs w:val="28"/>
          <w:lang w:val="uk-UA"/>
        </w:rPr>
        <w:t>У звітному періоді на території міста було висаджено розсаду однорічних квітів загальною кількістю 2 295</w:t>
      </w:r>
      <w:r w:rsidRPr="00B314A0">
        <w:rPr>
          <w:sz w:val="28"/>
          <w:szCs w:val="28"/>
          <w:lang w:val="uk-UA"/>
        </w:rPr>
        <w:t xml:space="preserve"> шт</w:t>
      </w:r>
      <w:r>
        <w:rPr>
          <w:sz w:val="28"/>
          <w:szCs w:val="28"/>
          <w:lang w:val="uk-UA"/>
        </w:rPr>
        <w:t xml:space="preserve">. та багаторічних цибулин тюльпанів загальною кількістю 200 шт. </w:t>
      </w:r>
      <w:r>
        <w:rPr>
          <w:rFonts w:eastAsia="Calibri"/>
          <w:sz w:val="28"/>
          <w:szCs w:val="28"/>
          <w:lang w:val="uk-UA" w:eastAsia="en-US"/>
        </w:rPr>
        <w:t xml:space="preserve">Системно здійснювався догляд за деревами, кущами, квітниками та газонами, а саме: </w:t>
      </w:r>
      <w:r w:rsidRPr="0033463C">
        <w:rPr>
          <w:sz w:val="28"/>
          <w:szCs w:val="28"/>
          <w:lang w:val="uk-UA"/>
        </w:rPr>
        <w:t>проводилося піджив</w:t>
      </w:r>
      <w:r>
        <w:rPr>
          <w:sz w:val="28"/>
          <w:szCs w:val="28"/>
          <w:lang w:val="uk-UA"/>
        </w:rPr>
        <w:t xml:space="preserve">лення рослин; омолоджувальна, </w:t>
      </w:r>
      <w:r w:rsidRPr="0033463C">
        <w:rPr>
          <w:sz w:val="28"/>
          <w:szCs w:val="28"/>
          <w:lang w:val="uk-UA"/>
        </w:rPr>
        <w:t>санітарн</w:t>
      </w:r>
      <w:r>
        <w:rPr>
          <w:sz w:val="28"/>
          <w:szCs w:val="28"/>
          <w:lang w:val="uk-UA"/>
        </w:rPr>
        <w:t>а та формуюча</w:t>
      </w:r>
      <w:r w:rsidRPr="0033463C">
        <w:rPr>
          <w:sz w:val="28"/>
          <w:szCs w:val="28"/>
          <w:lang w:val="uk-UA"/>
        </w:rPr>
        <w:t xml:space="preserve"> обріз</w:t>
      </w:r>
      <w:r>
        <w:rPr>
          <w:sz w:val="28"/>
          <w:szCs w:val="28"/>
          <w:lang w:val="uk-UA"/>
        </w:rPr>
        <w:t>ка</w:t>
      </w:r>
      <w:r w:rsidRPr="0033463C">
        <w:rPr>
          <w:sz w:val="28"/>
          <w:szCs w:val="28"/>
          <w:lang w:val="uk-UA"/>
        </w:rPr>
        <w:t xml:space="preserve"> кущів</w:t>
      </w:r>
      <w:r>
        <w:rPr>
          <w:sz w:val="28"/>
          <w:szCs w:val="28"/>
          <w:lang w:val="uk-UA"/>
        </w:rPr>
        <w:t>; скошування травостою зелених зон міста; кронування, зріз</w:t>
      </w:r>
      <w:r w:rsidRPr="004C2EAE">
        <w:rPr>
          <w:sz w:val="28"/>
          <w:szCs w:val="28"/>
          <w:lang w:val="uk-UA"/>
        </w:rPr>
        <w:t xml:space="preserve"> аварійних дерев та сан</w:t>
      </w:r>
      <w:r>
        <w:rPr>
          <w:sz w:val="28"/>
          <w:szCs w:val="28"/>
          <w:lang w:val="uk-UA"/>
        </w:rPr>
        <w:t>ітарна обрізка</w:t>
      </w:r>
      <w:r w:rsidRPr="004C2EAE">
        <w:rPr>
          <w:sz w:val="28"/>
          <w:szCs w:val="28"/>
          <w:lang w:val="uk-UA"/>
        </w:rPr>
        <w:t xml:space="preserve"> дерев по місту. </w:t>
      </w:r>
    </w:p>
    <w:p w14:paraId="72200D1E" w14:textId="77777777" w:rsidR="00442F0C" w:rsidRPr="00A32343" w:rsidRDefault="00442F0C" w:rsidP="00442F0C">
      <w:pPr>
        <w:ind w:firstLine="357"/>
        <w:jc w:val="both"/>
        <w:rPr>
          <w:rFonts w:eastAsia="Calibri"/>
          <w:sz w:val="28"/>
          <w:szCs w:val="28"/>
          <w:lang w:val="uk-UA" w:eastAsia="en-US"/>
        </w:rPr>
      </w:pPr>
      <w:r>
        <w:rPr>
          <w:sz w:val="28"/>
          <w:szCs w:val="28"/>
          <w:lang w:val="uk-UA"/>
        </w:rPr>
        <w:t>На виконання рішень виконавчого комітету Фастівської міської ради, підприємством здійснено зріз 137 аварійних дерев, кроновано - 57</w:t>
      </w:r>
      <w:r w:rsidRPr="004C2EAE">
        <w:rPr>
          <w:sz w:val="28"/>
          <w:szCs w:val="28"/>
          <w:lang w:val="uk-UA"/>
        </w:rPr>
        <w:t xml:space="preserve"> дерев та</w:t>
      </w:r>
      <w:r>
        <w:rPr>
          <w:sz w:val="28"/>
          <w:szCs w:val="28"/>
          <w:lang w:val="uk-UA"/>
        </w:rPr>
        <w:t xml:space="preserve"> проведено санітарну обрізку - 6</w:t>
      </w:r>
      <w:r w:rsidRPr="004C2EAE">
        <w:rPr>
          <w:sz w:val="28"/>
          <w:szCs w:val="28"/>
          <w:lang w:val="uk-UA"/>
        </w:rPr>
        <w:t xml:space="preserve"> дерев.</w:t>
      </w:r>
    </w:p>
    <w:p w14:paraId="52A42B70" w14:textId="77777777" w:rsidR="00442F0C" w:rsidRDefault="00442F0C" w:rsidP="00442F0C">
      <w:pPr>
        <w:ind w:left="714" w:hanging="357"/>
        <w:jc w:val="both"/>
        <w:rPr>
          <w:b/>
          <w:sz w:val="28"/>
          <w:szCs w:val="28"/>
          <w:lang w:val="uk-UA"/>
        </w:rPr>
      </w:pPr>
      <w:r>
        <w:rPr>
          <w:b/>
          <w:sz w:val="28"/>
          <w:szCs w:val="28"/>
          <w:lang w:val="uk-UA"/>
        </w:rPr>
        <w:t>3. Утримання доріг</w:t>
      </w:r>
    </w:p>
    <w:p w14:paraId="7F23451F" w14:textId="77777777" w:rsidR="00442F0C" w:rsidRDefault="00442F0C" w:rsidP="00442F0C">
      <w:pPr>
        <w:ind w:firstLine="357"/>
        <w:jc w:val="both"/>
        <w:rPr>
          <w:sz w:val="28"/>
          <w:szCs w:val="28"/>
          <w:lang w:val="uk-UA"/>
        </w:rPr>
      </w:pPr>
      <w:r>
        <w:rPr>
          <w:sz w:val="28"/>
          <w:szCs w:val="28"/>
          <w:lang w:val="uk-UA"/>
        </w:rPr>
        <w:t>Д</w:t>
      </w:r>
      <w:r w:rsidRPr="0027026E">
        <w:rPr>
          <w:sz w:val="28"/>
          <w:szCs w:val="28"/>
          <w:lang w:val="uk-UA"/>
        </w:rPr>
        <w:t>ля забезпечення своєчасного і оперативного здійснення заходів по посипці, розчищенню доріг та тротуарів міста від снігових заметів та</w:t>
      </w:r>
      <w:r>
        <w:rPr>
          <w:sz w:val="28"/>
          <w:szCs w:val="28"/>
          <w:lang w:val="uk-UA"/>
        </w:rPr>
        <w:t xml:space="preserve"> ожеледиці в зимовий період 2023 року</w:t>
      </w:r>
      <w:r w:rsidRPr="0027026E">
        <w:rPr>
          <w:sz w:val="28"/>
          <w:szCs w:val="28"/>
          <w:lang w:val="uk-UA"/>
        </w:rPr>
        <w:t xml:space="preserve"> здійснювалося цілодобове чергування бригад</w:t>
      </w:r>
      <w:r w:rsidRPr="000374CD">
        <w:rPr>
          <w:sz w:val="28"/>
          <w:szCs w:val="28"/>
          <w:lang w:val="uk-UA"/>
        </w:rPr>
        <w:t>.</w:t>
      </w:r>
      <w:r>
        <w:rPr>
          <w:b/>
          <w:sz w:val="28"/>
          <w:szCs w:val="28"/>
          <w:lang w:val="uk-UA"/>
        </w:rPr>
        <w:t xml:space="preserve"> </w:t>
      </w:r>
      <w:r w:rsidRPr="0027026E">
        <w:rPr>
          <w:sz w:val="28"/>
          <w:szCs w:val="28"/>
          <w:lang w:val="uk-UA"/>
        </w:rPr>
        <w:t xml:space="preserve">Для </w:t>
      </w:r>
      <w:r w:rsidRPr="00F64AB6">
        <w:rPr>
          <w:sz w:val="28"/>
          <w:szCs w:val="28"/>
          <w:lang w:val="uk-UA"/>
        </w:rPr>
        <w:t xml:space="preserve">посипки доріг використано </w:t>
      </w:r>
      <w:r>
        <w:rPr>
          <w:sz w:val="28"/>
          <w:szCs w:val="28"/>
          <w:lang w:val="uk-UA"/>
        </w:rPr>
        <w:t>699 тонн соляно-піщаної суміші.</w:t>
      </w:r>
    </w:p>
    <w:p w14:paraId="071FA383" w14:textId="77777777" w:rsidR="00442F0C" w:rsidRDefault="00442F0C" w:rsidP="00442F0C">
      <w:pPr>
        <w:ind w:firstLine="357"/>
        <w:jc w:val="both"/>
        <w:rPr>
          <w:sz w:val="28"/>
          <w:szCs w:val="28"/>
          <w:lang w:val="uk-UA"/>
        </w:rPr>
      </w:pPr>
      <w:r>
        <w:rPr>
          <w:sz w:val="28"/>
          <w:szCs w:val="28"/>
          <w:lang w:val="uk-UA"/>
        </w:rPr>
        <w:t xml:space="preserve">Службою утримання доріг </w:t>
      </w:r>
      <w:r w:rsidRPr="008A1473">
        <w:rPr>
          <w:sz w:val="28"/>
          <w:szCs w:val="28"/>
          <w:lang w:val="uk-UA"/>
        </w:rPr>
        <w:t>проведено</w:t>
      </w:r>
      <w:r>
        <w:rPr>
          <w:sz w:val="28"/>
          <w:szCs w:val="28"/>
          <w:lang w:val="uk-UA"/>
        </w:rPr>
        <w:t>:</w:t>
      </w:r>
    </w:p>
    <w:p w14:paraId="63D085C5" w14:textId="77777777" w:rsidR="00442F0C" w:rsidRDefault="00442F0C" w:rsidP="00442F0C">
      <w:pPr>
        <w:ind w:firstLine="357"/>
        <w:jc w:val="both"/>
        <w:rPr>
          <w:color w:val="000000" w:themeColor="text1"/>
          <w:sz w:val="28"/>
          <w:szCs w:val="28"/>
          <w:lang w:val="uk-UA"/>
        </w:rPr>
      </w:pPr>
      <w:r>
        <w:rPr>
          <w:sz w:val="28"/>
          <w:szCs w:val="28"/>
          <w:lang w:val="uk-UA"/>
        </w:rPr>
        <w:t>-</w:t>
      </w:r>
      <w:r w:rsidRPr="008A1473">
        <w:rPr>
          <w:sz w:val="28"/>
          <w:szCs w:val="28"/>
          <w:lang w:val="uk-UA"/>
        </w:rPr>
        <w:t xml:space="preserve"> ямковий ремонт </w:t>
      </w:r>
      <w:r>
        <w:rPr>
          <w:color w:val="000000" w:themeColor="text1"/>
          <w:sz w:val="28"/>
          <w:szCs w:val="28"/>
          <w:lang w:val="uk-UA"/>
        </w:rPr>
        <w:t>285</w:t>
      </w:r>
      <w:r w:rsidRPr="00A211F5">
        <w:rPr>
          <w:color w:val="000000" w:themeColor="text1"/>
          <w:sz w:val="28"/>
          <w:szCs w:val="28"/>
          <w:lang w:val="uk-UA"/>
        </w:rPr>
        <w:t xml:space="preserve"> м</w:t>
      </w:r>
      <w:r w:rsidRPr="00A211F5">
        <w:rPr>
          <w:color w:val="000000" w:themeColor="text1"/>
          <w:sz w:val="28"/>
          <w:szCs w:val="28"/>
          <w:vertAlign w:val="superscript"/>
          <w:lang w:val="uk-UA"/>
        </w:rPr>
        <w:t>2</w:t>
      </w:r>
      <w:r>
        <w:rPr>
          <w:sz w:val="28"/>
          <w:szCs w:val="28"/>
          <w:lang w:val="uk-UA"/>
        </w:rPr>
        <w:t xml:space="preserve"> </w:t>
      </w:r>
      <w:r w:rsidRPr="008A1473">
        <w:rPr>
          <w:sz w:val="28"/>
          <w:szCs w:val="28"/>
          <w:lang w:val="uk-UA"/>
        </w:rPr>
        <w:t>дорожнього покриття вулично-</w:t>
      </w:r>
      <w:r w:rsidRPr="0040262C">
        <w:rPr>
          <w:color w:val="000000" w:themeColor="text1"/>
          <w:sz w:val="28"/>
          <w:szCs w:val="28"/>
          <w:lang w:val="uk-UA"/>
        </w:rPr>
        <w:t xml:space="preserve">шляхової мережі </w:t>
      </w:r>
      <w:r w:rsidRPr="001B4686">
        <w:rPr>
          <w:color w:val="000000" w:themeColor="text1"/>
          <w:sz w:val="28"/>
          <w:szCs w:val="28"/>
          <w:lang w:val="uk-UA"/>
        </w:rPr>
        <w:t>міста з приміненням х</w:t>
      </w:r>
      <w:r>
        <w:rPr>
          <w:color w:val="000000" w:themeColor="text1"/>
          <w:sz w:val="28"/>
          <w:szCs w:val="28"/>
          <w:lang w:val="uk-UA"/>
        </w:rPr>
        <w:t>олодної асфальтобетонної суміші та 4226 м</w:t>
      </w:r>
      <w:r>
        <w:rPr>
          <w:color w:val="000000" w:themeColor="text1"/>
          <w:sz w:val="28"/>
          <w:szCs w:val="28"/>
          <w:vertAlign w:val="superscript"/>
          <w:lang w:val="uk-UA"/>
        </w:rPr>
        <w:t xml:space="preserve">2 </w:t>
      </w:r>
      <w:r>
        <w:rPr>
          <w:color w:val="000000" w:themeColor="text1"/>
          <w:sz w:val="28"/>
          <w:szCs w:val="28"/>
          <w:lang w:val="uk-UA"/>
        </w:rPr>
        <w:t>асфальтобетонного покриття, шляхом укладання гарячої дрібнозернистої щільної суміші;</w:t>
      </w:r>
    </w:p>
    <w:p w14:paraId="51A8C4B6" w14:textId="77777777" w:rsidR="00442F0C" w:rsidRDefault="00442F0C" w:rsidP="00442F0C">
      <w:pPr>
        <w:ind w:firstLine="357"/>
        <w:jc w:val="both"/>
        <w:rPr>
          <w:sz w:val="28"/>
          <w:szCs w:val="28"/>
          <w:lang w:val="uk-UA"/>
        </w:rPr>
      </w:pPr>
      <w:r>
        <w:rPr>
          <w:color w:val="000000" w:themeColor="text1"/>
          <w:sz w:val="28"/>
          <w:szCs w:val="28"/>
          <w:lang w:val="uk-UA"/>
        </w:rPr>
        <w:t>- часткову</w:t>
      </w:r>
      <w:r w:rsidRPr="000A504A">
        <w:rPr>
          <w:color w:val="000000" w:themeColor="text1"/>
          <w:sz w:val="28"/>
          <w:szCs w:val="28"/>
          <w:lang w:val="uk-UA"/>
        </w:rPr>
        <w:t xml:space="preserve"> відсипку ґрунтового дорожнього покриття</w:t>
      </w:r>
      <w:r>
        <w:rPr>
          <w:color w:val="000000" w:themeColor="text1"/>
          <w:sz w:val="28"/>
          <w:szCs w:val="28"/>
          <w:lang w:val="uk-UA"/>
        </w:rPr>
        <w:t xml:space="preserve"> вулиць міста </w:t>
      </w:r>
      <w:r w:rsidRPr="000A504A">
        <w:rPr>
          <w:color w:val="000000" w:themeColor="text1"/>
          <w:sz w:val="28"/>
          <w:szCs w:val="28"/>
          <w:lang w:val="uk-UA"/>
        </w:rPr>
        <w:t xml:space="preserve"> щебенево-</w:t>
      </w:r>
      <w:r>
        <w:rPr>
          <w:color w:val="000000" w:themeColor="text1"/>
          <w:sz w:val="28"/>
          <w:szCs w:val="28"/>
          <w:lang w:val="uk-UA"/>
        </w:rPr>
        <w:t>піщаною сумішшю фракції 0х40</w:t>
      </w:r>
      <w:r w:rsidRPr="000E3A1B">
        <w:rPr>
          <w:color w:val="000000" w:themeColor="text1"/>
          <w:sz w:val="26"/>
          <w:szCs w:val="26"/>
          <w:lang w:val="uk-UA"/>
        </w:rPr>
        <w:t xml:space="preserve"> </w:t>
      </w:r>
      <w:r w:rsidRPr="000E3A1B">
        <w:rPr>
          <w:color w:val="000000" w:themeColor="text1"/>
          <w:sz w:val="28"/>
          <w:szCs w:val="28"/>
          <w:lang w:val="uk-UA"/>
        </w:rPr>
        <w:t>в кількості 1398,96 тонн</w:t>
      </w:r>
      <w:r w:rsidRPr="000E3A1B">
        <w:rPr>
          <w:sz w:val="28"/>
          <w:szCs w:val="28"/>
          <w:lang w:val="uk-UA"/>
        </w:rPr>
        <w:t>;</w:t>
      </w:r>
    </w:p>
    <w:p w14:paraId="528F5468" w14:textId="77777777" w:rsidR="00442F0C" w:rsidRPr="00E156FA" w:rsidRDefault="00442F0C" w:rsidP="00442F0C">
      <w:pPr>
        <w:ind w:firstLine="357"/>
        <w:jc w:val="both"/>
        <w:rPr>
          <w:sz w:val="28"/>
          <w:szCs w:val="28"/>
          <w:lang w:val="uk-UA"/>
        </w:rPr>
      </w:pPr>
      <w:r>
        <w:rPr>
          <w:sz w:val="28"/>
          <w:szCs w:val="28"/>
          <w:lang w:val="uk-UA"/>
        </w:rPr>
        <w:t>- часткове профілювання ґрунтового покриття доріг міста;</w:t>
      </w:r>
      <w:r w:rsidRPr="001B4686">
        <w:rPr>
          <w:sz w:val="27"/>
          <w:szCs w:val="27"/>
          <w:lang w:val="uk-UA"/>
        </w:rPr>
        <w:t xml:space="preserve"> </w:t>
      </w:r>
    </w:p>
    <w:p w14:paraId="5FA5EEE6" w14:textId="77777777" w:rsidR="00442F0C" w:rsidRPr="00D13EB5" w:rsidRDefault="00442F0C" w:rsidP="00442F0C">
      <w:pPr>
        <w:pStyle w:val="a5"/>
        <w:rPr>
          <w:sz w:val="28"/>
          <w:szCs w:val="28"/>
          <w:lang w:val="uk-UA"/>
        </w:rPr>
      </w:pPr>
      <w:r>
        <w:rPr>
          <w:lang w:val="uk-UA"/>
        </w:rPr>
        <w:t xml:space="preserve">      </w:t>
      </w:r>
      <w:r w:rsidRPr="00D13EB5">
        <w:rPr>
          <w:sz w:val="28"/>
          <w:szCs w:val="28"/>
          <w:lang w:val="uk-UA"/>
        </w:rPr>
        <w:t xml:space="preserve">- встановлення 34 дорожніх знаків; </w:t>
      </w:r>
    </w:p>
    <w:p w14:paraId="7BCAD494" w14:textId="77777777" w:rsidR="00442F0C" w:rsidRDefault="00442F0C" w:rsidP="00442F0C">
      <w:pPr>
        <w:pStyle w:val="a5"/>
        <w:rPr>
          <w:sz w:val="28"/>
          <w:szCs w:val="28"/>
          <w:lang w:val="uk-UA"/>
        </w:rPr>
      </w:pPr>
      <w:r w:rsidRPr="00D13EB5">
        <w:rPr>
          <w:sz w:val="28"/>
          <w:szCs w:val="28"/>
          <w:lang w:val="uk-UA"/>
        </w:rPr>
        <w:t xml:space="preserve">     - ремонт 5 автобусних зупинок.</w:t>
      </w:r>
    </w:p>
    <w:p w14:paraId="5B115972" w14:textId="77777777" w:rsidR="00442F0C" w:rsidRPr="00D4739D" w:rsidRDefault="00442F0C" w:rsidP="00442F0C">
      <w:pPr>
        <w:ind w:left="714" w:hanging="357"/>
        <w:jc w:val="both"/>
        <w:rPr>
          <w:b/>
          <w:sz w:val="28"/>
          <w:szCs w:val="28"/>
          <w:lang w:val="uk-UA"/>
        </w:rPr>
      </w:pPr>
      <w:r w:rsidRPr="00D4739D">
        <w:rPr>
          <w:b/>
          <w:sz w:val="28"/>
          <w:szCs w:val="28"/>
          <w:lang w:val="uk-UA"/>
        </w:rPr>
        <w:t xml:space="preserve">4. </w:t>
      </w:r>
      <w:r>
        <w:rPr>
          <w:b/>
          <w:sz w:val="28"/>
          <w:szCs w:val="28"/>
          <w:lang w:val="uk-UA"/>
        </w:rPr>
        <w:t>Утримання кладовищ</w:t>
      </w:r>
    </w:p>
    <w:p w14:paraId="43A15B08" w14:textId="77777777" w:rsidR="00442F0C" w:rsidRDefault="00442F0C" w:rsidP="00442F0C">
      <w:pPr>
        <w:ind w:firstLine="357"/>
        <w:jc w:val="both"/>
        <w:rPr>
          <w:sz w:val="28"/>
          <w:szCs w:val="28"/>
          <w:lang w:val="uk-UA"/>
        </w:rPr>
      </w:pPr>
      <w:r>
        <w:rPr>
          <w:sz w:val="28"/>
          <w:szCs w:val="28"/>
          <w:lang w:val="uk-UA"/>
        </w:rPr>
        <w:t>Працівниками підприємства п</w:t>
      </w:r>
      <w:r w:rsidRPr="00D4739D">
        <w:rPr>
          <w:sz w:val="28"/>
          <w:szCs w:val="28"/>
          <w:lang w:val="uk-UA"/>
        </w:rPr>
        <w:t>роводилося</w:t>
      </w:r>
      <w:r>
        <w:rPr>
          <w:sz w:val="28"/>
          <w:szCs w:val="28"/>
          <w:lang w:val="uk-UA"/>
        </w:rPr>
        <w:t xml:space="preserve"> прибирання територій</w:t>
      </w:r>
      <w:r w:rsidRPr="00D4739D">
        <w:rPr>
          <w:sz w:val="28"/>
          <w:szCs w:val="28"/>
          <w:lang w:val="uk-UA"/>
        </w:rPr>
        <w:t xml:space="preserve"> кладовищ. Під ч</w:t>
      </w:r>
      <w:r>
        <w:rPr>
          <w:sz w:val="28"/>
          <w:szCs w:val="28"/>
          <w:lang w:val="uk-UA"/>
        </w:rPr>
        <w:t xml:space="preserve">ас якого було зібрано та </w:t>
      </w:r>
      <w:r w:rsidRPr="00D4739D">
        <w:rPr>
          <w:sz w:val="28"/>
          <w:szCs w:val="28"/>
          <w:lang w:val="uk-UA"/>
        </w:rPr>
        <w:t xml:space="preserve">вивезено </w:t>
      </w:r>
      <w:r>
        <w:rPr>
          <w:sz w:val="28"/>
          <w:szCs w:val="28"/>
          <w:lang w:val="uk-UA"/>
        </w:rPr>
        <w:t xml:space="preserve">600 </w:t>
      </w:r>
      <w:r w:rsidRPr="00D4739D">
        <w:rPr>
          <w:sz w:val="28"/>
          <w:szCs w:val="28"/>
          <w:lang w:val="uk-UA"/>
        </w:rPr>
        <w:t>м</w:t>
      </w:r>
      <w:r w:rsidRPr="00D4739D">
        <w:rPr>
          <w:sz w:val="28"/>
          <w:szCs w:val="28"/>
          <w:vertAlign w:val="superscript"/>
          <w:lang w:val="uk-UA"/>
        </w:rPr>
        <w:t xml:space="preserve">3 </w:t>
      </w:r>
      <w:r>
        <w:rPr>
          <w:sz w:val="28"/>
          <w:szCs w:val="28"/>
          <w:lang w:val="uk-UA"/>
        </w:rPr>
        <w:t xml:space="preserve">сміття: </w:t>
      </w:r>
      <w:r w:rsidRPr="00D4739D">
        <w:rPr>
          <w:sz w:val="28"/>
          <w:szCs w:val="28"/>
          <w:lang w:val="uk-UA"/>
        </w:rPr>
        <w:t xml:space="preserve">Зарічанське кладовище </w:t>
      </w:r>
      <w:r>
        <w:rPr>
          <w:sz w:val="28"/>
          <w:szCs w:val="28"/>
          <w:lang w:val="uk-UA"/>
        </w:rPr>
        <w:t xml:space="preserve">- 60 </w:t>
      </w:r>
      <w:r w:rsidRPr="00D4739D">
        <w:rPr>
          <w:sz w:val="28"/>
          <w:szCs w:val="28"/>
          <w:lang w:val="uk-UA"/>
        </w:rPr>
        <w:t>м</w:t>
      </w:r>
      <w:r w:rsidRPr="00D4739D">
        <w:rPr>
          <w:sz w:val="28"/>
          <w:szCs w:val="28"/>
          <w:vertAlign w:val="superscript"/>
          <w:lang w:val="uk-UA"/>
        </w:rPr>
        <w:t>3</w:t>
      </w:r>
      <w:r w:rsidRPr="00D4739D">
        <w:rPr>
          <w:sz w:val="28"/>
          <w:szCs w:val="28"/>
          <w:lang w:val="uk-UA"/>
        </w:rPr>
        <w:t>; Завокзальське кладовище</w:t>
      </w:r>
      <w:r>
        <w:rPr>
          <w:sz w:val="28"/>
          <w:szCs w:val="28"/>
          <w:lang w:val="uk-UA"/>
        </w:rPr>
        <w:t xml:space="preserve"> -</w:t>
      </w:r>
      <w:r w:rsidRPr="00D4739D">
        <w:rPr>
          <w:sz w:val="28"/>
          <w:szCs w:val="28"/>
          <w:lang w:val="uk-UA"/>
        </w:rPr>
        <w:t xml:space="preserve"> </w:t>
      </w:r>
      <w:r>
        <w:rPr>
          <w:sz w:val="28"/>
          <w:szCs w:val="28"/>
          <w:lang w:val="uk-UA"/>
        </w:rPr>
        <w:t xml:space="preserve">180 </w:t>
      </w:r>
      <w:r w:rsidRPr="00D4739D">
        <w:rPr>
          <w:sz w:val="28"/>
          <w:szCs w:val="28"/>
          <w:lang w:val="uk-UA"/>
        </w:rPr>
        <w:t>м</w:t>
      </w:r>
      <w:r w:rsidRPr="00D4739D">
        <w:rPr>
          <w:sz w:val="28"/>
          <w:szCs w:val="28"/>
          <w:vertAlign w:val="superscript"/>
          <w:lang w:val="uk-UA"/>
        </w:rPr>
        <w:t>3</w:t>
      </w:r>
      <w:r w:rsidRPr="00D4739D">
        <w:rPr>
          <w:sz w:val="28"/>
          <w:szCs w:val="28"/>
          <w:lang w:val="uk-UA"/>
        </w:rPr>
        <w:t xml:space="preserve">; </w:t>
      </w:r>
      <w:r>
        <w:rPr>
          <w:sz w:val="28"/>
          <w:szCs w:val="28"/>
          <w:lang w:val="uk-UA"/>
        </w:rPr>
        <w:t xml:space="preserve">Нове кладовище - 60 </w:t>
      </w:r>
      <w:r w:rsidRPr="00D4739D">
        <w:rPr>
          <w:sz w:val="28"/>
          <w:szCs w:val="28"/>
          <w:lang w:val="uk-UA"/>
        </w:rPr>
        <w:t>м</w:t>
      </w:r>
      <w:r w:rsidRPr="00D4739D">
        <w:rPr>
          <w:sz w:val="28"/>
          <w:szCs w:val="28"/>
          <w:vertAlign w:val="superscript"/>
          <w:lang w:val="uk-UA"/>
        </w:rPr>
        <w:t>3</w:t>
      </w:r>
      <w:r w:rsidRPr="00D4739D">
        <w:rPr>
          <w:sz w:val="28"/>
          <w:szCs w:val="28"/>
          <w:lang w:val="uk-UA"/>
        </w:rPr>
        <w:t>;</w:t>
      </w:r>
      <w:r>
        <w:rPr>
          <w:sz w:val="28"/>
          <w:szCs w:val="28"/>
          <w:lang w:val="uk-UA"/>
        </w:rPr>
        <w:t xml:space="preserve"> Снігурівське кладовище - 40 </w:t>
      </w:r>
      <w:r w:rsidRPr="00D4739D">
        <w:rPr>
          <w:sz w:val="28"/>
          <w:szCs w:val="28"/>
          <w:lang w:val="uk-UA"/>
        </w:rPr>
        <w:t>м</w:t>
      </w:r>
      <w:r w:rsidRPr="00D4739D">
        <w:rPr>
          <w:sz w:val="28"/>
          <w:szCs w:val="28"/>
          <w:vertAlign w:val="superscript"/>
          <w:lang w:val="uk-UA"/>
        </w:rPr>
        <w:t>3</w:t>
      </w:r>
      <w:r>
        <w:rPr>
          <w:sz w:val="28"/>
          <w:szCs w:val="28"/>
          <w:lang w:val="uk-UA"/>
        </w:rPr>
        <w:t xml:space="preserve">; </w:t>
      </w:r>
      <w:r w:rsidRPr="00D4739D">
        <w:rPr>
          <w:sz w:val="28"/>
          <w:szCs w:val="28"/>
          <w:lang w:val="uk-UA"/>
        </w:rPr>
        <w:t>Інтернаціональне кладовище</w:t>
      </w:r>
      <w:r>
        <w:rPr>
          <w:sz w:val="28"/>
          <w:szCs w:val="28"/>
          <w:lang w:val="uk-UA"/>
        </w:rPr>
        <w:t xml:space="preserve"> - 200 </w:t>
      </w:r>
      <w:r w:rsidRPr="00D4739D">
        <w:rPr>
          <w:sz w:val="28"/>
          <w:szCs w:val="28"/>
          <w:lang w:val="uk-UA"/>
        </w:rPr>
        <w:t>м</w:t>
      </w:r>
      <w:r w:rsidRPr="00D4739D">
        <w:rPr>
          <w:sz w:val="28"/>
          <w:szCs w:val="28"/>
          <w:vertAlign w:val="superscript"/>
          <w:lang w:val="uk-UA"/>
        </w:rPr>
        <w:t>3</w:t>
      </w:r>
      <w:r>
        <w:rPr>
          <w:sz w:val="28"/>
          <w:szCs w:val="28"/>
          <w:lang w:val="uk-UA"/>
        </w:rPr>
        <w:t xml:space="preserve">; </w:t>
      </w:r>
      <w:r w:rsidRPr="00D4739D">
        <w:rPr>
          <w:sz w:val="28"/>
          <w:szCs w:val="28"/>
          <w:lang w:val="uk-UA"/>
        </w:rPr>
        <w:t>Журавлівське кладовище</w:t>
      </w:r>
      <w:r>
        <w:rPr>
          <w:sz w:val="28"/>
          <w:szCs w:val="28"/>
          <w:lang w:val="uk-UA"/>
        </w:rPr>
        <w:t xml:space="preserve"> -</w:t>
      </w:r>
      <w:r w:rsidRPr="00D4739D">
        <w:rPr>
          <w:sz w:val="28"/>
          <w:szCs w:val="28"/>
          <w:lang w:val="uk-UA"/>
        </w:rPr>
        <w:t xml:space="preserve"> </w:t>
      </w:r>
      <w:r>
        <w:rPr>
          <w:sz w:val="28"/>
          <w:szCs w:val="28"/>
          <w:lang w:val="uk-UA"/>
        </w:rPr>
        <w:t xml:space="preserve">60 </w:t>
      </w:r>
      <w:r w:rsidRPr="00D4739D">
        <w:rPr>
          <w:sz w:val="28"/>
          <w:szCs w:val="28"/>
          <w:lang w:val="uk-UA"/>
        </w:rPr>
        <w:t>м</w:t>
      </w:r>
      <w:r w:rsidRPr="00D4739D">
        <w:rPr>
          <w:sz w:val="28"/>
          <w:szCs w:val="28"/>
          <w:vertAlign w:val="superscript"/>
          <w:lang w:val="uk-UA"/>
        </w:rPr>
        <w:t>3</w:t>
      </w:r>
      <w:r>
        <w:rPr>
          <w:sz w:val="28"/>
          <w:szCs w:val="28"/>
          <w:lang w:val="uk-UA"/>
        </w:rPr>
        <w:t>.</w:t>
      </w:r>
    </w:p>
    <w:p w14:paraId="202E1BF9" w14:textId="77777777" w:rsidR="00442F0C" w:rsidRPr="00BD3293" w:rsidRDefault="00442F0C" w:rsidP="00442F0C">
      <w:pPr>
        <w:ind w:firstLine="357"/>
        <w:jc w:val="both"/>
        <w:rPr>
          <w:sz w:val="28"/>
          <w:szCs w:val="28"/>
        </w:rPr>
      </w:pPr>
      <w:r>
        <w:rPr>
          <w:sz w:val="28"/>
          <w:szCs w:val="28"/>
          <w:lang w:val="uk-UA"/>
        </w:rPr>
        <w:t xml:space="preserve"> Відповідно до договору про надання послуг з поводження з твердими побутовими відходами, за 2023 рік КП ФМР «Фастівська ЖЕК» з територій кладовищ здійснило вивезення 451,35 </w:t>
      </w:r>
      <w:r w:rsidRPr="00D4739D">
        <w:rPr>
          <w:sz w:val="28"/>
          <w:szCs w:val="28"/>
          <w:lang w:val="uk-UA"/>
        </w:rPr>
        <w:t>м</w:t>
      </w:r>
      <w:r w:rsidRPr="00D4739D">
        <w:rPr>
          <w:sz w:val="28"/>
          <w:szCs w:val="28"/>
          <w:vertAlign w:val="superscript"/>
          <w:lang w:val="uk-UA"/>
        </w:rPr>
        <w:t>3</w:t>
      </w:r>
      <w:r>
        <w:rPr>
          <w:sz w:val="28"/>
          <w:szCs w:val="28"/>
          <w:vertAlign w:val="superscript"/>
          <w:lang w:val="uk-UA"/>
        </w:rPr>
        <w:t xml:space="preserve"> </w:t>
      </w:r>
      <w:r>
        <w:rPr>
          <w:sz w:val="28"/>
          <w:szCs w:val="28"/>
          <w:lang w:val="uk-UA"/>
        </w:rPr>
        <w:t>сміття.</w:t>
      </w:r>
    </w:p>
    <w:p w14:paraId="23F3DFAC" w14:textId="77777777" w:rsidR="00442F0C" w:rsidRPr="00E11B9F" w:rsidRDefault="00442F0C" w:rsidP="00442F0C">
      <w:pPr>
        <w:ind w:firstLine="357"/>
        <w:jc w:val="both"/>
        <w:rPr>
          <w:sz w:val="28"/>
          <w:szCs w:val="28"/>
          <w:lang w:val="uk-UA"/>
        </w:rPr>
      </w:pPr>
      <w:r>
        <w:rPr>
          <w:sz w:val="28"/>
          <w:szCs w:val="28"/>
          <w:lang w:val="uk-UA"/>
        </w:rPr>
        <w:lastRenderedPageBreak/>
        <w:t xml:space="preserve">Робітниками зеленого господарства відділу озеленення на кладовищах міста було зрізано 33 аварійно-небезпечних дерев. Ще два складні аварійні дерева </w:t>
      </w:r>
      <w:r w:rsidRPr="00E11B9F">
        <w:rPr>
          <w:sz w:val="28"/>
          <w:szCs w:val="28"/>
          <w:lang w:val="uk-UA"/>
        </w:rPr>
        <w:t>на Інтернаціональному кладовищі</w:t>
      </w:r>
      <w:r>
        <w:rPr>
          <w:sz w:val="28"/>
          <w:szCs w:val="28"/>
          <w:lang w:val="uk-UA"/>
        </w:rPr>
        <w:t xml:space="preserve"> було зрізано підрядною організацією.</w:t>
      </w:r>
    </w:p>
    <w:p w14:paraId="5DD89682" w14:textId="77777777" w:rsidR="00442F0C" w:rsidRPr="001621B5" w:rsidRDefault="00442F0C" w:rsidP="00442F0C">
      <w:pPr>
        <w:ind w:left="714" w:hanging="357"/>
        <w:jc w:val="both"/>
        <w:rPr>
          <w:b/>
          <w:sz w:val="28"/>
          <w:szCs w:val="28"/>
          <w:lang w:val="uk-UA"/>
        </w:rPr>
      </w:pPr>
      <w:r>
        <w:rPr>
          <w:b/>
          <w:sz w:val="28"/>
          <w:szCs w:val="28"/>
          <w:lang w:val="uk-UA"/>
        </w:rPr>
        <w:t>5. Дільниця</w:t>
      </w:r>
      <w:r w:rsidRPr="008C2485">
        <w:rPr>
          <w:b/>
          <w:sz w:val="28"/>
          <w:szCs w:val="28"/>
          <w:lang w:val="uk-UA"/>
        </w:rPr>
        <w:t xml:space="preserve"> «Фастівсвітло»</w:t>
      </w:r>
    </w:p>
    <w:p w14:paraId="5912EEF0" w14:textId="77777777" w:rsidR="00442F0C" w:rsidRDefault="00442F0C" w:rsidP="00442F0C">
      <w:pPr>
        <w:pStyle w:val="a3"/>
        <w:tabs>
          <w:tab w:val="left" w:pos="720"/>
        </w:tabs>
        <w:spacing w:before="0" w:beforeAutospacing="0" w:after="0" w:afterAutospacing="0"/>
        <w:ind w:firstLine="357"/>
        <w:jc w:val="both"/>
        <w:rPr>
          <w:sz w:val="28"/>
          <w:szCs w:val="28"/>
        </w:rPr>
      </w:pPr>
      <w:r>
        <w:rPr>
          <w:sz w:val="28"/>
          <w:szCs w:val="28"/>
        </w:rPr>
        <w:t>Електромонтажниками підприємства проведено заміну 1325</w:t>
      </w:r>
      <w:r>
        <w:rPr>
          <w:sz w:val="28"/>
          <w:szCs w:val="28"/>
          <w:lang w:val="ru-RU"/>
        </w:rPr>
        <w:t xml:space="preserve"> </w:t>
      </w:r>
      <w:r>
        <w:rPr>
          <w:sz w:val="28"/>
          <w:szCs w:val="28"/>
        </w:rPr>
        <w:t>спрацьованих ламп в мережі вуличного освітлення. У звітному періоді проведені ремонтні роботи та відновлено освітлення на 13 вулицях міста, усунено аварії на 25 пунктах включення, здійснено ремонт та ревізія ліхтарів, підключено фонтан на площі Соборній. Працівники здійснили роботи з підключення генераторів у 11 навчальних закладах територіальної громади.</w:t>
      </w:r>
      <w:r>
        <w:rPr>
          <w:sz w:val="28"/>
          <w:szCs w:val="28"/>
        </w:rPr>
        <w:tab/>
      </w:r>
    </w:p>
    <w:p w14:paraId="466554BD" w14:textId="77777777" w:rsidR="00442F0C" w:rsidRDefault="00442F0C" w:rsidP="00442F0C">
      <w:pPr>
        <w:pStyle w:val="a3"/>
        <w:tabs>
          <w:tab w:val="left" w:pos="720"/>
        </w:tabs>
        <w:spacing w:before="0" w:beforeAutospacing="0" w:after="0" w:afterAutospacing="0"/>
        <w:jc w:val="both"/>
        <w:rPr>
          <w:sz w:val="28"/>
          <w:szCs w:val="28"/>
        </w:rPr>
      </w:pPr>
    </w:p>
    <w:p w14:paraId="3870B18D" w14:textId="77777777" w:rsidR="00442F0C" w:rsidRPr="00327095" w:rsidRDefault="00442F0C" w:rsidP="00442F0C">
      <w:pPr>
        <w:ind w:firstLine="357"/>
        <w:jc w:val="both"/>
        <w:rPr>
          <w:sz w:val="28"/>
          <w:szCs w:val="28"/>
          <w:lang w:val="uk-UA"/>
        </w:rPr>
      </w:pPr>
      <w:r>
        <w:rPr>
          <w:sz w:val="28"/>
          <w:szCs w:val="28"/>
          <w:lang w:val="uk-UA"/>
        </w:rPr>
        <w:t>Станом на 01.01.2024</w:t>
      </w:r>
      <w:r w:rsidRPr="00327095">
        <w:rPr>
          <w:sz w:val="28"/>
          <w:szCs w:val="28"/>
          <w:lang w:val="uk-UA"/>
        </w:rPr>
        <w:t>р</w:t>
      </w:r>
      <w:r>
        <w:rPr>
          <w:sz w:val="28"/>
          <w:szCs w:val="28"/>
          <w:lang w:val="uk-UA"/>
        </w:rPr>
        <w:t>.</w:t>
      </w:r>
      <w:r w:rsidRPr="00327095">
        <w:rPr>
          <w:sz w:val="28"/>
          <w:szCs w:val="28"/>
          <w:lang w:val="uk-UA"/>
        </w:rPr>
        <w:t xml:space="preserve"> </w:t>
      </w:r>
      <w:r>
        <w:rPr>
          <w:sz w:val="28"/>
          <w:szCs w:val="28"/>
          <w:lang w:val="uk-UA"/>
        </w:rPr>
        <w:t xml:space="preserve">КП ФМР «Фастів-благоустрій» </w:t>
      </w:r>
      <w:r w:rsidRPr="00327095">
        <w:rPr>
          <w:sz w:val="28"/>
          <w:szCs w:val="28"/>
          <w:lang w:val="uk-UA"/>
        </w:rPr>
        <w:t>реалізува</w:t>
      </w:r>
      <w:r>
        <w:rPr>
          <w:sz w:val="28"/>
          <w:szCs w:val="28"/>
          <w:lang w:val="uk-UA"/>
        </w:rPr>
        <w:t>ло послуг на загальну суму 366,6</w:t>
      </w:r>
      <w:r w:rsidRPr="00327095">
        <w:rPr>
          <w:sz w:val="28"/>
          <w:szCs w:val="28"/>
          <w:lang w:val="uk-UA"/>
        </w:rPr>
        <w:t xml:space="preserve"> тис. грн. Даний дохід було отримано в результаті надання транспортних послуг, послуг з прибирання території, послуг електромонтажника, послуг з відновлення асфальтобетонного покриття доріг.</w:t>
      </w:r>
    </w:p>
    <w:p w14:paraId="5189782C" w14:textId="77777777" w:rsidR="00D35F71" w:rsidRPr="00442F0C" w:rsidRDefault="00D35F71">
      <w:pPr>
        <w:rPr>
          <w:lang w:val="uk-UA"/>
        </w:rPr>
      </w:pPr>
    </w:p>
    <w:sectPr w:rsidR="00D35F71" w:rsidRPr="00442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914D0"/>
    <w:multiLevelType w:val="hybridMultilevel"/>
    <w:tmpl w:val="EA5EB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71"/>
    <w:rsid w:val="00442F0C"/>
    <w:rsid w:val="00D35F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2E5C"/>
  <w15:chartTrackingRefBased/>
  <w15:docId w15:val="{13DD151E-A5C8-4DAB-A28F-8EDC3DE1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F0C"/>
    <w:pPr>
      <w:spacing w:after="0" w:line="240" w:lineRule="auto"/>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F0C"/>
    <w:pPr>
      <w:spacing w:before="100" w:beforeAutospacing="1" w:after="100" w:afterAutospacing="1"/>
    </w:pPr>
    <w:rPr>
      <w:szCs w:val="24"/>
      <w:lang w:val="uk-UA"/>
    </w:rPr>
  </w:style>
  <w:style w:type="paragraph" w:styleId="a4">
    <w:name w:val="List Paragraph"/>
    <w:basedOn w:val="a"/>
    <w:uiPriority w:val="99"/>
    <w:qFormat/>
    <w:rsid w:val="00442F0C"/>
    <w:pPr>
      <w:ind w:left="720"/>
      <w:contextualSpacing/>
    </w:pPr>
  </w:style>
  <w:style w:type="character" w:customStyle="1" w:styleId="rvts0">
    <w:name w:val="rvts0"/>
    <w:basedOn w:val="a0"/>
    <w:rsid w:val="00442F0C"/>
  </w:style>
  <w:style w:type="paragraph" w:styleId="a5">
    <w:name w:val="No Spacing"/>
    <w:uiPriority w:val="1"/>
    <w:qFormat/>
    <w:rsid w:val="00442F0C"/>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9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3830</Words>
  <Characters>2184</Characters>
  <Application>Microsoft Office Word</Application>
  <DocSecurity>0</DocSecurity>
  <Lines>18</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2024-09-19T14:06:00Z</dcterms:created>
  <dcterms:modified xsi:type="dcterms:W3CDTF">2024-09-19T14:08:00Z</dcterms:modified>
</cp:coreProperties>
</file>