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5A" w:rsidRPr="007E7AD7" w:rsidRDefault="0027655A" w:rsidP="00E058F7">
      <w:pPr>
        <w:spacing w:after="0"/>
        <w:jc w:val="center"/>
        <w:rPr>
          <w:rFonts w:ascii="Times New Roman" w:hAnsi="Times New Roman" w:cs="Times New Roman"/>
        </w:rPr>
      </w:pPr>
      <w:r w:rsidRPr="007E7AD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76250" cy="638175"/>
            <wp:effectExtent l="19050" t="0" r="0" b="0"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24076" name="Picture 1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5A" w:rsidRPr="007E7AD7" w:rsidRDefault="0027655A" w:rsidP="00E058F7">
      <w:pPr>
        <w:shd w:val="clear" w:color="auto" w:fill="FFFFFF"/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7E7AD7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ФАСТІВСЬКА МІСЬКА РАДА</w:t>
      </w:r>
    </w:p>
    <w:p w:rsidR="0027655A" w:rsidRPr="007E7AD7" w:rsidRDefault="0027655A" w:rsidP="00E058F7">
      <w:pPr>
        <w:shd w:val="clear" w:color="auto" w:fill="FFFFFF"/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7E7AD7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Київської області</w:t>
      </w:r>
    </w:p>
    <w:p w:rsidR="0027655A" w:rsidRPr="007E7AD7" w:rsidRDefault="0027655A" w:rsidP="00E058F7">
      <w:pPr>
        <w:shd w:val="clear" w:color="auto" w:fill="FFFFFF"/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7E7AD7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ВИКОНАВЧИЙ КОМІТЕТ</w:t>
      </w:r>
    </w:p>
    <w:p w:rsidR="0027655A" w:rsidRPr="007E7AD7" w:rsidRDefault="0027655A" w:rsidP="00E058F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7AD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7E7AD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7E7AD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7655A" w:rsidRPr="007E7AD7" w:rsidRDefault="0027655A" w:rsidP="00E058F7">
      <w:pPr>
        <w:shd w:val="clear" w:color="auto" w:fill="FFFFFF"/>
        <w:tabs>
          <w:tab w:val="center" w:pos="4857"/>
        </w:tabs>
        <w:spacing w:after="0" w:line="494" w:lineRule="exact"/>
        <w:ind w:firstLine="77"/>
        <w:jc w:val="center"/>
        <w:rPr>
          <w:rFonts w:ascii="Times New Roman" w:hAnsi="Times New Roman" w:cs="Times New Roman"/>
          <w:color w:val="000000"/>
          <w:spacing w:val="-1"/>
          <w:lang w:val="ru-RU"/>
        </w:rPr>
      </w:pPr>
    </w:p>
    <w:p w:rsidR="0027655A" w:rsidRDefault="00E77278" w:rsidP="00E058F7">
      <w:pPr>
        <w:spacing w:after="0"/>
        <w:jc w:val="center"/>
      </w:pPr>
      <w:r>
        <w:rPr>
          <w:rFonts w:ascii="Times New Roman" w:hAnsi="Times New Roman" w:cs="Times New Roman"/>
          <w:lang w:val="ru-RU"/>
        </w:rPr>
        <w:t>01.01.2025</w:t>
      </w:r>
      <w:r w:rsidR="0027655A" w:rsidRPr="007E7AD7">
        <w:rPr>
          <w:rFonts w:ascii="Times New Roman" w:hAnsi="Times New Roman" w:cs="Times New Roman"/>
        </w:rPr>
        <w:tab/>
        <w:t xml:space="preserve">                </w:t>
      </w:r>
      <w:proofErr w:type="spellStart"/>
      <w:r w:rsidR="0027655A" w:rsidRPr="007E7AD7">
        <w:rPr>
          <w:rFonts w:ascii="Times New Roman" w:hAnsi="Times New Roman" w:cs="Times New Roman"/>
        </w:rPr>
        <w:t>м.Фастів</w:t>
      </w:r>
      <w:proofErr w:type="spellEnd"/>
      <w:r w:rsidR="0027655A" w:rsidRPr="007E7AD7">
        <w:rPr>
          <w:rFonts w:ascii="Times New Roman" w:hAnsi="Times New Roman" w:cs="Times New Roman"/>
        </w:rPr>
        <w:t xml:space="preserve">    </w:t>
      </w:r>
      <w:r w:rsidR="0027655A" w:rsidRPr="007E7AD7">
        <w:rPr>
          <w:rFonts w:ascii="Times New Roman" w:hAnsi="Times New Roman" w:cs="Times New Roman"/>
        </w:rPr>
        <w:tab/>
      </w:r>
      <w:r w:rsidR="0027655A" w:rsidRPr="007E7AD7">
        <w:rPr>
          <w:rFonts w:ascii="Times New Roman" w:hAnsi="Times New Roman" w:cs="Times New Roman"/>
        </w:rPr>
        <w:tab/>
      </w:r>
      <w:r w:rsidR="0027655A"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  <w:lang w:val="ru-RU"/>
        </w:rPr>
        <w:t>1-од</w:t>
      </w:r>
    </w:p>
    <w:p w:rsidR="0027655A" w:rsidRDefault="0027655A" w:rsidP="0027655A">
      <w:pPr>
        <w:spacing w:after="0"/>
      </w:pPr>
    </w:p>
    <w:p w:rsidR="0027655A" w:rsidRDefault="0027655A" w:rsidP="00276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 змін  до </w:t>
      </w:r>
    </w:p>
    <w:p w:rsidR="0027655A" w:rsidRDefault="0027655A" w:rsidP="00276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5DE">
        <w:rPr>
          <w:rFonts w:ascii="Times New Roman" w:hAnsi="Times New Roman" w:cs="Times New Roman"/>
          <w:b/>
          <w:sz w:val="28"/>
          <w:szCs w:val="28"/>
        </w:rPr>
        <w:t>тимчасової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структури </w:t>
      </w:r>
      <w:r w:rsidRPr="002375DE">
        <w:rPr>
          <w:rFonts w:ascii="Times New Roman" w:hAnsi="Times New Roman" w:cs="Times New Roman"/>
          <w:b/>
          <w:sz w:val="28"/>
          <w:szCs w:val="28"/>
        </w:rPr>
        <w:t>виконавчих</w:t>
      </w:r>
    </w:p>
    <w:p w:rsidR="001A6AC1" w:rsidRDefault="0027655A" w:rsidP="00276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75DE">
        <w:rPr>
          <w:rFonts w:ascii="Times New Roman" w:hAnsi="Times New Roman" w:cs="Times New Roman"/>
          <w:b/>
          <w:sz w:val="28"/>
          <w:szCs w:val="28"/>
        </w:rPr>
        <w:t>органівради</w:t>
      </w:r>
      <w:proofErr w:type="spellEnd"/>
      <w:r w:rsidRPr="002375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75DE">
        <w:rPr>
          <w:rFonts w:ascii="Times New Roman" w:hAnsi="Times New Roman" w:cs="Times New Roman"/>
          <w:b/>
          <w:sz w:val="28"/>
          <w:szCs w:val="28"/>
        </w:rPr>
        <w:t>загальноїчисельності</w:t>
      </w:r>
      <w:proofErr w:type="spellEnd"/>
      <w:r w:rsidRPr="00237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55A" w:rsidRPr="002375DE" w:rsidRDefault="0027655A" w:rsidP="00276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75DE">
        <w:rPr>
          <w:rFonts w:ascii="Times New Roman" w:hAnsi="Times New Roman" w:cs="Times New Roman"/>
          <w:b/>
          <w:sz w:val="28"/>
          <w:szCs w:val="28"/>
        </w:rPr>
        <w:t>апаратуради</w:t>
      </w:r>
      <w:proofErr w:type="spellEnd"/>
      <w:r w:rsidRPr="002375DE">
        <w:rPr>
          <w:rFonts w:ascii="Times New Roman" w:hAnsi="Times New Roman" w:cs="Times New Roman"/>
          <w:b/>
          <w:sz w:val="28"/>
          <w:szCs w:val="28"/>
        </w:rPr>
        <w:t xml:space="preserve"> та її </w:t>
      </w:r>
      <w:proofErr w:type="spellStart"/>
      <w:r w:rsidRPr="002375DE">
        <w:rPr>
          <w:rFonts w:ascii="Times New Roman" w:hAnsi="Times New Roman" w:cs="Times New Roman"/>
          <w:b/>
          <w:sz w:val="28"/>
          <w:szCs w:val="28"/>
        </w:rPr>
        <w:t>виконавчихорганів</w:t>
      </w:r>
      <w:proofErr w:type="spellEnd"/>
    </w:p>
    <w:p w:rsidR="001A0B52" w:rsidRPr="00C358BC" w:rsidRDefault="0027655A" w:rsidP="001A6AC1">
      <w:pPr>
        <w:shd w:val="clear" w:color="auto" w:fill="FFFFFF"/>
        <w:spacing w:before="300"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8BC">
        <w:rPr>
          <w:rFonts w:ascii="Times New Roman" w:hAnsi="Times New Roman" w:cs="Times New Roman"/>
          <w:sz w:val="28"/>
          <w:szCs w:val="28"/>
        </w:rPr>
        <w:t>У зв'язку з с</w:t>
      </w:r>
      <w:r w:rsidR="00852377" w:rsidRPr="00C358BC">
        <w:rPr>
          <w:rFonts w:ascii="Times New Roman" w:hAnsi="Times New Roman" w:cs="Times New Roman"/>
          <w:sz w:val="28"/>
          <w:szCs w:val="28"/>
        </w:rPr>
        <w:t>лужбовою необхідністю, відповідно</w:t>
      </w:r>
      <w:r w:rsidRPr="00C3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ч.9 ст.9 </w:t>
      </w:r>
      <w:r w:rsidRPr="00C358BC">
        <w:rPr>
          <w:rFonts w:ascii="Times New Roman" w:hAnsi="Times New Roman" w:cs="Times New Roman"/>
          <w:sz w:val="28"/>
          <w:szCs w:val="28"/>
        </w:rPr>
        <w:t>Закону України «Про правовий  режим  воєнного стану»,</w:t>
      </w:r>
      <w:r w:rsidRPr="00C3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керуючись п.20 ч.4 ст.42 Закону України «Про місцеве самоврядування в Україні»:</w:t>
      </w:r>
    </w:p>
    <w:p w:rsidR="0027655A" w:rsidRPr="00C358BC" w:rsidRDefault="00852377" w:rsidP="00E058F7">
      <w:pPr>
        <w:shd w:val="clear" w:color="auto" w:fill="FFFFFF"/>
        <w:spacing w:before="30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B4919" w:rsidRPr="00C3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додатку 1 </w:t>
      </w:r>
      <w:r w:rsidR="0027655A" w:rsidRPr="00C3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міського голови №122-од від 08.07.2022 року «Про затвердження тимчасової </w:t>
      </w:r>
      <w:r w:rsidR="0027655A" w:rsidRPr="00C358BC">
        <w:rPr>
          <w:rFonts w:ascii="Times New Roman" w:hAnsi="Times New Roman" w:cs="Times New Roman"/>
          <w:sz w:val="28"/>
          <w:szCs w:val="28"/>
        </w:rPr>
        <w:t>структури виконавчих органів  ради, загальної чисельності апарату ради та її виконавчих органів», а саме:</w:t>
      </w:r>
    </w:p>
    <w:p w:rsidR="00852377" w:rsidRPr="00C358BC" w:rsidRDefault="0027655A" w:rsidP="00C358B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8BC">
        <w:rPr>
          <w:rFonts w:ascii="Times New Roman" w:hAnsi="Times New Roman" w:cs="Times New Roman"/>
          <w:sz w:val="28"/>
          <w:szCs w:val="28"/>
        </w:rPr>
        <w:t xml:space="preserve"> 1.1Ввести до тимчасової структури виконавчого комітету Фастівської міської ради </w:t>
      </w:r>
      <w:r w:rsidR="00654E2B" w:rsidRPr="00C358BC">
        <w:rPr>
          <w:rFonts w:ascii="Times New Roman" w:hAnsi="Times New Roman" w:cs="Times New Roman"/>
          <w:sz w:val="28"/>
          <w:szCs w:val="28"/>
        </w:rPr>
        <w:t>посаду радника міського голови</w:t>
      </w:r>
      <w:r w:rsidR="00852377" w:rsidRPr="00C35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55A" w:rsidRPr="00C358BC" w:rsidRDefault="00E058F7" w:rsidP="00C358BC">
      <w:pPr>
        <w:pStyle w:val="a4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55A" w:rsidRPr="00C358BC">
        <w:rPr>
          <w:rFonts w:ascii="Times New Roman" w:hAnsi="Times New Roman" w:cs="Times New Roman"/>
          <w:sz w:val="28"/>
          <w:szCs w:val="28"/>
        </w:rPr>
        <w:t xml:space="preserve"> 2.Фінансовому управлінню виконавчого комітету Фастівської міської ради передбачити  видатки на утримання  апарату Фастівської міської ради  та її виконавчих органів з урахуванням п. 1 даного розпорядження.</w:t>
      </w:r>
    </w:p>
    <w:p w:rsidR="0027655A" w:rsidRPr="00C358BC" w:rsidRDefault="00E058F7" w:rsidP="00C358BC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655A" w:rsidRPr="00C3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3.Начальнику відділу управління персоналом, внести зміни до штатного розпису апарату Фастівської міської ради та її виконавчого комітету у відповідності до даного розпорядження.   </w:t>
      </w:r>
    </w:p>
    <w:p w:rsidR="00E058F7" w:rsidRDefault="00E058F7" w:rsidP="00E058F7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55A" w:rsidRPr="00C358BC">
        <w:rPr>
          <w:rFonts w:ascii="Times New Roman" w:hAnsi="Times New Roman" w:cs="Times New Roman"/>
          <w:sz w:val="28"/>
          <w:szCs w:val="28"/>
        </w:rPr>
        <w:t>4.Дане розпорядження діє протягом воєнного стану та втрачає чинність не пізніше ніж через 30 днів з дня припинення або скасування воєнного стану.</w:t>
      </w:r>
    </w:p>
    <w:p w:rsidR="0027655A" w:rsidRPr="00E058F7" w:rsidRDefault="00E058F7" w:rsidP="00E058F7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55A" w:rsidRPr="00E058F7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виконанням даного розпорядження залишаю за собою.</w:t>
      </w:r>
    </w:p>
    <w:p w:rsidR="0027655A" w:rsidRPr="00870786" w:rsidRDefault="0027655A" w:rsidP="00C358BC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5A" w:rsidRPr="00870786" w:rsidRDefault="0027655A" w:rsidP="00C358BC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</w:t>
      </w:r>
      <w:r w:rsidRPr="0087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Михайло НЕТЯЖУК</w:t>
      </w:r>
    </w:p>
    <w:p w:rsidR="0027655A" w:rsidRPr="00870786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5A" w:rsidRPr="00870786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5A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5A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5A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5A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5A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5A" w:rsidRPr="00870786" w:rsidRDefault="0027655A" w:rsidP="0027655A">
      <w:pPr>
        <w:shd w:val="clear" w:color="auto" w:fill="FFFFFF"/>
        <w:tabs>
          <w:tab w:val="left" w:pos="99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86" w:type="dxa"/>
        <w:tblInd w:w="93" w:type="dxa"/>
        <w:tblLook w:val="04A0"/>
      </w:tblPr>
      <w:tblGrid>
        <w:gridCol w:w="706"/>
        <w:gridCol w:w="7140"/>
        <w:gridCol w:w="1820"/>
        <w:gridCol w:w="960"/>
        <w:gridCol w:w="960"/>
        <w:gridCol w:w="960"/>
        <w:gridCol w:w="960"/>
        <w:gridCol w:w="960"/>
        <w:gridCol w:w="960"/>
        <w:gridCol w:w="960"/>
      </w:tblGrid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A5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Додаток</w:t>
            </w:r>
            <w:proofErr w:type="spellEnd"/>
          </w:p>
          <w:p w:rsidR="0027655A" w:rsidRPr="008C40D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8C4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розпорядженняміськогоголови</w:t>
            </w:r>
            <w:proofErr w:type="spellEnd"/>
          </w:p>
          <w:p w:rsidR="0027655A" w:rsidRPr="008C40D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___</w:t>
            </w:r>
            <w:r w:rsidRPr="008C4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___ </w:t>
            </w:r>
            <w:proofErr w:type="spellStart"/>
            <w:r w:rsidRPr="008C4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8C4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________________</w:t>
            </w:r>
          </w:p>
          <w:p w:rsidR="0027655A" w:rsidRPr="008C40D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27655A" w:rsidRPr="008C40D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Тимчасова</w:t>
            </w:r>
            <w:proofErr w:type="spellEnd"/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структура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16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655A" w:rsidRDefault="0027655A" w:rsidP="00852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4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виконавчих органів    ради та  загальна  чисельність</w:t>
            </w:r>
          </w:p>
          <w:p w:rsidR="0027655A" w:rsidRDefault="0027655A" w:rsidP="00852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4">
              <w:rPr>
                <w:rFonts w:ascii="Times New Roman" w:hAnsi="Times New Roman" w:cs="Times New Roman"/>
                <w:b/>
                <w:sz w:val="28"/>
                <w:szCs w:val="28"/>
              </w:rPr>
              <w:t>апарату  ради та її виконавчих органів</w:t>
            </w:r>
          </w:p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7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структурного </w:t>
            </w:r>
            <w:proofErr w:type="spellStart"/>
            <w:proofErr w:type="gram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ідрозділу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посади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К-тьодиниць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голова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C038D9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3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Радникміськогоголови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C038D9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</w:t>
            </w:r>
            <w:r w:rsidR="00276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арат</w:t>
            </w:r>
            <w:proofErr w:type="spellEnd"/>
            <w:r w:rsidR="00276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7655A"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="0027655A"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Секретарміської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ради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C038D9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03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24556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Відділорганізаційногозабезпеченнядіяльностіради</w:t>
            </w:r>
            <w:proofErr w:type="spellEnd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їїорганів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питаньзабезпеченнядіяльності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та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їїорганів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раціональноговикористання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майна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24556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Відділ з </w:t>
            </w:r>
            <w:proofErr w:type="spellStart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питаньінформаційногозабезпечення</w:t>
            </w:r>
            <w:proofErr w:type="spellEnd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роботі </w:t>
            </w:r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 ЗМІ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забезпеченню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доступу до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публічноїінформації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апарат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9E768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Аппарат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виконавчо</w:t>
            </w:r>
            <w:r w:rsidR="0070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</w:t>
            </w:r>
            <w:bookmarkStart w:id="0" w:name="_GoBack"/>
            <w:bookmarkEnd w:id="0"/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комітету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Перший заступник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міськогоголови</w:t>
            </w:r>
            <w:proofErr w:type="spellEnd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гуманітарнихпитань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E0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аступник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ЖКГ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8C40D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C4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Керуючий</w:t>
            </w:r>
            <w:proofErr w:type="spellEnd"/>
            <w:r w:rsidRPr="008C4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справами (</w:t>
            </w:r>
            <w:proofErr w:type="spellStart"/>
            <w:r w:rsidRPr="008C4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8C4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8C4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виконавчогокомітетуФастівськоїміської</w:t>
            </w:r>
            <w:proofErr w:type="gramStart"/>
            <w:r w:rsidRPr="008C4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655A" w:rsidRPr="008C40D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C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Загальнийвідділ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Відділуправління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персоналом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</w:t>
            </w:r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господарськийвідділ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бухгалтер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Управліннянаданняадміністративнихпослуг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Відділорганізаціїнаданняадміністративнихпослуг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9E768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Відділдержавноїреєстраціїюридичнихосіб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фізичнихосіб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ідприємців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прав на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нерухомемайно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їхобтяжень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Державнийреєстратор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Відділведенняєдиногодемографічногореєструнаселення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Відділпороботііззверненнямигромадян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Відділінформаційнихтехнологій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комп’ютерногозабезпечення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Сектор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демократичнихініціатив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Діловод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CE42EE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 </w:t>
            </w:r>
            <w:proofErr w:type="spellStart"/>
            <w:r w:rsidR="00E05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</w:t>
            </w:r>
            <w:r w:rsidR="00E05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навчого</w:t>
            </w:r>
            <w:proofErr w:type="spellEnd"/>
            <w:r w:rsidR="00E05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05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="00E05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9E7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Іншівиконавчіоргани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Управлінняекономіки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gram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іжнародногоспівробітництва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E058F7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міжнароднійспівпраці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="00E058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E058F7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транспорту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E058F7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Юридичнеуправління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E058F7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Головнийспеціалістюридично-правового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юридично-правового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забезпеченнядіяльності</w:t>
            </w:r>
            <w:proofErr w:type="gram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proofErr w:type="gram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ітектурно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будівельного</w:t>
            </w:r>
            <w:proofErr w:type="spellEnd"/>
            <w:r w:rsidRPr="00BE2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контролю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Відділкапітальногобудівництва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питаньраціональноговикористання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земель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питаньрегулюванняземельнихвідносин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питаньпідготовкирішеньщодоземлекористування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землями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територіальноїгромади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E058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Відділведення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реєструвиборці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івнийвідділ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358BC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464CF1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корупції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358BC" w:rsidRPr="004345DB" w:rsidTr="00C358BC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C35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358BC" w:rsidRPr="004345DB" w:rsidTr="00C358BC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C35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358BC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464CF1" w:rsidRDefault="00C358BC" w:rsidP="00C3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ідтримки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358BC" w:rsidRPr="004345DB" w:rsidTr="00C358BC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C35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358BC" w:rsidRPr="004345DB" w:rsidTr="00C358BC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C35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спеціалі</w:t>
            </w:r>
            <w:proofErr w:type="gramStart"/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5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358BC" w:rsidRPr="004345DB" w:rsidTr="00C358BC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C35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358BC" w:rsidRPr="00C358BC" w:rsidRDefault="00C358BC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58BC" w:rsidRPr="004345DB" w:rsidRDefault="00C358BC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Відділгосподарськогозабезпечення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Водійавтотранспортнихзасобі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Черговийвідповідальний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CE42EE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Прибиральникслужбовихприміщень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Робітник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комплексногообслуговування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ремонту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E42EE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42EE" w:rsidRPr="00BE21F6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2EE" w:rsidRPr="00464CF1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42EE" w:rsidRPr="00464CF1" w:rsidRDefault="00CE42EE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42EE" w:rsidRPr="004345DB" w:rsidRDefault="00CE42EE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B57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питаньмобілізаційноїроботи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Відділсфериобслуговуваннянаселення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розміщенняреклами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прав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споживачі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питаньдіяльностісфериобслуговуваннянаселення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Відділмістобудування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арх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ітектури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головнийархітектор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Відділжитлово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Сектор </w:t>
            </w:r>
            <w:proofErr w:type="spellStart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житловоїполітики</w:t>
            </w:r>
            <w:proofErr w:type="spellEnd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квартирного обліку,  </w:t>
            </w:r>
            <w:proofErr w:type="spellStart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розподілужитла</w:t>
            </w:r>
            <w:proofErr w:type="spellEnd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та з </w:t>
            </w:r>
            <w:proofErr w:type="spellStart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питаньгуртожитків</w:t>
            </w:r>
            <w:proofErr w:type="spellEnd"/>
            <w:r w:rsidRPr="0024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ОСББ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655A" w:rsidRPr="00464CF1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проектного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менеджменту</w:t>
            </w:r>
            <w:r w:rsidR="0027655A"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внутрішнього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27655A"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аудиту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питаньенергозбереження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енергоефективності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екології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AB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питаньекології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охоронинавколишнього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природного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Головнийспеціаліс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енергоменеджер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питаньохорониздоров’я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питаньнадзвичайнихситуацій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цивільногозахистунаселення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AB57B0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7B0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7B0" w:rsidRPr="00464CF1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7B0" w:rsidRPr="00464CF1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57B0" w:rsidRPr="004345DB" w:rsidRDefault="00AB57B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AB57B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Служба 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справах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сім'ї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AB5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опіки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іклування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усиновлення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питаньопіки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Всьогопослужбі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питаньфізичноїкультури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та спорту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B07B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Сектор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публічнихзакупівель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B07B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Органисамоорганізаціїнаселення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B07B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комітетусамоорганізаціїнаселення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B07B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Секретаркомітетусамоорганізаціїнаселення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76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Управліннярегіональногорозвитку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житлово-комунальногогосподарстваБорівського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Оленівського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Мотовилівського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Мотовилівськослобідськогостаростинськихокругів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ФМР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B07B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B07B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Староста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92170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464CF1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464CF1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92170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066F84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92170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066F84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Оператор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066F84" w:rsidRDefault="00292170" w:rsidP="0029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іку</w:t>
            </w:r>
            <w:proofErr w:type="spellEnd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066F84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="0027655A"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бухгалтер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066F84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066F84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066F84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92170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066F84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066F84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Сектор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наданняадміністративнихпослуг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сектору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92170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0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2170" w:rsidRPr="00464CF1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0" w:rsidRPr="00464CF1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170" w:rsidRPr="004345DB" w:rsidRDefault="00292170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="00B07B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Місцевапожежна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команда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Водійавтотранспортнихзасобі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="00B07B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BE21F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E21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81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24556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Управліннярозвиткутериторій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благоустрою 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Бортниківського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Веприцького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Малоснітинського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Великоснітинського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Фастівецькогостаростинськихокругів</w:t>
            </w:r>
            <w:proofErr w:type="spellEnd"/>
            <w:r w:rsidRPr="0006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ФМР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4556A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Староста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55A" w:rsidRPr="00464CF1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Прибиральникслужбовихприміщень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64CF1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65F" w:rsidRPr="00464CF1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65F" w:rsidRPr="00464CF1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65F" w:rsidRPr="00464CF1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65F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Управліннякультури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молод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туризму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3916C5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3916C5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B07B12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3916C5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 </w:t>
            </w:r>
            <w:proofErr w:type="spellStart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Фінансовеуправління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Бюджетнийвідділ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начальника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начальника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Відділбухгалтерськогооблі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Відділдоходів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начальника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Управлінняосвіти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Відділпороботізі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начальника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Відділпороботі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дошкільними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позашкільними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кадрових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юридичнихпитань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92170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Управліннясоціальногозахистунаселення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FF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начальника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питаньзабезпеченняавтоматизованоїобробкиінформації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правового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921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Головнийдержавнийсоціальнийінспектор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Відділбухгалтерськогооблі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</w:t>
            </w:r>
            <w:proofErr w:type="gram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Відділнагляду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контролю за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сіхвидівдопомог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Відділприйняттярішень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Відділвиплати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655A" w:rsidRPr="00464CF1" w:rsidRDefault="0027655A" w:rsidP="00FF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діловодства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F47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64CF1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оплати,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зайнятості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альтернативної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41165F">
        <w:trPr>
          <w:trHeight w:val="39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FF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іальної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="00FF4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Головнийспеціалі</w:t>
            </w:r>
            <w:proofErr w:type="gram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FF47D1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1F0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="001F0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4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1165F" w:rsidRDefault="0041165F" w:rsidP="0041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1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4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державний-соціальний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інспектор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1165F" w:rsidRDefault="0041165F" w:rsidP="0041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1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4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1165F" w:rsidRDefault="0041165F" w:rsidP="0041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1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1165F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Default="0041165F" w:rsidP="004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5F" w:rsidRPr="0041165F" w:rsidRDefault="0041165F" w:rsidP="0041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5F" w:rsidRPr="004345DB" w:rsidRDefault="0041165F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Обслуговуючий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116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Прибиральникслужбовихприміщень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 </w:t>
            </w:r>
            <w:proofErr w:type="spellStart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4345DB" w:rsidRDefault="0041165F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  <w:r w:rsidR="0027655A" w:rsidRPr="004345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іншихвиконавчих</w:t>
            </w:r>
            <w:proofErr w:type="spellEnd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органах </w:t>
            </w:r>
            <w:proofErr w:type="spell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gram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55A" w:rsidRPr="003916C5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16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1F0C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68</w:t>
            </w:r>
            <w:r w:rsidRPr="003916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</w:t>
            </w:r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арат</w:t>
            </w:r>
            <w:proofErr w:type="spellEnd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їївиконавчіоргани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55A" w:rsidRPr="003916C5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  <w:r w:rsidR="001F0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  <w:r w:rsidRPr="00391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4345DB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16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27655A" w:rsidRDefault="0027655A" w:rsidP="0027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Керуючийсправами</w:t>
            </w:r>
            <w:proofErr w:type="spellEnd"/>
            <w:r w:rsidRPr="0087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(секретар) </w:t>
            </w:r>
          </w:p>
          <w:p w:rsidR="0027655A" w:rsidRPr="00870786" w:rsidRDefault="001E2C73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7655A" w:rsidRPr="0087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иконавчогокомітетуФастівської</w:t>
            </w:r>
            <w:proofErr w:type="spellEnd"/>
          </w:p>
          <w:p w:rsidR="0027655A" w:rsidRPr="00870786" w:rsidRDefault="001E2C73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655A" w:rsidRPr="0087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іськоїради</w:t>
            </w:r>
            <w:proofErr w:type="spellEnd"/>
            <w:r w:rsidR="0027655A" w:rsidRPr="0087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Леся ТХОРЖЕВСЬКА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7655A" w:rsidRPr="004345DB" w:rsidTr="00852377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55A" w:rsidRPr="00870786" w:rsidRDefault="0027655A" w:rsidP="0085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5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27655A" w:rsidRPr="004345DB" w:rsidRDefault="0027655A" w:rsidP="0027655A">
      <w:pPr>
        <w:shd w:val="clear" w:color="auto" w:fill="FFFFFF"/>
        <w:tabs>
          <w:tab w:val="left" w:pos="993"/>
        </w:tabs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5A" w:rsidRPr="007E7AD7" w:rsidRDefault="0027655A" w:rsidP="0027655A">
      <w:pPr>
        <w:spacing w:after="0"/>
        <w:jc w:val="center"/>
        <w:rPr>
          <w:rFonts w:ascii="Times New Roman" w:hAnsi="Times New Roman" w:cs="Times New Roman"/>
        </w:rPr>
      </w:pPr>
    </w:p>
    <w:sectPr w:rsidR="0027655A" w:rsidRPr="007E7AD7" w:rsidSect="0087078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84" w:rsidRDefault="00066F84" w:rsidP="00B702DF">
      <w:pPr>
        <w:spacing w:after="0" w:line="240" w:lineRule="auto"/>
      </w:pPr>
      <w:r>
        <w:separator/>
      </w:r>
    </w:p>
  </w:endnote>
  <w:endnote w:type="continuationSeparator" w:id="1">
    <w:p w:rsidR="00066F84" w:rsidRDefault="00066F84" w:rsidP="00B7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84" w:rsidRDefault="00066F84" w:rsidP="00B702DF">
      <w:pPr>
        <w:spacing w:after="0" w:line="240" w:lineRule="auto"/>
      </w:pPr>
      <w:r>
        <w:separator/>
      </w:r>
    </w:p>
  </w:footnote>
  <w:footnote w:type="continuationSeparator" w:id="1">
    <w:p w:rsidR="00066F84" w:rsidRDefault="00066F84" w:rsidP="00B7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4625"/>
    <w:multiLevelType w:val="multilevel"/>
    <w:tmpl w:val="E892B4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9F00E3D"/>
    <w:multiLevelType w:val="hybridMultilevel"/>
    <w:tmpl w:val="E2C09370"/>
    <w:lvl w:ilvl="0" w:tplc="348663A4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09C6882"/>
    <w:multiLevelType w:val="multilevel"/>
    <w:tmpl w:val="FC3AC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DF7"/>
    <w:rsid w:val="0006110C"/>
    <w:rsid w:val="000649FE"/>
    <w:rsid w:val="00066F84"/>
    <w:rsid w:val="000A75C9"/>
    <w:rsid w:val="000B4919"/>
    <w:rsid w:val="00127204"/>
    <w:rsid w:val="001A0B52"/>
    <w:rsid w:val="001A6AC1"/>
    <w:rsid w:val="001E2C73"/>
    <w:rsid w:val="001F0703"/>
    <w:rsid w:val="001F0C06"/>
    <w:rsid w:val="002311D4"/>
    <w:rsid w:val="002375DE"/>
    <w:rsid w:val="0024556A"/>
    <w:rsid w:val="00273B6D"/>
    <w:rsid w:val="0027655A"/>
    <w:rsid w:val="00292170"/>
    <w:rsid w:val="00334C6F"/>
    <w:rsid w:val="0035107B"/>
    <w:rsid w:val="003916C5"/>
    <w:rsid w:val="003B0D90"/>
    <w:rsid w:val="0041165F"/>
    <w:rsid w:val="004345DB"/>
    <w:rsid w:val="00436E00"/>
    <w:rsid w:val="00462691"/>
    <w:rsid w:val="00463226"/>
    <w:rsid w:val="00464CF1"/>
    <w:rsid w:val="004650AD"/>
    <w:rsid w:val="004B62A8"/>
    <w:rsid w:val="00502585"/>
    <w:rsid w:val="00525BBF"/>
    <w:rsid w:val="005347CB"/>
    <w:rsid w:val="005549CA"/>
    <w:rsid w:val="005A524F"/>
    <w:rsid w:val="005A6C2E"/>
    <w:rsid w:val="005C3C4F"/>
    <w:rsid w:val="005D1F3F"/>
    <w:rsid w:val="006151FA"/>
    <w:rsid w:val="00650D99"/>
    <w:rsid w:val="00654E2B"/>
    <w:rsid w:val="00662FF6"/>
    <w:rsid w:val="006A4CDF"/>
    <w:rsid w:val="006A7C70"/>
    <w:rsid w:val="00700B2D"/>
    <w:rsid w:val="00700B74"/>
    <w:rsid w:val="00700F7B"/>
    <w:rsid w:val="0076741D"/>
    <w:rsid w:val="007844FB"/>
    <w:rsid w:val="007A1C68"/>
    <w:rsid w:val="007B471E"/>
    <w:rsid w:val="007D05CE"/>
    <w:rsid w:val="007D3A8F"/>
    <w:rsid w:val="007E1139"/>
    <w:rsid w:val="007E3FF7"/>
    <w:rsid w:val="007E4C22"/>
    <w:rsid w:val="007E7AD7"/>
    <w:rsid w:val="0080158D"/>
    <w:rsid w:val="00811C5C"/>
    <w:rsid w:val="00825687"/>
    <w:rsid w:val="00852377"/>
    <w:rsid w:val="008621A7"/>
    <w:rsid w:val="00870786"/>
    <w:rsid w:val="008C30F7"/>
    <w:rsid w:val="008C40D4"/>
    <w:rsid w:val="00951BFB"/>
    <w:rsid w:val="00973200"/>
    <w:rsid w:val="00987DBE"/>
    <w:rsid w:val="009E7681"/>
    <w:rsid w:val="00A05FBA"/>
    <w:rsid w:val="00A105C0"/>
    <w:rsid w:val="00A13007"/>
    <w:rsid w:val="00A179BB"/>
    <w:rsid w:val="00A2762B"/>
    <w:rsid w:val="00A31064"/>
    <w:rsid w:val="00A545D6"/>
    <w:rsid w:val="00A57351"/>
    <w:rsid w:val="00A87BEB"/>
    <w:rsid w:val="00AA1586"/>
    <w:rsid w:val="00AB57B0"/>
    <w:rsid w:val="00AC59F5"/>
    <w:rsid w:val="00AF6710"/>
    <w:rsid w:val="00B07642"/>
    <w:rsid w:val="00B07B12"/>
    <w:rsid w:val="00B3642C"/>
    <w:rsid w:val="00B52B22"/>
    <w:rsid w:val="00B702DF"/>
    <w:rsid w:val="00B7481D"/>
    <w:rsid w:val="00BA2686"/>
    <w:rsid w:val="00BB1584"/>
    <w:rsid w:val="00BB57C9"/>
    <w:rsid w:val="00BC0748"/>
    <w:rsid w:val="00BE21F6"/>
    <w:rsid w:val="00BF6D6E"/>
    <w:rsid w:val="00C038D9"/>
    <w:rsid w:val="00C24270"/>
    <w:rsid w:val="00C358BC"/>
    <w:rsid w:val="00C45EB7"/>
    <w:rsid w:val="00C71554"/>
    <w:rsid w:val="00CC7DF7"/>
    <w:rsid w:val="00CD7C73"/>
    <w:rsid w:val="00CE42EE"/>
    <w:rsid w:val="00D1576E"/>
    <w:rsid w:val="00D5786F"/>
    <w:rsid w:val="00D6533D"/>
    <w:rsid w:val="00E058F7"/>
    <w:rsid w:val="00E5560B"/>
    <w:rsid w:val="00E710D9"/>
    <w:rsid w:val="00E77278"/>
    <w:rsid w:val="00EB23B0"/>
    <w:rsid w:val="00F569C6"/>
    <w:rsid w:val="00F60B5D"/>
    <w:rsid w:val="00FA127D"/>
    <w:rsid w:val="00FA1E77"/>
    <w:rsid w:val="00FA24AA"/>
    <w:rsid w:val="00FC5E41"/>
    <w:rsid w:val="00FC6D30"/>
    <w:rsid w:val="00FE2101"/>
    <w:rsid w:val="00FE436E"/>
    <w:rsid w:val="00FF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42"/>
  </w:style>
  <w:style w:type="paragraph" w:styleId="2">
    <w:name w:val="heading 2"/>
    <w:basedOn w:val="a"/>
    <w:link w:val="20"/>
    <w:uiPriority w:val="9"/>
    <w:qFormat/>
    <w:rsid w:val="00B74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81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rvps17">
    <w:name w:val="rvps17"/>
    <w:basedOn w:val="a"/>
    <w:rsid w:val="00FC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FC5E41"/>
  </w:style>
  <w:style w:type="paragraph" w:customStyle="1" w:styleId="rvps6">
    <w:name w:val="rvps6"/>
    <w:basedOn w:val="a"/>
    <w:rsid w:val="00FC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FC5E41"/>
  </w:style>
  <w:style w:type="paragraph" w:customStyle="1" w:styleId="rvps2">
    <w:name w:val="rvps2"/>
    <w:basedOn w:val="a"/>
    <w:rsid w:val="00FC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FC5E41"/>
    <w:rPr>
      <w:color w:val="0000FF"/>
      <w:u w:val="single"/>
    </w:rPr>
  </w:style>
  <w:style w:type="character" w:customStyle="1" w:styleId="rvts52">
    <w:name w:val="rvts52"/>
    <w:basedOn w:val="a0"/>
    <w:rsid w:val="00FC5E41"/>
  </w:style>
  <w:style w:type="paragraph" w:styleId="a4">
    <w:name w:val="List Paragraph"/>
    <w:basedOn w:val="a"/>
    <w:uiPriority w:val="34"/>
    <w:qFormat/>
    <w:rsid w:val="002375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AD7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F5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569C6"/>
  </w:style>
  <w:style w:type="paragraph" w:customStyle="1" w:styleId="rvps15">
    <w:name w:val="rvps15"/>
    <w:basedOn w:val="a"/>
    <w:rsid w:val="00F5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B70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2DF"/>
  </w:style>
  <w:style w:type="paragraph" w:styleId="a9">
    <w:name w:val="footer"/>
    <w:basedOn w:val="a"/>
    <w:link w:val="aa"/>
    <w:uiPriority w:val="99"/>
    <w:semiHidden/>
    <w:unhideWhenUsed/>
    <w:rsid w:val="00B70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DCAF-E9B0-4631-9705-FE37D65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</dc:creator>
  <cp:keywords/>
  <dc:description/>
  <cp:lastModifiedBy>KADRY</cp:lastModifiedBy>
  <cp:revision>48</cp:revision>
  <cp:lastPrinted>2024-10-31T12:03:00Z</cp:lastPrinted>
  <dcterms:created xsi:type="dcterms:W3CDTF">2022-02-24T10:08:00Z</dcterms:created>
  <dcterms:modified xsi:type="dcterms:W3CDTF">2025-01-01T06:48:00Z</dcterms:modified>
</cp:coreProperties>
</file>