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B2C7C" w:rsidP="00AD0A78">
      <w:pPr>
        <w:rPr>
          <w:sz w:val="32"/>
          <w:lang w:val="uk-UA"/>
        </w:rPr>
      </w:pPr>
      <w:r w:rsidRPr="00BB2C7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4471001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3D27D5" w:rsidRPr="002D66D7" w:rsidRDefault="003D27D5" w:rsidP="003D27D5">
      <w:pPr>
        <w:jc w:val="center"/>
        <w:rPr>
          <w:b/>
          <w:color w:val="000000"/>
          <w:lang w:val="uk-UA"/>
        </w:rPr>
      </w:pPr>
    </w:p>
    <w:p w:rsidR="00960351" w:rsidRPr="00960351" w:rsidRDefault="00960351" w:rsidP="00960351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lang w:val="uk-UA"/>
        </w:rPr>
      </w:pPr>
      <w:r w:rsidRPr="00960351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Про передачу земельної ділянки в постійне користування для розміщення та постійної діяльності органів і підрозділів ДСНС в місті Фастів, вул. </w:t>
      </w:r>
      <w:proofErr w:type="spellStart"/>
      <w:r w:rsidRPr="00960351">
        <w:rPr>
          <w:rFonts w:ascii="Times New Roman" w:hAnsi="Times New Roman" w:cs="Times New Roman"/>
          <w:color w:val="auto"/>
          <w:sz w:val="24"/>
          <w:szCs w:val="24"/>
          <w:lang w:val="uk-UA"/>
        </w:rPr>
        <w:t>Великоснітинська</w:t>
      </w:r>
      <w:proofErr w:type="spellEnd"/>
    </w:p>
    <w:p w:rsidR="00960351" w:rsidRPr="00960351" w:rsidRDefault="00960351" w:rsidP="00960351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i/>
          <w:color w:val="auto"/>
          <w:sz w:val="22"/>
          <w:szCs w:val="22"/>
          <w:lang w:val="uk-UA"/>
        </w:rPr>
      </w:pPr>
      <w:r w:rsidRPr="00960351">
        <w:rPr>
          <w:rFonts w:ascii="Times New Roman" w:hAnsi="Times New Roman" w:cs="Times New Roman"/>
          <w:color w:val="auto"/>
          <w:sz w:val="22"/>
          <w:szCs w:val="22"/>
          <w:lang w:val="uk-UA"/>
        </w:rPr>
        <w:t>7 ДЕРЖАВНОМУ ПОЖЕЖНО-РЯТУВАЛЬНОМУ ЗАГОНУ ГОЛОВНОГО УПРАВЛІННЯ ДЕРЖАВНОЇ СЛУЖБИ УКРАЇНИ З НАДЗИЧАЙНИХ СИТУАЦІЙ У КИЇВСЬКІЙ ОБЛАСТІ</w:t>
      </w:r>
    </w:p>
    <w:p w:rsidR="00960351" w:rsidRPr="00D061A9" w:rsidRDefault="00960351" w:rsidP="00960351">
      <w:pPr>
        <w:rPr>
          <w:lang w:val="uk-UA"/>
        </w:rPr>
      </w:pPr>
    </w:p>
    <w:p w:rsidR="00960351" w:rsidRPr="00D061A9" w:rsidRDefault="00960351" w:rsidP="00960351">
      <w:pPr>
        <w:ind w:firstLine="540"/>
        <w:jc w:val="both"/>
        <w:rPr>
          <w:lang w:val="uk-UA"/>
        </w:rPr>
      </w:pPr>
      <w:r w:rsidRPr="00D061A9">
        <w:rPr>
          <w:lang w:val="uk-UA"/>
        </w:rPr>
        <w:t xml:space="preserve">Розглянувши  </w:t>
      </w:r>
      <w:r>
        <w:rPr>
          <w:lang w:val="uk-UA"/>
        </w:rPr>
        <w:t xml:space="preserve">звернення </w:t>
      </w:r>
      <w:proofErr w:type="spellStart"/>
      <w:r>
        <w:rPr>
          <w:lang w:val="uk-UA"/>
        </w:rPr>
        <w:t>т.в.о</w:t>
      </w:r>
      <w:proofErr w:type="spellEnd"/>
      <w:r>
        <w:rPr>
          <w:lang w:val="uk-UA"/>
        </w:rPr>
        <w:t>. начальника 7 ДПРЗ ГУ ДСНС щодо передачі в постійне користування земельної ділянки комунальної власності Фастівської міської територіальної громади площею 0,5633 га (кадастровий номер  3211200000:02:003:0578)</w:t>
      </w:r>
      <w:r w:rsidRPr="00D061A9">
        <w:rPr>
          <w:lang w:val="uk-UA"/>
        </w:rPr>
        <w:t xml:space="preserve"> </w:t>
      </w:r>
      <w:r w:rsidRPr="00CA4116">
        <w:rPr>
          <w:lang w:val="uk-UA"/>
        </w:rPr>
        <w:t>д</w:t>
      </w:r>
      <w:r w:rsidRPr="00CA4116">
        <w:rPr>
          <w:color w:val="333333"/>
          <w:shd w:val="clear" w:color="auto" w:fill="FFFFFF"/>
          <w:lang w:val="uk-UA"/>
        </w:rPr>
        <w:t>ля розміщення та постійної діяльності органів і підрозділів ДСНС</w:t>
      </w:r>
      <w:r w:rsidRPr="00D061A9">
        <w:rPr>
          <w:lang w:val="uk-UA"/>
        </w:rPr>
        <w:t xml:space="preserve"> </w:t>
      </w:r>
      <w:r>
        <w:rPr>
          <w:lang w:val="uk-UA"/>
        </w:rPr>
        <w:t xml:space="preserve">(код КВЦПЗ – 03.14) за адресою: м. Фастів, вул. </w:t>
      </w:r>
      <w:proofErr w:type="spellStart"/>
      <w:r>
        <w:rPr>
          <w:lang w:val="uk-UA"/>
        </w:rPr>
        <w:t>Великоснітинська</w:t>
      </w:r>
      <w:proofErr w:type="spellEnd"/>
      <w:r>
        <w:rPr>
          <w:lang w:val="uk-UA"/>
        </w:rPr>
        <w:t xml:space="preserve"> з метою будівництва пожежно-рятувальної частини, вр</w:t>
      </w:r>
      <w:r w:rsidRPr="00D061A9">
        <w:rPr>
          <w:lang w:val="uk-UA"/>
        </w:rPr>
        <w:t xml:space="preserve">аховуючи </w:t>
      </w:r>
      <w:r>
        <w:rPr>
          <w:lang w:val="uk-UA"/>
        </w:rPr>
        <w:t>висновок відділу містобудування та архітектури №18-11/26 від 06.05.2020 року про погодження технічної документації із землеустрою щодо інвентаризації земельної ділянки для розміщення та обслуговування центру безпеки громадян та наявні обмеження (обтяження)</w:t>
      </w:r>
      <w:r w:rsidRPr="00D061A9">
        <w:rPr>
          <w:lang w:val="uk-UA"/>
        </w:rPr>
        <w:t xml:space="preserve">, </w:t>
      </w:r>
      <w:r>
        <w:rPr>
          <w:lang w:val="uk-UA"/>
        </w:rPr>
        <w:t xml:space="preserve">висновок про розгляд документації із землеустрою ГУ </w:t>
      </w:r>
      <w:proofErr w:type="spellStart"/>
      <w:r>
        <w:rPr>
          <w:lang w:val="uk-UA"/>
        </w:rPr>
        <w:t>Держгеокадастру</w:t>
      </w:r>
      <w:proofErr w:type="spellEnd"/>
      <w:r>
        <w:rPr>
          <w:lang w:val="uk-UA"/>
        </w:rPr>
        <w:t xml:space="preserve"> у Закарпатській області №5752/82-20 від 20.05.2020 року, </w:t>
      </w:r>
      <w:r w:rsidRPr="00D061A9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3219627032020</w:t>
      </w:r>
      <w:r w:rsidRPr="00D061A9">
        <w:rPr>
          <w:lang w:val="uk-UA"/>
        </w:rPr>
        <w:t xml:space="preserve"> від </w:t>
      </w:r>
      <w:r>
        <w:rPr>
          <w:lang w:val="uk-UA"/>
        </w:rPr>
        <w:t>25</w:t>
      </w:r>
      <w:r w:rsidRPr="00D061A9">
        <w:rPr>
          <w:lang w:val="uk-UA"/>
        </w:rPr>
        <w:t>.0</w:t>
      </w:r>
      <w:r>
        <w:rPr>
          <w:lang w:val="uk-UA"/>
        </w:rPr>
        <w:t>6</w:t>
      </w:r>
      <w:r w:rsidRPr="00D061A9">
        <w:rPr>
          <w:lang w:val="uk-UA"/>
        </w:rPr>
        <w:t>.202</w:t>
      </w:r>
      <w:r>
        <w:rPr>
          <w:lang w:val="uk-UA"/>
        </w:rPr>
        <w:t>0</w:t>
      </w:r>
      <w:r w:rsidRPr="00D061A9">
        <w:rPr>
          <w:lang w:val="uk-UA"/>
        </w:rPr>
        <w:t xml:space="preserve"> року, </w:t>
      </w:r>
      <w:r>
        <w:rPr>
          <w:lang w:val="uk-UA"/>
        </w:rPr>
        <w:t xml:space="preserve">відомості про зареєстроване право комунальної власності на вказану земельну ділянку у Державному реєстрі речових прав на нерухоме майно за номером 40176065 від 15.01.2021 року, рекомендації постійної комісії міської ради з питань земельних відносин та містобудування, </w:t>
      </w:r>
      <w:r w:rsidRPr="00D061A9">
        <w:rPr>
          <w:lang w:val="uk-UA"/>
        </w:rPr>
        <w:t xml:space="preserve">у відповідності до ст.ст. 12, 92, </w:t>
      </w:r>
      <w:r>
        <w:rPr>
          <w:lang w:val="uk-UA"/>
        </w:rPr>
        <w:t xml:space="preserve">122 </w:t>
      </w:r>
      <w:r w:rsidRPr="00D061A9">
        <w:rPr>
          <w:lang w:val="uk-UA"/>
        </w:rPr>
        <w:t xml:space="preserve">та розділу Х </w:t>
      </w:r>
      <w:proofErr w:type="spellStart"/>
      <w:r w:rsidRPr="00D061A9">
        <w:rPr>
          <w:lang w:val="uk-UA"/>
        </w:rPr>
        <w:t>“Перехідні</w:t>
      </w:r>
      <w:proofErr w:type="spellEnd"/>
      <w:r w:rsidRPr="00D061A9">
        <w:rPr>
          <w:lang w:val="uk-UA"/>
        </w:rPr>
        <w:t xml:space="preserve"> </w:t>
      </w:r>
      <w:proofErr w:type="spellStart"/>
      <w:r w:rsidRPr="00D061A9">
        <w:rPr>
          <w:lang w:val="uk-UA"/>
        </w:rPr>
        <w:t>положення”</w:t>
      </w:r>
      <w:proofErr w:type="spellEnd"/>
      <w:r w:rsidRPr="00D061A9">
        <w:rPr>
          <w:lang w:val="uk-UA"/>
        </w:rPr>
        <w:t xml:space="preserve"> Земельного  кодексу України</w:t>
      </w:r>
      <w:r>
        <w:rPr>
          <w:lang w:val="uk-UA"/>
        </w:rPr>
        <w:t>,</w:t>
      </w:r>
      <w:r w:rsidRPr="00D061A9">
        <w:rPr>
          <w:lang w:val="uk-UA"/>
        </w:rPr>
        <w:t xml:space="preserve"> керуючись п. 34 ч.1 ст.26 Закону України «Про місцеве самоврядування  в  Україні»,  </w:t>
      </w:r>
    </w:p>
    <w:p w:rsidR="00960351" w:rsidRPr="00D061A9" w:rsidRDefault="00960351" w:rsidP="00960351">
      <w:pPr>
        <w:jc w:val="center"/>
        <w:rPr>
          <w:b/>
          <w:iCs/>
          <w:lang w:val="uk-UA"/>
        </w:rPr>
      </w:pPr>
      <w:r w:rsidRPr="00D061A9">
        <w:rPr>
          <w:b/>
          <w:iCs/>
          <w:lang w:val="uk-UA"/>
        </w:rPr>
        <w:t>міська   рада</w:t>
      </w:r>
    </w:p>
    <w:p w:rsidR="00960351" w:rsidRPr="00960351" w:rsidRDefault="00960351" w:rsidP="00960351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51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960351" w:rsidRPr="00960351" w:rsidRDefault="00960351" w:rsidP="00960351">
      <w:pPr>
        <w:pStyle w:val="2"/>
        <w:spacing w:before="0"/>
        <w:contextualSpacing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  <w:lang w:val="uk-UA"/>
        </w:rPr>
      </w:pPr>
      <w:r w:rsidRPr="009603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        1. Передати  в постійне користування </w:t>
      </w:r>
      <w:r w:rsidRPr="00960351">
        <w:rPr>
          <w:rFonts w:ascii="Times New Roman" w:hAnsi="Times New Roman" w:cs="Times New Roman"/>
          <w:b w:val="0"/>
          <w:color w:val="auto"/>
          <w:sz w:val="22"/>
          <w:szCs w:val="22"/>
          <w:lang w:val="uk-UA"/>
        </w:rPr>
        <w:t>7 ДЕРЖАВНОМУ ПОЖЕЖНО-РЯТУВАЛЬНОМУ ЗАГОНУ ГОЛОВНОГО УПРАВЛІННЯ ДЕРЖАВНОЇ СЛУЖБИ УКРАЇНИ З НАДЗИЧАЙНИХ СИТУАЦІЙ У КИЇВСЬКІЙ ОБЛАСТІ</w:t>
      </w:r>
      <w:r w:rsidRPr="00960351">
        <w:rPr>
          <w:b w:val="0"/>
          <w:color w:val="auto"/>
          <w:sz w:val="22"/>
          <w:szCs w:val="22"/>
          <w:lang w:val="uk-UA"/>
        </w:rPr>
        <w:t xml:space="preserve"> </w:t>
      </w:r>
      <w:r w:rsidRPr="009603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земельну ділянку площею 0,5633 га (кадастровий номер 3211200000:02:003:0578) д</w:t>
      </w:r>
      <w:r w:rsidRPr="0096035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uk-UA"/>
        </w:rPr>
        <w:t>ля розміщення та постійної діяльності органів і підрозділів ДСНС</w:t>
      </w:r>
      <w:r w:rsidRPr="009603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(код КВЦПЗ – 03.14)</w:t>
      </w:r>
      <w:r w:rsidRPr="00960351">
        <w:rPr>
          <w:b w:val="0"/>
          <w:color w:val="auto"/>
          <w:lang w:val="uk-UA"/>
        </w:rPr>
        <w:t xml:space="preserve"> </w:t>
      </w:r>
      <w:r w:rsidRPr="009603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в місті Фастів, вул. </w:t>
      </w:r>
      <w:proofErr w:type="spellStart"/>
      <w:r w:rsidRPr="009603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Великоснітинська</w:t>
      </w:r>
      <w:proofErr w:type="spellEnd"/>
      <w:r w:rsidRPr="00960351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за рахунок земель комунальної власності Фастівської міської територіальної громади (категорія земель – землі житлової та громадської забудови).</w:t>
      </w:r>
    </w:p>
    <w:p w:rsidR="00960351" w:rsidRPr="00D061A9" w:rsidRDefault="00960351" w:rsidP="00960351">
      <w:pPr>
        <w:jc w:val="both"/>
        <w:rPr>
          <w:lang w:val="uk-UA"/>
        </w:rPr>
      </w:pPr>
      <w:r w:rsidRPr="00D061A9">
        <w:rPr>
          <w:lang w:val="uk-UA"/>
        </w:rPr>
        <w:t xml:space="preserve">         </w:t>
      </w:r>
      <w:r>
        <w:rPr>
          <w:lang w:val="uk-UA"/>
        </w:rPr>
        <w:t>2</w:t>
      </w:r>
      <w:r w:rsidRPr="00D061A9">
        <w:rPr>
          <w:lang w:val="uk-UA"/>
        </w:rPr>
        <w:t xml:space="preserve">. </w:t>
      </w:r>
      <w:r w:rsidRPr="003C4549">
        <w:rPr>
          <w:sz w:val="22"/>
          <w:szCs w:val="22"/>
          <w:lang w:val="uk-UA"/>
        </w:rPr>
        <w:t>7 ДЕРЖАВНОМУ ПОЖЕЖНО-РЯТУВАЛЬНОМУ ЗАГОНУ ГОЛОВНОГО УПРАВЛІННЯ ДЕРЖАВНОЇ СЛУЖБИ УКРАЇНИ З НАДЗИЧАЙНИХ СИТУАЦІЙ У КИЇВСЬКІЙ ОБЛАСТІ</w:t>
      </w:r>
      <w:r>
        <w:rPr>
          <w:sz w:val="22"/>
          <w:szCs w:val="22"/>
          <w:lang w:val="uk-UA"/>
        </w:rPr>
        <w:t xml:space="preserve"> </w:t>
      </w:r>
      <w:r w:rsidRPr="00D061A9">
        <w:rPr>
          <w:lang w:val="uk-UA"/>
        </w:rPr>
        <w:t xml:space="preserve">здійснити державну реєстрацію права постійного користування на земельну ділянку площею </w:t>
      </w:r>
      <w:r w:rsidRPr="003C4549">
        <w:rPr>
          <w:lang w:val="uk-UA"/>
        </w:rPr>
        <w:t>0,5633 га (кадастровий номер 3211200000:02:003:0578) д</w:t>
      </w:r>
      <w:r w:rsidRPr="003C4549">
        <w:rPr>
          <w:color w:val="333333"/>
          <w:shd w:val="clear" w:color="auto" w:fill="FFFFFF"/>
          <w:lang w:val="uk-UA"/>
        </w:rPr>
        <w:t xml:space="preserve">ля розміщення та постійної </w:t>
      </w:r>
      <w:r w:rsidRPr="003C4549">
        <w:rPr>
          <w:color w:val="333333"/>
          <w:shd w:val="clear" w:color="auto" w:fill="FFFFFF"/>
          <w:lang w:val="uk-UA"/>
        </w:rPr>
        <w:lastRenderedPageBreak/>
        <w:t>діяльності органів і підрозділів ДСНС</w:t>
      </w:r>
      <w:r w:rsidRPr="003C4549">
        <w:rPr>
          <w:lang w:val="uk-UA"/>
        </w:rPr>
        <w:t xml:space="preserve"> (код КВЦПЗ – 03.14) в місті Фастів, </w:t>
      </w:r>
      <w:proofErr w:type="spellStart"/>
      <w:r>
        <w:rPr>
          <w:lang w:val="uk-UA"/>
        </w:rPr>
        <w:t>вул.</w:t>
      </w:r>
      <w:r w:rsidRPr="003C4549">
        <w:rPr>
          <w:lang w:val="uk-UA"/>
        </w:rPr>
        <w:t>Великоснітинська</w:t>
      </w:r>
      <w:proofErr w:type="spellEnd"/>
      <w:r w:rsidRPr="00755BE7">
        <w:rPr>
          <w:i/>
          <w:lang w:val="uk-UA"/>
        </w:rPr>
        <w:t xml:space="preserve"> </w:t>
      </w:r>
      <w:r w:rsidRPr="00D061A9">
        <w:rPr>
          <w:lang w:val="uk-UA"/>
        </w:rPr>
        <w:t>у відповідності до чинного законодавства.</w:t>
      </w:r>
    </w:p>
    <w:p w:rsidR="00960351" w:rsidRPr="00D061A9" w:rsidRDefault="00960351" w:rsidP="00960351">
      <w:pPr>
        <w:jc w:val="both"/>
        <w:rPr>
          <w:lang w:val="uk-UA"/>
        </w:rPr>
      </w:pPr>
      <w:r>
        <w:rPr>
          <w:lang w:val="uk-UA"/>
        </w:rPr>
        <w:t xml:space="preserve">         3. </w:t>
      </w:r>
      <w:r w:rsidRPr="00D061A9">
        <w:rPr>
          <w:lang w:val="uk-UA"/>
        </w:rPr>
        <w:t xml:space="preserve">Зобов’язати </w:t>
      </w:r>
      <w:r w:rsidRPr="003C4549">
        <w:rPr>
          <w:sz w:val="22"/>
          <w:szCs w:val="22"/>
          <w:lang w:val="uk-UA"/>
        </w:rPr>
        <w:t>7 ДЕРЖАВН</w:t>
      </w:r>
      <w:r>
        <w:rPr>
          <w:sz w:val="22"/>
          <w:szCs w:val="22"/>
          <w:lang w:val="uk-UA"/>
        </w:rPr>
        <w:t>ИЙ</w:t>
      </w:r>
      <w:r w:rsidRPr="003C4549">
        <w:rPr>
          <w:sz w:val="22"/>
          <w:szCs w:val="22"/>
          <w:lang w:val="uk-UA"/>
        </w:rPr>
        <w:t xml:space="preserve"> ПОЖЕЖНО-РЯТУВАЛЬН</w:t>
      </w:r>
      <w:r>
        <w:rPr>
          <w:sz w:val="22"/>
          <w:szCs w:val="22"/>
          <w:lang w:val="uk-UA"/>
        </w:rPr>
        <w:t>ИЙ ЗАГІ</w:t>
      </w:r>
      <w:r w:rsidRPr="003C4549">
        <w:rPr>
          <w:sz w:val="22"/>
          <w:szCs w:val="22"/>
          <w:lang w:val="uk-UA"/>
        </w:rPr>
        <w:t>Н ГОЛОВНОГО УПРАВЛІННЯ ДЕРЖАВНОЇ СЛУЖБИ УКРАЇНИ З НАДЗИЧАЙНИХ СИТУАЦІЙ У КИЇВСЬКІЙ ОБЛАСТІ</w:t>
      </w:r>
      <w:r>
        <w:rPr>
          <w:sz w:val="22"/>
          <w:szCs w:val="22"/>
          <w:lang w:val="uk-UA"/>
        </w:rPr>
        <w:t xml:space="preserve"> </w:t>
      </w:r>
      <w:r w:rsidRPr="00D061A9">
        <w:rPr>
          <w:lang w:val="uk-UA"/>
        </w:rPr>
        <w:t>використовувати земельну ділянку за цільовим призначенням, дотримуватись вимог земельного</w:t>
      </w:r>
      <w:r>
        <w:rPr>
          <w:lang w:val="uk-UA"/>
        </w:rPr>
        <w:t xml:space="preserve"> та податкового</w:t>
      </w:r>
      <w:r w:rsidRPr="00D061A9">
        <w:rPr>
          <w:lang w:val="uk-UA"/>
        </w:rPr>
        <w:t xml:space="preserve"> законодавства.</w:t>
      </w:r>
    </w:p>
    <w:p w:rsidR="003D27D5" w:rsidRPr="00BB4E3B" w:rsidRDefault="003D27D5" w:rsidP="00BB4E3B">
      <w:pPr>
        <w:contextualSpacing/>
        <w:jc w:val="both"/>
        <w:rPr>
          <w:lang w:val="uk-UA"/>
        </w:rPr>
      </w:pPr>
      <w:r w:rsidRPr="00BB4E3B">
        <w:rPr>
          <w:lang w:val="uk-UA"/>
        </w:rPr>
        <w:tab/>
      </w:r>
    </w:p>
    <w:p w:rsidR="002E52D1" w:rsidRDefault="002E52D1" w:rsidP="003D27D5">
      <w:pPr>
        <w:jc w:val="both"/>
        <w:rPr>
          <w:b/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230CE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744ED"/>
    <w:rsid w:val="00697721"/>
    <w:rsid w:val="006A7FE2"/>
    <w:rsid w:val="006B5246"/>
    <w:rsid w:val="006E1CEA"/>
    <w:rsid w:val="006E4322"/>
    <w:rsid w:val="007530F9"/>
    <w:rsid w:val="0076424A"/>
    <w:rsid w:val="007808F7"/>
    <w:rsid w:val="007A0795"/>
    <w:rsid w:val="007A4AE2"/>
    <w:rsid w:val="007C0766"/>
    <w:rsid w:val="007E18FC"/>
    <w:rsid w:val="00811233"/>
    <w:rsid w:val="00816AE6"/>
    <w:rsid w:val="00820109"/>
    <w:rsid w:val="00840CD3"/>
    <w:rsid w:val="00865408"/>
    <w:rsid w:val="008821FC"/>
    <w:rsid w:val="00887E88"/>
    <w:rsid w:val="00892796"/>
    <w:rsid w:val="008967A3"/>
    <w:rsid w:val="008F0130"/>
    <w:rsid w:val="008F18B1"/>
    <w:rsid w:val="009335DA"/>
    <w:rsid w:val="00934B0F"/>
    <w:rsid w:val="0094547B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96B38"/>
    <w:rsid w:val="00CA4488"/>
    <w:rsid w:val="00CB384B"/>
    <w:rsid w:val="00CD7808"/>
    <w:rsid w:val="00CE7E19"/>
    <w:rsid w:val="00D00B2C"/>
    <w:rsid w:val="00D05859"/>
    <w:rsid w:val="00D318B4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F034C2"/>
    <w:rsid w:val="00F10DCA"/>
    <w:rsid w:val="00F45088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2023-05-04T09:52:00Z</dcterms:created>
  <dcterms:modified xsi:type="dcterms:W3CDTF">2023-05-04T09:54:00Z</dcterms:modified>
</cp:coreProperties>
</file>