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B3AF5" w:rsidP="00AD0A78">
      <w:pPr>
        <w:rPr>
          <w:sz w:val="32"/>
          <w:lang w:val="uk-UA"/>
        </w:rPr>
      </w:pPr>
      <w:r w:rsidRPr="00FB3A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57726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275C7A" w:rsidRPr="008E1900" w:rsidRDefault="00275C7A" w:rsidP="00275C7A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sz w:val="26"/>
          <w:szCs w:val="26"/>
          <w:lang w:val="uk-UA"/>
        </w:rPr>
      </w:pPr>
      <w:r w:rsidRPr="008E1900">
        <w:rPr>
          <w:rFonts w:ascii="Times New Roman" w:hAnsi="Times New Roman"/>
          <w:i w:val="0"/>
          <w:color w:val="000000"/>
          <w:sz w:val="26"/>
          <w:szCs w:val="26"/>
          <w:lang w:val="uk-UA"/>
        </w:rPr>
        <w:t>Про внесення змін до договору оренди землі №08-12/202 від 18.05.2021 року</w:t>
      </w:r>
    </w:p>
    <w:p w:rsidR="00275C7A" w:rsidRPr="008E1900" w:rsidRDefault="00275C7A" w:rsidP="00275C7A">
      <w:pPr>
        <w:rPr>
          <w:color w:val="000000"/>
          <w:sz w:val="26"/>
          <w:szCs w:val="26"/>
          <w:lang w:val="uk-UA"/>
        </w:rPr>
      </w:pPr>
    </w:p>
    <w:p w:rsidR="00275C7A" w:rsidRPr="008E1900" w:rsidRDefault="00275C7A" w:rsidP="00275C7A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</w:pPr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 xml:space="preserve">          Розглянувши заяву гр. </w:t>
      </w:r>
      <w:proofErr w:type="spellStart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Герцун</w:t>
      </w:r>
      <w:proofErr w:type="spellEnd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 xml:space="preserve"> Наталії Олександрівни та подані нею документи щодо внесення змін до договору оренди землі №08-12/202 від 18.05.2021 року щодо користування земельною ділянкою площею 0,7799 га (кадастровий номер 3211200000:02:010:0033) в </w:t>
      </w:r>
      <w:proofErr w:type="spellStart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м.Фастів</w:t>
      </w:r>
      <w:proofErr w:type="spellEnd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 xml:space="preserve">, вул. Якубовського, 125, в зв’язку з набуттям права власності на об’єкт нерухомого майна (незавершене будівництво, пожежне депо 63% готовності, відомості про зареєстроване право власності в Державному реєстрі речових прав на нерухоме майно: 46638356 від 10.02.2022 року на підставі договору купівлі-продажу №195 від 10.02.2022 року), враховуючи перехід права оренди на зазначену вище земельну ділянку згідно інформації про державну реєстрацію іншого речового права (права оренди, номер запису: 46638822 від 02.06.2021 року), рекомендації постійної комісії міської ради з питань земельних відносин та містобудування, у відповідності до ст.ст.12, 120, розділу Х </w:t>
      </w:r>
      <w:proofErr w:type="spellStart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“Перехідні</w:t>
      </w:r>
      <w:proofErr w:type="spellEnd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 xml:space="preserve"> </w:t>
      </w:r>
      <w:proofErr w:type="spellStart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положення”</w:t>
      </w:r>
      <w:proofErr w:type="spellEnd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 xml:space="preserve"> Земельного кодексу України, Закону України «Про оренду землі», керуючись п. 34 ч. 1 ст. 26 Закону України “ Про місцеве самоврядування в </w:t>
      </w:r>
      <w:proofErr w:type="spellStart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Україні”</w:t>
      </w:r>
      <w:proofErr w:type="spellEnd"/>
      <w:r w:rsidRPr="008E1900">
        <w:rPr>
          <w:rFonts w:ascii="Times New Roman" w:hAnsi="Times New Roman"/>
          <w:b w:val="0"/>
          <w:i w:val="0"/>
          <w:color w:val="000000"/>
          <w:sz w:val="26"/>
          <w:szCs w:val="26"/>
          <w:lang w:val="uk-UA"/>
        </w:rPr>
        <w:t>,</w:t>
      </w:r>
    </w:p>
    <w:p w:rsidR="00275C7A" w:rsidRPr="008E1900" w:rsidRDefault="00275C7A" w:rsidP="00275C7A">
      <w:pPr>
        <w:jc w:val="center"/>
        <w:rPr>
          <w:b/>
          <w:color w:val="000000"/>
          <w:sz w:val="26"/>
          <w:szCs w:val="26"/>
          <w:lang w:val="uk-UA"/>
        </w:rPr>
      </w:pPr>
      <w:r w:rsidRPr="008E1900">
        <w:rPr>
          <w:b/>
          <w:color w:val="000000"/>
          <w:sz w:val="26"/>
          <w:szCs w:val="26"/>
          <w:lang w:val="uk-UA"/>
        </w:rPr>
        <w:t>міська рада</w:t>
      </w:r>
    </w:p>
    <w:p w:rsidR="00275C7A" w:rsidRPr="008E1900" w:rsidRDefault="00275C7A" w:rsidP="00275C7A">
      <w:pPr>
        <w:jc w:val="center"/>
        <w:rPr>
          <w:b/>
          <w:color w:val="000000"/>
          <w:sz w:val="26"/>
          <w:szCs w:val="26"/>
          <w:lang w:val="uk-UA"/>
        </w:rPr>
      </w:pPr>
      <w:r w:rsidRPr="008E1900">
        <w:rPr>
          <w:b/>
          <w:color w:val="000000"/>
          <w:sz w:val="26"/>
          <w:szCs w:val="26"/>
          <w:lang w:val="uk-UA"/>
        </w:rPr>
        <w:t xml:space="preserve">В И Р І Ш И Л А: </w:t>
      </w:r>
    </w:p>
    <w:p w:rsidR="00275C7A" w:rsidRPr="008E1900" w:rsidRDefault="00275C7A" w:rsidP="00275C7A">
      <w:pPr>
        <w:pStyle w:val="2"/>
        <w:spacing w:before="0"/>
        <w:ind w:firstLine="567"/>
        <w:jc w:val="both"/>
        <w:rPr>
          <w:rFonts w:ascii="Times New Roman" w:hAnsi="Times New Roman"/>
          <w:b w:val="0"/>
          <w:i/>
          <w:color w:val="000000"/>
          <w:lang w:val="uk-UA"/>
        </w:rPr>
      </w:pPr>
      <w:r w:rsidRPr="008E1900">
        <w:rPr>
          <w:rFonts w:ascii="Times New Roman" w:hAnsi="Times New Roman"/>
          <w:b w:val="0"/>
          <w:color w:val="000000"/>
          <w:lang w:val="uk-UA"/>
        </w:rPr>
        <w:t>1. Внести зміни</w:t>
      </w:r>
      <w:r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 до</w:t>
      </w:r>
      <w:r w:rsidRPr="008E1900">
        <w:rPr>
          <w:rFonts w:ascii="Times New Roman" w:hAnsi="Times New Roman"/>
          <w:b w:val="0"/>
          <w:color w:val="000000"/>
          <w:lang w:val="uk-UA"/>
        </w:rPr>
        <w:t xml:space="preserve"> договору оренди землі №08-12/202 від 18.05.2021 року</w:t>
      </w:r>
      <w:r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, </w:t>
      </w:r>
      <w:r w:rsidR="000E7164"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укладеного між Фастівською міською радою, в особі міського голови </w:t>
      </w:r>
      <w:proofErr w:type="spellStart"/>
      <w:r w:rsidR="000E7164" w:rsidRPr="008E1900">
        <w:rPr>
          <w:rFonts w:ascii="Times New Roman" w:hAnsi="Times New Roman" w:cs="Times New Roman"/>
          <w:b w:val="0"/>
          <w:color w:val="000000"/>
          <w:lang w:val="uk-UA"/>
        </w:rPr>
        <w:t>Нетяжука</w:t>
      </w:r>
      <w:proofErr w:type="spellEnd"/>
      <w:r w:rsidR="000E7164"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 Михайла Володимировича, з однієї сторони, та гр. </w:t>
      </w:r>
      <w:proofErr w:type="spellStart"/>
      <w:r w:rsidR="000E7164" w:rsidRPr="008E1900">
        <w:rPr>
          <w:rFonts w:ascii="Times New Roman" w:hAnsi="Times New Roman" w:cs="Times New Roman"/>
          <w:b w:val="0"/>
          <w:color w:val="000000"/>
          <w:lang w:val="uk-UA"/>
        </w:rPr>
        <w:t>Ландар</w:t>
      </w:r>
      <w:proofErr w:type="spellEnd"/>
      <w:r w:rsidR="000E7164"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 Аллою Петрівною і гр. Погребним Юрієм Петровичем, з другої сторони, щодо користування земельною ділянкою</w:t>
      </w:r>
      <w:r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 площею 0,7799 га </w:t>
      </w:r>
      <w:r w:rsidRPr="008E1900">
        <w:rPr>
          <w:rFonts w:ascii="Times New Roman" w:hAnsi="Times New Roman"/>
          <w:b w:val="0"/>
          <w:color w:val="000000"/>
          <w:lang w:val="uk-UA"/>
        </w:rPr>
        <w:t>(кадастровий номер 3211200000:02:010:0033</w:t>
      </w:r>
      <w:r w:rsidR="000E7164" w:rsidRPr="008E1900">
        <w:rPr>
          <w:rFonts w:ascii="Times New Roman" w:hAnsi="Times New Roman"/>
          <w:b w:val="0"/>
          <w:color w:val="000000"/>
          <w:lang w:val="uk-UA"/>
        </w:rPr>
        <w:t>)</w:t>
      </w:r>
      <w:r w:rsidR="00886402" w:rsidRPr="008E1900">
        <w:rPr>
          <w:rFonts w:ascii="Times New Roman" w:hAnsi="Times New Roman"/>
          <w:b w:val="0"/>
          <w:color w:val="000000"/>
          <w:lang w:val="uk-UA"/>
        </w:rPr>
        <w:t>, наданою</w:t>
      </w:r>
      <w:r w:rsidRPr="008E1900">
        <w:rPr>
          <w:rFonts w:ascii="Times New Roman" w:hAnsi="Times New Roman"/>
          <w:b w:val="0"/>
          <w:color w:val="000000"/>
          <w:lang w:val="uk-UA"/>
        </w:rPr>
        <w:t xml:space="preserve">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D348D4">
        <w:rPr>
          <w:rFonts w:ascii="Times New Roman" w:hAnsi="Times New Roman"/>
          <w:b w:val="0"/>
          <w:color w:val="000000"/>
          <w:lang w:val="uk-UA"/>
        </w:rPr>
        <w:t>,</w:t>
      </w:r>
      <w:r w:rsidR="000E7164" w:rsidRPr="008E1900">
        <w:rPr>
          <w:rFonts w:ascii="Times New Roman" w:hAnsi="Times New Roman"/>
          <w:b w:val="0"/>
          <w:color w:val="000000"/>
          <w:lang w:val="uk-UA"/>
        </w:rPr>
        <w:t xml:space="preserve"> в зв’язку з переходом права власності на об’єкт нерухомого майна, </w:t>
      </w:r>
      <w:r w:rsidR="00886402" w:rsidRPr="008E1900">
        <w:rPr>
          <w:rFonts w:ascii="Times New Roman" w:hAnsi="Times New Roman"/>
          <w:b w:val="0"/>
          <w:color w:val="000000"/>
          <w:lang w:val="uk-UA"/>
        </w:rPr>
        <w:t>замінивши сторону у договорі «</w:t>
      </w:r>
      <w:r w:rsidR="00886402"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гр. </w:t>
      </w:r>
      <w:proofErr w:type="spellStart"/>
      <w:r w:rsidR="00886402" w:rsidRPr="008E1900">
        <w:rPr>
          <w:rFonts w:ascii="Times New Roman" w:hAnsi="Times New Roman" w:cs="Times New Roman"/>
          <w:b w:val="0"/>
          <w:color w:val="000000"/>
          <w:lang w:val="uk-UA"/>
        </w:rPr>
        <w:t>Ландар</w:t>
      </w:r>
      <w:proofErr w:type="spellEnd"/>
      <w:r w:rsidR="00886402"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 Алла Петрівна і </w:t>
      </w:r>
      <w:proofErr w:type="spellStart"/>
      <w:r w:rsidR="00886402" w:rsidRPr="008E1900">
        <w:rPr>
          <w:rFonts w:ascii="Times New Roman" w:hAnsi="Times New Roman" w:cs="Times New Roman"/>
          <w:b w:val="0"/>
          <w:color w:val="000000"/>
          <w:lang w:val="uk-UA"/>
        </w:rPr>
        <w:t>гр.Погребний</w:t>
      </w:r>
      <w:proofErr w:type="spellEnd"/>
      <w:r w:rsidR="00886402"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 Юрій Петрович» на «гр. </w:t>
      </w:r>
      <w:proofErr w:type="spellStart"/>
      <w:r w:rsidR="00886402" w:rsidRPr="008E1900">
        <w:rPr>
          <w:rFonts w:ascii="Times New Roman" w:hAnsi="Times New Roman" w:cs="Times New Roman"/>
          <w:b w:val="0"/>
          <w:color w:val="000000"/>
          <w:lang w:val="uk-UA"/>
        </w:rPr>
        <w:t>Герцун</w:t>
      </w:r>
      <w:proofErr w:type="spellEnd"/>
      <w:r w:rsidR="00886402" w:rsidRPr="008E1900">
        <w:rPr>
          <w:rFonts w:ascii="Times New Roman" w:hAnsi="Times New Roman" w:cs="Times New Roman"/>
          <w:b w:val="0"/>
          <w:color w:val="000000"/>
          <w:lang w:val="uk-UA"/>
        </w:rPr>
        <w:t xml:space="preserve"> Наталія Олександрівна»</w:t>
      </w:r>
      <w:r w:rsidRPr="008E1900">
        <w:rPr>
          <w:rFonts w:ascii="Times New Roman" w:hAnsi="Times New Roman"/>
          <w:b w:val="0"/>
          <w:color w:val="000000"/>
          <w:lang w:val="uk-UA"/>
        </w:rPr>
        <w:t xml:space="preserve">. </w:t>
      </w:r>
    </w:p>
    <w:p w:rsidR="00275C7A" w:rsidRPr="008E1900" w:rsidRDefault="00275C7A" w:rsidP="00275C7A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8E1900">
        <w:rPr>
          <w:sz w:val="26"/>
          <w:szCs w:val="26"/>
          <w:lang w:val="uk-UA"/>
        </w:rPr>
        <w:t xml:space="preserve">2. 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</w:t>
      </w:r>
      <w:r w:rsidRPr="008E1900">
        <w:rPr>
          <w:color w:val="000000"/>
          <w:sz w:val="26"/>
          <w:szCs w:val="26"/>
          <w:lang w:val="uk-UA"/>
        </w:rPr>
        <w:t>№08-12/202 від 18.05.2021 року, визначених п.1 даного рішення.</w:t>
      </w:r>
    </w:p>
    <w:p w:rsidR="00275C7A" w:rsidRPr="008E1900" w:rsidRDefault="00275C7A" w:rsidP="00275C7A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8E1900">
        <w:rPr>
          <w:color w:val="000000"/>
          <w:sz w:val="26"/>
          <w:szCs w:val="26"/>
          <w:lang w:val="uk-UA"/>
        </w:rPr>
        <w:lastRenderedPageBreak/>
        <w:t>3. Доручити міському голові укласти додаткову угоду до договору оренди землі.</w:t>
      </w:r>
    </w:p>
    <w:p w:rsidR="00275C7A" w:rsidRPr="008E1900" w:rsidRDefault="00275C7A" w:rsidP="00275C7A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8E1900">
        <w:rPr>
          <w:color w:val="000000"/>
          <w:sz w:val="26"/>
          <w:szCs w:val="26"/>
          <w:lang w:val="uk-UA"/>
        </w:rPr>
        <w:t xml:space="preserve">4. Гр. </w:t>
      </w:r>
      <w:proofErr w:type="spellStart"/>
      <w:r w:rsidRPr="008E1900">
        <w:rPr>
          <w:color w:val="000000"/>
          <w:sz w:val="26"/>
          <w:szCs w:val="26"/>
          <w:lang w:val="uk-UA"/>
        </w:rPr>
        <w:t>Герцун</w:t>
      </w:r>
      <w:proofErr w:type="spellEnd"/>
      <w:r w:rsidRPr="008E1900">
        <w:rPr>
          <w:color w:val="000000"/>
          <w:sz w:val="26"/>
          <w:szCs w:val="26"/>
          <w:lang w:val="uk-UA"/>
        </w:rPr>
        <w:t xml:space="preserve"> Наталії Олександрівні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275C7A" w:rsidRPr="008E1900" w:rsidRDefault="00275C7A" w:rsidP="00275C7A">
      <w:pPr>
        <w:ind w:firstLine="567"/>
        <w:jc w:val="both"/>
        <w:rPr>
          <w:sz w:val="26"/>
          <w:szCs w:val="26"/>
          <w:lang w:val="uk-UA"/>
        </w:rPr>
      </w:pPr>
      <w:r w:rsidRPr="008E1900">
        <w:rPr>
          <w:color w:val="000000"/>
          <w:sz w:val="26"/>
          <w:szCs w:val="26"/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D27D5" w:rsidRPr="002D66D7" w:rsidRDefault="003D27D5" w:rsidP="003D27D5">
      <w:pPr>
        <w:jc w:val="both"/>
        <w:rPr>
          <w:lang w:val="uk-UA"/>
        </w:rPr>
      </w:pPr>
      <w:r>
        <w:rPr>
          <w:lang w:val="uk-UA"/>
        </w:rPr>
        <w:tab/>
      </w:r>
    </w:p>
    <w:p w:rsidR="00E876A2" w:rsidRPr="008E1900" w:rsidRDefault="00470034" w:rsidP="003D27D5">
      <w:pPr>
        <w:jc w:val="both"/>
        <w:rPr>
          <w:b/>
          <w:sz w:val="26"/>
          <w:szCs w:val="26"/>
          <w:lang w:val="uk-UA"/>
        </w:rPr>
      </w:pPr>
      <w:r w:rsidRPr="008E1900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8E1900">
        <w:rPr>
          <w:b/>
          <w:color w:val="000000"/>
          <w:sz w:val="26"/>
          <w:szCs w:val="26"/>
          <w:lang w:val="uk-UA"/>
        </w:rPr>
        <w:tab/>
      </w:r>
      <w:r w:rsidR="003B3DEC" w:rsidRPr="008E1900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8E1900">
        <w:rPr>
          <w:b/>
          <w:color w:val="000000"/>
          <w:sz w:val="26"/>
          <w:szCs w:val="26"/>
          <w:lang w:val="uk-UA"/>
        </w:rPr>
        <w:t xml:space="preserve">    </w:t>
      </w:r>
      <w:r w:rsidR="00C01705" w:rsidRPr="008E1900">
        <w:rPr>
          <w:b/>
          <w:color w:val="000000"/>
          <w:sz w:val="26"/>
          <w:szCs w:val="26"/>
          <w:lang w:val="uk-UA"/>
        </w:rPr>
        <w:t xml:space="preserve">    </w:t>
      </w:r>
      <w:r w:rsidRPr="008E1900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8E1900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0E7164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75C7A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C1665"/>
    <w:rsid w:val="004F1396"/>
    <w:rsid w:val="005342A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D13AA"/>
    <w:rsid w:val="006E1CEA"/>
    <w:rsid w:val="006E4322"/>
    <w:rsid w:val="00706D2B"/>
    <w:rsid w:val="007530F9"/>
    <w:rsid w:val="0076424A"/>
    <w:rsid w:val="00773B04"/>
    <w:rsid w:val="007808F7"/>
    <w:rsid w:val="007A0795"/>
    <w:rsid w:val="007A4AE2"/>
    <w:rsid w:val="007C0766"/>
    <w:rsid w:val="007E18FC"/>
    <w:rsid w:val="0080119B"/>
    <w:rsid w:val="00811233"/>
    <w:rsid w:val="00816AE6"/>
    <w:rsid w:val="00820109"/>
    <w:rsid w:val="00822993"/>
    <w:rsid w:val="00840CD3"/>
    <w:rsid w:val="00865408"/>
    <w:rsid w:val="008821FC"/>
    <w:rsid w:val="00886402"/>
    <w:rsid w:val="00887E88"/>
    <w:rsid w:val="00892796"/>
    <w:rsid w:val="008967A3"/>
    <w:rsid w:val="008E1900"/>
    <w:rsid w:val="008F18B1"/>
    <w:rsid w:val="009335DA"/>
    <w:rsid w:val="00934B0F"/>
    <w:rsid w:val="0094547B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6B52"/>
    <w:rsid w:val="00B50968"/>
    <w:rsid w:val="00B5113D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348D4"/>
    <w:rsid w:val="00D4315E"/>
    <w:rsid w:val="00D47F3D"/>
    <w:rsid w:val="00D53357"/>
    <w:rsid w:val="00D76614"/>
    <w:rsid w:val="00DB2FC9"/>
    <w:rsid w:val="00DB6020"/>
    <w:rsid w:val="00DB6F61"/>
    <w:rsid w:val="00E6765C"/>
    <w:rsid w:val="00E876A2"/>
    <w:rsid w:val="00EA32A5"/>
    <w:rsid w:val="00EA534C"/>
    <w:rsid w:val="00EA7FA7"/>
    <w:rsid w:val="00ED0457"/>
    <w:rsid w:val="00ED6984"/>
    <w:rsid w:val="00F034C2"/>
    <w:rsid w:val="00F45088"/>
    <w:rsid w:val="00F666B5"/>
    <w:rsid w:val="00F753E6"/>
    <w:rsid w:val="00F76426"/>
    <w:rsid w:val="00FA4427"/>
    <w:rsid w:val="00FA6B41"/>
    <w:rsid w:val="00FB3AF5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6</cp:revision>
  <cp:lastPrinted>2022-09-26T09:30:00Z</cp:lastPrinted>
  <dcterms:created xsi:type="dcterms:W3CDTF">2023-07-21T05:45:00Z</dcterms:created>
  <dcterms:modified xsi:type="dcterms:W3CDTF">2023-08-03T11:15:00Z</dcterms:modified>
</cp:coreProperties>
</file>