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2C" w:rsidRPr="00BE73D3" w:rsidRDefault="00E34E2C" w:rsidP="000D1D4D">
      <w:pPr>
        <w:pStyle w:val="a9"/>
        <w:rPr>
          <w:rFonts w:ascii="Times New Roman" w:hAnsi="Times New Roman" w:cs="Times New Roman"/>
          <w:color w:val="222222"/>
          <w:sz w:val="24"/>
          <w:szCs w:val="24"/>
        </w:rPr>
      </w:pPr>
    </w:p>
    <w:p w:rsidR="00E34E2C" w:rsidRPr="00BE73D3" w:rsidRDefault="00E34E2C" w:rsidP="00E34E2C">
      <w:pPr>
        <w:pStyle w:val="1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E73D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                                                                          </w:t>
      </w:r>
      <w:r w:rsidR="00BE73D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    </w:t>
      </w:r>
      <w:r w:rsidRPr="00BE73D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Додаток до </w:t>
      </w:r>
    </w:p>
    <w:p w:rsidR="00E34E2C" w:rsidRPr="00BE73D3" w:rsidRDefault="00E34E2C" w:rsidP="00E34E2C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E73D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                                                               розпорядження від </w:t>
      </w:r>
      <w:r w:rsidR="00713BC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09.09.2019 р.</w:t>
      </w:r>
      <w:r w:rsidRPr="00BE73D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BE73D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BE73D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№</w:t>
      </w:r>
      <w:r w:rsidR="00713BC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294од</w:t>
      </w:r>
    </w:p>
    <w:p w:rsidR="00E34E2C" w:rsidRPr="00BE73D3" w:rsidRDefault="00E34E2C" w:rsidP="00E34E2C">
      <w:pPr>
        <w:rPr>
          <w:rFonts w:ascii="Times New Roman" w:hAnsi="Times New Roman" w:cs="Times New Roman"/>
          <w:sz w:val="24"/>
          <w:szCs w:val="24"/>
        </w:rPr>
      </w:pPr>
    </w:p>
    <w:p w:rsidR="00E34E2C" w:rsidRPr="00BE73D3" w:rsidRDefault="00E34E2C" w:rsidP="00E34E2C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E34E2C" w:rsidRPr="00BE73D3" w:rsidRDefault="00E34E2C" w:rsidP="00E34E2C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/>
        </w:rPr>
      </w:pPr>
      <w:r w:rsidRPr="00BE73D3">
        <w:rPr>
          <w:rFonts w:ascii="Times New Roman" w:hAnsi="Times New Roman" w:cs="Times New Roman"/>
          <w:b w:val="0"/>
          <w:bCs w:val="0"/>
          <w:color w:val="000000"/>
        </w:rPr>
        <w:t>Перелік наборів даних Фастівської міської ради та її виконавчих органів, які підлягають оприлюдненню у формі відкритих даних</w:t>
      </w:r>
    </w:p>
    <w:tbl>
      <w:tblPr>
        <w:tblpPr w:leftFromText="180" w:rightFromText="180" w:vertAnchor="text" w:horzAnchor="margin" w:tblpXSpec="center" w:tblpY="418"/>
        <w:tblW w:w="85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0"/>
        <w:gridCol w:w="4672"/>
        <w:gridCol w:w="2822"/>
      </w:tblGrid>
      <w:tr w:rsidR="00E34E2C" w:rsidRPr="00BE73D3" w:rsidTr="006B5733">
        <w:trPr>
          <w:tblHeader/>
        </w:trPr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№</w:t>
            </w:r>
            <w:r w:rsidRPr="00BE73D3">
              <w:br/>
              <w:t>з/п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  <w:rPr>
                <w:b/>
              </w:rPr>
            </w:pPr>
            <w:r w:rsidRPr="00BE73D3">
              <w:rPr>
                <w:b/>
              </w:rPr>
              <w:t>Перелік публічної інформації</w:t>
            </w:r>
          </w:p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  <w:rPr>
                <w:b/>
              </w:rPr>
            </w:pPr>
            <w:r w:rsidRPr="00BE73D3">
              <w:rPr>
                <w:b/>
              </w:rPr>
              <w:t>для обов’язкового оприлюднення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  <w:rPr>
                <w:b/>
              </w:rPr>
            </w:pPr>
            <w:r w:rsidRPr="00BE73D3">
              <w:rPr>
                <w:b/>
              </w:rPr>
              <w:t>Строки розміщення  публічної інформації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BE73D3" w:rsidP="00BE73D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 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Довідник підприємств, установ (закладів) та організацій розпорядника інформації та підпорядкованих йому організацій, </w:t>
            </w:r>
            <w:r w:rsidRPr="00BE73D3">
              <w:br/>
              <w:t xml:space="preserve">у тому числі їх ідентифікаційних кодів, офіційних </w:t>
            </w:r>
            <w:proofErr w:type="spellStart"/>
            <w:r w:rsidRPr="00BE73D3">
              <w:t>веб-сайтів</w:t>
            </w:r>
            <w:proofErr w:type="spellEnd"/>
            <w:r w:rsidRPr="00BE73D3">
              <w:t>, адрес електронної пошти, телефонів та адрес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відразу після внесення змін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BE73D3" w:rsidP="0009498A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Інформація про організаційну структуру розпорядника інформації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відразу після внесення змін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E73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Нормативи, що затверджуються та підлягають оприлюдненню відповідно до закону розпорядником інформації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відразу після внесення змін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E73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Рішення міської ради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щомісяця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E73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Рішення виконавчого комітету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щомісяця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E73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Розпорядження міського голови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щомісяця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E73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Розпорядчі акти індивідуальної дії голів адміністрацій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щомісяця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BE73D3" w:rsidP="0009498A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E34E2C"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Проекти рішень, що підлягають обговоренню, інформація, визначена законодавством про засади регуляторної політики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не пізніше </w:t>
            </w:r>
            <w:r w:rsidRPr="00BE73D3">
              <w:br/>
              <w:t>як за 20 робочих днів до дати їх розгляду з метою прийняття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E73D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Переліки національних стандартів, відповідність яким надає презумпцію відповідності продукції, пов’язаних з нею процесів або методів виробництва чи інших об’єктів вимогам технічних регламентів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відразу після внесення змін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E73D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Звіти, в тому числі щодо задоволення запитів на інформацію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щомісяця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E73D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Інформація про систему обліку, види інформації, яка зберігається розпорядником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щомісяця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E73D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Реєстр наборів даних, що перебувають у володінні розпорядника інформації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відразу після внесення змін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6B573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Адміністративні дані, що збираються (обробляються) та підлягають оприлюдненню відповідно до вимог закону, розпорядника інформації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відразу після внесення змін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573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Переліки регуляторних актів із зазначенням дати набрання чинності, строку проведення базового, повторного та періодичного відстеження їх результативності та інформації про місце їх оприлюднення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відразу після внесення змін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6B5733" w:rsidP="0009498A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E34E2C"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Основні положення генерального плану  м. Фастова та детальних планів територій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відразу після внесення змін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numPr>
                <w:ilvl w:val="0"/>
                <w:numId w:val="16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573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Перелік об’єктів комунальної власності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щокварталу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573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Перелік об’єктів комунальної власності, що передані в оренду чи інше право користування (з даними про умови передачі об’єктів в оренду)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proofErr w:type="spellStart"/>
            <w:r w:rsidRPr="00BE73D3">
              <w:t>щопівріччя</w:t>
            </w:r>
            <w:proofErr w:type="spellEnd"/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573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Перелік незадіяних земельних ділянок і майнових об’єктів (приміщень) комунальної форми власності, які можуть бути передані в користування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щокварталу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6B5733" w:rsidP="0009498A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Результати радіаційного контролю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щокварталу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6B5733" w:rsidP="0009498A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E34E2C"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Інформація про використання публічних коштів під час будівництва, ремонту та реконструкції об’єктів дорожньої інфраструктури</w:t>
            </w:r>
          </w:p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та хід виконання проектів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щокварталу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573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 xml:space="preserve">Генеральні плани, </w:t>
            </w:r>
            <w:proofErr w:type="spellStart"/>
            <w:r w:rsidRPr="00BE73D3">
              <w:t>історико-архітектурні</w:t>
            </w:r>
            <w:proofErr w:type="spellEnd"/>
            <w:r w:rsidRPr="00BE73D3">
              <w:t xml:space="preserve"> опорні плани, плани зонування територій та детальні плани території  міста (за винятком відомостей, які відповідно до законодавства складають інформацію з обмеженим доступом), їх проекти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proofErr w:type="spellStart"/>
            <w:r w:rsidRPr="00BE73D3">
              <w:t>щопівроку</w:t>
            </w:r>
            <w:proofErr w:type="spellEnd"/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573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Дані про місцезнаходження громадського транспорту в режимі реального часу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відразу після внесення змін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6B5733" w:rsidP="0009498A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E34E2C"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Звіти про виконання фінансових планів комунальних підприємств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щокварталу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6B5733" w:rsidP="0009498A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E34E2C"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Паспорти бюджетних програм місцевого бюджету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щокварталу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573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Звіти про виконання паспортів бюджетних програм місцевого бюджету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щокварталу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573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Титульні списки на проведення капітального та поточного ремонту, будівництва, реконструкції та благоустрою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щокварталу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6B573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Інформація про рекламні засоби (дані про місце розміщення рекламного засобу, його вид і розміри, найменування розповсюджувача зовнішньої реклами, номер його телефону, адреса електронної пошти, дата видачі дозволу та строк його дії, номер і дата укладення договору, якщо місце розміщення рекламного засобу належить до комунальної власності)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щокварталу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573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Реєстр боргових зобов’язань суб’єктів господарювання комунальної власності територіальної громади (як суб’єктів господарювання перед третіми особами, так і третіх осіб – перед суб’єктами господарювання)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щокварталу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573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Перелік інвестиційних договорів, додатків, додаткових угод </w:t>
            </w:r>
            <w:r w:rsidRPr="00BE73D3">
              <w:br/>
              <w:t>та інших матеріалів до них, умов, у тому числі посилань на оприлюднені ресурси в Інтернеті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щокварталу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6B5733" w:rsidP="0009498A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E34E2C"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Дані про об’єкти та засоби торгівлі (пересувна, сезонна </w:t>
            </w:r>
            <w:r w:rsidRPr="00BE73D3">
              <w:br/>
              <w:t>та інші)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щомісяця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numPr>
                <w:ilvl w:val="0"/>
                <w:numId w:val="30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573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Відомості про схеми розміщення засобів сезонної торгівлі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щомісяця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6B5733" w:rsidP="0009498A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="00E34E2C"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Відомості про ярмарки (строк проведення, місце, кількість місць, вартість місць), організаторів ярмарків, договори, укладені з організаторами таких ярмарків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щомісяця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numPr>
                <w:ilvl w:val="0"/>
                <w:numId w:val="32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573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Дані про розміщення громадських вбиралень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щокварталу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6B5733" w:rsidP="0009498A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="00E34E2C"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 xml:space="preserve">Відомості про залучення, розрахунок розміру і використання коштів пайової участі у розвитку інфраструктури міста 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щокварталу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numPr>
                <w:ilvl w:val="0"/>
                <w:numId w:val="34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573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Перелік перевізників, що надають послуги пасажирського автомобільного транспорту, та маршрути перевезення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відразу після внесення змін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numPr>
                <w:ilvl w:val="0"/>
                <w:numId w:val="35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573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 xml:space="preserve">Відомості щодо транспортних засобів, які обслуговують пасажирські автобусні маршрути перевезення (кількість транспортних засобів на кожному маршруті, марка, модель, державний номер, </w:t>
            </w:r>
            <w:proofErr w:type="spellStart"/>
            <w:r w:rsidRPr="00BE73D3">
              <w:t>пасажиромісткість</w:t>
            </w:r>
            <w:proofErr w:type="spellEnd"/>
            <w:r w:rsidRPr="00BE73D3">
              <w:t>)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proofErr w:type="spellStart"/>
            <w:r w:rsidRPr="00BE73D3">
              <w:t>щопівроку</w:t>
            </w:r>
            <w:proofErr w:type="spellEnd"/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numPr>
                <w:ilvl w:val="0"/>
                <w:numId w:val="36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573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Розклад руху громадського транспорту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відразу після внесення змін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numPr>
                <w:ilvl w:val="0"/>
                <w:numId w:val="37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6B573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Дані про місце розміщення зупинок міського транспорту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відразу після внесення змін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numPr>
                <w:ilvl w:val="0"/>
                <w:numId w:val="38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573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Перелік розповсюджувачів реклами, що отримали дозвіл на розміщення зовнішньої реклами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щомісяця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numPr>
                <w:ilvl w:val="0"/>
                <w:numId w:val="39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573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Перелік земельних ділянок, що пропонуються для здійснення забудови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щокварталу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numPr>
                <w:ilvl w:val="0"/>
                <w:numId w:val="40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573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Перелік укладених договорів, укладені договори, інші правочини, додатки, додаткові угоди та інші матеріали до них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щокварталу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numPr>
                <w:ilvl w:val="0"/>
                <w:numId w:val="41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573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Актуальні списки власників/орендарів місцевих земельних ділянок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щокварталу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numPr>
                <w:ilvl w:val="0"/>
                <w:numId w:val="42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573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Відомості про лікарські засоби/препарати, придбані за бюджетні кошти, відомості про розподілення таких ліків між закладами охорони здоров’я та їх залишки в кожному з них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щомісяця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numPr>
                <w:ilvl w:val="0"/>
                <w:numId w:val="44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573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Бази даних щодо ремонту доріг: точне зазначення ділянки відремонтованої дороги (від кілометра до кілометра), ширина та довжина дороги, довжина ділянки, товщина дорожнього покриття, матеріали, види робіт, вартість робіт, гарантійний строк, виконавці робіт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щокварталу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numPr>
                <w:ilvl w:val="0"/>
                <w:numId w:val="45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573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Схеми планування території міста  та плани зонування території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proofErr w:type="spellStart"/>
            <w:r w:rsidRPr="00BE73D3">
              <w:t>щопівроку</w:t>
            </w:r>
            <w:proofErr w:type="spellEnd"/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numPr>
                <w:ilvl w:val="0"/>
                <w:numId w:val="47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573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Інформація про використання публічних коштів під час будівництва, ремонту та реконструкції об’єктів дорожньої інфраструктури та хід виконання проектів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щокварталу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numPr>
                <w:ilvl w:val="0"/>
                <w:numId w:val="48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5733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Поіменні результати голосування депутатів на пленарних засіданнях сесій міської ради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щомісяця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numPr>
                <w:ilvl w:val="0"/>
                <w:numId w:val="49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5733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Дані про депутатів місцевих рад, у тому числі контактні дані </w:t>
            </w:r>
            <w:r w:rsidRPr="00BE73D3">
              <w:br/>
              <w:t>та графік прийому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відразу після внесення змін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numPr>
                <w:ilvl w:val="0"/>
                <w:numId w:val="50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57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Дані про зелені насадження, що підлягають видаленню, відповідно до виданих актів обстеження зелених насаджень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щомісяця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numPr>
                <w:ilvl w:val="0"/>
                <w:numId w:val="51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5733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Надані містобудівні умови та обмеження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щокварталу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numPr>
                <w:ilvl w:val="0"/>
                <w:numId w:val="52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5733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 xml:space="preserve">Дані про доступність будівель для осіб з інвалідністю та інших </w:t>
            </w:r>
            <w:proofErr w:type="spellStart"/>
            <w:r w:rsidRPr="00BE73D3">
              <w:t>маломобільних</w:t>
            </w:r>
            <w:proofErr w:type="spellEnd"/>
            <w:r w:rsidRPr="00BE73D3">
              <w:t xml:space="preserve"> груп населення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щокварталу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numPr>
                <w:ilvl w:val="0"/>
                <w:numId w:val="53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6B5733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Дані про тарифи на комунальні послуги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щомісяця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numPr>
                <w:ilvl w:val="0"/>
                <w:numId w:val="54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5733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Дані про надходження звернень на гарячі лінії, у аварійно-диспетчерські служби, телефонні центри тощо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щокварталу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6B5733" w:rsidP="0009498A">
            <w:pPr>
              <w:numPr>
                <w:ilvl w:val="0"/>
                <w:numId w:val="55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  <w:r w:rsidR="00E34E2C"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Дані про електронні петиції, у тому числі осіб, що їх підписали, та результати розгляду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щокварталу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numPr>
                <w:ilvl w:val="0"/>
                <w:numId w:val="56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5733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Дані бюджету участі, у тому числі про проекти, результати голосування, реалізацію підтриманих проектів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щокварталу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numPr>
                <w:ilvl w:val="0"/>
                <w:numId w:val="57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5733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Перелік об’єктів комунальної власності, які підлягають приватизації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щокварталу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6B5733" w:rsidP="0009498A">
            <w:pPr>
              <w:numPr>
                <w:ilvl w:val="0"/>
                <w:numId w:val="58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  <w:r w:rsidR="00E34E2C"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Дані про паркування, у тому числі про розміщення майданчиків, їх операторів, обладнання та функціонування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щокварталу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6B5733" w:rsidP="0009498A">
            <w:pPr>
              <w:numPr>
                <w:ilvl w:val="0"/>
                <w:numId w:val="59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  <w:r w:rsidR="00E34E2C"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Адресний реєстр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відразу після внесення змін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6B5733" w:rsidP="0009498A">
            <w:pPr>
              <w:numPr>
                <w:ilvl w:val="0"/>
                <w:numId w:val="60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Дані про надані адміністративні послуги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щокварталу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6B5733" w:rsidP="0009498A">
            <w:pPr>
              <w:numPr>
                <w:ilvl w:val="0"/>
                <w:numId w:val="61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Дані про видані будівельні паспорти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щомісяця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6B573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5733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Дані про медичних працівників закладів охорони здоров’я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proofErr w:type="spellStart"/>
            <w:r w:rsidRPr="00BE73D3">
              <w:t>щопівроку</w:t>
            </w:r>
            <w:proofErr w:type="spellEnd"/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numPr>
                <w:ilvl w:val="0"/>
                <w:numId w:val="63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5733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Дані про педагогічних працівників закладів освіти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щороку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numPr>
                <w:ilvl w:val="0"/>
                <w:numId w:val="64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5733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Дані про медичне обладнання комунальних закладів охорони здоров’я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щокварталу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numPr>
                <w:ilvl w:val="0"/>
                <w:numId w:val="65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5733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Дані про розміщення спецтехніки, що використовується </w:t>
            </w:r>
            <w:r w:rsidRPr="00BE73D3">
              <w:br/>
              <w:t>для надання комунальних послуг, благоустрою, здійснення будівельних та ремонтних робіт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щокварталу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6B5733" w:rsidP="0009498A">
            <w:pPr>
              <w:numPr>
                <w:ilvl w:val="0"/>
                <w:numId w:val="66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  <w:r w:rsidR="00E34E2C"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Перелік бюджетних програм, у тому числі на оприлюднені ресурси в Інтернеті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щокварталу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6B5733" w:rsidP="0009498A">
            <w:pPr>
              <w:numPr>
                <w:ilvl w:val="0"/>
                <w:numId w:val="67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  <w:r w:rsidR="00E34E2C"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Перелік цільових програм, у тому числі посилання </w:t>
            </w:r>
            <w:r w:rsidRPr="00BE73D3">
              <w:br/>
              <w:t>на оприлюднені ресурси в Інтернеті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щокварталу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numPr>
                <w:ilvl w:val="0"/>
                <w:numId w:val="68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5733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Перелік розпорядників бюджетних коштів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щороку або відразу після внесення змін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numPr>
                <w:ilvl w:val="0"/>
                <w:numId w:val="69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5733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Фінансова звітність суб’єктів господарювання комунального сектору економіки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щокварталу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6B5733" w:rsidP="0009498A">
            <w:pPr>
              <w:numPr>
                <w:ilvl w:val="0"/>
                <w:numId w:val="70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  <w:r w:rsidR="00E34E2C"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Перелік дошкільних, середніх, позашкільних та професійно-технічних навчальних закладів і статистична інформація щодо них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щороку або відразу після внесення змін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6B5733" w:rsidP="0009498A">
            <w:pPr>
              <w:numPr>
                <w:ilvl w:val="0"/>
                <w:numId w:val="71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  <w:r w:rsidR="00E34E2C"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Дані про черги дітей у дошкільні навчальні заклади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щокварталу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6B5733" w:rsidP="0009498A">
            <w:pPr>
              <w:numPr>
                <w:ilvl w:val="0"/>
                <w:numId w:val="72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  <w:r w:rsidR="00E34E2C"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Території обслуговування загальноосвітніх навчальних закладів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щокварталу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6B5733" w:rsidP="0009498A">
            <w:pPr>
              <w:numPr>
                <w:ilvl w:val="0"/>
                <w:numId w:val="73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 xml:space="preserve">Дані містобудівного кадастру, у тому числі </w:t>
            </w:r>
            <w:proofErr w:type="spellStart"/>
            <w:r w:rsidRPr="00BE73D3">
              <w:t>геопросторові</w:t>
            </w:r>
            <w:proofErr w:type="spellEnd"/>
            <w:r w:rsidRPr="00BE73D3">
              <w:t xml:space="preserve"> дані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щокварталу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6B5733" w:rsidP="0009498A">
            <w:pPr>
              <w:numPr>
                <w:ilvl w:val="0"/>
                <w:numId w:val="74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Дані про видані дозволи на порушення об’єктів благоустрою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щокварталу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6B5733" w:rsidP="0009498A">
            <w:pPr>
              <w:numPr>
                <w:ilvl w:val="0"/>
                <w:numId w:val="75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Черга на отримання земельних ділянок із земель комунальної власності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щокварталу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6B5733" w:rsidP="0009498A">
            <w:pPr>
              <w:numPr>
                <w:ilvl w:val="0"/>
                <w:numId w:val="76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Дані обліку громадян, які потребують поліпшення житлових умов (квартирний облік)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щомісяця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6B5733" w:rsidP="0009498A">
            <w:pPr>
              <w:numPr>
                <w:ilvl w:val="0"/>
                <w:numId w:val="77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Дані про споживання комунальних ресурсів (електроенергія, теплова енергія, природний газ, тверде паливо, холодна та гаряча вода) комунальними підприємствами, установами (закладами) </w:t>
            </w:r>
            <w:r w:rsidRPr="00BE73D3">
              <w:br/>
              <w:t>та організаціями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щомісяця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6B5733" w:rsidP="0009498A">
            <w:pPr>
              <w:numPr>
                <w:ilvl w:val="0"/>
                <w:numId w:val="78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  <w:r w:rsidR="00E34E2C"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Надходження і використання благодійної допомоги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щомісяця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6B5733" w:rsidP="0009498A">
            <w:pPr>
              <w:numPr>
                <w:ilvl w:val="0"/>
                <w:numId w:val="79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Дані про надані містобудівні умови та обмеження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щомісяця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6B5733" w:rsidP="0009498A">
            <w:pPr>
              <w:numPr>
                <w:ilvl w:val="0"/>
                <w:numId w:val="79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  <w:r w:rsidR="00E34E2C"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Планові та фактичні показники сплати за договорами оренди комунальної власності, розміщення тимчасових споруд, розміщення рекламних засобів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щомісяця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numPr>
                <w:ilvl w:val="0"/>
                <w:numId w:val="80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5733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Дані про здійснення державного архітектурно-будівельного контролю, у тому числі про плани перевірок та складені документи (акти, приписи, протоколи, постанови)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щомісяця</w:t>
            </w:r>
          </w:p>
        </w:tc>
      </w:tr>
      <w:tr w:rsidR="00E34E2C" w:rsidRPr="00BE73D3" w:rsidTr="006B5733">
        <w:tc>
          <w:tcPr>
            <w:tcW w:w="1020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numPr>
                <w:ilvl w:val="0"/>
                <w:numId w:val="81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5733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67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rvps2"/>
              <w:spacing w:before="0" w:beforeAutospacing="0" w:after="0" w:afterAutospacing="0"/>
              <w:textAlignment w:val="baseline"/>
            </w:pPr>
            <w:r w:rsidRPr="00BE73D3">
              <w:t>Перелік та місцезнаходження комунальних закладів охорони здоров’я, я</w:t>
            </w:r>
            <w:r w:rsidR="00A82262">
              <w:t xml:space="preserve">кі забезпечені </w:t>
            </w:r>
            <w:r w:rsidRPr="00BE73D3">
              <w:t xml:space="preserve">гінекологічним,  </w:t>
            </w:r>
            <w:proofErr w:type="spellStart"/>
            <w:r w:rsidRPr="00BE73D3">
              <w:t>мамологічним</w:t>
            </w:r>
            <w:proofErr w:type="spellEnd"/>
            <w:r w:rsidRPr="00BE73D3">
              <w:t xml:space="preserve"> обладнанням, що пристосоване для потреб осіб з інвалідністю з урахуванням особливостей їх пересування</w:t>
            </w:r>
          </w:p>
        </w:tc>
        <w:tc>
          <w:tcPr>
            <w:tcW w:w="2822" w:type="dxa"/>
            <w:tcBorders>
              <w:top w:val="single" w:sz="6" w:space="0" w:color="8A024B"/>
              <w:left w:val="single" w:sz="6" w:space="0" w:color="8A024B"/>
              <w:bottom w:val="single" w:sz="6" w:space="0" w:color="8A024B"/>
              <w:right w:val="single" w:sz="6" w:space="0" w:color="8A024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34E2C" w:rsidRPr="00BE73D3" w:rsidRDefault="00E34E2C" w:rsidP="0009498A">
            <w:pPr>
              <w:pStyle w:val="a3"/>
              <w:spacing w:before="0" w:beforeAutospacing="0" w:after="0" w:afterAutospacing="0"/>
              <w:textAlignment w:val="baseline"/>
            </w:pPr>
            <w:r w:rsidRPr="00BE73D3">
              <w:t>щороку або відразу після внесення змін</w:t>
            </w:r>
          </w:p>
        </w:tc>
      </w:tr>
      <w:tr w:rsidR="00E34E2C" w:rsidRPr="00BE73D3" w:rsidTr="006B5733">
        <w:trPr>
          <w:trHeight w:val="1495"/>
        </w:trPr>
        <w:tc>
          <w:tcPr>
            <w:tcW w:w="85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B5733" w:rsidRDefault="00E34E2C" w:rsidP="00E34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E34E2C" w:rsidRPr="006B5733" w:rsidRDefault="00A82262" w:rsidP="00E34E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Керуючий справами</w:t>
            </w:r>
            <w:r w:rsidR="006B5733" w:rsidRPr="006B57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Pr="006B57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Л.О. </w:t>
            </w:r>
            <w:proofErr w:type="spellStart"/>
            <w:r w:rsidRPr="006B5733">
              <w:rPr>
                <w:rFonts w:ascii="Times New Roman" w:hAnsi="Times New Roman" w:cs="Times New Roman"/>
                <w:b/>
                <w:sz w:val="28"/>
                <w:szCs w:val="28"/>
              </w:rPr>
              <w:t>Тхоржевська</w:t>
            </w:r>
            <w:proofErr w:type="spellEnd"/>
            <w:r w:rsidRPr="006B57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5733" w:rsidRPr="006B57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</w:p>
          <w:p w:rsidR="006B5733" w:rsidRDefault="006B5733" w:rsidP="00E34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733" w:rsidRDefault="006B5733" w:rsidP="00E34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733" w:rsidRDefault="006B5733" w:rsidP="00E34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733" w:rsidRDefault="006B5733" w:rsidP="00E34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733" w:rsidRDefault="006B5733" w:rsidP="00E34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733" w:rsidRPr="00BE73D3" w:rsidRDefault="006B5733" w:rsidP="00E34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4E2C" w:rsidRPr="00BE73D3" w:rsidRDefault="00E34E2C" w:rsidP="00E34E2C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BE73D3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8F117F" w:rsidRPr="00BE73D3" w:rsidRDefault="00293362" w:rsidP="000D1D4D">
      <w:pPr>
        <w:pStyle w:val="a9"/>
        <w:rPr>
          <w:rFonts w:ascii="Times New Roman" w:hAnsi="Times New Roman" w:cs="Times New Roman"/>
          <w:sz w:val="24"/>
          <w:szCs w:val="24"/>
        </w:rPr>
      </w:pPr>
      <w:r w:rsidRPr="00BE73D3">
        <w:rPr>
          <w:rFonts w:ascii="Times New Roman" w:hAnsi="Times New Roman" w:cs="Times New Roman"/>
          <w:color w:val="222222"/>
          <w:sz w:val="24"/>
          <w:szCs w:val="24"/>
        </w:rPr>
        <w:br/>
      </w:r>
    </w:p>
    <w:sectPr w:rsidR="008F117F" w:rsidRPr="00BE73D3" w:rsidSect="00A46C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131"/>
    <w:multiLevelType w:val="multilevel"/>
    <w:tmpl w:val="D00A8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27462"/>
    <w:multiLevelType w:val="multilevel"/>
    <w:tmpl w:val="5CD4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C4361"/>
    <w:multiLevelType w:val="multilevel"/>
    <w:tmpl w:val="29A63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FC0CEE"/>
    <w:multiLevelType w:val="multilevel"/>
    <w:tmpl w:val="69705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0B3B44"/>
    <w:multiLevelType w:val="multilevel"/>
    <w:tmpl w:val="ABBAB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25554A"/>
    <w:multiLevelType w:val="multilevel"/>
    <w:tmpl w:val="CB2A9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4B0BFD"/>
    <w:multiLevelType w:val="multilevel"/>
    <w:tmpl w:val="1D548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0C77DA"/>
    <w:multiLevelType w:val="multilevel"/>
    <w:tmpl w:val="7924B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2D4406"/>
    <w:multiLevelType w:val="multilevel"/>
    <w:tmpl w:val="A6827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C44F67"/>
    <w:multiLevelType w:val="multilevel"/>
    <w:tmpl w:val="DBA63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E95385"/>
    <w:multiLevelType w:val="multilevel"/>
    <w:tmpl w:val="C980D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AA25A3"/>
    <w:multiLevelType w:val="multilevel"/>
    <w:tmpl w:val="0EC64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B25070"/>
    <w:multiLevelType w:val="multilevel"/>
    <w:tmpl w:val="37402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3759CD"/>
    <w:multiLevelType w:val="multilevel"/>
    <w:tmpl w:val="C67C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B7371A"/>
    <w:multiLevelType w:val="multilevel"/>
    <w:tmpl w:val="480AF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6F396D"/>
    <w:multiLevelType w:val="multilevel"/>
    <w:tmpl w:val="70CA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625638"/>
    <w:multiLevelType w:val="multilevel"/>
    <w:tmpl w:val="C1A8D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FA087E"/>
    <w:multiLevelType w:val="multilevel"/>
    <w:tmpl w:val="CFEE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EF0A93"/>
    <w:multiLevelType w:val="multilevel"/>
    <w:tmpl w:val="901E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0C35B9"/>
    <w:multiLevelType w:val="multilevel"/>
    <w:tmpl w:val="87F8B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C429F0"/>
    <w:multiLevelType w:val="multilevel"/>
    <w:tmpl w:val="34061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515F3F"/>
    <w:multiLevelType w:val="multilevel"/>
    <w:tmpl w:val="A2587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6041ABC"/>
    <w:multiLevelType w:val="multilevel"/>
    <w:tmpl w:val="CBB8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6E90528"/>
    <w:multiLevelType w:val="multilevel"/>
    <w:tmpl w:val="011CF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72F01A9"/>
    <w:multiLevelType w:val="multilevel"/>
    <w:tmpl w:val="A818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7D66CC5"/>
    <w:multiLevelType w:val="multilevel"/>
    <w:tmpl w:val="3A486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7DC537B"/>
    <w:multiLevelType w:val="multilevel"/>
    <w:tmpl w:val="BF887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A8431D2"/>
    <w:multiLevelType w:val="multilevel"/>
    <w:tmpl w:val="E8824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D4B4164"/>
    <w:multiLevelType w:val="multilevel"/>
    <w:tmpl w:val="9A84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E181A91"/>
    <w:multiLevelType w:val="hybridMultilevel"/>
    <w:tmpl w:val="384ABF56"/>
    <w:lvl w:ilvl="0" w:tplc="0422000F">
      <w:start w:val="1"/>
      <w:numFmt w:val="decimal"/>
      <w:lvlText w:val="%1."/>
      <w:lvlJc w:val="left"/>
      <w:pPr>
        <w:ind w:left="405" w:hanging="360"/>
      </w:p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30B71157"/>
    <w:multiLevelType w:val="multilevel"/>
    <w:tmpl w:val="DC0E9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4C0584B"/>
    <w:multiLevelType w:val="multilevel"/>
    <w:tmpl w:val="1272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6424C37"/>
    <w:multiLevelType w:val="multilevel"/>
    <w:tmpl w:val="4944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C1F39B6"/>
    <w:multiLevelType w:val="multilevel"/>
    <w:tmpl w:val="5894A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CE84C5F"/>
    <w:multiLevelType w:val="multilevel"/>
    <w:tmpl w:val="1D7C9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D2D167B"/>
    <w:multiLevelType w:val="multilevel"/>
    <w:tmpl w:val="60786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01072B8"/>
    <w:multiLevelType w:val="hybridMultilevel"/>
    <w:tmpl w:val="BD4486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E0149E"/>
    <w:multiLevelType w:val="multilevel"/>
    <w:tmpl w:val="2E6C5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13B2D39"/>
    <w:multiLevelType w:val="multilevel"/>
    <w:tmpl w:val="1E981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22A0E61"/>
    <w:multiLevelType w:val="multilevel"/>
    <w:tmpl w:val="9F4A4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38802A5"/>
    <w:multiLevelType w:val="multilevel"/>
    <w:tmpl w:val="3D1EF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4036342"/>
    <w:multiLevelType w:val="multilevel"/>
    <w:tmpl w:val="35F43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47D216F"/>
    <w:multiLevelType w:val="multilevel"/>
    <w:tmpl w:val="D4625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504691B"/>
    <w:multiLevelType w:val="multilevel"/>
    <w:tmpl w:val="F41EE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5DB16BC"/>
    <w:multiLevelType w:val="multilevel"/>
    <w:tmpl w:val="B2B67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5DB296F"/>
    <w:multiLevelType w:val="multilevel"/>
    <w:tmpl w:val="8146C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86D3776"/>
    <w:multiLevelType w:val="multilevel"/>
    <w:tmpl w:val="BDAE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88425DC"/>
    <w:multiLevelType w:val="multilevel"/>
    <w:tmpl w:val="41CC9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9045C9E"/>
    <w:multiLevelType w:val="multilevel"/>
    <w:tmpl w:val="D2A47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94E77B1"/>
    <w:multiLevelType w:val="multilevel"/>
    <w:tmpl w:val="1EC49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A71231D"/>
    <w:multiLevelType w:val="multilevel"/>
    <w:tmpl w:val="7A160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E3058E3"/>
    <w:multiLevelType w:val="multilevel"/>
    <w:tmpl w:val="78D88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EA01979"/>
    <w:multiLevelType w:val="multilevel"/>
    <w:tmpl w:val="DB0E4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0C42527"/>
    <w:multiLevelType w:val="multilevel"/>
    <w:tmpl w:val="11647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1A90ED7"/>
    <w:multiLevelType w:val="multilevel"/>
    <w:tmpl w:val="1FC8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22216D4"/>
    <w:multiLevelType w:val="multilevel"/>
    <w:tmpl w:val="DA7C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5FA21EA"/>
    <w:multiLevelType w:val="multilevel"/>
    <w:tmpl w:val="8370F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7634C76"/>
    <w:multiLevelType w:val="multilevel"/>
    <w:tmpl w:val="344EF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CA73F47"/>
    <w:multiLevelType w:val="multilevel"/>
    <w:tmpl w:val="83E8E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CCE1EF1"/>
    <w:multiLevelType w:val="multilevel"/>
    <w:tmpl w:val="52702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EBB6C69"/>
    <w:multiLevelType w:val="multilevel"/>
    <w:tmpl w:val="69927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F5B74B6"/>
    <w:multiLevelType w:val="multilevel"/>
    <w:tmpl w:val="5AC6C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25F16FD"/>
    <w:multiLevelType w:val="multilevel"/>
    <w:tmpl w:val="377E6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2645422"/>
    <w:multiLevelType w:val="multilevel"/>
    <w:tmpl w:val="D7B86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3835A7E"/>
    <w:multiLevelType w:val="multilevel"/>
    <w:tmpl w:val="DD08F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666356B"/>
    <w:multiLevelType w:val="multilevel"/>
    <w:tmpl w:val="1AF6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9C338E8"/>
    <w:multiLevelType w:val="multilevel"/>
    <w:tmpl w:val="C0C28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B962793"/>
    <w:multiLevelType w:val="multilevel"/>
    <w:tmpl w:val="FD86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D760F71"/>
    <w:multiLevelType w:val="multilevel"/>
    <w:tmpl w:val="22709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DC152C6"/>
    <w:multiLevelType w:val="multilevel"/>
    <w:tmpl w:val="81A2A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DD00661"/>
    <w:multiLevelType w:val="multilevel"/>
    <w:tmpl w:val="D152D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F457538"/>
    <w:multiLevelType w:val="multilevel"/>
    <w:tmpl w:val="4B4C0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FC239A0"/>
    <w:multiLevelType w:val="multilevel"/>
    <w:tmpl w:val="B7B8B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03D3496"/>
    <w:multiLevelType w:val="multilevel"/>
    <w:tmpl w:val="486E0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29E78A9"/>
    <w:multiLevelType w:val="multilevel"/>
    <w:tmpl w:val="86108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40D722C"/>
    <w:multiLevelType w:val="multilevel"/>
    <w:tmpl w:val="A39E6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4E24B14"/>
    <w:multiLevelType w:val="multilevel"/>
    <w:tmpl w:val="0520D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5756867"/>
    <w:multiLevelType w:val="multilevel"/>
    <w:tmpl w:val="F8B2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5DA103C"/>
    <w:multiLevelType w:val="multilevel"/>
    <w:tmpl w:val="1270B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66D0C62"/>
    <w:multiLevelType w:val="multilevel"/>
    <w:tmpl w:val="67BAB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6B13E6E"/>
    <w:multiLevelType w:val="multilevel"/>
    <w:tmpl w:val="83FE4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749774C"/>
    <w:multiLevelType w:val="multilevel"/>
    <w:tmpl w:val="D0F4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78C7A45"/>
    <w:multiLevelType w:val="multilevel"/>
    <w:tmpl w:val="DEE4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A7C3B6D"/>
    <w:multiLevelType w:val="multilevel"/>
    <w:tmpl w:val="0C464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B75030C"/>
    <w:multiLevelType w:val="multilevel"/>
    <w:tmpl w:val="2E6C4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9"/>
  </w:num>
  <w:num w:numId="2">
    <w:abstractNumId w:val="5"/>
  </w:num>
  <w:num w:numId="3">
    <w:abstractNumId w:val="33"/>
  </w:num>
  <w:num w:numId="4">
    <w:abstractNumId w:val="11"/>
  </w:num>
  <w:num w:numId="5">
    <w:abstractNumId w:val="64"/>
  </w:num>
  <w:num w:numId="6">
    <w:abstractNumId w:val="17"/>
  </w:num>
  <w:num w:numId="7">
    <w:abstractNumId w:val="52"/>
  </w:num>
  <w:num w:numId="8">
    <w:abstractNumId w:val="20"/>
  </w:num>
  <w:num w:numId="9">
    <w:abstractNumId w:val="0"/>
  </w:num>
  <w:num w:numId="10">
    <w:abstractNumId w:val="12"/>
  </w:num>
  <w:num w:numId="11">
    <w:abstractNumId w:val="78"/>
  </w:num>
  <w:num w:numId="12">
    <w:abstractNumId w:val="63"/>
  </w:num>
  <w:num w:numId="13">
    <w:abstractNumId w:val="49"/>
  </w:num>
  <w:num w:numId="14">
    <w:abstractNumId w:val="53"/>
  </w:num>
  <w:num w:numId="15">
    <w:abstractNumId w:val="4"/>
  </w:num>
  <w:num w:numId="16">
    <w:abstractNumId w:val="9"/>
  </w:num>
  <w:num w:numId="17">
    <w:abstractNumId w:val="62"/>
  </w:num>
  <w:num w:numId="18">
    <w:abstractNumId w:val="76"/>
  </w:num>
  <w:num w:numId="19">
    <w:abstractNumId w:val="10"/>
  </w:num>
  <w:num w:numId="20">
    <w:abstractNumId w:val="70"/>
  </w:num>
  <w:num w:numId="21">
    <w:abstractNumId w:val="27"/>
  </w:num>
  <w:num w:numId="22">
    <w:abstractNumId w:val="30"/>
  </w:num>
  <w:num w:numId="23">
    <w:abstractNumId w:val="24"/>
  </w:num>
  <w:num w:numId="24">
    <w:abstractNumId w:val="59"/>
  </w:num>
  <w:num w:numId="25">
    <w:abstractNumId w:val="72"/>
  </w:num>
  <w:num w:numId="26">
    <w:abstractNumId w:val="51"/>
  </w:num>
  <w:num w:numId="27">
    <w:abstractNumId w:val="32"/>
  </w:num>
  <w:num w:numId="28">
    <w:abstractNumId w:val="47"/>
  </w:num>
  <w:num w:numId="29">
    <w:abstractNumId w:val="68"/>
  </w:num>
  <w:num w:numId="30">
    <w:abstractNumId w:val="38"/>
  </w:num>
  <w:num w:numId="31">
    <w:abstractNumId w:val="1"/>
  </w:num>
  <w:num w:numId="32">
    <w:abstractNumId w:val="15"/>
  </w:num>
  <w:num w:numId="33">
    <w:abstractNumId w:val="67"/>
  </w:num>
  <w:num w:numId="34">
    <w:abstractNumId w:val="84"/>
  </w:num>
  <w:num w:numId="35">
    <w:abstractNumId w:val="13"/>
  </w:num>
  <w:num w:numId="36">
    <w:abstractNumId w:val="66"/>
  </w:num>
  <w:num w:numId="37">
    <w:abstractNumId w:val="56"/>
  </w:num>
  <w:num w:numId="38">
    <w:abstractNumId w:val="45"/>
  </w:num>
  <w:num w:numId="39">
    <w:abstractNumId w:val="43"/>
  </w:num>
  <w:num w:numId="40">
    <w:abstractNumId w:val="18"/>
  </w:num>
  <w:num w:numId="41">
    <w:abstractNumId w:val="3"/>
  </w:num>
  <w:num w:numId="42">
    <w:abstractNumId w:val="41"/>
  </w:num>
  <w:num w:numId="43">
    <w:abstractNumId w:val="21"/>
  </w:num>
  <w:num w:numId="44">
    <w:abstractNumId w:val="58"/>
  </w:num>
  <w:num w:numId="45">
    <w:abstractNumId w:val="25"/>
  </w:num>
  <w:num w:numId="46">
    <w:abstractNumId w:val="22"/>
  </w:num>
  <w:num w:numId="47">
    <w:abstractNumId w:val="26"/>
  </w:num>
  <w:num w:numId="48">
    <w:abstractNumId w:val="50"/>
  </w:num>
  <w:num w:numId="49">
    <w:abstractNumId w:val="40"/>
  </w:num>
  <w:num w:numId="50">
    <w:abstractNumId w:val="71"/>
  </w:num>
  <w:num w:numId="51">
    <w:abstractNumId w:val="2"/>
  </w:num>
  <w:num w:numId="52">
    <w:abstractNumId w:val="75"/>
  </w:num>
  <w:num w:numId="53">
    <w:abstractNumId w:val="80"/>
  </w:num>
  <w:num w:numId="54">
    <w:abstractNumId w:val="65"/>
  </w:num>
  <w:num w:numId="55">
    <w:abstractNumId w:val="34"/>
  </w:num>
  <w:num w:numId="56">
    <w:abstractNumId w:val="73"/>
  </w:num>
  <w:num w:numId="57">
    <w:abstractNumId w:val="82"/>
  </w:num>
  <w:num w:numId="58">
    <w:abstractNumId w:val="55"/>
  </w:num>
  <w:num w:numId="59">
    <w:abstractNumId w:val="31"/>
  </w:num>
  <w:num w:numId="60">
    <w:abstractNumId w:val="39"/>
  </w:num>
  <w:num w:numId="61">
    <w:abstractNumId w:val="74"/>
  </w:num>
  <w:num w:numId="62">
    <w:abstractNumId w:val="7"/>
  </w:num>
  <w:num w:numId="63">
    <w:abstractNumId w:val="19"/>
  </w:num>
  <w:num w:numId="64">
    <w:abstractNumId w:val="6"/>
  </w:num>
  <w:num w:numId="65">
    <w:abstractNumId w:val="79"/>
  </w:num>
  <w:num w:numId="66">
    <w:abstractNumId w:val="48"/>
  </w:num>
  <w:num w:numId="67">
    <w:abstractNumId w:val="77"/>
  </w:num>
  <w:num w:numId="68">
    <w:abstractNumId w:val="35"/>
  </w:num>
  <w:num w:numId="69">
    <w:abstractNumId w:val="28"/>
  </w:num>
  <w:num w:numId="70">
    <w:abstractNumId w:val="42"/>
  </w:num>
  <w:num w:numId="71">
    <w:abstractNumId w:val="16"/>
  </w:num>
  <w:num w:numId="72">
    <w:abstractNumId w:val="83"/>
  </w:num>
  <w:num w:numId="73">
    <w:abstractNumId w:val="37"/>
  </w:num>
  <w:num w:numId="74">
    <w:abstractNumId w:val="44"/>
  </w:num>
  <w:num w:numId="75">
    <w:abstractNumId w:val="60"/>
  </w:num>
  <w:num w:numId="76">
    <w:abstractNumId w:val="14"/>
  </w:num>
  <w:num w:numId="77">
    <w:abstractNumId w:val="8"/>
  </w:num>
  <w:num w:numId="78">
    <w:abstractNumId w:val="23"/>
  </w:num>
  <w:num w:numId="79">
    <w:abstractNumId w:val="46"/>
  </w:num>
  <w:num w:numId="80">
    <w:abstractNumId w:val="61"/>
  </w:num>
  <w:num w:numId="81">
    <w:abstractNumId w:val="57"/>
  </w:num>
  <w:num w:numId="82">
    <w:abstractNumId w:val="81"/>
  </w:num>
  <w:num w:numId="83">
    <w:abstractNumId w:val="54"/>
  </w:num>
  <w:num w:numId="84">
    <w:abstractNumId w:val="29"/>
  </w:num>
  <w:num w:numId="85">
    <w:abstractNumId w:val="36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03E1E"/>
    <w:rsid w:val="00041939"/>
    <w:rsid w:val="000B6766"/>
    <w:rsid w:val="000C7522"/>
    <w:rsid w:val="000D10A8"/>
    <w:rsid w:val="000D1D4D"/>
    <w:rsid w:val="000F467B"/>
    <w:rsid w:val="00112001"/>
    <w:rsid w:val="0011552F"/>
    <w:rsid w:val="00122A8C"/>
    <w:rsid w:val="001C3FEC"/>
    <w:rsid w:val="00215FAC"/>
    <w:rsid w:val="0023373E"/>
    <w:rsid w:val="0024074D"/>
    <w:rsid w:val="00293362"/>
    <w:rsid w:val="003119F0"/>
    <w:rsid w:val="00326269"/>
    <w:rsid w:val="00353EF2"/>
    <w:rsid w:val="00357FA2"/>
    <w:rsid w:val="00395995"/>
    <w:rsid w:val="0039652D"/>
    <w:rsid w:val="003F4D84"/>
    <w:rsid w:val="00462B86"/>
    <w:rsid w:val="0047470E"/>
    <w:rsid w:val="00590F5A"/>
    <w:rsid w:val="005B70FE"/>
    <w:rsid w:val="005D7AEC"/>
    <w:rsid w:val="005D7EB8"/>
    <w:rsid w:val="005E4CEA"/>
    <w:rsid w:val="005E5B4A"/>
    <w:rsid w:val="00601399"/>
    <w:rsid w:val="00603A11"/>
    <w:rsid w:val="00655059"/>
    <w:rsid w:val="00670D27"/>
    <w:rsid w:val="006B5733"/>
    <w:rsid w:val="006C34D7"/>
    <w:rsid w:val="006F5157"/>
    <w:rsid w:val="00713BCA"/>
    <w:rsid w:val="0073006C"/>
    <w:rsid w:val="007D2AFB"/>
    <w:rsid w:val="007D7E74"/>
    <w:rsid w:val="00823CD3"/>
    <w:rsid w:val="008579F0"/>
    <w:rsid w:val="00861DDC"/>
    <w:rsid w:val="00861ECA"/>
    <w:rsid w:val="008F117F"/>
    <w:rsid w:val="008F1C05"/>
    <w:rsid w:val="0090659D"/>
    <w:rsid w:val="00911E2D"/>
    <w:rsid w:val="009A37B4"/>
    <w:rsid w:val="00A10B2E"/>
    <w:rsid w:val="00A1478E"/>
    <w:rsid w:val="00A442FF"/>
    <w:rsid w:val="00A46C62"/>
    <w:rsid w:val="00A82262"/>
    <w:rsid w:val="00AA16D6"/>
    <w:rsid w:val="00AE28C8"/>
    <w:rsid w:val="00B44CC6"/>
    <w:rsid w:val="00B47CE2"/>
    <w:rsid w:val="00B7129D"/>
    <w:rsid w:val="00BD5C1E"/>
    <w:rsid w:val="00BE73D3"/>
    <w:rsid w:val="00C431CF"/>
    <w:rsid w:val="00C46906"/>
    <w:rsid w:val="00C76D11"/>
    <w:rsid w:val="00CD6CB3"/>
    <w:rsid w:val="00D03E1E"/>
    <w:rsid w:val="00D6426B"/>
    <w:rsid w:val="00D93DA7"/>
    <w:rsid w:val="00E0497D"/>
    <w:rsid w:val="00E21F7C"/>
    <w:rsid w:val="00E2639B"/>
    <w:rsid w:val="00E34E2C"/>
    <w:rsid w:val="00E3549E"/>
    <w:rsid w:val="00E60E90"/>
    <w:rsid w:val="00E8156F"/>
    <w:rsid w:val="00EF5533"/>
    <w:rsid w:val="00EF7F5C"/>
    <w:rsid w:val="00F125F1"/>
    <w:rsid w:val="00F541E1"/>
    <w:rsid w:val="00FA65B5"/>
    <w:rsid w:val="00FB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62"/>
  </w:style>
  <w:style w:type="paragraph" w:styleId="1">
    <w:name w:val="heading 1"/>
    <w:basedOn w:val="a"/>
    <w:next w:val="a"/>
    <w:link w:val="10"/>
    <w:uiPriority w:val="9"/>
    <w:qFormat/>
    <w:rsid w:val="00240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15F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34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5FA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1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15FAC"/>
    <w:rPr>
      <w:i/>
      <w:iCs/>
    </w:rPr>
  </w:style>
  <w:style w:type="character" w:styleId="a5">
    <w:name w:val="Hyperlink"/>
    <w:basedOn w:val="a0"/>
    <w:uiPriority w:val="99"/>
    <w:semiHidden/>
    <w:unhideWhenUsed/>
    <w:rsid w:val="00215FAC"/>
    <w:rPr>
      <w:color w:val="0000FF"/>
      <w:u w:val="single"/>
    </w:rPr>
  </w:style>
  <w:style w:type="character" w:styleId="a6">
    <w:name w:val="Strong"/>
    <w:basedOn w:val="a0"/>
    <w:uiPriority w:val="22"/>
    <w:qFormat/>
    <w:rsid w:val="00215FA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C34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f">
    <w:name w:val="paragraf"/>
    <w:basedOn w:val="a"/>
    <w:rsid w:val="006C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04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6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2B86"/>
    <w:rPr>
      <w:rFonts w:ascii="Courier New" w:eastAsia="Times New Roman" w:hAnsi="Courier New" w:cs="Courier New"/>
      <w:sz w:val="20"/>
      <w:szCs w:val="20"/>
    </w:rPr>
  </w:style>
  <w:style w:type="character" w:customStyle="1" w:styleId="textexposedshow">
    <w:name w:val="text_exposed_show"/>
    <w:basedOn w:val="a0"/>
    <w:rsid w:val="005E4CEA"/>
  </w:style>
  <w:style w:type="character" w:customStyle="1" w:styleId="10">
    <w:name w:val="Заголовок 1 Знак"/>
    <w:basedOn w:val="a0"/>
    <w:link w:val="1"/>
    <w:uiPriority w:val="9"/>
    <w:rsid w:val="00240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al-timestamp">
    <w:name w:val="real-timestamp"/>
    <w:basedOn w:val="a"/>
    <w:rsid w:val="0024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al-timestampleft">
    <w:name w:val="real-timestamp__left"/>
    <w:basedOn w:val="a0"/>
    <w:rsid w:val="0024074D"/>
  </w:style>
  <w:style w:type="character" w:customStyle="1" w:styleId="real-timestampright">
    <w:name w:val="real-timestamp__right"/>
    <w:basedOn w:val="a0"/>
    <w:rsid w:val="0024074D"/>
  </w:style>
  <w:style w:type="paragraph" w:customStyle="1" w:styleId="rvps2">
    <w:name w:val="rvps2"/>
    <w:basedOn w:val="a"/>
    <w:rsid w:val="0024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debylink--span">
    <w:name w:val="madeby__link--span"/>
    <w:basedOn w:val="a0"/>
    <w:rsid w:val="0024074D"/>
  </w:style>
  <w:style w:type="paragraph" w:styleId="a7">
    <w:name w:val="Balloon Text"/>
    <w:basedOn w:val="a"/>
    <w:link w:val="a8"/>
    <w:uiPriority w:val="99"/>
    <w:semiHidden/>
    <w:unhideWhenUsed/>
    <w:rsid w:val="0024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074D"/>
    <w:rPr>
      <w:rFonts w:ascii="Tahoma" w:hAnsi="Tahoma" w:cs="Tahoma"/>
      <w:sz w:val="16"/>
      <w:szCs w:val="16"/>
    </w:rPr>
  </w:style>
  <w:style w:type="paragraph" w:customStyle="1" w:styleId="news-subtitle">
    <w:name w:val="news-subtitle"/>
    <w:basedOn w:val="a"/>
    <w:rsid w:val="0024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8F1C0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E7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554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68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1243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3641">
                      <w:marLeft w:val="22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8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4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659485">
                  <w:marLeft w:val="0"/>
                  <w:marRight w:val="0"/>
                  <w:marTop w:val="0"/>
                  <w:marBottom w:val="12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68">
                          <w:marLeft w:val="1200"/>
                          <w:marRight w:val="-1200"/>
                          <w:marTop w:val="12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00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65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0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47724-46FA-4A45-BEA3-8B71C5736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6571</Words>
  <Characters>3746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2019-09-05T12:10:00Z</cp:lastPrinted>
  <dcterms:created xsi:type="dcterms:W3CDTF">2019-09-05T12:09:00Z</dcterms:created>
  <dcterms:modified xsi:type="dcterms:W3CDTF">2019-09-11T07:45:00Z</dcterms:modified>
</cp:coreProperties>
</file>