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053CE">
        <w:trPr>
          <w:trHeight w:hRule="exact" w:val="4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053CE" w:rsidRDefault="00B053C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1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053CE" w:rsidRDefault="00B053C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6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053CE" w:rsidRDefault="00B053C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r>
              <w:t>Наказ / розпорядчий документ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ind w:left="60"/>
              <w:jc w:val="center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 w:rsidP="006779F3">
            <w:r>
              <w:t>0</w:t>
            </w:r>
            <w:r w:rsidR="006779F3">
              <w:t>9</w:t>
            </w:r>
            <w:r>
              <w:t>.0</w:t>
            </w:r>
            <w:r w:rsidR="006779F3">
              <w:t>8</w:t>
            </w:r>
            <w:r>
              <w:t xml:space="preserve">.2021 р. № </w:t>
            </w:r>
            <w:r w:rsidR="006779F3">
              <w:t>3</w:t>
            </w:r>
            <w:r>
              <w:t>5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053CE" w:rsidRDefault="00B053C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6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3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rPr>
                <w:b/>
              </w:rPr>
              <w:t xml:space="preserve"> ( 1100000 )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t>03565564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4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3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rPr>
                <w:b/>
              </w:rPr>
              <w:t xml:space="preserve"> ( 1110000 )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t>03565564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3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rPr>
                <w:b/>
              </w:rPr>
              <w:t xml:space="preserve"> ( 1115041 )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t>5041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both"/>
            </w:pPr>
            <w:r>
              <w:t>Утримання та фінансова підтримка спортивних споруд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t>10566000000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7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 w:rsidP="006779F3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35</w:t>
            </w:r>
            <w:r w:rsidR="006779F3">
              <w:rPr>
                <w:sz w:val="24"/>
                <w:u w:val="single"/>
              </w:rPr>
              <w:t>9</w:t>
            </w:r>
            <w:r>
              <w:rPr>
                <w:sz w:val="24"/>
                <w:u w:val="single"/>
              </w:rPr>
              <w:t>2</w:t>
            </w:r>
            <w:r w:rsidR="006779F3">
              <w:rPr>
                <w:sz w:val="24"/>
                <w:u w:val="single"/>
              </w:rPr>
              <w:t>225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3</w:t>
            </w:r>
            <w:r w:rsidR="006779F3">
              <w:rPr>
                <w:sz w:val="24"/>
                <w:u w:val="single"/>
              </w:rPr>
              <w:t>106825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4</w:t>
            </w:r>
            <w:r w:rsidR="006779F3">
              <w:rPr>
                <w:sz w:val="24"/>
                <w:u w:val="single"/>
              </w:rPr>
              <w:t>85400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3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0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9E6C59">
            <w:r>
              <w:t>К</w:t>
            </w:r>
            <w:r w:rsidR="00E3734D">
              <w:t>онституція України (Закон України від 28.06.1996 р. №254/96 зі змінами та доповненнями); Бюджетний кодекс України (Закон України від 21.06.2001 р. №456-VI із змінами та доповненнями); Закон України "Про фізичну культуру і спорт" від 24.12.1993 р. №3808-ХІІ; Наказ Міністерства України у справах сім'ї, молоді та спорту від 23.09.2005 р. №2097 "Про впорядкування умов оплати праці працівників бюджетних установ, закладів та організацій галузі фізичної культури та спорту"; Рішення Фастівської міської ради №  7-IV-VIII від  23.12.2020 р. "Про затвердження "Програми розвитку фізичної культури і спорту Фастівської міської територіальної громади на 2021-2025 роки"; Рішення Фастівської міської ради №8-IV-VIII від 23.12.2020 р. "Про затвердження "Програми "Про забезпечення умов для заняття спортом та облаштування дитячих майданчиків Фастівської міської територіальної громади на 2021-2025 роки"; Рішення Фастівської міської ради №6-LXIX-VII від 12.12.2019 р. "Про затвердження Програми "</w:t>
            </w:r>
            <w:proofErr w:type="spellStart"/>
            <w:r w:rsidR="00E3734D">
              <w:t>Партиципаторне</w:t>
            </w:r>
            <w:proofErr w:type="spellEnd"/>
            <w:r w:rsidR="00E3734D">
              <w:t xml:space="preserve"> бюджетування (громадський бюджет) у м. Фастові на 2020-2025 роки"; наказ МФУ від 26.08.2014 р. №836 "Про деякі питання запровадження програмно-цільового методу складання та виконання місцевих бюджетів"; Лист МФУ від 13.08.2020 р. №05110-14-6/25074 "Про особливості складання проектів місцевих бюджетів на 2021 рік"; </w:t>
            </w:r>
            <w:r w:rsidR="006779F3">
              <w:t>Рішення Фастівської міської ради №2-</w:t>
            </w:r>
            <w:r w:rsidR="006779F3">
              <w:rPr>
                <w:lang w:val="en-US"/>
              </w:rPr>
              <w:t>X</w:t>
            </w:r>
            <w:r w:rsidR="006779F3" w:rsidRPr="006779F3">
              <w:t>-</w:t>
            </w:r>
            <w:r w:rsidR="006779F3">
              <w:rPr>
                <w:lang w:val="en-US"/>
              </w:rPr>
              <w:t>VIII</w:t>
            </w:r>
            <w:r w:rsidR="006779F3" w:rsidRPr="006779F3">
              <w:t xml:space="preserve"> </w:t>
            </w:r>
            <w:r w:rsidR="006779F3">
              <w:t xml:space="preserve">від 05.08.2021 р. «Про внесення змін в </w:t>
            </w:r>
            <w:r w:rsidR="00E3734D">
              <w:t>Рішення Фастівської міської ради №49-IV-VIII від 23.12.2020 р. "Про міський бюджет Фастівської міської територіальної громади на 2021 рік"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1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053CE" w:rsidRDefault="00B053C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00"/>
        </w:trPr>
        <w:tc>
          <w:tcPr>
            <w:tcW w:w="400" w:type="dxa"/>
          </w:tcPr>
          <w:p w:rsidR="00B053CE" w:rsidRDefault="00B053C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5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Забезпечення розвитку інфраструктури, фізкультурно-оздоровчої  та спортивно-масової роботи за місцем навчання, роботи, проживання та відпочинку населення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 w:rsidTr="009E6C59">
        <w:trPr>
          <w:trHeight w:hRule="exact" w:val="323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  <w:bookmarkStart w:id="0" w:name="_GoBack"/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5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bookmarkEnd w:id="0"/>
      <w:tr w:rsidR="00B053CE">
        <w:trPr>
          <w:trHeight w:hRule="exact" w:val="4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53CE" w:rsidRDefault="00E3734D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4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r>
              <w:t>Збереження та підтримання в належному стані існуючої мережі комунальних спортивних споруд, забезпечення їх ефективного використання для проведення спортивних заходів, залучення різних верств населення до занять фізичною культурою та спортом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5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053CE" w:rsidRDefault="00E3734D">
            <w:pPr>
              <w:ind w:left="60"/>
            </w:pPr>
            <w:r>
              <w:t>Утримання в належному стані існуючої мережі спортивних споруд комунальної форми власності та забезпечення їх ефективного функціонування для проведення спортивних заходів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5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Утримання в належному стані існуючої мережі спортивних споруд комунальної форми власності та забезпечення їх ефективного функціонування для проведення спортивних заходів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6779F3">
            <w:pPr>
              <w:ind w:right="60"/>
              <w:jc w:val="right"/>
            </w:pPr>
            <w:r>
              <w:t>3 106 825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6779F3">
            <w:pPr>
              <w:ind w:right="60"/>
              <w:jc w:val="right"/>
            </w:pPr>
            <w:r>
              <w:t>220 400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6779F3">
            <w:pPr>
              <w:ind w:right="60"/>
              <w:jc w:val="right"/>
            </w:pPr>
            <w:r>
              <w:t>3 327 225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Облаштування дитячих та спортивних майданчиків в рамках громадського бюджету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265 000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265 000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6779F3">
            <w:pPr>
              <w:ind w:right="60"/>
              <w:jc w:val="right"/>
            </w:pPr>
            <w:r>
              <w:rPr>
                <w:b/>
              </w:rPr>
              <w:t>3 106 825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 w:rsidP="009E6C59">
            <w:pPr>
              <w:ind w:right="60"/>
              <w:jc w:val="right"/>
            </w:pPr>
            <w:r>
              <w:rPr>
                <w:b/>
              </w:rPr>
              <w:t>4</w:t>
            </w:r>
            <w:r w:rsidR="009E6C59">
              <w:rPr>
                <w:b/>
              </w:rPr>
              <w:t>8</w:t>
            </w:r>
            <w:r>
              <w:rPr>
                <w:b/>
              </w:rPr>
              <w:t>5 </w:t>
            </w:r>
            <w:r w:rsidR="009E6C59">
              <w:rPr>
                <w:b/>
              </w:rPr>
              <w:t>4</w:t>
            </w:r>
            <w:r>
              <w:rPr>
                <w:b/>
              </w:rPr>
              <w:t>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6779F3">
            <w:pPr>
              <w:ind w:right="60"/>
              <w:jc w:val="right"/>
            </w:pPr>
            <w:r>
              <w:rPr>
                <w:b/>
              </w:rPr>
              <w:t>3 592 225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5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4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Розвитку фізичної культури і спорту Фастівської міської територіальної громади на 2021-2025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9E6C59">
            <w:pPr>
              <w:ind w:right="60"/>
              <w:jc w:val="right"/>
            </w:pPr>
            <w:r>
              <w:t>3 106 825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9E6C59">
            <w:pPr>
              <w:ind w:right="60"/>
              <w:jc w:val="right"/>
            </w:pPr>
            <w:r>
              <w:t>220 400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 w:rsidP="009E6C59">
            <w:pPr>
              <w:ind w:right="60"/>
              <w:jc w:val="right"/>
            </w:pPr>
            <w:r>
              <w:t>3</w:t>
            </w:r>
            <w:r w:rsidR="009E6C59">
              <w:t> 327 225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proofErr w:type="spellStart"/>
            <w:r>
              <w:t>Партиципаторне</w:t>
            </w:r>
            <w:proofErr w:type="spellEnd"/>
            <w:r>
              <w:t xml:space="preserve"> бюджетування (</w:t>
            </w:r>
            <w:proofErr w:type="spellStart"/>
            <w:r>
              <w:t>горомадський</w:t>
            </w:r>
            <w:proofErr w:type="spellEnd"/>
            <w:r>
              <w:t xml:space="preserve"> бюджет) у м. Фастові на 2020-2025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265 000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265 000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9E6C59">
            <w:pPr>
              <w:ind w:right="60"/>
              <w:jc w:val="right"/>
            </w:pPr>
            <w:r>
              <w:rPr>
                <w:b/>
              </w:rPr>
              <w:t>3 106 825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 w:rsidP="009E6C59">
            <w:pPr>
              <w:ind w:right="60"/>
              <w:jc w:val="right"/>
            </w:pPr>
            <w:r>
              <w:rPr>
                <w:b/>
              </w:rPr>
              <w:t>4</w:t>
            </w:r>
            <w:r w:rsidR="009E6C59">
              <w:rPr>
                <w:b/>
              </w:rPr>
              <w:t>8</w:t>
            </w:r>
            <w:r>
              <w:rPr>
                <w:b/>
              </w:rPr>
              <w:t>5 </w:t>
            </w:r>
            <w:r w:rsidR="009E6C59">
              <w:rPr>
                <w:b/>
              </w:rPr>
              <w:t>4</w:t>
            </w:r>
            <w:r>
              <w:rPr>
                <w:b/>
              </w:rPr>
              <w:t>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 w:rsidP="009E6C59">
            <w:pPr>
              <w:ind w:right="60"/>
              <w:jc w:val="right"/>
            </w:pPr>
            <w:r>
              <w:rPr>
                <w:b/>
              </w:rPr>
              <w:t>3 5</w:t>
            </w:r>
            <w:r w:rsidR="009E6C59">
              <w:rPr>
                <w:b/>
              </w:rPr>
              <w:t>9</w:t>
            </w:r>
            <w:r>
              <w:rPr>
                <w:b/>
              </w:rPr>
              <w:t>2 </w:t>
            </w:r>
            <w:r w:rsidR="009E6C59">
              <w:rPr>
                <w:b/>
              </w:rPr>
              <w:t>225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053CE" w:rsidRDefault="00E3734D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053CE" w:rsidRDefault="00E3734D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7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кількість комунальних спортивних споруд, видатки на утримання/надання фінансової підтримки яких/яким здійснюються з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 xml:space="preserve">рівень виконання робіт з капітального ремонту (реконструкції)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5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00"/>
        </w:trPr>
        <w:tc>
          <w:tcPr>
            <w:tcW w:w="400" w:type="dxa"/>
          </w:tcPr>
          <w:p w:rsidR="00B053CE" w:rsidRDefault="00B053C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комунальних спортивних споруд/будівництва нових споруд, які були розпочаті в минулому році, на початок поточного року</w:t>
            </w: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7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кількість штатних працівників комунальних спортивних споруд, видатки на утримання / надання фінансової підтримки яких/яким здійснюються з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18,00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053CE" w:rsidRDefault="00E3734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053CE" w:rsidRDefault="00E3734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7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кількість спортивних заходів на комунальних спортивних спорудах, видатки на утримання/надання фінансової підтримки яких/яким здійснюються з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250,00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9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кількість спортивних секцій, які проводять заняття на комунальних спортивних спорудах, од.; кількість одиниць придбаного спортивного обладнання та інвентарю для комунальних спортивних споруд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60,00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053CE" w:rsidRDefault="00E3734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053CE" w:rsidRDefault="00E3734D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7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середньомісячна заробітна плата одного працівника комунальних спортивних споруд, видатки на утримання/надання фінансової підтримки яких/яким здійснюються з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7708,00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7708,00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середні витрати на функціонування однієї спортивної секції, яка проводить заняття на комунальних спортивних спорудах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 w:rsidP="009E6C59">
            <w:pPr>
              <w:ind w:right="60"/>
              <w:jc w:val="right"/>
            </w:pPr>
            <w:r>
              <w:t>10</w:t>
            </w:r>
            <w:r w:rsidR="009E6C59">
              <w:t>3 561</w:t>
            </w:r>
            <w:r>
              <w:t>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9E6C59">
            <w:pPr>
              <w:ind w:right="60"/>
              <w:jc w:val="right"/>
            </w:pPr>
            <w:r>
              <w:t>16 180</w:t>
            </w:r>
            <w:r w:rsidR="00E3734D">
              <w:t>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 w:rsidP="009E6C59">
            <w:pPr>
              <w:ind w:right="60"/>
              <w:jc w:val="right"/>
            </w:pPr>
            <w:r>
              <w:t>11</w:t>
            </w:r>
            <w:r w:rsidR="009E6C59">
              <w:t>9 741</w:t>
            </w:r>
            <w:r>
              <w:t>,00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053CE" w:rsidRDefault="00E3734D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053CE" w:rsidRDefault="00E3734D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кількість комунальних спортивних споруд, технічний стан яких поліпшено у поточному році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11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 xml:space="preserve">динаміка** кількості спортивних заходів (навчально-тренувальних зборів, змагань), що проводяться на комунальних спортивних спорудах видатки на утримання/надання фінансової підтримки яких/яким здійснюються з бюджету, порівняно з минулим роком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1500,00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1500,00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7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динаміка** кількості відвідувачів спортивних секцій, які проводять заняття на комунальних спортивних спорудах,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120,00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120,00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1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ind w:right="60"/>
            </w:pPr>
            <w:r>
              <w:rPr>
                <w:b/>
              </w:rPr>
              <w:t>Начальник відділу</w:t>
            </w: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r>
              <w:t xml:space="preserve">Андрій </w:t>
            </w:r>
            <w:proofErr w:type="spellStart"/>
            <w:r>
              <w:t>Скиданенко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14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r>
              <w:t xml:space="preserve">Фінансове управління виконавчого комітету Фастівської міської територіальної </w:t>
            </w: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r>
              <w:t>Керівник місцевого фінансового органу / заступник керівника місцевого фінансового органу</w:t>
            </w: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AC1052">
            <w:r>
              <w:t xml:space="preserve">Людмила </w:t>
            </w:r>
            <w:proofErr w:type="spellStart"/>
            <w:r>
              <w:t>Цедзінська</w:t>
            </w:r>
            <w:proofErr w:type="spellEnd"/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14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AC1052" w:rsidP="009E6C59">
            <w:r>
              <w:rPr>
                <w:b/>
              </w:rPr>
              <w:t>1</w:t>
            </w:r>
            <w:r w:rsidR="009E6C59">
              <w:rPr>
                <w:b/>
              </w:rPr>
              <w:t>0</w:t>
            </w:r>
            <w:r w:rsidR="00E3734D">
              <w:rPr>
                <w:b/>
              </w:rPr>
              <w:t>.0</w:t>
            </w:r>
            <w:r w:rsidR="009E6C59">
              <w:rPr>
                <w:b/>
              </w:rPr>
              <w:t>8</w:t>
            </w:r>
            <w:r w:rsidR="00E3734D">
              <w:rPr>
                <w:b/>
              </w:rPr>
              <w:t>.2021 р.</w:t>
            </w: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</w:tbl>
    <w:p w:rsidR="00E3734D" w:rsidRDefault="00E3734D"/>
    <w:sectPr w:rsidR="00E3734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CE"/>
    <w:rsid w:val="001958CC"/>
    <w:rsid w:val="006779F3"/>
    <w:rsid w:val="009E6C59"/>
    <w:rsid w:val="00AC1052"/>
    <w:rsid w:val="00B053CE"/>
    <w:rsid w:val="00E3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4952</Words>
  <Characters>2823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BigBoss</cp:lastModifiedBy>
  <cp:revision>2</cp:revision>
  <cp:lastPrinted>2021-08-10T12:59:00Z</cp:lastPrinted>
  <dcterms:created xsi:type="dcterms:W3CDTF">2021-08-10T13:07:00Z</dcterms:created>
  <dcterms:modified xsi:type="dcterms:W3CDTF">2021-08-10T13:07:00Z</dcterms:modified>
</cp:coreProperties>
</file>