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t>Наказ / розпорядчий документ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ind w:left="60"/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D47F5C" w:rsidP="00D47F5C">
            <w:r>
              <w:t>23</w:t>
            </w:r>
            <w:r w:rsidR="00E3734D">
              <w:t>.</w:t>
            </w:r>
            <w:r w:rsidR="007553CC">
              <w:t>12</w:t>
            </w:r>
            <w:r w:rsidR="00E3734D">
              <w:t xml:space="preserve">.2021 р. № </w:t>
            </w:r>
            <w:r>
              <w:t>61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</w:rPr>
              <w:t xml:space="preserve"> ( 1100000 )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</w:rPr>
              <w:t xml:space="preserve"> ( 1110000 )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b/>
              </w:rPr>
              <w:t xml:space="preserve"> ( 1115041 )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5041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both"/>
            </w:pPr>
            <w:r>
              <w:t>Утримання та фінансова підтримка спортивних споруд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053CE" w:rsidRDefault="00E3734D" w:rsidP="00D47F5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 w:rsidR="00D47F5C">
              <w:rPr>
                <w:sz w:val="24"/>
                <w:u w:val="single"/>
              </w:rPr>
              <w:t>3377184,68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 w:rsidR="00D47F5C">
              <w:rPr>
                <w:sz w:val="24"/>
                <w:u w:val="single"/>
              </w:rPr>
              <w:t>2848780</w:t>
            </w:r>
            <w:r>
              <w:rPr>
                <w:sz w:val="24"/>
              </w:rPr>
              <w:t xml:space="preserve"> гривень та спеціального фонду – </w:t>
            </w:r>
            <w:r w:rsidR="00D47F5C">
              <w:rPr>
                <w:sz w:val="24"/>
              </w:rPr>
              <w:t>528404,68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3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9E6C59" w:rsidP="00D47F5C">
            <w:r>
              <w:t>К</w:t>
            </w:r>
            <w:r w:rsidR="00E3734D">
              <w:t>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  7-IV-VIII від  23.12.2020 р. "Про затвердження "Програми розвитку фізичної культури і спорту Фастівської міської територіальної громади на 2021-2025 роки"; Рішення Фастівської міської ради №8-IV-VIII від 23.12.2020 р. "Про затвердження "Програми "Про забезпечення умов для заняття спортом та облаштування дитячих майданчиків Фастівської міської територіальної громади на 2021-2025 роки"; Рішення Фастівської міської ради №6-LXIX-VII від 12.12.2019 р. "Про затвердження Програми "</w:t>
            </w:r>
            <w:proofErr w:type="spellStart"/>
            <w:r w:rsidR="00E3734D">
              <w:t>Партиципаторне</w:t>
            </w:r>
            <w:proofErr w:type="spellEnd"/>
            <w:r w:rsidR="00E3734D">
              <w:t xml:space="preserve"> бюджетування (громадський бюджет) у м. Фастові на 2020-2025 роки"; наказ МФУ від 26.08.2014 р. №836 "Про деякі питання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 </w:t>
            </w:r>
            <w:r w:rsidR="006779F3">
              <w:t>Рішення Фастів</w:t>
            </w:r>
            <w:r w:rsidR="007553CC">
              <w:t>ської міської ради №1</w:t>
            </w:r>
            <w:r w:rsidR="00D47F5C">
              <w:t>2</w:t>
            </w:r>
            <w:r w:rsidR="006779F3">
              <w:t>-</w:t>
            </w:r>
            <w:r w:rsidR="006779F3">
              <w:rPr>
                <w:lang w:val="en-US"/>
              </w:rPr>
              <w:t>X</w:t>
            </w:r>
            <w:r w:rsidR="007553CC">
              <w:rPr>
                <w:lang w:val="en-US"/>
              </w:rPr>
              <w:t>V</w:t>
            </w:r>
            <w:r w:rsidR="00D47F5C">
              <w:t>І</w:t>
            </w:r>
            <w:r w:rsidR="006779F3" w:rsidRPr="006779F3">
              <w:t>-</w:t>
            </w:r>
            <w:r w:rsidR="006779F3">
              <w:rPr>
                <w:lang w:val="en-US"/>
              </w:rPr>
              <w:t>VIII</w:t>
            </w:r>
            <w:r w:rsidR="006779F3" w:rsidRPr="006779F3">
              <w:t xml:space="preserve"> </w:t>
            </w:r>
            <w:r w:rsidR="006779F3">
              <w:t xml:space="preserve">від </w:t>
            </w:r>
            <w:r w:rsidR="00D47F5C">
              <w:t>21</w:t>
            </w:r>
            <w:r w:rsidR="007553CC">
              <w:t>.</w:t>
            </w:r>
            <w:r w:rsidR="007553CC" w:rsidRPr="007553CC">
              <w:t>12</w:t>
            </w:r>
            <w:r w:rsidR="006779F3">
              <w:t xml:space="preserve">.2021 р. «Про внесення змін в </w:t>
            </w:r>
            <w:r w:rsidR="00E3734D">
              <w:t>Рішення Фастівської міської ради №49-IV-VIII від 23.12.2020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256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32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053CE" w:rsidRDefault="00B053C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Забезпечення розвитку інфраструктури, фізкультурно-оздоровчої  та спортивно-масової роботи за місцем навчання, роботи, проживання та відпочинку населення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 w:rsidTr="009E6C59">
        <w:trPr>
          <w:trHeight w:hRule="exact" w:val="323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t>Збереження та підтримання в належному стані існуючої мережі комунальних спортивних споруд, забезпечення їх ефективного використання для проведення спортивних заходів, залучення різних верств населення до занять фізичною культурою та спортом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D47F5C" w:rsidP="007553CC">
            <w:pPr>
              <w:ind w:right="60"/>
              <w:jc w:val="right"/>
            </w:pPr>
            <w:r>
              <w:t>2 848 780,00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 w:rsidP="00D47F5C">
            <w:pPr>
              <w:ind w:right="60"/>
              <w:jc w:val="right"/>
            </w:pPr>
            <w:r>
              <w:t>2</w:t>
            </w:r>
            <w:r w:rsidR="00D47F5C">
              <w:t>63 </w:t>
            </w:r>
            <w:r>
              <w:t>40</w:t>
            </w:r>
            <w:r w:rsidR="00D47F5C">
              <w:t>4,68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D47F5C" w:rsidP="007553CC">
            <w:pPr>
              <w:ind w:right="60"/>
              <w:jc w:val="right"/>
            </w:pPr>
            <w:r>
              <w:t>3 112 184,68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Облаштування дитячих та спортивних майданчиків в рамках громадського бюджету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</w:t>
            </w:r>
            <w:r w:rsidR="00392027">
              <w:t>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265</w:t>
            </w:r>
            <w:r w:rsidR="00D47F5C">
              <w:t> </w:t>
            </w:r>
            <w:r>
              <w:t>000</w:t>
            </w:r>
            <w:r w:rsidR="00D47F5C">
              <w:t>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265</w:t>
            </w:r>
            <w:r w:rsidR="00D47F5C">
              <w:t> </w:t>
            </w:r>
            <w:r>
              <w:t>000</w:t>
            </w:r>
            <w:r w:rsidR="00D47F5C">
              <w:t>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D47F5C" w:rsidP="007553CC">
            <w:pPr>
              <w:ind w:right="60"/>
              <w:jc w:val="right"/>
            </w:pPr>
            <w:r>
              <w:rPr>
                <w:b/>
              </w:rPr>
              <w:t>2 848 780,00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D47F5C" w:rsidP="009E6C59">
            <w:pPr>
              <w:ind w:right="60"/>
              <w:jc w:val="right"/>
            </w:pPr>
            <w:r>
              <w:rPr>
                <w:b/>
              </w:rPr>
              <w:t>528 404,68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6779F3" w:rsidP="00D47F5C">
            <w:pPr>
              <w:ind w:right="60"/>
              <w:jc w:val="right"/>
            </w:pPr>
            <w:r>
              <w:rPr>
                <w:b/>
              </w:rPr>
              <w:t>3 </w:t>
            </w:r>
            <w:r w:rsidR="00D47F5C">
              <w:rPr>
                <w:b/>
              </w:rPr>
              <w:t>377 184,68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392027">
        <w:trPr>
          <w:trHeight w:hRule="exact" w:val="260"/>
        </w:trPr>
        <w:tc>
          <w:tcPr>
            <w:tcW w:w="400" w:type="dxa"/>
          </w:tcPr>
          <w:p w:rsidR="00392027" w:rsidRDefault="0039202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>
            <w:pPr>
              <w:ind w:left="60"/>
            </w:pPr>
            <w:r>
              <w:t>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t>2 848 780,00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t>263 404,68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t>3 112 184,68</w:t>
            </w:r>
          </w:p>
        </w:tc>
        <w:tc>
          <w:tcPr>
            <w:tcW w:w="400" w:type="dxa"/>
          </w:tcPr>
          <w:p w:rsidR="00392027" w:rsidRDefault="00392027">
            <w:pPr>
              <w:pStyle w:val="EMPTYCELLSTYLE"/>
            </w:pPr>
          </w:p>
        </w:tc>
      </w:tr>
      <w:tr w:rsidR="00392027">
        <w:trPr>
          <w:trHeight w:hRule="exact" w:val="260"/>
        </w:trPr>
        <w:tc>
          <w:tcPr>
            <w:tcW w:w="400" w:type="dxa"/>
          </w:tcPr>
          <w:p w:rsidR="00392027" w:rsidRDefault="0039202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>
            <w:pPr>
              <w:ind w:left="60"/>
            </w:pPr>
            <w:proofErr w:type="spellStart"/>
            <w:r>
              <w:t>Партиципаторне</w:t>
            </w:r>
            <w:proofErr w:type="spellEnd"/>
            <w:r>
              <w:t xml:space="preserve"> бюджетування (</w:t>
            </w:r>
            <w:proofErr w:type="spellStart"/>
            <w:r>
              <w:t>горомадський</w:t>
            </w:r>
            <w:proofErr w:type="spellEnd"/>
            <w:r>
              <w:t xml:space="preserve"> бюджет) у м. Фастові на 2020-2025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t>265 000,00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t>265 000,00</w:t>
            </w:r>
          </w:p>
        </w:tc>
        <w:tc>
          <w:tcPr>
            <w:tcW w:w="400" w:type="dxa"/>
          </w:tcPr>
          <w:p w:rsidR="00392027" w:rsidRDefault="00392027">
            <w:pPr>
              <w:pStyle w:val="EMPTYCELLSTYLE"/>
            </w:pPr>
          </w:p>
        </w:tc>
      </w:tr>
      <w:tr w:rsidR="00392027">
        <w:trPr>
          <w:trHeight w:hRule="exact" w:val="260"/>
        </w:trPr>
        <w:tc>
          <w:tcPr>
            <w:tcW w:w="400" w:type="dxa"/>
          </w:tcPr>
          <w:p w:rsidR="00392027" w:rsidRDefault="0039202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027" w:rsidRDefault="0039202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027" w:rsidRDefault="0039202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rPr>
                <w:b/>
              </w:rPr>
              <w:t>2 848 780,00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rPr>
                <w:b/>
              </w:rPr>
              <w:t>528 404,68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92027" w:rsidRDefault="00392027" w:rsidP="009858BC">
            <w:pPr>
              <w:ind w:right="60"/>
              <w:jc w:val="right"/>
            </w:pPr>
            <w:r>
              <w:rPr>
                <w:b/>
              </w:rPr>
              <w:t>3 377 184,68</w:t>
            </w:r>
          </w:p>
        </w:tc>
        <w:tc>
          <w:tcPr>
            <w:tcW w:w="400" w:type="dxa"/>
          </w:tcPr>
          <w:p w:rsidR="00392027" w:rsidRDefault="00392027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5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комунальних спортивних споруд, видатки на утримання/надання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 xml:space="preserve">рівень виконання робіт з капітального ремонту (реконструкції)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5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00"/>
        </w:trPr>
        <w:tc>
          <w:tcPr>
            <w:tcW w:w="400" w:type="dxa"/>
          </w:tcPr>
          <w:p w:rsidR="00B053CE" w:rsidRDefault="00B053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комунальних спортивних споруд/будівництва нових споруд, які були розпочаті в минулому році, на початок поточного року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штатних працівників комунальних спортивних споруд, видатки на утримання / 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18,00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спортивних заходів на комунальних спортивних спорудах, видатки на утримання/надання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9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спортивних секцій, які проводять заняття на комунальних спортивних спорудах, од.; кількість одиниць придбаного спортивного обладнання та інвентарю для комунальних спортивних споруд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60,00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середньомісячна заробітна плата одного працівника комунальних спортивних споруд, видатки на утримання/надання фінансової підтримки яких/яким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392027">
            <w:pPr>
              <w:ind w:right="60"/>
              <w:jc w:val="right"/>
            </w:pPr>
            <w:r>
              <w:t>7480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392027">
            <w:pPr>
              <w:ind w:right="60"/>
              <w:jc w:val="right"/>
            </w:pPr>
            <w:r>
              <w:t>7480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середні витрати на функціонування однієї спортивної секції, яка проводить заняття на комунальних спортивних спорудах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392027" w:rsidP="007553CC">
            <w:pPr>
              <w:ind w:right="60"/>
              <w:jc w:val="right"/>
            </w:pPr>
            <w:r>
              <w:t>94959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392027">
            <w:pPr>
              <w:ind w:right="60"/>
              <w:jc w:val="right"/>
            </w:pPr>
            <w:r>
              <w:t>17613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392027" w:rsidP="000435E4">
            <w:pPr>
              <w:ind w:right="60"/>
              <w:jc w:val="right"/>
            </w:pPr>
            <w:r>
              <w:t>112572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53CE" w:rsidRDefault="00E3734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кількість комунальних спортивних споруд, технічний стан яких поліпшено у поточному році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1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 xml:space="preserve">динаміка** кількості спортивних заходів (навчально-тренувальних зборів, змагань), що проводяться на комунальних спортивних спорудах видатки на утримання/надання фінансової підтримки яких/яким здійснюються з бюджету, порівняно з минулим роком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392027">
            <w:pPr>
              <w:ind w:right="60"/>
              <w:jc w:val="right"/>
            </w:pPr>
            <w:r>
              <w:t>150,00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 w:rsidP="00392027">
            <w:pPr>
              <w:ind w:right="60"/>
              <w:jc w:val="right"/>
            </w:pPr>
            <w:r>
              <w:t>150,00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70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B053C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динаміка** кількості відвідувачів спортивних секцій, які проводять заняття на комунальних спортивних спорудах,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pPr>
              <w:ind w:right="60"/>
              <w:jc w:val="right"/>
            </w:pPr>
            <w:r>
              <w:t>120,00</w:t>
            </w: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E3734D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E3734D">
            <w:r>
              <w:t xml:space="preserve">Фінансове управління виконавчого комітету Фастівської міської територіальної 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6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3CE" w:rsidRDefault="00AC1052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14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42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53CE" w:rsidRDefault="00392027" w:rsidP="000435E4">
            <w:r>
              <w:rPr>
                <w:b/>
              </w:rPr>
              <w:t>2</w:t>
            </w:r>
            <w:bookmarkStart w:id="0" w:name="_GoBack"/>
            <w:bookmarkEnd w:id="0"/>
            <w:r w:rsidR="000435E4">
              <w:rPr>
                <w:b/>
                <w:lang w:val="en-US"/>
              </w:rPr>
              <w:t>4</w:t>
            </w:r>
            <w:r w:rsidR="000435E4">
              <w:rPr>
                <w:b/>
              </w:rPr>
              <w:t>.</w:t>
            </w:r>
            <w:r w:rsidR="000435E4">
              <w:rPr>
                <w:b/>
                <w:lang w:val="en-US"/>
              </w:rPr>
              <w:t>12</w:t>
            </w:r>
            <w:r w:rsidR="00E3734D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  <w:tr w:rsidR="00B053CE">
        <w:trPr>
          <w:trHeight w:hRule="exact" w:val="280"/>
        </w:trPr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3CE" w:rsidRDefault="00E3734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1800" w:type="dxa"/>
          </w:tcPr>
          <w:p w:rsidR="00B053CE" w:rsidRDefault="00B053CE">
            <w:pPr>
              <w:pStyle w:val="EMPTYCELLSTYLE"/>
            </w:pPr>
          </w:p>
        </w:tc>
        <w:tc>
          <w:tcPr>
            <w:tcW w:w="400" w:type="dxa"/>
          </w:tcPr>
          <w:p w:rsidR="00B053CE" w:rsidRDefault="00B053CE">
            <w:pPr>
              <w:pStyle w:val="EMPTYCELLSTYLE"/>
            </w:pPr>
          </w:p>
        </w:tc>
      </w:tr>
    </w:tbl>
    <w:p w:rsidR="00E3734D" w:rsidRDefault="00E3734D"/>
    <w:sectPr w:rsidR="00E3734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CE"/>
    <w:rsid w:val="000435E4"/>
    <w:rsid w:val="001958CC"/>
    <w:rsid w:val="00392027"/>
    <w:rsid w:val="006779F3"/>
    <w:rsid w:val="007553CC"/>
    <w:rsid w:val="009E6C59"/>
    <w:rsid w:val="00AC1052"/>
    <w:rsid w:val="00B053CE"/>
    <w:rsid w:val="00BC7C24"/>
    <w:rsid w:val="00D47F5C"/>
    <w:rsid w:val="00E3734D"/>
    <w:rsid w:val="00E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4</cp:revision>
  <cp:lastPrinted>2021-12-24T14:51:00Z</cp:lastPrinted>
  <dcterms:created xsi:type="dcterms:W3CDTF">2021-12-24T14:35:00Z</dcterms:created>
  <dcterms:modified xsi:type="dcterms:W3CDTF">2021-12-24T14:52:00Z</dcterms:modified>
</cp:coreProperties>
</file>