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77" w:rsidRDefault="00841377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proofErr w:type="spellStart"/>
      <w:r w:rsidR="00840225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1F64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</w:t>
      </w:r>
      <w:r w:rsidR="001F64D3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VІІІ скликання</w:t>
      </w:r>
    </w:p>
    <w:p w:rsidR="00FA0086" w:rsidRPr="00841377" w:rsidRDefault="00FA0086" w:rsidP="00FA00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086" w:rsidRDefault="001F64D3" w:rsidP="00FA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>м. Фастів</w:t>
      </w:r>
    </w:p>
    <w:p w:rsidR="00FA0086" w:rsidRDefault="00FA0086" w:rsidP="0084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64D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FA0086" w:rsidRPr="00841377" w:rsidRDefault="00FA0086" w:rsidP="008413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1377" w:rsidRDefault="00841377" w:rsidP="0084137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A0086" w:rsidRDefault="00FA0086" w:rsidP="0084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-  3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086" w:rsidRDefault="00840225" w:rsidP="00FA00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           - 2</w:t>
      </w:r>
      <w:r w:rsidR="001F64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6A67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ради,  міський голова Нетяжук М.В., </w:t>
      </w:r>
    </w:p>
    <w:p w:rsidR="00FA0086" w:rsidRDefault="00FA0086" w:rsidP="00FA00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заступники міського голови, керуючий справами виконавчого комітету міської ради,    начальники управлінь та відділів  виконавчого комітету.</w:t>
      </w:r>
    </w:p>
    <w:p w:rsidR="00FA0086" w:rsidRDefault="00FA0086" w:rsidP="00FA0086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:rsidR="004F102C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  -  </w:t>
      </w:r>
      <w:r w:rsidR="004F102C">
        <w:rPr>
          <w:rFonts w:ascii="Times New Roman" w:hAnsi="Times New Roman" w:cs="Times New Roman"/>
          <w:sz w:val="28"/>
          <w:szCs w:val="28"/>
          <w:lang w:val="uk-UA"/>
        </w:rPr>
        <w:t xml:space="preserve">Ворона А.В., </w:t>
      </w:r>
      <w:r w:rsidR="001F64D3">
        <w:rPr>
          <w:rFonts w:ascii="Times New Roman" w:hAnsi="Times New Roman" w:cs="Times New Roman"/>
          <w:sz w:val="28"/>
          <w:szCs w:val="28"/>
          <w:lang w:val="uk-UA"/>
        </w:rPr>
        <w:t xml:space="preserve">Воронов С.В., </w:t>
      </w:r>
      <w:r w:rsidR="004F102C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В.В., </w:t>
      </w:r>
    </w:p>
    <w:p w:rsidR="003D6587" w:rsidRDefault="004F102C" w:rsidP="001F64D3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Т.В., </w:t>
      </w:r>
      <w:r w:rsidR="001F64D3">
        <w:rPr>
          <w:rFonts w:ascii="Times New Roman" w:hAnsi="Times New Roman" w:cs="Times New Roman"/>
          <w:sz w:val="28"/>
          <w:szCs w:val="28"/>
          <w:lang w:val="uk-UA"/>
        </w:rPr>
        <w:t xml:space="preserve">Грек В.І., Єриш Н.Л., Кушнір В.П.,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Оберемок В.О., </w:t>
      </w:r>
      <w:r w:rsidR="001F64D3">
        <w:rPr>
          <w:rFonts w:ascii="Times New Roman" w:hAnsi="Times New Roman" w:cs="Times New Roman"/>
          <w:sz w:val="28"/>
          <w:szCs w:val="28"/>
          <w:lang w:val="uk-UA"/>
        </w:rPr>
        <w:t xml:space="preserve">Павловський С.П., </w:t>
      </w:r>
      <w:proofErr w:type="spellStart"/>
      <w:r w:rsidR="001F64D3">
        <w:rPr>
          <w:rFonts w:ascii="Times New Roman" w:hAnsi="Times New Roman" w:cs="Times New Roman"/>
          <w:sz w:val="28"/>
          <w:szCs w:val="28"/>
          <w:lang w:val="uk-UA"/>
        </w:rPr>
        <w:t>Пурдик</w:t>
      </w:r>
      <w:proofErr w:type="spellEnd"/>
      <w:r w:rsidR="001F64D3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</w:p>
    <w:p w:rsidR="004F102C" w:rsidRDefault="001F64D3" w:rsidP="001F64D3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Снігур А.М., Соловей Ю.В., Федун О.О.</w:t>
      </w:r>
      <w:r w:rsidR="006A6721">
        <w:rPr>
          <w:rFonts w:ascii="Times New Roman" w:hAnsi="Times New Roman" w:cs="Times New Roman"/>
          <w:sz w:val="28"/>
          <w:szCs w:val="28"/>
          <w:lang w:val="uk-UA"/>
        </w:rPr>
        <w:t>, Яременко А.А.</w:t>
      </w: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38 обраних де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>путатів міської ради присутні  2</w:t>
      </w:r>
      <w:r w:rsidR="00453D8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453D8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що цілком достатньо для відкриття сесії.</w:t>
      </w:r>
    </w:p>
    <w:p w:rsidR="00FA0086" w:rsidRDefault="00FA0086" w:rsidP="00FA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 w:rsidR="00840225" w:rsidRPr="0084022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V</w:t>
      </w:r>
      <w:r w:rsidR="00453D8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</w:t>
      </w:r>
      <w:r w:rsidR="00453D8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 w:rsidR="008402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за - 2</w:t>
      </w:r>
      <w:r w:rsidR="00453D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FA0086" w:rsidRDefault="00FA0086" w:rsidP="003D658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FA0086" w:rsidRDefault="00FA0086" w:rsidP="003D658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FA0086" w:rsidRDefault="00FA0086" w:rsidP="003D6587">
      <w:pPr>
        <w:spacing w:after="0"/>
        <w:ind w:left="567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FA0086" w:rsidRDefault="00FA0086" w:rsidP="003D6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FA0086" w:rsidRDefault="00FA0086" w:rsidP="003D6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FA0086" w:rsidRDefault="00FA0086" w:rsidP="003D6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«Героям Слава!»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CB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- </w:t>
      </w:r>
      <w:r w:rsidRPr="00840225">
        <w:rPr>
          <w:rFonts w:ascii="Times New Roman" w:hAnsi="Times New Roman" w:cs="Times New Roman"/>
          <w:sz w:val="28"/>
          <w:szCs w:val="28"/>
          <w:lang w:val="uk-UA"/>
        </w:rPr>
        <w:t xml:space="preserve">депутата  </w:t>
      </w:r>
      <w:r w:rsidR="00453D83">
        <w:rPr>
          <w:rFonts w:ascii="Times New Roman" w:hAnsi="Times New Roman" w:cs="Times New Roman"/>
          <w:sz w:val="28"/>
          <w:szCs w:val="28"/>
          <w:lang w:val="uk-UA"/>
        </w:rPr>
        <w:t>Барановського С.Л.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B3D8D" w:rsidRPr="00CB3D8D" w:rsidRDefault="00CB3D8D" w:rsidP="00CB3D8D">
      <w:pPr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</w:t>
      </w:r>
      <w:r w:rsidR="008402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Голосували: за - 2</w:t>
      </w:r>
      <w:r w:rsidR="00453D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FA0086" w:rsidRPr="00841377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FA0086" w:rsidRDefault="00FA0086" w:rsidP="00FA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</w:t>
      </w:r>
      <w:proofErr w:type="spellStart"/>
      <w:r w:rsidR="00453D83">
        <w:rPr>
          <w:rFonts w:ascii="Times New Roman" w:hAnsi="Times New Roman" w:cs="Times New Roman"/>
          <w:sz w:val="28"/>
          <w:szCs w:val="28"/>
          <w:lang w:val="uk-UA"/>
        </w:rPr>
        <w:t>Пеньківської</w:t>
      </w:r>
      <w:proofErr w:type="spellEnd"/>
      <w:r w:rsidR="00453D83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Ковальова 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FA0086" w:rsidRDefault="00FA0086" w:rsidP="00FA00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одноголосно.</w:t>
      </w:r>
    </w:p>
    <w:p w:rsidR="00FA0086" w:rsidRPr="00841377" w:rsidRDefault="00FA0086" w:rsidP="00841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41377" w:rsidRPr="00841377" w:rsidRDefault="00841377" w:rsidP="00841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FA0086" w:rsidRDefault="00FA0086" w:rsidP="0084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М. В. Нетяжук вніс пропозицію обрати лічильну комісію сесії в кількості 4-х осіб із числа депутатів міської ради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 xml:space="preserve">, а саме:  </w:t>
      </w:r>
      <w:r w:rsidR="00453D83">
        <w:rPr>
          <w:rFonts w:ascii="Times New Roman" w:hAnsi="Times New Roman" w:cs="Times New Roman"/>
          <w:sz w:val="28"/>
          <w:szCs w:val="28"/>
          <w:lang w:val="uk-UA"/>
        </w:rPr>
        <w:t xml:space="preserve">Абрамова А.В., Бабич Л.В., </w:t>
      </w:r>
      <w:proofErr w:type="spellStart"/>
      <w:r w:rsidR="00453D83">
        <w:rPr>
          <w:rFonts w:ascii="Times New Roman" w:hAnsi="Times New Roman" w:cs="Times New Roman"/>
          <w:sz w:val="28"/>
          <w:szCs w:val="28"/>
          <w:lang w:val="uk-UA"/>
        </w:rPr>
        <w:t>Єлісевича</w:t>
      </w:r>
      <w:proofErr w:type="spellEnd"/>
      <w:r w:rsidR="00453D83">
        <w:rPr>
          <w:rFonts w:ascii="Times New Roman" w:hAnsi="Times New Roman" w:cs="Times New Roman"/>
          <w:sz w:val="28"/>
          <w:szCs w:val="28"/>
          <w:lang w:val="uk-UA"/>
        </w:rPr>
        <w:t xml:space="preserve"> О.В., Бабенко О.В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086" w:rsidRPr="00841377" w:rsidRDefault="00FA0086" w:rsidP="00FA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A0086" w:rsidRDefault="00840225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- 2</w:t>
      </w:r>
      <w:r w:rsidR="00453D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 w:rsidR="00FA008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 утримались - --.  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FA0086" w:rsidRDefault="00FA0086" w:rsidP="00FA008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FA0086" w:rsidRDefault="00FA0086" w:rsidP="00FA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>Бабенко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обран</w:t>
      </w:r>
      <w:r w:rsidR="0084022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головою лічильної комісії. </w:t>
      </w:r>
    </w:p>
    <w:p w:rsidR="00841377" w:rsidRPr="00841377" w:rsidRDefault="00841377" w:rsidP="00FA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841377" w:rsidRPr="00841377" w:rsidRDefault="00841377" w:rsidP="0084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841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 розглядом питань порядку денного </w:t>
      </w:r>
      <w:r w:rsidR="00945E8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Нетяжук М.В. повідомив</w:t>
      </w:r>
      <w:r w:rsidRPr="00841377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 Фастівської міської ради надійшло подання від голови фракції «Опозиційна платформа - за життя» про те,</w:t>
      </w:r>
      <w:r w:rsidR="008E0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у Фастівській міській раді </w:t>
      </w:r>
      <w:r w:rsidRPr="00841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VІІІ скликання сформована депутатська фракція політичної партії «Опозиційна платформа - за життя». </w:t>
      </w:r>
    </w:p>
    <w:p w:rsidR="00841377" w:rsidRDefault="00841377" w:rsidP="00841377">
      <w:pPr>
        <w:pStyle w:val="a5"/>
        <w:ind w:left="0" w:firstLine="708"/>
        <w:jc w:val="both"/>
        <w:rPr>
          <w:sz w:val="28"/>
          <w:szCs w:val="28"/>
        </w:rPr>
      </w:pPr>
      <w:r w:rsidRPr="00841377">
        <w:rPr>
          <w:sz w:val="28"/>
          <w:szCs w:val="28"/>
        </w:rPr>
        <w:t>До фракції увійшли депутати міської ради: Єлісевич Олег Володимирович, Ворона Андрій Віталійович, Матвійчук Валентина Адольфівна, Нестеренко Олег Олександрович, Федун Олександр Олександрович.</w:t>
      </w:r>
    </w:p>
    <w:p w:rsidR="00FA0086" w:rsidRPr="0024660A" w:rsidRDefault="00FA0086" w:rsidP="00FA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7360C4" w:rsidRDefault="007360C4" w:rsidP="0073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Нетяжук М. В.:</w:t>
      </w:r>
    </w:p>
    <w:p w:rsidR="007360C4" w:rsidRPr="007360C4" w:rsidRDefault="007360C4" w:rsidP="0073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звернув увагу на те, що порядок денний сесії 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4-х питань. </w:t>
      </w:r>
    </w:p>
    <w:p w:rsidR="007360C4" w:rsidRDefault="007360C4" w:rsidP="0073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взяти порядок денний за основу. </w:t>
      </w:r>
    </w:p>
    <w:p w:rsidR="007360C4" w:rsidRDefault="007360C4" w:rsidP="007360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360C4" w:rsidRDefault="007360C4" w:rsidP="007360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- за - 2</w:t>
      </w:r>
      <w:r w:rsidR="00453D83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7360C4" w:rsidRDefault="007360C4" w:rsidP="007360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7360C4" w:rsidRDefault="007360C4" w:rsidP="007360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7360C4" w:rsidRPr="00453D83" w:rsidRDefault="007360C4" w:rsidP="00453D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453D83" w:rsidRPr="007360C4" w:rsidRDefault="00453D83" w:rsidP="007360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за порядок денний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453D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3D83" w:rsidRDefault="00453D83" w:rsidP="00FA008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A0086" w:rsidRDefault="00FA0086" w:rsidP="00FA0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</w:t>
      </w:r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ували поіменно: </w:t>
      </w:r>
      <w:proofErr w:type="spellStart"/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</w:t>
      </w:r>
      <w:r w:rsidR="00DF1DD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453D83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A0086" w:rsidRDefault="00FA0086" w:rsidP="00FA0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A0086" w:rsidRDefault="00FA0086" w:rsidP="00FA0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A0086" w:rsidRDefault="00FA0086" w:rsidP="00FA0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840225" w:rsidRDefault="00840225" w:rsidP="00FA008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21" w:rsidRPr="006A6721" w:rsidRDefault="00FA0086" w:rsidP="006A672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721" w:rsidRPr="006A6721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Фастівської міської ради </w:t>
      </w:r>
      <w:r w:rsidR="006A6721" w:rsidRPr="006A6721">
        <w:rPr>
          <w:rFonts w:ascii="Times New Roman" w:hAnsi="Times New Roman" w:cs="Times New Roman"/>
          <w:sz w:val="28"/>
          <w:szCs w:val="28"/>
        </w:rPr>
        <w:t>VI</w:t>
      </w:r>
      <w:r w:rsidR="006A6721" w:rsidRPr="006A67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6721" w:rsidRPr="006A6721">
        <w:rPr>
          <w:rFonts w:ascii="Times New Roman" w:hAnsi="Times New Roman" w:cs="Times New Roman"/>
          <w:sz w:val="28"/>
          <w:szCs w:val="28"/>
        </w:rPr>
        <w:t>I</w:t>
      </w:r>
      <w:r w:rsidR="006A6721" w:rsidRPr="006A67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до Президента України, Верховної ради України, Кабінету Міністрів України, Народного депутата України </w:t>
      </w:r>
      <w:proofErr w:type="spellStart"/>
      <w:r w:rsidR="006A6721" w:rsidRPr="006A6721">
        <w:rPr>
          <w:rFonts w:ascii="Times New Roman" w:hAnsi="Times New Roman" w:cs="Times New Roman"/>
          <w:sz w:val="28"/>
          <w:szCs w:val="28"/>
          <w:lang w:val="uk-UA"/>
        </w:rPr>
        <w:t>Дунди</w:t>
      </w:r>
      <w:proofErr w:type="spellEnd"/>
      <w:r w:rsidR="006A6721" w:rsidRPr="006A6721">
        <w:rPr>
          <w:rFonts w:ascii="Times New Roman" w:hAnsi="Times New Roman" w:cs="Times New Roman"/>
          <w:sz w:val="28"/>
          <w:szCs w:val="28"/>
          <w:lang w:val="uk-UA"/>
        </w:rPr>
        <w:t xml:space="preserve"> О.А. щодо необґрунтованого збільшення вартості енергоносіїв та необхідності збільшення видатків бюджету на субсидії та пільги.</w:t>
      </w:r>
    </w:p>
    <w:p w:rsidR="006A6721" w:rsidRPr="006A6721" w:rsidRDefault="006A6721" w:rsidP="006A67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6A6721" w:rsidRPr="006A6721" w:rsidRDefault="006A6721" w:rsidP="006A6721">
      <w:pPr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Нетяжук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М.В. </w:t>
      </w:r>
      <w:r w:rsidR="008413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міський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6A6721">
        <w:rPr>
          <w:b/>
          <w:i/>
          <w:sz w:val="28"/>
          <w:szCs w:val="28"/>
        </w:rPr>
        <w:t>.</w:t>
      </w:r>
    </w:p>
    <w:p w:rsidR="006A6721" w:rsidRPr="006A6721" w:rsidRDefault="006A6721" w:rsidP="00840225">
      <w:pPr>
        <w:spacing w:after="0" w:line="240" w:lineRule="auto"/>
        <w:ind w:left="2124" w:hanging="212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2FBB" w:rsidRPr="006A6721" w:rsidRDefault="006A6721" w:rsidP="00B4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6721" w:rsidRDefault="006A6721" w:rsidP="00FA00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084A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</w:t>
      </w:r>
      <w:r w:rsidR="00453D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основу і </w:t>
      </w:r>
      <w:proofErr w:type="spellStart"/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</w:t>
      </w:r>
      <w:r w:rsidR="00453D83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FA0086" w:rsidRPr="0024660A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721" w:rsidRDefault="00FA0086" w:rsidP="006A672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721" w:rsidRPr="006A672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№5-ІІ-</w:t>
      </w:r>
      <w:r w:rsidR="006A6721" w:rsidRPr="006A6721">
        <w:rPr>
          <w:rFonts w:ascii="Times New Roman" w:hAnsi="Times New Roman" w:cs="Times New Roman"/>
          <w:sz w:val="28"/>
          <w:szCs w:val="28"/>
        </w:rPr>
        <w:t>V</w:t>
      </w:r>
      <w:r w:rsidR="006A6721" w:rsidRPr="006A6721">
        <w:rPr>
          <w:rFonts w:ascii="Times New Roman" w:hAnsi="Times New Roman" w:cs="Times New Roman"/>
          <w:sz w:val="28"/>
          <w:szCs w:val="28"/>
          <w:lang w:val="uk-UA"/>
        </w:rPr>
        <w:t>ІІІ від 24.11.2020 року «Про затвердження структури виконавчих органів ради, загальної чисельності апарату ради та її  виконавчих  органів».</w:t>
      </w:r>
    </w:p>
    <w:p w:rsidR="00841377" w:rsidRDefault="00841377" w:rsidP="006A672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587" w:rsidRPr="006A6721" w:rsidRDefault="003D6587" w:rsidP="006A672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21" w:rsidRPr="006A6721" w:rsidRDefault="006A6721" w:rsidP="003D6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6A6721" w:rsidRDefault="006A6721" w:rsidP="003D6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Нетяжук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міський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голова.</w:t>
      </w:r>
    </w:p>
    <w:p w:rsidR="003D6587" w:rsidRPr="003D6587" w:rsidRDefault="003D6587" w:rsidP="003D6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A6721" w:rsidRPr="006A6721" w:rsidRDefault="006A6721" w:rsidP="006A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6721" w:rsidRDefault="006A6721" w:rsidP="006A6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6721" w:rsidRDefault="006A6721" w:rsidP="006A6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- 25, </w:t>
      </w:r>
    </w:p>
    <w:p w:rsidR="006A6721" w:rsidRDefault="006A6721" w:rsidP="006A6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6A6721" w:rsidRDefault="006A6721" w:rsidP="006A6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6A6721" w:rsidRPr="006A6721" w:rsidRDefault="006A6721" w:rsidP="006A6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453D83" w:rsidRPr="0024660A" w:rsidRDefault="00453D83" w:rsidP="00246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6721" w:rsidRDefault="00FA0086" w:rsidP="006A672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затвердження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Положення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місцеву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пожежну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команду 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регіонального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житлово-комунального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господарства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Борівського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Оленівського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 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Мотовилівського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Мотовилівськослобідського</w:t>
      </w:r>
      <w:proofErr w:type="spellEnd"/>
      <w:r w:rsidR="006A6721"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6721" w:rsidRPr="006A6721" w:rsidRDefault="006A6721" w:rsidP="006A672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старостинських</w:t>
      </w:r>
      <w:proofErr w:type="spellEnd"/>
      <w:r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округі</w:t>
      </w:r>
      <w:proofErr w:type="gramStart"/>
      <w:r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proofErr w:type="gramEnd"/>
      <w:r w:rsidRPr="006A67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A6721" w:rsidRPr="006A6721" w:rsidRDefault="006A6721" w:rsidP="006A67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840225" w:rsidRPr="006A6721" w:rsidRDefault="006A6721" w:rsidP="006A6721">
      <w:pPr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Нетяжук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6721">
        <w:rPr>
          <w:rFonts w:ascii="Times New Roman" w:hAnsi="Times New Roman" w:cs="Times New Roman"/>
          <w:b/>
          <w:i/>
          <w:sz w:val="28"/>
          <w:szCs w:val="28"/>
        </w:rPr>
        <w:t>міський</w:t>
      </w:r>
      <w:proofErr w:type="spellEnd"/>
      <w:r w:rsidRPr="006A6721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6A6721">
        <w:rPr>
          <w:b/>
          <w:i/>
          <w:sz w:val="28"/>
          <w:szCs w:val="28"/>
        </w:rPr>
        <w:t>.</w:t>
      </w:r>
    </w:p>
    <w:p w:rsidR="006A6721" w:rsidRDefault="006A6721" w:rsidP="0084022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проєкт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8402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- 2</w:t>
      </w:r>
      <w:r w:rsidR="00453D83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453D83" w:rsidRDefault="00453D83" w:rsidP="00FA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FBB" w:rsidRDefault="00B42FBB" w:rsidP="00B42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тим, що жодних листів, звернень, пропозицій  в розділі  «Різне»  не надійшло,  на цьому обговорення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453D8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3D8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-ї) позачергової сесії міської ради  завершено. </w:t>
      </w:r>
    </w:p>
    <w:p w:rsidR="00FA0086" w:rsidRDefault="00B42FBB" w:rsidP="00FA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В. запропонував  засідання </w:t>
      </w:r>
      <w:r w:rsidR="0084022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453D8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3D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</w:t>
      </w:r>
      <w:r w:rsidR="004875D3">
        <w:rPr>
          <w:rFonts w:ascii="Times New Roman" w:hAnsi="Times New Roman" w:cs="Times New Roman"/>
          <w:sz w:val="28"/>
          <w:szCs w:val="28"/>
          <w:lang w:val="uk-UA"/>
        </w:rPr>
        <w:t>восьмого</w:t>
      </w:r>
      <w:r w:rsidR="00FA0086">
        <w:rPr>
          <w:rFonts w:ascii="Times New Roman" w:hAnsi="Times New Roman" w:cs="Times New Roman"/>
          <w:sz w:val="28"/>
          <w:szCs w:val="28"/>
          <w:lang w:val="uk-UA"/>
        </w:rPr>
        <w:t xml:space="preserve">  скликання  закрити. </w:t>
      </w: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A0086" w:rsidRPr="00840225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 w:rsidR="00B42FBB" w:rsidRPr="00B42FBB">
        <w:rPr>
          <w:rFonts w:ascii="Times New Roman" w:hAnsi="Times New Roman" w:cs="Times New Roman"/>
          <w:b/>
          <w:i/>
          <w:sz w:val="28"/>
          <w:szCs w:val="28"/>
          <w:lang w:val="uk-UA"/>
        </w:rPr>
        <w:t>V</w:t>
      </w:r>
      <w:r w:rsidR="00453D83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453D83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</w:t>
      </w:r>
      <w:r w:rsidR="00B42FB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FA0086" w:rsidRDefault="00840225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- 2</w:t>
      </w:r>
      <w:r w:rsidR="00453D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 w:rsidR="00FA008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України,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вигуки: «Слава Україні!»</w:t>
      </w:r>
    </w:p>
    <w:p w:rsidR="00FA0086" w:rsidRDefault="00FA0086" w:rsidP="00FA0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«Героям Слава!»</w:t>
      </w:r>
    </w:p>
    <w:p w:rsidR="00DF1DD4" w:rsidRDefault="00DF1DD4" w:rsidP="00FA008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</w:t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</w:t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М.В.Нетяжук</w:t>
      </w: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0086" w:rsidRDefault="00FA0086" w:rsidP="00FA00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35DA" w:rsidRPr="00FA0086" w:rsidRDefault="00FA0086" w:rsidP="006A672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</w:t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>екретар  сесії</w:t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40225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453D83">
        <w:rPr>
          <w:rFonts w:ascii="Times New Roman" w:hAnsi="Times New Roman" w:cs="Times New Roman"/>
          <w:b/>
          <w:sz w:val="28"/>
          <w:szCs w:val="28"/>
          <w:lang w:val="uk-UA"/>
        </w:rPr>
        <w:t>Л.Барановський</w:t>
      </w:r>
    </w:p>
    <w:sectPr w:rsidR="009335DA" w:rsidRPr="00FA0086" w:rsidSect="00841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B12"/>
    <w:multiLevelType w:val="multilevel"/>
    <w:tmpl w:val="BB624CA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0086"/>
    <w:rsid w:val="00084A86"/>
    <w:rsid w:val="000C232F"/>
    <w:rsid w:val="001B0645"/>
    <w:rsid w:val="001B22E6"/>
    <w:rsid w:val="001E7D56"/>
    <w:rsid w:val="001F64D3"/>
    <w:rsid w:val="00201C72"/>
    <w:rsid w:val="0023647D"/>
    <w:rsid w:val="0024660A"/>
    <w:rsid w:val="002513CE"/>
    <w:rsid w:val="003141EC"/>
    <w:rsid w:val="00332E00"/>
    <w:rsid w:val="00397BFB"/>
    <w:rsid w:val="003D6587"/>
    <w:rsid w:val="00417927"/>
    <w:rsid w:val="00453D83"/>
    <w:rsid w:val="004875D3"/>
    <w:rsid w:val="00496E2B"/>
    <w:rsid w:val="004A5C32"/>
    <w:rsid w:val="004F102C"/>
    <w:rsid w:val="00551D89"/>
    <w:rsid w:val="00583EC6"/>
    <w:rsid w:val="00616B14"/>
    <w:rsid w:val="006A6721"/>
    <w:rsid w:val="007360C4"/>
    <w:rsid w:val="0078233F"/>
    <w:rsid w:val="00837AFA"/>
    <w:rsid w:val="00840225"/>
    <w:rsid w:val="00841377"/>
    <w:rsid w:val="008D5CE5"/>
    <w:rsid w:val="008E0FC8"/>
    <w:rsid w:val="009335DA"/>
    <w:rsid w:val="0094357E"/>
    <w:rsid w:val="00945E88"/>
    <w:rsid w:val="00975827"/>
    <w:rsid w:val="00987B69"/>
    <w:rsid w:val="00992C58"/>
    <w:rsid w:val="00B42FBB"/>
    <w:rsid w:val="00BA5F84"/>
    <w:rsid w:val="00C14A5B"/>
    <w:rsid w:val="00C65C0D"/>
    <w:rsid w:val="00CB3D8D"/>
    <w:rsid w:val="00CE7570"/>
    <w:rsid w:val="00D47607"/>
    <w:rsid w:val="00DC516E"/>
    <w:rsid w:val="00DE34EA"/>
    <w:rsid w:val="00DF1DD4"/>
    <w:rsid w:val="00E1006D"/>
    <w:rsid w:val="00E72E08"/>
    <w:rsid w:val="00F31109"/>
    <w:rsid w:val="00FA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0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FA008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0086"/>
    <w:rPr>
      <w:b/>
      <w:bCs/>
      <w:i/>
      <w:iCs/>
      <w:sz w:val="28"/>
      <w:lang w:val="uk-UA"/>
    </w:rPr>
  </w:style>
  <w:style w:type="paragraph" w:styleId="a3">
    <w:name w:val="Body Text"/>
    <w:basedOn w:val="a"/>
    <w:link w:val="1"/>
    <w:uiPriority w:val="99"/>
    <w:unhideWhenUsed/>
    <w:rsid w:val="00FA0086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A0086"/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3"/>
    <w:uiPriority w:val="99"/>
    <w:locked/>
    <w:rsid w:val="00FA0086"/>
    <w:rPr>
      <w:rFonts w:ascii="Calibri" w:eastAsiaTheme="minorEastAsia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E72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3149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36</cp:revision>
  <cp:lastPrinted>2021-01-25T08:52:00Z</cp:lastPrinted>
  <dcterms:created xsi:type="dcterms:W3CDTF">2020-12-03T09:33:00Z</dcterms:created>
  <dcterms:modified xsi:type="dcterms:W3CDTF">2021-08-17T08:39:00Z</dcterms:modified>
</cp:coreProperties>
</file>