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CellSpacing w:w="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</w:tblBorders>
        <w:shd w:val="clear" w:color="auto" w:fill="FFFFFF"/>
        <w:tblLook w:val="04A0"/>
      </w:tblPr>
      <w:tblGrid>
        <w:gridCol w:w="2037"/>
        <w:gridCol w:w="12123"/>
      </w:tblGrid>
      <w:tr w:rsidR="004610D2" w:rsidTr="004610D2">
        <w:trPr>
          <w:tblCellSpacing w:w="7" w:type="dxa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jc w:val="center"/>
              <w:rPr>
                <w:color w:val="464646"/>
                <w:sz w:val="28"/>
                <w:szCs w:val="28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  <w:lang w:val="ru-RU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  <w:lang w:val="ru-RU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  <w:lang w:val="ru-RU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  <w:lang w:val="ru-RU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  <w:lang w:val="ru-RU"/>
              </w:rPr>
            </w:pPr>
          </w:p>
          <w:p w:rsidR="004610D2" w:rsidRDefault="004610D2">
            <w:pPr>
              <w:rPr>
                <w:b/>
                <w:color w:val="464646"/>
                <w:sz w:val="28"/>
                <w:szCs w:val="28"/>
                <w:u w:val="single"/>
                <w:lang w:val="ru-RU"/>
              </w:rPr>
            </w:pPr>
          </w:p>
          <w:p w:rsidR="004610D2" w:rsidRDefault="004610D2">
            <w:pPr>
              <w:rPr>
                <w:color w:val="464646"/>
                <w:sz w:val="28"/>
                <w:szCs w:val="28"/>
                <w:lang w:val="ru-RU"/>
              </w:rPr>
            </w:pPr>
          </w:p>
        </w:tc>
        <w:tc>
          <w:tcPr>
            <w:tcW w:w="427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val="ru-RU"/>
              </w:rPr>
              <w:t>д</w:t>
            </w:r>
            <w:r w:rsidRPr="004610D2">
              <w:rPr>
                <w:b/>
                <w:sz w:val="28"/>
                <w:szCs w:val="28"/>
                <w:u w:val="single"/>
                <w:lang w:val="ru-RU"/>
              </w:rPr>
              <w:t>епутати</w:t>
            </w:r>
            <w:proofErr w:type="spellEnd"/>
            <w:r w:rsidRPr="004610D2">
              <w:rPr>
                <w:b/>
                <w:sz w:val="28"/>
                <w:szCs w:val="28"/>
                <w:u w:val="single"/>
                <w:lang w:val="ru-RU"/>
              </w:rPr>
              <w:t xml:space="preserve">  </w:t>
            </w:r>
            <w:proofErr w:type="spellStart"/>
            <w:r w:rsidRPr="004610D2">
              <w:rPr>
                <w:b/>
                <w:sz w:val="28"/>
                <w:szCs w:val="28"/>
                <w:u w:val="single"/>
                <w:lang w:val="ru-RU"/>
              </w:rPr>
              <w:t>міської</w:t>
            </w:r>
            <w:proofErr w:type="spellEnd"/>
            <w:r w:rsidRPr="004610D2">
              <w:rPr>
                <w:b/>
                <w:sz w:val="28"/>
                <w:szCs w:val="28"/>
                <w:u w:val="single"/>
                <w:lang w:val="ru-RU"/>
              </w:rPr>
              <w:t xml:space="preserve">  ради</w:t>
            </w:r>
            <w:r w:rsidRPr="004610D2">
              <w:rPr>
                <w:b/>
                <w:sz w:val="28"/>
                <w:szCs w:val="28"/>
                <w:lang w:val="ru-RU"/>
              </w:rPr>
              <w:t xml:space="preserve"> – Герасимчук В.В., Герасимчук Т.В., Єриш Н.Л., Воронов С.В.,</w:t>
            </w:r>
          </w:p>
          <w:p w:rsidR="004610D2" w:rsidRDefault="004610D2">
            <w:pPr>
              <w:rPr>
                <w:b/>
                <w:sz w:val="28"/>
                <w:szCs w:val="28"/>
                <w:lang w:val="ru-RU"/>
              </w:rPr>
            </w:pPr>
            <w:r w:rsidRPr="004610D2">
              <w:rPr>
                <w:b/>
                <w:sz w:val="28"/>
                <w:szCs w:val="28"/>
                <w:lang w:val="ru-RU"/>
              </w:rPr>
              <w:t xml:space="preserve">Нестеренко О.О., </w:t>
            </w:r>
            <w:proofErr w:type="spellStart"/>
            <w:r w:rsidRPr="004610D2">
              <w:rPr>
                <w:b/>
                <w:sz w:val="28"/>
                <w:szCs w:val="28"/>
                <w:lang w:val="ru-RU"/>
              </w:rPr>
              <w:t>Онищук</w:t>
            </w:r>
            <w:proofErr w:type="spellEnd"/>
            <w:r w:rsidRPr="004610D2">
              <w:rPr>
                <w:b/>
                <w:sz w:val="28"/>
                <w:szCs w:val="28"/>
                <w:lang w:val="ru-RU"/>
              </w:rPr>
              <w:t xml:space="preserve"> С.М., </w:t>
            </w:r>
            <w:proofErr w:type="spellStart"/>
            <w:r w:rsidRPr="004610D2">
              <w:rPr>
                <w:b/>
                <w:sz w:val="28"/>
                <w:szCs w:val="28"/>
                <w:lang w:val="ru-RU"/>
              </w:rPr>
              <w:t>Смольницька</w:t>
            </w:r>
            <w:proofErr w:type="spellEnd"/>
            <w:r w:rsidRPr="004610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b/>
                <w:sz w:val="28"/>
                <w:szCs w:val="28"/>
                <w:lang w:val="ru-RU"/>
              </w:rPr>
              <w:t>О.В.,Хрустальова</w:t>
            </w:r>
            <w:proofErr w:type="spellEnd"/>
            <w:r w:rsidRPr="004610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b/>
                <w:sz w:val="28"/>
                <w:szCs w:val="28"/>
                <w:lang w:val="ru-RU"/>
              </w:rPr>
              <w:t>Я.М.,Белько</w:t>
            </w:r>
            <w:proofErr w:type="spellEnd"/>
            <w:r w:rsidRPr="004610D2">
              <w:rPr>
                <w:b/>
                <w:sz w:val="28"/>
                <w:szCs w:val="28"/>
                <w:lang w:val="ru-RU"/>
              </w:rPr>
              <w:t xml:space="preserve"> С.О., </w:t>
            </w:r>
          </w:p>
          <w:p w:rsidR="00F83705" w:rsidRDefault="00F83705" w:rsidP="00F83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Ворона А.В., </w:t>
            </w:r>
            <w:proofErr w:type="spellStart"/>
            <w:r w:rsidR="00C479C3">
              <w:rPr>
                <w:b/>
                <w:sz w:val="28"/>
                <w:szCs w:val="28"/>
              </w:rPr>
              <w:t>Кабанова</w:t>
            </w:r>
            <w:proofErr w:type="spellEnd"/>
            <w:r w:rsidR="00C479C3">
              <w:rPr>
                <w:b/>
                <w:sz w:val="28"/>
                <w:szCs w:val="28"/>
              </w:rPr>
              <w:t xml:space="preserve"> Ю.М.</w:t>
            </w:r>
          </w:p>
          <w:p w:rsidR="004610D2" w:rsidRPr="00F83705" w:rsidRDefault="004610D2">
            <w:pPr>
              <w:rPr>
                <w:b/>
                <w:sz w:val="28"/>
                <w:szCs w:val="28"/>
              </w:rPr>
            </w:pPr>
          </w:p>
          <w:p w:rsid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b/>
                <w:color w:val="464646"/>
                <w:sz w:val="28"/>
                <w:szCs w:val="28"/>
                <w:u w:val="single"/>
                <w:lang w:val="ru-RU"/>
              </w:rPr>
              <w:t>Територіальний</w:t>
            </w:r>
            <w:proofErr w:type="spellEnd"/>
            <w:r>
              <w:rPr>
                <w:b/>
                <w:color w:val="464646"/>
                <w:sz w:val="28"/>
                <w:szCs w:val="28"/>
                <w:u w:val="single"/>
                <w:lang w:val="ru-RU"/>
              </w:rPr>
              <w:t xml:space="preserve">  </w:t>
            </w:r>
            <w:proofErr w:type="spellStart"/>
            <w:r>
              <w:rPr>
                <w:b/>
                <w:color w:val="464646"/>
                <w:sz w:val="28"/>
                <w:szCs w:val="28"/>
                <w:u w:val="single"/>
                <w:lang w:val="ru-RU"/>
              </w:rPr>
              <w:t>виборчий</w:t>
            </w:r>
            <w:proofErr w:type="spellEnd"/>
            <w:r>
              <w:rPr>
                <w:b/>
                <w:color w:val="464646"/>
                <w:sz w:val="28"/>
                <w:szCs w:val="28"/>
                <w:u w:val="single"/>
                <w:lang w:val="ru-RU"/>
              </w:rPr>
              <w:t xml:space="preserve"> округ №2</w:t>
            </w:r>
          </w:p>
          <w:p w:rsid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  <w:proofErr w:type="spellStart"/>
            <w:r w:rsidRPr="008E6113">
              <w:rPr>
                <w:b/>
                <w:sz w:val="28"/>
                <w:szCs w:val="28"/>
                <w:lang w:val="ru-RU"/>
              </w:rPr>
              <w:t>м</w:t>
            </w:r>
            <w:proofErr w:type="gramStart"/>
            <w:r w:rsidRPr="008E6113">
              <w:rPr>
                <w:b/>
                <w:sz w:val="28"/>
                <w:szCs w:val="28"/>
                <w:lang w:val="ru-RU"/>
              </w:rPr>
              <w:t>.Ф</w:t>
            </w:r>
            <w:proofErr w:type="gramEnd"/>
            <w:r w:rsidRPr="008E6113">
              <w:rPr>
                <w:b/>
                <w:sz w:val="28"/>
                <w:szCs w:val="28"/>
                <w:lang w:val="ru-RU"/>
              </w:rPr>
              <w:t>астів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вул.Годованцева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вул.Дорогинська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вул.Дорошенка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вул.Європейська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вул.Журавлина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вул.Козацька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вул.Лебедина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вул.Лугова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вул.Папаніна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вул.Райдужна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вул.Сагайдачного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вул.Сковороди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вул.Солов’їна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вул.Сонячна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вул.Ювілейна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пров.Героїв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Танкістів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пров.Дорогинський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пров.Європейський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пров.Луговий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пров.Папаніна</w:t>
            </w:r>
            <w:proofErr w:type="spellEnd"/>
          </w:p>
          <w:p w:rsidR="004610D2" w:rsidRPr="004610D2" w:rsidRDefault="004610D2">
            <w:pPr>
              <w:rPr>
                <w:sz w:val="28"/>
                <w:szCs w:val="28"/>
                <w:u w:val="single"/>
                <w:lang w:val="ru-RU"/>
              </w:rPr>
            </w:pPr>
            <w:r w:rsidRPr="004610D2">
              <w:rPr>
                <w:sz w:val="28"/>
                <w:szCs w:val="28"/>
                <w:u w:val="single"/>
                <w:lang w:val="ru-RU"/>
              </w:rPr>
              <w:t>с</w:t>
            </w:r>
            <w:proofErr w:type="gramStart"/>
            <w:r w:rsidRPr="004610D2">
              <w:rPr>
                <w:sz w:val="28"/>
                <w:szCs w:val="28"/>
                <w:u w:val="single"/>
                <w:lang w:val="ru-RU"/>
              </w:rPr>
              <w:t>.М</w:t>
            </w:r>
            <w:proofErr w:type="gramEnd"/>
            <w:r w:rsidRPr="004610D2">
              <w:rPr>
                <w:sz w:val="28"/>
                <w:szCs w:val="28"/>
                <w:u w:val="single"/>
                <w:lang w:val="ru-RU"/>
              </w:rPr>
              <w:t xml:space="preserve">ала </w:t>
            </w:r>
            <w:proofErr w:type="spellStart"/>
            <w:r w:rsidRPr="004610D2">
              <w:rPr>
                <w:sz w:val="28"/>
                <w:szCs w:val="28"/>
                <w:u w:val="single"/>
                <w:lang w:val="ru-RU"/>
              </w:rPr>
              <w:t>Снітинка</w:t>
            </w:r>
            <w:proofErr w:type="spellEnd"/>
            <w:r w:rsidRPr="004610D2">
              <w:rPr>
                <w:sz w:val="28"/>
                <w:szCs w:val="28"/>
                <w:u w:val="single"/>
                <w:lang w:val="ru-RU"/>
              </w:rPr>
              <w:t xml:space="preserve">, с.Мала </w:t>
            </w:r>
            <w:proofErr w:type="spellStart"/>
            <w:r w:rsidRPr="004610D2">
              <w:rPr>
                <w:sz w:val="28"/>
                <w:szCs w:val="28"/>
                <w:u w:val="single"/>
                <w:lang w:val="ru-RU"/>
              </w:rPr>
              <w:t>Офірна</w:t>
            </w:r>
            <w:proofErr w:type="spellEnd"/>
            <w:r w:rsidRPr="004610D2">
              <w:rPr>
                <w:sz w:val="28"/>
                <w:szCs w:val="28"/>
                <w:u w:val="single"/>
                <w:lang w:val="ru-RU"/>
              </w:rPr>
              <w:t xml:space="preserve">, с.Велика </w:t>
            </w:r>
            <w:proofErr w:type="spellStart"/>
            <w:r w:rsidRPr="004610D2">
              <w:rPr>
                <w:sz w:val="28"/>
                <w:szCs w:val="28"/>
                <w:u w:val="single"/>
                <w:lang w:val="ru-RU"/>
              </w:rPr>
              <w:t>Офірна</w:t>
            </w:r>
            <w:proofErr w:type="spellEnd"/>
            <w:r w:rsidRPr="004610D2">
              <w:rPr>
                <w:sz w:val="28"/>
                <w:szCs w:val="28"/>
                <w:u w:val="single"/>
                <w:lang w:val="ru-RU"/>
              </w:rPr>
              <w:t xml:space="preserve">, </w:t>
            </w: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  <w:proofErr w:type="spellStart"/>
            <w:r w:rsidRPr="008E6113">
              <w:rPr>
                <w:b/>
                <w:sz w:val="28"/>
                <w:szCs w:val="28"/>
                <w:lang w:val="ru-RU"/>
              </w:rPr>
              <w:t>м</w:t>
            </w:r>
            <w:proofErr w:type="gramStart"/>
            <w:r w:rsidRPr="008E6113">
              <w:rPr>
                <w:b/>
                <w:sz w:val="28"/>
                <w:szCs w:val="28"/>
                <w:lang w:val="ru-RU"/>
              </w:rPr>
              <w:t>.Ф</w:t>
            </w:r>
            <w:proofErr w:type="gramEnd"/>
            <w:r w:rsidRPr="008E6113">
              <w:rPr>
                <w:b/>
                <w:sz w:val="28"/>
                <w:szCs w:val="28"/>
                <w:lang w:val="ru-RU"/>
              </w:rPr>
              <w:t>астів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вул.Бишівська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вул.Бояринцева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вул.Гвардійців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Мінометників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вул.Генерала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Пількевича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вул.Григоренка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Дмитра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вул.Грушевського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вул.Драгоманова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вул.Житомирська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вул.Корженевського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вул.Савченка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вул.Семена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Білого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вул.Силенка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вул.Стовби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пров.Житомирський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пров.Корженевського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пров.Савченка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</w:p>
          <w:p w:rsidR="004610D2" w:rsidRPr="004610D2" w:rsidRDefault="004610D2">
            <w:pPr>
              <w:rPr>
                <w:sz w:val="28"/>
                <w:szCs w:val="28"/>
                <w:u w:val="single"/>
                <w:lang w:val="ru-RU"/>
              </w:rPr>
            </w:pPr>
            <w:r w:rsidRPr="004610D2">
              <w:rPr>
                <w:sz w:val="28"/>
                <w:szCs w:val="28"/>
                <w:u w:val="single"/>
                <w:lang w:val="ru-RU"/>
              </w:rPr>
              <w:t>с</w:t>
            </w:r>
            <w:proofErr w:type="gramStart"/>
            <w:r w:rsidRPr="004610D2">
              <w:rPr>
                <w:sz w:val="28"/>
                <w:szCs w:val="28"/>
                <w:u w:val="single"/>
                <w:lang w:val="ru-RU"/>
              </w:rPr>
              <w:t>.В</w:t>
            </w:r>
            <w:proofErr w:type="gramEnd"/>
            <w:r w:rsidRPr="004610D2">
              <w:rPr>
                <w:sz w:val="28"/>
                <w:szCs w:val="28"/>
                <w:u w:val="single"/>
                <w:lang w:val="ru-RU"/>
              </w:rPr>
              <w:t>еприк, с.Млинок</w:t>
            </w:r>
          </w:p>
          <w:p w:rsid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  <w:proofErr w:type="spellStart"/>
            <w:r w:rsidRPr="008E6113">
              <w:rPr>
                <w:b/>
                <w:sz w:val="28"/>
                <w:szCs w:val="28"/>
                <w:lang w:val="ru-RU"/>
              </w:rPr>
              <w:t>м</w:t>
            </w:r>
            <w:proofErr w:type="gramStart"/>
            <w:r w:rsidRPr="008E6113">
              <w:rPr>
                <w:b/>
                <w:sz w:val="28"/>
                <w:szCs w:val="28"/>
                <w:lang w:val="ru-RU"/>
              </w:rPr>
              <w:t>.Ф</w:t>
            </w:r>
            <w:proofErr w:type="gramEnd"/>
            <w:r w:rsidRPr="008E6113">
              <w:rPr>
                <w:b/>
                <w:sz w:val="28"/>
                <w:szCs w:val="28"/>
                <w:lang w:val="ru-RU"/>
              </w:rPr>
              <w:t>астів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вул.Моріна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вул.Покровська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вул.С.Васильченка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вул.Стеценка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пров.Стеценка</w:t>
            </w:r>
            <w:proofErr w:type="spellEnd"/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  <w:proofErr w:type="spellStart"/>
            <w:r w:rsidRPr="008E6113">
              <w:rPr>
                <w:b/>
                <w:sz w:val="28"/>
                <w:szCs w:val="28"/>
                <w:lang w:val="ru-RU"/>
              </w:rPr>
              <w:lastRenderedPageBreak/>
              <w:t>м</w:t>
            </w:r>
            <w:proofErr w:type="gramStart"/>
            <w:r w:rsidRPr="008E6113">
              <w:rPr>
                <w:b/>
                <w:sz w:val="28"/>
                <w:szCs w:val="28"/>
                <w:lang w:val="ru-RU"/>
              </w:rPr>
              <w:t>.Ф</w:t>
            </w:r>
            <w:proofErr w:type="gramEnd"/>
            <w:r w:rsidRPr="008E6113">
              <w:rPr>
                <w:b/>
                <w:sz w:val="28"/>
                <w:szCs w:val="28"/>
                <w:lang w:val="ru-RU"/>
              </w:rPr>
              <w:t>астів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вул.Зарічна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вул.Зоряна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вул.Калинова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вул.Квітнева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вул.Княгині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Ольги: 2–31, 36, 38–40А, 42, 44, 46, 48, 50, 52, 54;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вул.Свято-Покровська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: 1–28, 30, 32, 34, 36, 38, 40–40А;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вул.Скригалівська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пров.Квітневий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пров.Княгині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Ольги,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пров.Скригалівський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</w:p>
          <w:p w:rsidR="004610D2" w:rsidRDefault="004610D2">
            <w:pPr>
              <w:rPr>
                <w:b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b/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b/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  <w:proofErr w:type="spellStart"/>
            <w:r w:rsidRPr="008E6113">
              <w:rPr>
                <w:b/>
                <w:sz w:val="28"/>
                <w:szCs w:val="28"/>
                <w:lang w:val="ru-RU"/>
              </w:rPr>
              <w:t>м</w:t>
            </w:r>
            <w:proofErr w:type="gramStart"/>
            <w:r w:rsidRPr="008E6113">
              <w:rPr>
                <w:b/>
                <w:sz w:val="28"/>
                <w:szCs w:val="28"/>
                <w:lang w:val="ru-RU"/>
              </w:rPr>
              <w:t>.Ф</w:t>
            </w:r>
            <w:proofErr w:type="gramEnd"/>
            <w:r w:rsidRPr="008E6113">
              <w:rPr>
                <w:b/>
                <w:sz w:val="28"/>
                <w:szCs w:val="28"/>
                <w:lang w:val="ru-RU"/>
              </w:rPr>
              <w:t>астів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вул.Берегова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вул.Боженка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Гавриловича,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вул.Заборовського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вул.Княгині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Ольги: 35, 37, 41, 43, 45, 47, 49, 51, 53, 55–106;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вул.Космонавтів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вул.Курчатова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вул.Пушкіна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вул.Свято-Покровська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: 29, 31, 33, 35, 37, 39, 41–80;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вул.Фомічова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вул.Фофанова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вул.Чайковського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вул.Щастя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пров.Береговий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пров.Заборовського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пров.Пушкіна</w:t>
            </w:r>
            <w:proofErr w:type="spellEnd"/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  <w:proofErr w:type="spellStart"/>
            <w:r w:rsidRPr="008E6113">
              <w:rPr>
                <w:b/>
                <w:sz w:val="28"/>
                <w:szCs w:val="28"/>
                <w:lang w:val="ru-RU"/>
              </w:rPr>
              <w:t>м</w:t>
            </w:r>
            <w:proofErr w:type="gramStart"/>
            <w:r w:rsidRPr="008E6113">
              <w:rPr>
                <w:b/>
                <w:sz w:val="28"/>
                <w:szCs w:val="28"/>
                <w:lang w:val="ru-RU"/>
              </w:rPr>
              <w:t>.Ф</w:t>
            </w:r>
            <w:proofErr w:type="gramEnd"/>
            <w:r w:rsidRPr="008E6113">
              <w:rPr>
                <w:b/>
                <w:sz w:val="28"/>
                <w:szCs w:val="28"/>
                <w:lang w:val="ru-RU"/>
              </w:rPr>
              <w:t>астів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вул.Васильківська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вул.Володимира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Косовського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вул.Друкарська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вул.Миру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вул.Небесної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Сотні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: 11, 13–31;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вул.Осипенка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вул.Родини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Онищенків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вул.С.Петлюри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: 2, 5–9;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вул.Чкалова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вул.Ярослава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Мудрого: 1–33, 43–47;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пров.Небесної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Сотні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пров.Родини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Онищенків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пров.Соборний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</w:p>
          <w:p w:rsid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  <w:proofErr w:type="spellStart"/>
            <w:r w:rsidRPr="008E6113">
              <w:rPr>
                <w:b/>
                <w:sz w:val="28"/>
                <w:szCs w:val="28"/>
                <w:lang w:val="ru-RU"/>
              </w:rPr>
              <w:t>м</w:t>
            </w:r>
            <w:proofErr w:type="gramStart"/>
            <w:r w:rsidRPr="008E6113">
              <w:rPr>
                <w:b/>
                <w:sz w:val="28"/>
                <w:szCs w:val="28"/>
                <w:lang w:val="ru-RU"/>
              </w:rPr>
              <w:t>.Ф</w:t>
            </w:r>
            <w:proofErr w:type="gramEnd"/>
            <w:r w:rsidRPr="008E6113">
              <w:rPr>
                <w:b/>
                <w:sz w:val="28"/>
                <w:szCs w:val="28"/>
                <w:lang w:val="ru-RU"/>
              </w:rPr>
              <w:t>астів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вул.Ярослава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Мудрого: 36–42;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пров.Ярослава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Мудрого</w:t>
            </w:r>
          </w:p>
          <w:p w:rsidR="004610D2" w:rsidRDefault="004610D2">
            <w:pPr>
              <w:rPr>
                <w:sz w:val="28"/>
                <w:szCs w:val="28"/>
                <w:lang w:val="ru-RU"/>
              </w:rPr>
            </w:pPr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</w:t>
            </w:r>
            <w:proofErr w:type="gramStart"/>
            <w:r w:rsidRPr="004610D2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4610D2">
              <w:rPr>
                <w:sz w:val="28"/>
                <w:szCs w:val="28"/>
                <w:lang w:val="ru-RU"/>
              </w:rPr>
              <w:t>ероїв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Танкістів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вул.Річна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вул.Соборна</w:t>
            </w:r>
            <w:proofErr w:type="spellEnd"/>
            <w:r w:rsidRPr="004610D2">
              <w:rPr>
                <w:sz w:val="28"/>
                <w:szCs w:val="28"/>
                <w:lang w:val="ru-RU"/>
              </w:rPr>
              <w:t xml:space="preserve">: 56, 58, 60, 66, 70–135; </w:t>
            </w:r>
            <w:proofErr w:type="spellStart"/>
            <w:r w:rsidRPr="004610D2">
              <w:rPr>
                <w:sz w:val="28"/>
                <w:szCs w:val="28"/>
                <w:lang w:val="ru-RU"/>
              </w:rPr>
              <w:t>пров.Річний</w:t>
            </w:r>
            <w:proofErr w:type="spellEnd"/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Pr="004610D2" w:rsidRDefault="004610D2">
            <w:pPr>
              <w:rPr>
                <w:sz w:val="28"/>
                <w:szCs w:val="28"/>
                <w:lang w:val="ru-RU"/>
              </w:rPr>
            </w:pPr>
          </w:p>
          <w:p w:rsidR="004610D2" w:rsidRDefault="004610D2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335DA" w:rsidRPr="004610D2" w:rsidRDefault="009335DA">
      <w:pPr>
        <w:rPr>
          <w:lang w:val="ru-RU"/>
        </w:rPr>
      </w:pPr>
    </w:p>
    <w:sectPr w:rsidR="009335DA" w:rsidRPr="004610D2" w:rsidSect="00461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10D2"/>
    <w:rsid w:val="000116CD"/>
    <w:rsid w:val="00332E00"/>
    <w:rsid w:val="00433226"/>
    <w:rsid w:val="004610D2"/>
    <w:rsid w:val="00537ACB"/>
    <w:rsid w:val="008E6113"/>
    <w:rsid w:val="009335DA"/>
    <w:rsid w:val="00C479C3"/>
    <w:rsid w:val="00F43C33"/>
    <w:rsid w:val="00F8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0D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2021-03-30T09:03:00Z</cp:lastPrinted>
  <dcterms:created xsi:type="dcterms:W3CDTF">2021-03-29T12:53:00Z</dcterms:created>
  <dcterms:modified xsi:type="dcterms:W3CDTF">2021-04-05T05:51:00Z</dcterms:modified>
</cp:coreProperties>
</file>