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286"/>
        <w:gridCol w:w="2258"/>
        <w:gridCol w:w="1073"/>
        <w:gridCol w:w="1620"/>
        <w:gridCol w:w="1843"/>
        <w:gridCol w:w="1276"/>
      </w:tblGrid>
      <w:tr w:rsidR="0099622B" w:rsidRPr="0099622B" w:rsidTr="0099622B">
        <w:trPr>
          <w:trHeight w:val="28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</w:pPr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Назва закладу освіти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</w:pPr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Перелік гуртків (послуг)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</w:pPr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Графік роботи гуртків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</w:pPr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Керівник гуртка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</w:pPr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 xml:space="preserve">Сайт ( в </w:t>
            </w:r>
            <w:proofErr w:type="spellStart"/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т.ч</w:t>
            </w:r>
            <w:proofErr w:type="spellEnd"/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. соціальні мережі)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</w:pPr>
            <w:r w:rsidRPr="0099622B">
              <w:rPr>
                <w:rFonts w:ascii="&quot;Times New Roman&quot;" w:eastAsia="Times New Roman" w:hAnsi="&quot;Times New Roman&quot;" w:cs="Arial"/>
                <w:color w:val="000000"/>
                <w:lang w:eastAsia="uk-UA"/>
              </w:rPr>
              <w:t>Додаткова інформація</w:t>
            </w:r>
          </w:p>
        </w:tc>
      </w:tr>
      <w:tr w:rsidR="0099622B" w:rsidRPr="0099622B" w:rsidTr="0099622B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</w:tr>
      <w:tr w:rsidR="0099622B" w:rsidRPr="0099622B" w:rsidTr="0099622B">
        <w:trPr>
          <w:trHeight w:val="87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Гурток дослідницько-експериментального напряму "Фольклористика"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вівторок, середа 17.30-19.10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Бондаренко Галина Богданівна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bookmarkEnd w:id="0"/>
      <w:tr w:rsidR="0099622B" w:rsidRPr="0099622B" w:rsidTr="0099622B">
        <w:trPr>
          <w:trHeight w:val="60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Звичаї та обряди українського народу в контексті художньої літератури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середа 16.35-17.20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Пилипенко Лариса Григорівна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Біологія людини засобами STEM-освіти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вівторок, четвер 16.35-18.15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Незола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Алла Сергіївна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Аналіз ліричного твору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п'ятниця 16.30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Осадча Олена Вікторівна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60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Звичаї та обряди українського народу в контексті художньої літератури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п'ятниця 17.30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Володарська Світлана Олегівна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Розв'язування задач з хімії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п'ятниця 15.40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Петренко Ірина Михайлівна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99622B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Сучасна українська літературна мова: Морфологія.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п'ятниця 16.30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Брік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Оксана Степанівна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Вокально-хоровий гурток "Орфей"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середа 15.30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Брік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Оксана Степанівна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Dive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into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Great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Britain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вівторок 14.45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Орлівська</w:t>
            </w:r>
            <w:proofErr w:type="spellEnd"/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 xml:space="preserve"> Алла Юріївна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9622B" w:rsidRPr="0099622B" w:rsidTr="0099622B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Фастівський академічний ліцей №9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Робототехніка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четвер 16.35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622B">
              <w:rPr>
                <w:rFonts w:ascii="Times New Roman" w:eastAsia="Times New Roman" w:hAnsi="Times New Roman" w:cs="Times New Roman"/>
                <w:lang w:eastAsia="uk-UA"/>
              </w:rPr>
              <w:t>Ткаченко Марія Георгіївна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22B" w:rsidRPr="0099622B" w:rsidRDefault="0099622B" w:rsidP="00996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354E0E" w:rsidRDefault="00354E0E"/>
    <w:sectPr w:rsidR="00354E0E" w:rsidSect="0099622B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B"/>
    <w:rsid w:val="00354E0E"/>
    <w:rsid w:val="00440767"/>
    <w:rsid w:val="009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3A72-C050-4526-AC3A-7EEDFDCB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2</cp:revision>
  <dcterms:created xsi:type="dcterms:W3CDTF">2021-12-29T12:05:00Z</dcterms:created>
  <dcterms:modified xsi:type="dcterms:W3CDTF">2021-12-29T12:10:00Z</dcterms:modified>
</cp:coreProperties>
</file>