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4D081" w14:textId="1FB4F62F" w:rsidR="000229D3" w:rsidRPr="002F387F" w:rsidRDefault="00981469" w:rsidP="00C94F94">
      <w:pPr>
        <w:jc w:val="center"/>
        <w:outlineLvl w:val="0"/>
        <w:rPr>
          <w:b/>
          <w:bCs/>
          <w:color w:val="auto"/>
          <w:kern w:val="36"/>
          <w:szCs w:val="28"/>
          <w:shd w:val="clear" w:color="auto" w:fill="FFFFFF"/>
        </w:rPr>
      </w:pPr>
      <w:r w:rsidRPr="002F387F">
        <w:rPr>
          <w:b/>
          <w:bCs/>
          <w:color w:val="auto"/>
          <w:kern w:val="36"/>
          <w:szCs w:val="28"/>
          <w:shd w:val="clear" w:color="auto" w:fill="FFFFFF"/>
        </w:rPr>
        <w:t xml:space="preserve">Кодекс </w:t>
      </w:r>
      <w:r w:rsidR="000229D3" w:rsidRPr="002F387F">
        <w:rPr>
          <w:b/>
          <w:bCs/>
          <w:color w:val="auto"/>
          <w:kern w:val="36"/>
          <w:szCs w:val="28"/>
          <w:shd w:val="clear" w:color="auto" w:fill="FFFFFF"/>
        </w:rPr>
        <w:t>етики депутата</w:t>
      </w:r>
    </w:p>
    <w:p w14:paraId="1F0824FE" w14:textId="77777777" w:rsidR="001C6957" w:rsidRPr="002F387F" w:rsidRDefault="000229D3" w:rsidP="00C94F94">
      <w:pPr>
        <w:jc w:val="center"/>
        <w:outlineLvl w:val="0"/>
        <w:rPr>
          <w:b/>
          <w:bCs/>
          <w:color w:val="auto"/>
          <w:kern w:val="36"/>
          <w:szCs w:val="28"/>
          <w:shd w:val="clear" w:color="auto" w:fill="FFFFFF"/>
        </w:rPr>
      </w:pPr>
      <w:r w:rsidRPr="002F387F">
        <w:rPr>
          <w:b/>
          <w:bCs/>
          <w:color w:val="auto"/>
          <w:kern w:val="36"/>
          <w:szCs w:val="28"/>
          <w:shd w:val="clear" w:color="auto" w:fill="FFFFFF"/>
        </w:rPr>
        <w:t xml:space="preserve"> Фастівської </w:t>
      </w:r>
      <w:r w:rsidR="001C6957" w:rsidRPr="002F387F">
        <w:rPr>
          <w:b/>
          <w:bCs/>
          <w:color w:val="auto"/>
          <w:kern w:val="36"/>
          <w:szCs w:val="28"/>
          <w:shd w:val="clear" w:color="auto" w:fill="FFFFFF"/>
        </w:rPr>
        <w:t xml:space="preserve">міської ради </w:t>
      </w:r>
    </w:p>
    <w:p w14:paraId="26DFBEEE" w14:textId="34FD2B01" w:rsidR="000229D3" w:rsidRPr="002F387F" w:rsidRDefault="00F53F81" w:rsidP="00C94F94">
      <w:pPr>
        <w:jc w:val="center"/>
        <w:outlineLvl w:val="0"/>
        <w:rPr>
          <w:b/>
          <w:bCs/>
          <w:color w:val="auto"/>
          <w:kern w:val="36"/>
          <w:szCs w:val="28"/>
          <w:shd w:val="clear" w:color="auto" w:fill="FFFFFF"/>
        </w:rPr>
      </w:pPr>
      <w:r w:rsidRPr="002F387F">
        <w:rPr>
          <w:b/>
          <w:bCs/>
          <w:color w:val="auto"/>
          <w:kern w:val="36"/>
          <w:szCs w:val="28"/>
          <w:shd w:val="clear" w:color="auto" w:fill="FFFFFF"/>
        </w:rPr>
        <w:t>VII</w:t>
      </w:r>
      <w:r w:rsidRPr="002F387F">
        <w:rPr>
          <w:b/>
          <w:bCs/>
          <w:color w:val="auto"/>
          <w:kern w:val="36"/>
          <w:szCs w:val="28"/>
          <w:shd w:val="clear" w:color="auto" w:fill="FFFFFF"/>
          <w:lang w:val="en-US"/>
        </w:rPr>
        <w:t xml:space="preserve">I </w:t>
      </w:r>
      <w:r w:rsidR="000229D3" w:rsidRPr="002F387F">
        <w:rPr>
          <w:b/>
          <w:bCs/>
          <w:color w:val="auto"/>
          <w:kern w:val="36"/>
          <w:szCs w:val="28"/>
          <w:shd w:val="clear" w:color="auto" w:fill="FFFFFF"/>
        </w:rPr>
        <w:t xml:space="preserve">скликання </w:t>
      </w:r>
    </w:p>
    <w:p w14:paraId="70AC70AC" w14:textId="77777777" w:rsidR="000229D3" w:rsidRPr="00AD38FF" w:rsidRDefault="000229D3" w:rsidP="00C94F94">
      <w:pPr>
        <w:shd w:val="clear" w:color="auto" w:fill="FFFFFF"/>
        <w:rPr>
          <w:b/>
          <w:sz w:val="32"/>
          <w:szCs w:val="32"/>
          <w:u w:val="single"/>
        </w:rPr>
      </w:pPr>
    </w:p>
    <w:p w14:paraId="2AA4A754" w14:textId="77777777" w:rsidR="00AD38FF" w:rsidRPr="00AD38FF" w:rsidRDefault="000229D3" w:rsidP="00C94F94">
      <w:pPr>
        <w:shd w:val="clear" w:color="auto" w:fill="FFFFFF"/>
        <w:rPr>
          <w:b/>
          <w:sz w:val="32"/>
          <w:szCs w:val="32"/>
        </w:rPr>
      </w:pPr>
      <w:r w:rsidRPr="00AD38FF">
        <w:rPr>
          <w:b/>
          <w:sz w:val="32"/>
          <w:szCs w:val="32"/>
        </w:rPr>
        <w:t>Преамбула</w:t>
      </w:r>
    </w:p>
    <w:p w14:paraId="226B69E0" w14:textId="5D95C336" w:rsidR="000229D3" w:rsidRPr="00BC496C" w:rsidRDefault="000229D3" w:rsidP="00C94F94">
      <w:pPr>
        <w:shd w:val="clear" w:color="auto" w:fill="FFFFFF"/>
        <w:rPr>
          <w:color w:val="auto"/>
          <w:szCs w:val="28"/>
        </w:rPr>
      </w:pPr>
      <w:r w:rsidRPr="00430972">
        <w:rPr>
          <w:szCs w:val="28"/>
        </w:rPr>
        <w:t>Фастівська  міська рада як представницький орган місцевого самоврядування на території міста   Фастова  та кожен депутат Фастівської міської ради, зокрема:</w:t>
      </w:r>
      <w:r w:rsidRPr="00430972">
        <w:rPr>
          <w:szCs w:val="28"/>
        </w:rPr>
        <w:br/>
      </w:r>
      <w:r w:rsidR="0087356C">
        <w:rPr>
          <w:szCs w:val="28"/>
        </w:rPr>
        <w:t xml:space="preserve">- </w:t>
      </w:r>
      <w:r w:rsidRPr="00430972">
        <w:rPr>
          <w:szCs w:val="28"/>
        </w:rPr>
        <w:t>відчуваючи відповідальність перед територіальною громадою міст</w:t>
      </w:r>
      <w:r w:rsidR="000B379E">
        <w:rPr>
          <w:szCs w:val="28"/>
        </w:rPr>
        <w:t>а Фастова  та своїми виборцями</w:t>
      </w:r>
      <w:r w:rsidR="0087356C">
        <w:rPr>
          <w:szCs w:val="28"/>
        </w:rPr>
        <w:t>;</w:t>
      </w:r>
      <w:r w:rsidR="0087356C">
        <w:rPr>
          <w:szCs w:val="28"/>
        </w:rPr>
        <w:br/>
        <w:t>-</w:t>
      </w:r>
      <w:r w:rsidRPr="00430972">
        <w:rPr>
          <w:szCs w:val="28"/>
        </w:rPr>
        <w:t xml:space="preserve"> керуючись тим, що етичні і прозорі дії депутатів  Фастівської  міської ради значною  мірою сприяють формув</w:t>
      </w:r>
      <w:r w:rsidR="003A07AB">
        <w:rPr>
          <w:szCs w:val="28"/>
        </w:rPr>
        <w:t xml:space="preserve">анню </w:t>
      </w:r>
      <w:r w:rsidRPr="00430972">
        <w:rPr>
          <w:szCs w:val="28"/>
        </w:rPr>
        <w:t xml:space="preserve">демократичних інститутів в місті, посиленню </w:t>
      </w:r>
      <w:r w:rsidRPr="000B379E">
        <w:rPr>
          <w:color w:val="auto"/>
          <w:szCs w:val="28"/>
        </w:rPr>
        <w:t>довіри</w:t>
      </w:r>
      <w:r w:rsidRPr="00430972">
        <w:rPr>
          <w:szCs w:val="28"/>
        </w:rPr>
        <w:t xml:space="preserve"> суспільства до органів представницької демократії, </w:t>
      </w:r>
      <w:r w:rsidRPr="00BC496C">
        <w:rPr>
          <w:color w:val="auto"/>
          <w:szCs w:val="28"/>
        </w:rPr>
        <w:t xml:space="preserve">розвитку і вдосконаленню норм депутатської етики, зобов’язуються </w:t>
      </w:r>
      <w:r w:rsidR="00430972" w:rsidRPr="00BC496C">
        <w:rPr>
          <w:color w:val="auto"/>
          <w:szCs w:val="28"/>
        </w:rPr>
        <w:t xml:space="preserve">дотримуватися </w:t>
      </w:r>
      <w:r w:rsidRPr="00BC496C">
        <w:rPr>
          <w:color w:val="auto"/>
          <w:szCs w:val="28"/>
        </w:rPr>
        <w:t>принцип</w:t>
      </w:r>
      <w:r w:rsidR="00DD2836" w:rsidRPr="00BC496C">
        <w:rPr>
          <w:color w:val="auto"/>
          <w:szCs w:val="28"/>
        </w:rPr>
        <w:t>ів</w:t>
      </w:r>
      <w:r w:rsidRPr="00BC496C">
        <w:rPr>
          <w:color w:val="auto"/>
          <w:szCs w:val="28"/>
        </w:rPr>
        <w:t xml:space="preserve">  та  </w:t>
      </w:r>
      <w:r w:rsidR="00430972" w:rsidRPr="00BC496C">
        <w:rPr>
          <w:color w:val="auto"/>
          <w:szCs w:val="28"/>
        </w:rPr>
        <w:t xml:space="preserve">норм, </w:t>
      </w:r>
      <w:r w:rsidRPr="00BC496C">
        <w:rPr>
          <w:color w:val="auto"/>
          <w:szCs w:val="28"/>
        </w:rPr>
        <w:t>передбачен</w:t>
      </w:r>
      <w:r w:rsidR="00DD2836" w:rsidRPr="00BC496C">
        <w:rPr>
          <w:color w:val="auto"/>
          <w:szCs w:val="28"/>
        </w:rPr>
        <w:t>их</w:t>
      </w:r>
      <w:r w:rsidRPr="00BC496C">
        <w:rPr>
          <w:color w:val="auto"/>
          <w:szCs w:val="28"/>
        </w:rPr>
        <w:t xml:space="preserve"> цим Кодексом.</w:t>
      </w:r>
    </w:p>
    <w:p w14:paraId="0DC985BA" w14:textId="162127B9" w:rsidR="000229D3" w:rsidRPr="00BC496C" w:rsidRDefault="000229D3" w:rsidP="00430972">
      <w:pPr>
        <w:shd w:val="clear" w:color="auto" w:fill="FFFFFF"/>
        <w:rPr>
          <w:color w:val="auto"/>
          <w:szCs w:val="28"/>
        </w:rPr>
      </w:pPr>
      <w:r w:rsidRPr="00AD38FF">
        <w:rPr>
          <w:b/>
          <w:sz w:val="32"/>
          <w:szCs w:val="32"/>
        </w:rPr>
        <w:t xml:space="preserve">       Кодекс  </w:t>
      </w:r>
      <w:r w:rsidRPr="00AD38FF">
        <w:rPr>
          <w:b/>
          <w:color w:val="auto"/>
          <w:sz w:val="32"/>
          <w:szCs w:val="32"/>
        </w:rPr>
        <w:t>етики депутатів</w:t>
      </w:r>
      <w:r w:rsidRPr="00BC496C">
        <w:rPr>
          <w:color w:val="auto"/>
          <w:szCs w:val="28"/>
        </w:rPr>
        <w:t xml:space="preserve">  Фастівської міської ради (далі </w:t>
      </w:r>
      <w:r w:rsidR="001C6957">
        <w:rPr>
          <w:color w:val="auto"/>
          <w:szCs w:val="28"/>
        </w:rPr>
        <w:t>-</w:t>
      </w:r>
      <w:r w:rsidRPr="00BC496C">
        <w:rPr>
          <w:color w:val="auto"/>
          <w:szCs w:val="28"/>
        </w:rPr>
        <w:t xml:space="preserve"> Кодекс) встановлює  набір етичних  принципів  і стандартів, на основі яких депутати Ф</w:t>
      </w:r>
      <w:r w:rsidR="001C6957">
        <w:rPr>
          <w:color w:val="auto"/>
          <w:szCs w:val="28"/>
        </w:rPr>
        <w:t>астівської  міської ради (далі -</w:t>
      </w:r>
      <w:r w:rsidRPr="00BC496C">
        <w:rPr>
          <w:color w:val="auto"/>
          <w:szCs w:val="28"/>
        </w:rPr>
        <w:t xml:space="preserve"> депутати) здійснюють свою діяльність. Кодекс є </w:t>
      </w:r>
      <w:r w:rsidR="00430972" w:rsidRPr="00BC496C">
        <w:rPr>
          <w:color w:val="auto"/>
          <w:szCs w:val="28"/>
        </w:rPr>
        <w:t>угодою</w:t>
      </w:r>
      <w:r w:rsidR="00BC496C" w:rsidRPr="00BC496C">
        <w:rPr>
          <w:color w:val="auto"/>
          <w:szCs w:val="28"/>
        </w:rPr>
        <w:t xml:space="preserve"> </w:t>
      </w:r>
      <w:r w:rsidR="00430972" w:rsidRPr="00BC496C">
        <w:rPr>
          <w:color w:val="auto"/>
          <w:szCs w:val="28"/>
        </w:rPr>
        <w:t>між громадою міста та депутатами</w:t>
      </w:r>
      <w:r w:rsidR="00BC496C" w:rsidRPr="00BC496C">
        <w:rPr>
          <w:color w:val="auto"/>
          <w:szCs w:val="28"/>
        </w:rPr>
        <w:t>,</w:t>
      </w:r>
      <w:r w:rsidRPr="00BC496C">
        <w:rPr>
          <w:color w:val="auto"/>
          <w:szCs w:val="28"/>
        </w:rPr>
        <w:t xml:space="preserve"> розробленою і ухваленою з метою сприяння  ефективної  діяльності  де</w:t>
      </w:r>
      <w:r w:rsidR="00BC496C" w:rsidRPr="00BC496C">
        <w:rPr>
          <w:color w:val="auto"/>
          <w:szCs w:val="28"/>
        </w:rPr>
        <w:t>пу</w:t>
      </w:r>
      <w:r w:rsidRPr="00BC496C">
        <w:rPr>
          <w:color w:val="auto"/>
          <w:szCs w:val="28"/>
        </w:rPr>
        <w:t>татів</w:t>
      </w:r>
      <w:r w:rsidR="00C540C3" w:rsidRPr="00BC496C">
        <w:rPr>
          <w:color w:val="auto"/>
          <w:szCs w:val="28"/>
        </w:rPr>
        <w:t xml:space="preserve"> в інтересах</w:t>
      </w:r>
      <w:r w:rsidR="00BC496C" w:rsidRPr="00BC496C">
        <w:rPr>
          <w:color w:val="auto"/>
          <w:szCs w:val="28"/>
        </w:rPr>
        <w:t xml:space="preserve"> Фастівської об’єднаної територіальної громади.</w:t>
      </w:r>
      <w:r w:rsidR="00430972" w:rsidRPr="00BC496C">
        <w:rPr>
          <w:color w:val="auto"/>
          <w:szCs w:val="28"/>
        </w:rPr>
        <w:t xml:space="preserve"> </w:t>
      </w:r>
    </w:p>
    <w:p w14:paraId="071BF1C3" w14:textId="5181FFEA" w:rsidR="000229D3" w:rsidRPr="00BC496C" w:rsidRDefault="000229D3" w:rsidP="00C94F94">
      <w:pPr>
        <w:shd w:val="clear" w:color="auto" w:fill="FFFFFF"/>
        <w:rPr>
          <w:color w:val="auto"/>
          <w:szCs w:val="28"/>
        </w:rPr>
      </w:pPr>
      <w:r w:rsidRPr="00AD38FF">
        <w:rPr>
          <w:color w:val="auto"/>
          <w:sz w:val="32"/>
          <w:szCs w:val="32"/>
        </w:rPr>
        <w:t xml:space="preserve">       </w:t>
      </w:r>
      <w:r w:rsidRPr="00AD38FF">
        <w:rPr>
          <w:b/>
          <w:color w:val="auto"/>
          <w:sz w:val="32"/>
          <w:szCs w:val="32"/>
        </w:rPr>
        <w:t>Метою Кодексу є</w:t>
      </w:r>
      <w:r w:rsidRPr="00BC496C">
        <w:rPr>
          <w:color w:val="auto"/>
          <w:szCs w:val="28"/>
        </w:rPr>
        <w:t xml:space="preserve"> встановлення стандартів та правил поведінки </w:t>
      </w:r>
      <w:r w:rsidR="00BC496C" w:rsidRPr="00BC496C">
        <w:rPr>
          <w:color w:val="auto"/>
          <w:szCs w:val="28"/>
        </w:rPr>
        <w:t xml:space="preserve"> </w:t>
      </w:r>
      <w:r w:rsidRPr="00BC496C">
        <w:rPr>
          <w:color w:val="auto"/>
          <w:szCs w:val="28"/>
        </w:rPr>
        <w:t>для врегулювання  ситуацій  етичного характеру, що виникають в процесі здійснення депутатами повноважень, покладених на них Конституцією України, законами України та волею виборців.</w:t>
      </w:r>
    </w:p>
    <w:p w14:paraId="0A1FFCD1" w14:textId="77777777" w:rsidR="00556707" w:rsidRDefault="000229D3" w:rsidP="00556707">
      <w:pPr>
        <w:shd w:val="clear" w:color="auto" w:fill="FFFFFF"/>
        <w:rPr>
          <w:b/>
          <w:szCs w:val="28"/>
        </w:rPr>
      </w:pPr>
      <w:r w:rsidRPr="00430972">
        <w:rPr>
          <w:b/>
          <w:szCs w:val="28"/>
        </w:rPr>
        <w:t xml:space="preserve">                                                          </w:t>
      </w:r>
    </w:p>
    <w:p w14:paraId="30AB6C9D" w14:textId="77777777" w:rsidR="002F387F" w:rsidRDefault="00556707" w:rsidP="00556707">
      <w:pPr>
        <w:shd w:val="clear" w:color="auto" w:fill="FFFFFF"/>
        <w:rPr>
          <w:b/>
          <w:szCs w:val="28"/>
          <w:lang w:val="en-US"/>
        </w:rPr>
      </w:pPr>
      <w:r>
        <w:rPr>
          <w:b/>
          <w:szCs w:val="28"/>
        </w:rPr>
        <w:t xml:space="preserve">                                                            </w:t>
      </w:r>
      <w:r w:rsidR="000229D3" w:rsidRPr="00430972">
        <w:rPr>
          <w:b/>
          <w:szCs w:val="28"/>
        </w:rPr>
        <w:t xml:space="preserve"> РОЗДІЛ І </w:t>
      </w:r>
      <w:r w:rsidR="000229D3" w:rsidRPr="00430972">
        <w:rPr>
          <w:b/>
          <w:szCs w:val="28"/>
        </w:rPr>
        <w:br/>
        <w:t xml:space="preserve">                                                   Загальні положення</w:t>
      </w:r>
    </w:p>
    <w:p w14:paraId="37374E59" w14:textId="3B72990E" w:rsidR="00F81BA7" w:rsidRDefault="000229D3" w:rsidP="00556707">
      <w:pPr>
        <w:shd w:val="clear" w:color="auto" w:fill="FFFFFF"/>
        <w:rPr>
          <w:szCs w:val="28"/>
        </w:rPr>
      </w:pPr>
      <w:r w:rsidRPr="00430972">
        <w:rPr>
          <w:b/>
          <w:szCs w:val="28"/>
        </w:rPr>
        <w:br/>
      </w:r>
      <w:r w:rsidRPr="00430972">
        <w:rPr>
          <w:b/>
          <w:i/>
          <w:szCs w:val="28"/>
        </w:rPr>
        <w:t>Стаття 1.</w:t>
      </w:r>
      <w:r w:rsidRPr="00430972">
        <w:rPr>
          <w:szCs w:val="28"/>
        </w:rPr>
        <w:t xml:space="preserve"> </w:t>
      </w:r>
      <w:r w:rsidRPr="00556707">
        <w:rPr>
          <w:b/>
          <w:i/>
          <w:szCs w:val="28"/>
        </w:rPr>
        <w:t>Загальні вимоги стосовно поведінки депутата</w:t>
      </w:r>
      <w:r w:rsidRPr="00556707">
        <w:rPr>
          <w:b/>
          <w:i/>
          <w:szCs w:val="28"/>
        </w:rPr>
        <w:br/>
      </w:r>
      <w:r w:rsidRPr="00430972">
        <w:rPr>
          <w:szCs w:val="28"/>
        </w:rPr>
        <w:t>1</w:t>
      </w:r>
      <w:r w:rsidRPr="00BC496C">
        <w:rPr>
          <w:szCs w:val="28"/>
        </w:rPr>
        <w:t>. У своїй діяльно</w:t>
      </w:r>
      <w:r w:rsidR="00BC496C" w:rsidRPr="00BC496C">
        <w:rPr>
          <w:szCs w:val="28"/>
        </w:rPr>
        <w:t>сті депутат повинен:</w:t>
      </w:r>
      <w:r w:rsidR="00BC496C" w:rsidRPr="00BC496C">
        <w:rPr>
          <w:szCs w:val="28"/>
        </w:rPr>
        <w:br/>
        <w:t>-</w:t>
      </w:r>
      <w:r w:rsidRPr="00BC496C">
        <w:rPr>
          <w:szCs w:val="28"/>
        </w:rPr>
        <w:t xml:space="preserve"> захищати інтереси територіальної громади міста Фастова  </w:t>
      </w:r>
      <w:r w:rsidR="00AB4CB3">
        <w:rPr>
          <w:szCs w:val="28"/>
        </w:rPr>
        <w:t>та безпосередньо своїх виборців;</w:t>
      </w:r>
    </w:p>
    <w:p w14:paraId="345D9E53" w14:textId="77777777" w:rsidR="00F81BA7" w:rsidRDefault="00BC496C" w:rsidP="00556707">
      <w:pPr>
        <w:shd w:val="clear" w:color="auto" w:fill="FFFFFF"/>
        <w:rPr>
          <w:szCs w:val="28"/>
        </w:rPr>
      </w:pPr>
      <w:r w:rsidRPr="00BC496C">
        <w:rPr>
          <w:szCs w:val="28"/>
        </w:rPr>
        <w:t>-</w:t>
      </w:r>
      <w:r w:rsidR="000229D3" w:rsidRPr="00BC496C">
        <w:rPr>
          <w:szCs w:val="28"/>
        </w:rPr>
        <w:t xml:space="preserve"> </w:t>
      </w:r>
      <w:r w:rsidR="00430972" w:rsidRPr="00E2026A">
        <w:rPr>
          <w:color w:val="auto"/>
          <w:szCs w:val="28"/>
        </w:rPr>
        <w:t>дотримуватися</w:t>
      </w:r>
      <w:r w:rsidRPr="00E2026A">
        <w:rPr>
          <w:color w:val="auto"/>
          <w:szCs w:val="28"/>
        </w:rPr>
        <w:t xml:space="preserve"> </w:t>
      </w:r>
      <w:r w:rsidR="000229D3" w:rsidRPr="00E2026A">
        <w:rPr>
          <w:color w:val="auto"/>
          <w:szCs w:val="28"/>
        </w:rPr>
        <w:t>положен</w:t>
      </w:r>
      <w:r w:rsidRPr="00E2026A">
        <w:rPr>
          <w:color w:val="auto"/>
          <w:szCs w:val="28"/>
        </w:rPr>
        <w:t>ь</w:t>
      </w:r>
      <w:r w:rsidR="000229D3" w:rsidRPr="00E2026A">
        <w:rPr>
          <w:color w:val="auto"/>
          <w:szCs w:val="28"/>
        </w:rPr>
        <w:t xml:space="preserve"> Конституції, законів України та інших нормативно-правових актів, які є підставою для його діяльності;</w:t>
      </w:r>
      <w:r w:rsidR="00E2026A">
        <w:rPr>
          <w:szCs w:val="28"/>
        </w:rPr>
        <w:br/>
        <w:t>-</w:t>
      </w:r>
      <w:r w:rsidR="000229D3" w:rsidRPr="00BC496C">
        <w:rPr>
          <w:szCs w:val="28"/>
        </w:rPr>
        <w:t xml:space="preserve"> виконувати свої обов’язки ретельно,</w:t>
      </w:r>
      <w:r w:rsidR="00E2026A">
        <w:rPr>
          <w:szCs w:val="28"/>
        </w:rPr>
        <w:t xml:space="preserve"> звітувати за прийняті рішення;</w:t>
      </w:r>
      <w:r w:rsidR="00E2026A">
        <w:rPr>
          <w:szCs w:val="28"/>
        </w:rPr>
        <w:br/>
        <w:t xml:space="preserve">- </w:t>
      </w:r>
      <w:r w:rsidR="00430972" w:rsidRPr="00E2026A">
        <w:rPr>
          <w:color w:val="auto"/>
          <w:szCs w:val="28"/>
        </w:rPr>
        <w:t xml:space="preserve">втілювати у своїй діяльності </w:t>
      </w:r>
      <w:r w:rsidR="000229D3" w:rsidRPr="00E2026A">
        <w:rPr>
          <w:color w:val="auto"/>
          <w:szCs w:val="28"/>
        </w:rPr>
        <w:t>демократичні принципи місцевого самоврядування, всебічно сприяти залученню до безпосереднього управління містом членів територі</w:t>
      </w:r>
      <w:r w:rsidR="00E2026A" w:rsidRPr="00E2026A">
        <w:rPr>
          <w:color w:val="auto"/>
          <w:szCs w:val="28"/>
        </w:rPr>
        <w:t>альної громади міста  Фастова;</w:t>
      </w:r>
      <w:r w:rsidR="00E2026A" w:rsidRPr="00E2026A">
        <w:rPr>
          <w:color w:val="auto"/>
          <w:szCs w:val="28"/>
        </w:rPr>
        <w:br/>
        <w:t>-</w:t>
      </w:r>
      <w:r w:rsidR="000229D3" w:rsidRPr="00E2026A">
        <w:rPr>
          <w:color w:val="auto"/>
          <w:szCs w:val="28"/>
        </w:rPr>
        <w:t xml:space="preserve"> взаємодіяти з іншими інституціями громадянського суспільства, </w:t>
      </w:r>
      <w:r w:rsidR="00E2026A" w:rsidRPr="00E2026A">
        <w:rPr>
          <w:color w:val="auto"/>
          <w:szCs w:val="28"/>
        </w:rPr>
        <w:t>г</w:t>
      </w:r>
      <w:r w:rsidR="000229D3" w:rsidRPr="00E2026A">
        <w:rPr>
          <w:color w:val="auto"/>
          <w:szCs w:val="28"/>
        </w:rPr>
        <w:t>ромадськими організаціями та органами самоорганізації населення</w:t>
      </w:r>
      <w:r w:rsidR="00C540C3" w:rsidRPr="00E2026A">
        <w:rPr>
          <w:color w:val="auto"/>
          <w:szCs w:val="28"/>
        </w:rPr>
        <w:t xml:space="preserve"> з метою</w:t>
      </w:r>
      <w:r w:rsidR="00E2026A" w:rsidRPr="00E2026A">
        <w:rPr>
          <w:color w:val="auto"/>
          <w:szCs w:val="28"/>
        </w:rPr>
        <w:t xml:space="preserve"> залучення громади міста до прийняття рішень;</w:t>
      </w:r>
      <w:r w:rsidR="000229D3" w:rsidRPr="00E2026A">
        <w:rPr>
          <w:color w:val="auto"/>
          <w:szCs w:val="28"/>
        </w:rPr>
        <w:br/>
      </w:r>
      <w:r w:rsidR="00E2026A">
        <w:rPr>
          <w:szCs w:val="28"/>
        </w:rPr>
        <w:t>-</w:t>
      </w:r>
      <w:r w:rsidR="000229D3" w:rsidRPr="00BC496C">
        <w:rPr>
          <w:szCs w:val="28"/>
        </w:rPr>
        <w:t xml:space="preserve"> не вдаватися до дій, які могли б спонукати </w:t>
      </w:r>
      <w:r w:rsidR="00E2026A">
        <w:rPr>
          <w:szCs w:val="28"/>
        </w:rPr>
        <w:t xml:space="preserve">колег </w:t>
      </w:r>
      <w:r w:rsidR="000229D3" w:rsidRPr="00BC496C">
        <w:rPr>
          <w:szCs w:val="28"/>
        </w:rPr>
        <w:t>до порушення положень законів України і цього Кодексу;</w:t>
      </w:r>
    </w:p>
    <w:p w14:paraId="51FD8DD5" w14:textId="782A220B" w:rsidR="00F81BA7" w:rsidRPr="00F81BA7" w:rsidRDefault="00F81BA7" w:rsidP="00556707">
      <w:pPr>
        <w:shd w:val="clear" w:color="auto" w:fill="FFFFFF"/>
        <w:rPr>
          <w:szCs w:val="28"/>
        </w:rPr>
      </w:pPr>
      <w:r>
        <w:rPr>
          <w:szCs w:val="28"/>
        </w:rPr>
        <w:lastRenderedPageBreak/>
        <w:t xml:space="preserve">- </w:t>
      </w:r>
      <w:r>
        <w:t xml:space="preserve">не використовувати депутатський мандат в особистих інтересах чи в </w:t>
      </w:r>
      <w:r w:rsidRPr="00F81BA7">
        <w:rPr>
          <w:szCs w:val="28"/>
        </w:rPr>
        <w:t>корисливих цілях;</w:t>
      </w:r>
    </w:p>
    <w:p w14:paraId="71B8A541" w14:textId="77777777" w:rsidR="00F81BA7" w:rsidRPr="00F81BA7" w:rsidRDefault="00F81BA7" w:rsidP="00556707">
      <w:pPr>
        <w:pStyle w:val="a8"/>
        <w:spacing w:before="0" w:beforeAutospacing="0" w:after="0" w:afterAutospacing="0"/>
        <w:rPr>
          <w:sz w:val="28"/>
          <w:szCs w:val="28"/>
        </w:rPr>
      </w:pPr>
      <w:r w:rsidRPr="00F81BA7">
        <w:rPr>
          <w:sz w:val="28"/>
          <w:szCs w:val="28"/>
        </w:rPr>
        <w:t>-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w:t>
      </w:r>
    </w:p>
    <w:p w14:paraId="53A899E9" w14:textId="77777777" w:rsidR="00F81BA7" w:rsidRPr="00F81BA7" w:rsidRDefault="00F81BA7" w:rsidP="00556707">
      <w:pPr>
        <w:pStyle w:val="a8"/>
        <w:spacing w:before="0" w:beforeAutospacing="0" w:after="0" w:afterAutospacing="0"/>
        <w:rPr>
          <w:sz w:val="28"/>
          <w:szCs w:val="28"/>
        </w:rPr>
      </w:pPr>
      <w:r w:rsidRPr="00F81BA7">
        <w:rPr>
          <w:sz w:val="28"/>
          <w:szCs w:val="28"/>
        </w:rPr>
        <w:t>-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14:paraId="56167A5D" w14:textId="6287B47A" w:rsidR="000229D3" w:rsidRPr="00BC496C" w:rsidRDefault="000229D3" w:rsidP="00556707">
      <w:pPr>
        <w:shd w:val="clear" w:color="auto" w:fill="FFFFFF"/>
        <w:rPr>
          <w:szCs w:val="28"/>
        </w:rPr>
      </w:pPr>
      <w:r w:rsidRPr="00BC496C">
        <w:rPr>
          <w:szCs w:val="28"/>
        </w:rPr>
        <w:t>Депутат у своїй діяльності має бути зразком гідності, чесності, порядності, толерантності  та професіоналізму.</w:t>
      </w:r>
    </w:p>
    <w:p w14:paraId="3676E445" w14:textId="77777777" w:rsidR="00556707" w:rsidRDefault="00556707" w:rsidP="00C94F94">
      <w:pPr>
        <w:shd w:val="clear" w:color="auto" w:fill="FFFFFF"/>
        <w:rPr>
          <w:b/>
          <w:i/>
          <w:szCs w:val="28"/>
        </w:rPr>
      </w:pPr>
    </w:p>
    <w:p w14:paraId="7C2EA080" w14:textId="3A259FB7" w:rsidR="00556707" w:rsidRPr="008669D5" w:rsidRDefault="000229D3" w:rsidP="00C94F94">
      <w:pPr>
        <w:shd w:val="clear" w:color="auto" w:fill="FFFFFF"/>
        <w:rPr>
          <w:color w:val="auto"/>
          <w:szCs w:val="28"/>
        </w:rPr>
      </w:pPr>
      <w:r w:rsidRPr="008669D5">
        <w:rPr>
          <w:b/>
          <w:i/>
          <w:color w:val="auto"/>
          <w:szCs w:val="28"/>
        </w:rPr>
        <w:t>Стаття 2.</w:t>
      </w:r>
      <w:r w:rsidRPr="008669D5">
        <w:rPr>
          <w:color w:val="auto"/>
          <w:szCs w:val="28"/>
        </w:rPr>
        <w:t xml:space="preserve"> </w:t>
      </w:r>
      <w:r w:rsidRPr="008669D5">
        <w:rPr>
          <w:b/>
          <w:i/>
          <w:color w:val="auto"/>
          <w:szCs w:val="28"/>
        </w:rPr>
        <w:t>Принципи, якими повинен керуватися депутат під час виконання своїх обов’язків</w:t>
      </w:r>
      <w:r w:rsidRPr="008669D5">
        <w:rPr>
          <w:i/>
          <w:color w:val="auto"/>
          <w:szCs w:val="28"/>
        </w:rPr>
        <w:br/>
      </w:r>
      <w:r w:rsidRPr="008669D5">
        <w:rPr>
          <w:color w:val="auto"/>
          <w:szCs w:val="28"/>
        </w:rPr>
        <w:t>1. Відданість інтереса</w:t>
      </w:r>
      <w:r w:rsidR="00F81BA7" w:rsidRPr="008669D5">
        <w:rPr>
          <w:color w:val="auto"/>
          <w:szCs w:val="28"/>
        </w:rPr>
        <w:t xml:space="preserve">м територіальної громади міста </w:t>
      </w:r>
      <w:r w:rsidRPr="008669D5">
        <w:rPr>
          <w:color w:val="auto"/>
          <w:szCs w:val="28"/>
        </w:rPr>
        <w:t>Фастова </w:t>
      </w:r>
      <w:r w:rsidRPr="008669D5">
        <w:rPr>
          <w:color w:val="auto"/>
          <w:szCs w:val="28"/>
        </w:rPr>
        <w:br/>
        <w:t xml:space="preserve">2. </w:t>
      </w:r>
      <w:r w:rsidR="00C540C3" w:rsidRPr="008669D5">
        <w:rPr>
          <w:color w:val="auto"/>
          <w:szCs w:val="28"/>
        </w:rPr>
        <w:t>Відповідальність та с</w:t>
      </w:r>
      <w:r w:rsidR="008669D5" w:rsidRPr="008669D5">
        <w:rPr>
          <w:color w:val="auto"/>
          <w:szCs w:val="28"/>
        </w:rPr>
        <w:t>умлінність</w:t>
      </w:r>
      <w:r w:rsidRPr="008669D5">
        <w:rPr>
          <w:color w:val="auto"/>
          <w:szCs w:val="28"/>
        </w:rPr>
        <w:br/>
        <w:t xml:space="preserve">3. Доброчесність </w:t>
      </w:r>
      <w:r w:rsidRPr="008669D5">
        <w:rPr>
          <w:color w:val="auto"/>
          <w:szCs w:val="28"/>
        </w:rPr>
        <w:br/>
        <w:t>4. Об’єктивніс</w:t>
      </w:r>
      <w:r w:rsidR="008669D5" w:rsidRPr="008669D5">
        <w:rPr>
          <w:color w:val="auto"/>
          <w:szCs w:val="28"/>
        </w:rPr>
        <w:t>ть та неупередженість</w:t>
      </w:r>
      <w:r w:rsidRPr="008669D5">
        <w:rPr>
          <w:color w:val="auto"/>
          <w:szCs w:val="28"/>
        </w:rPr>
        <w:br/>
        <w:t xml:space="preserve">5. </w:t>
      </w:r>
      <w:r w:rsidR="00C540C3" w:rsidRPr="008669D5">
        <w:rPr>
          <w:color w:val="auto"/>
          <w:szCs w:val="28"/>
        </w:rPr>
        <w:t xml:space="preserve">Прозорість та </w:t>
      </w:r>
      <w:r w:rsidRPr="008669D5">
        <w:rPr>
          <w:color w:val="auto"/>
          <w:szCs w:val="28"/>
        </w:rPr>
        <w:t>підзвітність перед територіальною громадою міста</w:t>
      </w:r>
      <w:r w:rsidR="00C540C3" w:rsidRPr="008669D5">
        <w:rPr>
          <w:color w:val="auto"/>
          <w:szCs w:val="28"/>
        </w:rPr>
        <w:t xml:space="preserve"> </w:t>
      </w:r>
    </w:p>
    <w:p w14:paraId="3761284A" w14:textId="02231238" w:rsidR="000229D3" w:rsidRPr="008669D5" w:rsidRDefault="000229D3" w:rsidP="00C94F94">
      <w:pPr>
        <w:shd w:val="clear" w:color="auto" w:fill="FFFFFF"/>
        <w:rPr>
          <w:color w:val="auto"/>
          <w:szCs w:val="28"/>
        </w:rPr>
      </w:pPr>
      <w:r w:rsidRPr="008669D5">
        <w:rPr>
          <w:color w:val="auto"/>
          <w:szCs w:val="28"/>
        </w:rPr>
        <w:t>7. Чесність</w:t>
      </w:r>
      <w:r w:rsidR="008669D5" w:rsidRPr="008669D5">
        <w:rPr>
          <w:color w:val="auto"/>
          <w:szCs w:val="28"/>
        </w:rPr>
        <w:br/>
        <w:t>8. Компетентність</w:t>
      </w:r>
    </w:p>
    <w:p w14:paraId="255364F1" w14:textId="167EA2B9" w:rsidR="000229D3" w:rsidRPr="008669D5" w:rsidRDefault="000229D3" w:rsidP="00C94F94">
      <w:pPr>
        <w:shd w:val="clear" w:color="auto" w:fill="FFFFFF"/>
        <w:rPr>
          <w:color w:val="auto"/>
          <w:szCs w:val="28"/>
        </w:rPr>
      </w:pPr>
      <w:r w:rsidRPr="008669D5">
        <w:rPr>
          <w:color w:val="auto"/>
          <w:szCs w:val="28"/>
        </w:rPr>
        <w:t>9. Толерантність</w:t>
      </w:r>
      <w:r w:rsidR="00C540C3" w:rsidRPr="008669D5">
        <w:rPr>
          <w:color w:val="auto"/>
          <w:szCs w:val="28"/>
        </w:rPr>
        <w:t xml:space="preserve"> </w:t>
      </w:r>
    </w:p>
    <w:p w14:paraId="7BAE0D92" w14:textId="70218872" w:rsidR="000B379E" w:rsidRPr="009D1688" w:rsidRDefault="000229D3" w:rsidP="000B379E">
      <w:pPr>
        <w:pStyle w:val="a8"/>
        <w:jc w:val="center"/>
        <w:rPr>
          <w:sz w:val="28"/>
          <w:szCs w:val="28"/>
        </w:rPr>
      </w:pPr>
      <w:r w:rsidRPr="00430972">
        <w:rPr>
          <w:b/>
          <w:szCs w:val="28"/>
        </w:rPr>
        <w:t>РОЗДІЛ ІІ</w:t>
      </w:r>
      <w:r w:rsidRPr="00430972">
        <w:rPr>
          <w:b/>
          <w:szCs w:val="28"/>
        </w:rPr>
        <w:br/>
      </w:r>
      <w:r w:rsidR="000B379E" w:rsidRPr="009D1688">
        <w:rPr>
          <w:sz w:val="28"/>
          <w:szCs w:val="28"/>
        </w:rPr>
        <w:t>Правила поведінки та права депутата</w:t>
      </w:r>
      <w:r w:rsidR="000B379E" w:rsidRPr="009D1688">
        <w:rPr>
          <w:sz w:val="28"/>
          <w:szCs w:val="28"/>
        </w:rPr>
        <w:br/>
        <w:t>на пленарних засіданнях сесій ради, нарадах та засіданнях</w:t>
      </w:r>
      <w:r w:rsidR="000B379E" w:rsidRPr="009D1688">
        <w:rPr>
          <w:sz w:val="28"/>
          <w:szCs w:val="28"/>
        </w:rPr>
        <w:br/>
        <w:t>постійних комісій ради</w:t>
      </w:r>
    </w:p>
    <w:p w14:paraId="0CE769B0" w14:textId="3EAD10D5" w:rsidR="000229D3" w:rsidRPr="00430972" w:rsidRDefault="000229D3" w:rsidP="00C94F94">
      <w:pPr>
        <w:shd w:val="clear" w:color="auto" w:fill="FFFFFF"/>
        <w:rPr>
          <w:szCs w:val="28"/>
        </w:rPr>
      </w:pPr>
      <w:r w:rsidRPr="00430972">
        <w:rPr>
          <w:b/>
          <w:i/>
          <w:szCs w:val="28"/>
        </w:rPr>
        <w:t xml:space="preserve">Стаття </w:t>
      </w:r>
      <w:r w:rsidR="000B379E">
        <w:rPr>
          <w:b/>
          <w:i/>
          <w:szCs w:val="28"/>
        </w:rPr>
        <w:t>3</w:t>
      </w:r>
      <w:r w:rsidRPr="00430972">
        <w:rPr>
          <w:b/>
          <w:i/>
          <w:szCs w:val="28"/>
        </w:rPr>
        <w:t>.</w:t>
      </w:r>
      <w:r w:rsidRPr="00430972">
        <w:rPr>
          <w:szCs w:val="28"/>
        </w:rPr>
        <w:t xml:space="preserve"> </w:t>
      </w:r>
      <w:r w:rsidRPr="002F387F">
        <w:rPr>
          <w:b/>
          <w:i/>
          <w:szCs w:val="28"/>
        </w:rPr>
        <w:t>Присутність на засіданнях</w:t>
      </w:r>
      <w:r w:rsidRPr="00430972">
        <w:rPr>
          <w:szCs w:val="28"/>
        </w:rPr>
        <w:br/>
        <w:t xml:space="preserve">1. Депутат зобов’язаний особисто бути присутнім і брати участь у засіданнях Фастівської міської ради та її органів, до складу яких його обрано; добросовісно виконувати  рішення і доручення Фастівської міської ради, постійних та тимчасових контрольних комісій  Фастівської міської ради.     Відсутність депутата на засіданнях допускається тільки через поважну причину, при цьому депутат зобов’язаний діяти відповідно до порядку, </w:t>
      </w:r>
      <w:r w:rsidR="009D1688">
        <w:rPr>
          <w:szCs w:val="28"/>
        </w:rPr>
        <w:t>п</w:t>
      </w:r>
      <w:r w:rsidRPr="00430972">
        <w:rPr>
          <w:szCs w:val="28"/>
        </w:rPr>
        <w:t xml:space="preserve">ередбаченого Регламентом Фастівської міської ради. </w:t>
      </w:r>
    </w:p>
    <w:p w14:paraId="24CE3352" w14:textId="56486DBF" w:rsidR="000229D3" w:rsidRPr="00430972" w:rsidRDefault="000229D3" w:rsidP="00C94F94">
      <w:pPr>
        <w:shd w:val="clear" w:color="auto" w:fill="FFFFFF"/>
        <w:rPr>
          <w:szCs w:val="28"/>
        </w:rPr>
      </w:pPr>
      <w:r w:rsidRPr="00430972">
        <w:rPr>
          <w:szCs w:val="28"/>
        </w:rPr>
        <w:t xml:space="preserve">    У разі неможливості прибути на пленарне засідання Фастівської міської ради, засідання постійної чи тимчасової контрольної комісій чи іншого органу, до якого обрано депутата, депутат повідомляє про це секретарю Фастівської міської ради, чи відповідно голові відповідної постійної  чи тимчасової контрольної комісії, чи іншого органу.</w:t>
      </w:r>
    </w:p>
    <w:p w14:paraId="59C6F989" w14:textId="20201EBB" w:rsidR="000229D3" w:rsidRPr="00430972" w:rsidRDefault="000229D3" w:rsidP="00C94F94">
      <w:pPr>
        <w:shd w:val="clear" w:color="auto" w:fill="FFFFFF"/>
        <w:rPr>
          <w:szCs w:val="28"/>
        </w:rPr>
      </w:pPr>
      <w:r w:rsidRPr="00430972">
        <w:rPr>
          <w:szCs w:val="28"/>
        </w:rPr>
        <w:br/>
      </w:r>
      <w:r w:rsidRPr="00430972">
        <w:rPr>
          <w:b/>
          <w:i/>
          <w:szCs w:val="28"/>
        </w:rPr>
        <w:t xml:space="preserve">Стаття </w:t>
      </w:r>
      <w:r w:rsidR="009A5615">
        <w:rPr>
          <w:b/>
          <w:i/>
          <w:szCs w:val="28"/>
          <w:lang w:val="en-US"/>
        </w:rPr>
        <w:t>4</w:t>
      </w:r>
      <w:r w:rsidRPr="00430972">
        <w:rPr>
          <w:b/>
          <w:i/>
          <w:szCs w:val="28"/>
        </w:rPr>
        <w:t>.</w:t>
      </w:r>
      <w:r w:rsidRPr="00430972">
        <w:rPr>
          <w:szCs w:val="28"/>
        </w:rPr>
        <w:t xml:space="preserve"> </w:t>
      </w:r>
      <w:r w:rsidRPr="002F387F">
        <w:rPr>
          <w:b/>
          <w:i/>
          <w:szCs w:val="28"/>
        </w:rPr>
        <w:t>Правила поведінки депутатів під час пленарних засідань</w:t>
      </w:r>
      <w:r w:rsidRPr="00430972">
        <w:rPr>
          <w:szCs w:val="28"/>
        </w:rPr>
        <w:t xml:space="preserve">  </w:t>
      </w:r>
      <w:r w:rsidRPr="00430972">
        <w:rPr>
          <w:szCs w:val="28"/>
        </w:rPr>
        <w:lastRenderedPageBreak/>
        <w:t>Фастівської  міської ради, засідань постійних комісій міської ради та інших утворених нею органах.</w:t>
      </w:r>
    </w:p>
    <w:p w14:paraId="415FD7E2" w14:textId="77777777" w:rsidR="000229D3" w:rsidRPr="00430972" w:rsidRDefault="000229D3" w:rsidP="00C94F94">
      <w:pPr>
        <w:shd w:val="clear" w:color="auto" w:fill="FFFFFF"/>
        <w:rPr>
          <w:szCs w:val="28"/>
        </w:rPr>
      </w:pPr>
      <w:r w:rsidRPr="00430972">
        <w:rPr>
          <w:szCs w:val="28"/>
        </w:rPr>
        <w:t xml:space="preserve">    1. Поведінка депутатів та відносини між депутатами будуються на основі принципу рівності. Кожен депутат зобов’язаний лояльно ставитися до інших депутатів незалежно від їхнього соціального та майнового статусу, раси, віку і статі, етнічного походження, політичних та релігійних переконань.    Депутати повинні здійснювати свою роботу, керуючись принципами вільного колективного обговорення, поваги до плюралізму поглядів і думок, недопущення конфліктів, подолання суперечностей у позиціях депутатів шляхом дискусій та компромісів. Депутат не може нав’язувати свою позицію шляхом застосування погроз, ультиматумів та інших подібних дій.</w:t>
      </w:r>
    </w:p>
    <w:p w14:paraId="14E9CE26" w14:textId="10088F28" w:rsidR="000229D3" w:rsidRPr="00430972" w:rsidRDefault="000229D3" w:rsidP="00C94F94">
      <w:pPr>
        <w:shd w:val="clear" w:color="auto" w:fill="FFFFFF"/>
        <w:rPr>
          <w:szCs w:val="28"/>
        </w:rPr>
      </w:pPr>
      <w:r w:rsidRPr="00430972">
        <w:rPr>
          <w:szCs w:val="28"/>
        </w:rPr>
        <w:t xml:space="preserve">     2. Беручи участь у пленарних засіданнях Фастівської міської ради, засіданнях постійних та тимчасових контрольних комісій та інших утворених нею органах, депутати повинні дотриму</w:t>
      </w:r>
      <w:r w:rsidR="008217EB">
        <w:rPr>
          <w:szCs w:val="28"/>
        </w:rPr>
        <w:t>ватися дисципліни та норм етики</w:t>
      </w:r>
      <w:r w:rsidRPr="00430972">
        <w:rPr>
          <w:szCs w:val="28"/>
        </w:rPr>
        <w:t>, передбачених Регламентом Фастівської міської ради та цим Кодексом, проявляти ввічливість, толерантність, тактовність та повагу до головуючого на засіданні, депутатів та інших осіб, присутніх на засіданні.</w:t>
      </w:r>
    </w:p>
    <w:p w14:paraId="6896417F" w14:textId="0DE7BBD6" w:rsidR="000229D3" w:rsidRPr="00430972" w:rsidRDefault="000229D3" w:rsidP="00C94F94">
      <w:pPr>
        <w:shd w:val="clear" w:color="auto" w:fill="FFFFFF"/>
        <w:rPr>
          <w:szCs w:val="28"/>
        </w:rPr>
      </w:pPr>
      <w:r w:rsidRPr="00430972">
        <w:rPr>
          <w:szCs w:val="28"/>
        </w:rPr>
        <w:t xml:space="preserve">    3. Не допускаються індивідуальні та колективні дії депутатів, спрямовані на зрив чи створення перешкод у проведенні засідань. Зокрема, забороняється: </w:t>
      </w:r>
      <w:r w:rsidRPr="00430972">
        <w:rPr>
          <w:szCs w:val="28"/>
        </w:rPr>
        <w:br/>
        <w:t>а) виступати без дозволу головуючого, в тому числі з питань, що не стосуються визначеного порядку денного;</w:t>
      </w:r>
      <w:r w:rsidRPr="00430972">
        <w:rPr>
          <w:szCs w:val="28"/>
        </w:rPr>
        <w:br/>
        <w:t>б) пору</w:t>
      </w:r>
      <w:r w:rsidR="008217EB">
        <w:rPr>
          <w:szCs w:val="28"/>
        </w:rPr>
        <w:t xml:space="preserve">шувати встановлені Регламентом </w:t>
      </w:r>
      <w:r w:rsidRPr="00430972">
        <w:rPr>
          <w:szCs w:val="28"/>
        </w:rPr>
        <w:t>Фастівської міської ради порядок та вимоги стосовно виступів;</w:t>
      </w:r>
      <w:r w:rsidRPr="00430972">
        <w:rPr>
          <w:szCs w:val="28"/>
        </w:rPr>
        <w:br/>
        <w:t>в) перешкоджати</w:t>
      </w:r>
      <w:r w:rsidR="008217EB">
        <w:rPr>
          <w:szCs w:val="28"/>
        </w:rPr>
        <w:t xml:space="preserve"> </w:t>
      </w:r>
      <w:r w:rsidRPr="00430972">
        <w:rPr>
          <w:szCs w:val="28"/>
        </w:rPr>
        <w:t>викладенню або сприйняттю виступу (вигуками, оплесками, звуковими пристроями, вставанням, розмовами по мобільному телефону тощо);</w:t>
      </w:r>
      <w:r w:rsidRPr="00430972">
        <w:rPr>
          <w:szCs w:val="28"/>
        </w:rPr>
        <w:br/>
        <w:t xml:space="preserve">г) використовувати образливі висловлювання та непристойні слова, закликати до незаконних і насильницьких дій, </w:t>
      </w:r>
      <w:r w:rsidR="008217EB">
        <w:rPr>
          <w:szCs w:val="28"/>
        </w:rPr>
        <w:t xml:space="preserve"> </w:t>
      </w:r>
      <w:r w:rsidRPr="00430972">
        <w:rPr>
          <w:szCs w:val="28"/>
        </w:rPr>
        <w:t>допускати образи на адресу інших депутатів або інших осіб, державних органів, підприємств, установ та організацій;</w:t>
      </w:r>
      <w:r w:rsidRPr="00430972">
        <w:rPr>
          <w:szCs w:val="28"/>
        </w:rPr>
        <w:br/>
        <w:t xml:space="preserve">д) використовувати </w:t>
      </w:r>
      <w:r w:rsidR="008217EB">
        <w:rPr>
          <w:szCs w:val="28"/>
        </w:rPr>
        <w:t>у</w:t>
      </w:r>
      <w:r w:rsidRPr="00430972">
        <w:rPr>
          <w:szCs w:val="28"/>
        </w:rPr>
        <w:t xml:space="preserve"> своїх промовах недостовірні та неперевірені відомості;</w:t>
      </w:r>
      <w:r w:rsidRPr="00430972">
        <w:rPr>
          <w:szCs w:val="28"/>
        </w:rPr>
        <w:br/>
        <w:t>є) вносити до зали засідань та використовувати під час проведення засідань плакати, лозунги, гучномовці, інші предмети та технічні засоби, які не мають на меті забезпечення нормотворчої діяльності, чи навпаки, створювати перешкоди  у  роботі технічного  обладнання, що необхідне для проведення засідань;</w:t>
      </w:r>
      <w:r w:rsidRPr="00430972">
        <w:rPr>
          <w:szCs w:val="28"/>
        </w:rPr>
        <w:br/>
        <w:t>ж) цілеспрямовано чинити дії, наслідком яких може бути пошкодження або знищення майна Фастівської міської ради.</w:t>
      </w:r>
    </w:p>
    <w:p w14:paraId="675BA018" w14:textId="6DE6235E" w:rsidR="000229D3" w:rsidRPr="00430972" w:rsidRDefault="000229D3" w:rsidP="00C94F94">
      <w:pPr>
        <w:shd w:val="clear" w:color="auto" w:fill="FFFFFF"/>
        <w:rPr>
          <w:szCs w:val="28"/>
        </w:rPr>
      </w:pPr>
      <w:r w:rsidRPr="00430972">
        <w:rPr>
          <w:szCs w:val="28"/>
        </w:rPr>
        <w:t xml:space="preserve">     4. У разі порушення вимог, викладених у цій статті, головуючий на пленарному засіданні  Фастівської  міської ради має право:</w:t>
      </w:r>
      <w:r w:rsidRPr="00430972">
        <w:rPr>
          <w:szCs w:val="28"/>
        </w:rPr>
        <w:br/>
        <w:t>а) закликати депутатів до порядку;</w:t>
      </w:r>
      <w:r w:rsidRPr="00430972">
        <w:rPr>
          <w:szCs w:val="28"/>
        </w:rPr>
        <w:br/>
        <w:t>б) винести усне зауваження депутату;</w:t>
      </w:r>
      <w:r w:rsidRPr="00430972">
        <w:rPr>
          <w:szCs w:val="28"/>
        </w:rPr>
        <w:br/>
        <w:t>в) піддати депутата публічному осуду шляхом оголошення про порушення на засіданні</w:t>
      </w:r>
      <w:r w:rsidR="008217EB">
        <w:rPr>
          <w:szCs w:val="28"/>
        </w:rPr>
        <w:t>;</w:t>
      </w:r>
      <w:r w:rsidRPr="00430972">
        <w:rPr>
          <w:szCs w:val="28"/>
        </w:rPr>
        <w:br/>
      </w:r>
      <w:r w:rsidRPr="00430972">
        <w:rPr>
          <w:szCs w:val="28"/>
        </w:rPr>
        <w:lastRenderedPageBreak/>
        <w:t>г) звернутися до  постійної  комісії з усною чи письмовою  скаргою про порушення норм  цього  Кодексу та проханням надати оцінку вчиненим діям та винести рішення про притягнення депутата (депутатів), що порушив (порушили) вимоги цьо</w:t>
      </w:r>
      <w:r w:rsidR="00DA2C2B">
        <w:rPr>
          <w:szCs w:val="28"/>
        </w:rPr>
        <w:t>го Кодексу, до відповідальності.</w:t>
      </w:r>
    </w:p>
    <w:p w14:paraId="41199555" w14:textId="77777777" w:rsidR="000229D3" w:rsidRDefault="000229D3" w:rsidP="00C94F94">
      <w:pPr>
        <w:shd w:val="clear" w:color="auto" w:fill="FFFFFF"/>
        <w:rPr>
          <w:b/>
          <w:szCs w:val="28"/>
        </w:rPr>
      </w:pPr>
    </w:p>
    <w:p w14:paraId="5316BB85" w14:textId="5AAEF7C8" w:rsidR="00DA2C2B" w:rsidRPr="002F387F" w:rsidRDefault="00DA2C2B" w:rsidP="00DA2C2B">
      <w:pPr>
        <w:rPr>
          <w:b/>
          <w:i/>
        </w:rPr>
      </w:pPr>
      <w:r w:rsidRPr="002F387F">
        <w:rPr>
          <w:b/>
          <w:i/>
        </w:rPr>
        <w:t xml:space="preserve">Стаття </w:t>
      </w:r>
      <w:r w:rsidR="009A5615" w:rsidRPr="002F387F">
        <w:rPr>
          <w:b/>
          <w:i/>
          <w:lang w:val="en-US"/>
        </w:rPr>
        <w:t>5</w:t>
      </w:r>
      <w:r w:rsidRPr="002F387F">
        <w:rPr>
          <w:b/>
          <w:i/>
        </w:rPr>
        <w:t>. Права депутатів</w:t>
      </w:r>
    </w:p>
    <w:p w14:paraId="2A24CD7C" w14:textId="77777777" w:rsidR="00DA2C2B" w:rsidRPr="00DA2C2B" w:rsidRDefault="00DA2C2B" w:rsidP="00DA2C2B">
      <w:r w:rsidRPr="00DA2C2B">
        <w:t>Депутат має право:</w:t>
      </w:r>
    </w:p>
    <w:p w14:paraId="54B026B2" w14:textId="7F42C59F" w:rsidR="00DA2C2B" w:rsidRPr="00DA2C2B" w:rsidRDefault="00DA2C2B" w:rsidP="00DA2C2B">
      <w:r w:rsidRPr="00DA2C2B">
        <w:t>- офіційно представляти виборців у раді та її органах;</w:t>
      </w:r>
    </w:p>
    <w:p w14:paraId="04C96BCF" w14:textId="77777777" w:rsidR="00DA2C2B" w:rsidRPr="00DA2C2B" w:rsidRDefault="00DA2C2B" w:rsidP="00DA2C2B">
      <w:r w:rsidRPr="00DA2C2B">
        <w:t>- пропонувати питання до розгляду їх радою та її органами;</w:t>
      </w:r>
    </w:p>
    <w:p w14:paraId="3E39A251" w14:textId="77777777" w:rsidR="00DA2C2B" w:rsidRPr="00DA2C2B" w:rsidRDefault="00DA2C2B" w:rsidP="00DA2C2B">
      <w:r w:rsidRPr="00DA2C2B">
        <w:t>- вносити пропозиції та зауваження до Порядку денного пленарних засідань сесії ради, порядку обговорюваних питань та їх суті;</w:t>
      </w:r>
    </w:p>
    <w:p w14:paraId="4414C728" w14:textId="77777777" w:rsidR="00DA2C2B" w:rsidRPr="00DA2C2B" w:rsidRDefault="00DA2C2B" w:rsidP="00DA2C2B">
      <w:r w:rsidRPr="00DA2C2B">
        <w:t>- вносити на розгляд ради та її органів пропозиції з питань, пов’язаних з його депутатською діяльністю;</w:t>
      </w:r>
    </w:p>
    <w:p w14:paraId="6C29192D" w14:textId="77777777" w:rsidR="00DA2C2B" w:rsidRPr="00DA2C2B" w:rsidRDefault="00DA2C2B" w:rsidP="00DA2C2B">
      <w:r w:rsidRPr="00DA2C2B">
        <w:t>- вносити на розгляд ради та її органів проекти рішень з питань, що належать до їх відання, поправки до них;</w:t>
      </w:r>
    </w:p>
    <w:p w14:paraId="7FB7D6C5" w14:textId="77777777" w:rsidR="00DA2C2B" w:rsidRPr="00DA2C2B" w:rsidRDefault="00DA2C2B" w:rsidP="00DA2C2B">
      <w:r w:rsidRPr="00DA2C2B">
        <w:t>-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4AB7347C" w14:textId="77777777" w:rsidR="00DA2C2B" w:rsidRPr="00DA2C2B" w:rsidRDefault="00DA2C2B" w:rsidP="00DA2C2B">
      <w:r w:rsidRPr="00DA2C2B">
        <w:t>- порушувати питання про недовіру міському голові, розпуск органів, утворених радою, та звільнення посадових осіб місцевого самоврядування;</w:t>
      </w:r>
    </w:p>
    <w:p w14:paraId="716548B1" w14:textId="77777777" w:rsidR="00DA2C2B" w:rsidRPr="00DA2C2B" w:rsidRDefault="00DA2C2B" w:rsidP="00DA2C2B">
      <w:r w:rsidRPr="00DA2C2B">
        <w:t>- брати участь у дебатах, звертатися із запитами, ставити запитання доповідачам, співдоповідачам, головуючому на засіданні;</w:t>
      </w:r>
    </w:p>
    <w:p w14:paraId="55A2B1B9" w14:textId="77777777" w:rsidR="00DA2C2B" w:rsidRPr="00DA2C2B" w:rsidRDefault="00DA2C2B" w:rsidP="00DA2C2B">
      <w:r w:rsidRPr="00DA2C2B">
        <w:t>- вносити пропозиції про заслуховування на пленарному засіданні сесії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та посадових осіб, що розташовані або діють на її території;</w:t>
      </w:r>
    </w:p>
    <w:p w14:paraId="5D88F71F" w14:textId="77777777" w:rsidR="00DA2C2B" w:rsidRPr="00DA2C2B" w:rsidRDefault="00DA2C2B" w:rsidP="00DA2C2B">
      <w:r w:rsidRPr="00DA2C2B">
        <w:t>-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14:paraId="6A7D5632" w14:textId="77777777" w:rsidR="00DA2C2B" w:rsidRPr="00DA2C2B" w:rsidRDefault="00DA2C2B" w:rsidP="00DA2C2B">
      <w:r w:rsidRPr="00DA2C2B">
        <w:t>- виступати з обґрунтуванням своїх пропозицій та з мотивів голосування, давати довідки;</w:t>
      </w:r>
    </w:p>
    <w:p w14:paraId="6560B89E" w14:textId="77777777" w:rsidR="00DA2C2B" w:rsidRPr="00DA2C2B" w:rsidRDefault="00DA2C2B" w:rsidP="00DA2C2B">
      <w:r w:rsidRPr="00DA2C2B">
        <w:t>- ознайомлюватися з текстами виступів у стенограмах чи протоколах пленарних засідань сесій ради та її органів до їх опублікування;</w:t>
      </w:r>
    </w:p>
    <w:p w14:paraId="4A977A49" w14:textId="77777777" w:rsidR="00DA2C2B" w:rsidRPr="00DA2C2B" w:rsidRDefault="00DA2C2B" w:rsidP="00DA2C2B">
      <w:r w:rsidRPr="00DA2C2B">
        <w:t>- оголошувати на засіданні ради та її органів тексти звернень, заяв, пропозицій громадян або їх об’єднань, якщо вони мають суспільне значення;</w:t>
      </w:r>
    </w:p>
    <w:p w14:paraId="303B2A26" w14:textId="77777777" w:rsidR="00DA2C2B" w:rsidRPr="00DA2C2B" w:rsidRDefault="00DA2C2B" w:rsidP="00DA2C2B">
      <w:r w:rsidRPr="00DA2C2B">
        <w:t>- об’єднуватися з іншими депутатами ради в депутатські групи, фракції, які діють відповідно до Регламенту ради.</w:t>
      </w:r>
    </w:p>
    <w:p w14:paraId="042A4EB6" w14:textId="77777777" w:rsidR="00DA2C2B" w:rsidRPr="00DA2C2B" w:rsidRDefault="00DA2C2B" w:rsidP="00DA2C2B">
      <w:r w:rsidRPr="00DA2C2B">
        <w:t>Депутат має право на депутатське звернення, яким є викладена в письмовій формі вимога депутата з питань, пов'язаних з його депутатською діяльністю, до міського голови, міських органів виконавчої влади, ради, її органів і посадових осіб, а також керівників правоохоронних і контролюючих органів, підприємств, установ і організацій незалежно від форм власності, розташованих на території міста, здійснити певні дії, вжити заходів чи дати офіційне роз'яснення з питань, віднесених до їх компетенції.</w:t>
      </w:r>
    </w:p>
    <w:p w14:paraId="661A45B3" w14:textId="77777777" w:rsidR="00DA2C2B" w:rsidRPr="00DA2C2B" w:rsidRDefault="00DA2C2B" w:rsidP="00DA2C2B">
      <w:r w:rsidRPr="00DA2C2B">
        <w:t xml:space="preserve">Зазначені органи і посадові особи зобов'язані в 10-денний строк розглянути порушене депутатом питання і дати йому відповідь, а в разі необхідності </w:t>
      </w:r>
      <w:r w:rsidRPr="00DA2C2B">
        <w:lastRenderedPageBreak/>
        <w:t>додаткового вивчення чи перевірки дати йому відповідь не пізніше ніж у місячний строк.</w:t>
      </w:r>
    </w:p>
    <w:p w14:paraId="18F0DCF7" w14:textId="77777777" w:rsidR="00DA2C2B" w:rsidRPr="00DA2C2B" w:rsidRDefault="00DA2C2B" w:rsidP="00DA2C2B">
      <w:r w:rsidRPr="00DA2C2B">
        <w:t>Депутат має право на невідкладний прийом посадовими особами міських органів виконавчої влади, ради, керівниками підприємств, установ і організацій незалежно від форм власності, розташованих на території міста, з питань депутатської діяльності.</w:t>
      </w:r>
    </w:p>
    <w:p w14:paraId="6B59A9A6" w14:textId="77777777" w:rsidR="00DA2C2B" w:rsidRPr="00DA2C2B" w:rsidRDefault="00DA2C2B" w:rsidP="00DA2C2B">
      <w:r w:rsidRPr="00DA2C2B">
        <w:t>Посадові особи ради на звернення депутата надають йому довідкові матеріали та іншу інформацію, необхідну для здійснення ним депутатських повноважень.</w:t>
      </w:r>
    </w:p>
    <w:p w14:paraId="234A2905" w14:textId="77777777" w:rsidR="008217EB" w:rsidRPr="00430972" w:rsidRDefault="008217EB" w:rsidP="00C94F94">
      <w:pPr>
        <w:shd w:val="clear" w:color="auto" w:fill="FFFFFF"/>
        <w:rPr>
          <w:b/>
          <w:szCs w:val="28"/>
        </w:rPr>
      </w:pPr>
    </w:p>
    <w:p w14:paraId="0D82A4D7" w14:textId="5C8A04BC" w:rsidR="000229D3" w:rsidRPr="00430972" w:rsidRDefault="000229D3" w:rsidP="0098180B">
      <w:pPr>
        <w:shd w:val="clear" w:color="auto" w:fill="FFFFFF"/>
        <w:jc w:val="center"/>
        <w:rPr>
          <w:b/>
          <w:szCs w:val="28"/>
        </w:rPr>
      </w:pPr>
      <w:r w:rsidRPr="00430972">
        <w:rPr>
          <w:b/>
          <w:szCs w:val="28"/>
        </w:rPr>
        <w:t>РОЗДІЛ ІІІ</w:t>
      </w:r>
      <w:r w:rsidRPr="00430972">
        <w:rPr>
          <w:b/>
          <w:szCs w:val="28"/>
        </w:rPr>
        <w:br/>
        <w:t xml:space="preserve">                       Право на володіння </w:t>
      </w:r>
      <w:r w:rsidR="00DA2C2B">
        <w:rPr>
          <w:b/>
          <w:szCs w:val="28"/>
        </w:rPr>
        <w:t>та</w:t>
      </w:r>
      <w:r w:rsidRPr="00430972">
        <w:rPr>
          <w:b/>
          <w:szCs w:val="28"/>
        </w:rPr>
        <w:t xml:space="preserve"> поширення інформації,</w:t>
      </w:r>
    </w:p>
    <w:p w14:paraId="00331DCA" w14:textId="1035FAE1" w:rsidR="006007B7" w:rsidRPr="0098180B" w:rsidRDefault="000229D3" w:rsidP="0098180B">
      <w:pPr>
        <w:shd w:val="clear" w:color="auto" w:fill="FFFFFF"/>
        <w:jc w:val="center"/>
        <w:rPr>
          <w:b/>
          <w:bCs/>
          <w:color w:val="auto"/>
          <w:szCs w:val="28"/>
        </w:rPr>
      </w:pPr>
      <w:r w:rsidRPr="00430972">
        <w:rPr>
          <w:b/>
          <w:szCs w:val="28"/>
        </w:rPr>
        <w:t>використання статусу депутата</w:t>
      </w:r>
      <w:r w:rsidR="0098180B">
        <w:rPr>
          <w:b/>
          <w:szCs w:val="28"/>
        </w:rPr>
        <w:t xml:space="preserve">, </w:t>
      </w:r>
      <w:r w:rsidR="0082503F">
        <w:rPr>
          <w:b/>
          <w:szCs w:val="28"/>
        </w:rPr>
        <w:t>д</w:t>
      </w:r>
      <w:r w:rsidR="006007B7" w:rsidRPr="0098180B">
        <w:rPr>
          <w:b/>
          <w:bCs/>
          <w:color w:val="auto"/>
          <w:szCs w:val="28"/>
        </w:rPr>
        <w:t>отримання депутатської таємниці</w:t>
      </w:r>
    </w:p>
    <w:p w14:paraId="67FA801B" w14:textId="440A811C" w:rsidR="000229D3" w:rsidRPr="00430972" w:rsidRDefault="000229D3" w:rsidP="00C94F94">
      <w:pPr>
        <w:shd w:val="clear" w:color="auto" w:fill="FFFFFF"/>
        <w:rPr>
          <w:b/>
          <w:szCs w:val="28"/>
        </w:rPr>
      </w:pPr>
    </w:p>
    <w:p w14:paraId="101167E6" w14:textId="011E8A13" w:rsidR="000229D3" w:rsidRPr="002F387F" w:rsidRDefault="000229D3" w:rsidP="00C94F94">
      <w:pPr>
        <w:shd w:val="clear" w:color="auto" w:fill="FFFFFF"/>
        <w:rPr>
          <w:b/>
          <w:i/>
          <w:szCs w:val="28"/>
        </w:rPr>
      </w:pPr>
      <w:r w:rsidRPr="00430972">
        <w:rPr>
          <w:b/>
          <w:i/>
          <w:szCs w:val="28"/>
        </w:rPr>
        <w:t xml:space="preserve">Стаття </w:t>
      </w:r>
      <w:r w:rsidR="009A5615">
        <w:rPr>
          <w:b/>
          <w:i/>
          <w:szCs w:val="28"/>
          <w:lang w:val="en-US"/>
        </w:rPr>
        <w:t>6</w:t>
      </w:r>
      <w:r w:rsidRPr="00430972">
        <w:rPr>
          <w:b/>
          <w:i/>
          <w:szCs w:val="28"/>
        </w:rPr>
        <w:t>.</w:t>
      </w:r>
      <w:r w:rsidRPr="00430972">
        <w:rPr>
          <w:szCs w:val="28"/>
        </w:rPr>
        <w:t xml:space="preserve"> </w:t>
      </w:r>
      <w:r w:rsidRPr="002F387F">
        <w:rPr>
          <w:b/>
          <w:i/>
          <w:szCs w:val="28"/>
        </w:rPr>
        <w:t xml:space="preserve">Використання депутатом свого статусу у </w:t>
      </w:r>
      <w:bookmarkStart w:id="0" w:name="_Hlk47528177"/>
      <w:r w:rsidRPr="002F387F">
        <w:rPr>
          <w:b/>
          <w:i/>
          <w:szCs w:val="28"/>
        </w:rPr>
        <w:t>питаннях поширення інформації, дотримання депутатської таємниці</w:t>
      </w:r>
    </w:p>
    <w:bookmarkEnd w:id="0"/>
    <w:p w14:paraId="4CA352EE" w14:textId="77777777" w:rsidR="000229D3" w:rsidRPr="00430972" w:rsidRDefault="000229D3" w:rsidP="00C94F94">
      <w:pPr>
        <w:shd w:val="clear" w:color="auto" w:fill="FFFFFF"/>
        <w:rPr>
          <w:szCs w:val="28"/>
        </w:rPr>
      </w:pPr>
      <w:r w:rsidRPr="00430972">
        <w:rPr>
          <w:szCs w:val="28"/>
        </w:rPr>
        <w:t>1. Депутат не повинен використовувати свій депутатський статус в особистих, зокрема корисливих, цілях. Це стосується всіх аспектів діяльності депутата, його відносин з державними органами та органами місцевого самоврядування, посадовими особами, громадськістю та засобами масової інформації.</w:t>
      </w:r>
    </w:p>
    <w:p w14:paraId="1D07524B" w14:textId="77777777" w:rsidR="000229D3" w:rsidRPr="00430972" w:rsidRDefault="000229D3" w:rsidP="00C94F94">
      <w:pPr>
        <w:shd w:val="clear" w:color="auto" w:fill="FFFFFF"/>
        <w:rPr>
          <w:szCs w:val="28"/>
        </w:rPr>
      </w:pPr>
      <w:r w:rsidRPr="00430972">
        <w:rPr>
          <w:szCs w:val="28"/>
        </w:rPr>
        <w:t>2. Депутат зобов’язаний використовувати свій статус  лише в випадках , пов’язаних з депутатською діяльністю  і не розголошувати інформацію, яка законодавством  віднесена до інформації з обмеженим доступом і стає відомою йому під час виконання депутатських обов’язків.</w:t>
      </w:r>
    </w:p>
    <w:p w14:paraId="63C95A17" w14:textId="77777777" w:rsidR="000229D3" w:rsidRPr="00430972" w:rsidRDefault="000229D3" w:rsidP="00C94F94">
      <w:pPr>
        <w:shd w:val="clear" w:color="auto" w:fill="FFFFFF"/>
        <w:rPr>
          <w:szCs w:val="28"/>
        </w:rPr>
      </w:pPr>
      <w:r w:rsidRPr="00430972">
        <w:rPr>
          <w:szCs w:val="28"/>
        </w:rPr>
        <w:t>3. Депутат не може розголошувати інформацію, яка стала йому відома під час здійснення депутатських повноважень, якщо ця інформація:</w:t>
      </w:r>
    </w:p>
    <w:p w14:paraId="3E9201B7" w14:textId="222CC408" w:rsidR="000229D3" w:rsidRPr="00430972" w:rsidRDefault="0098180B" w:rsidP="00C94F94">
      <w:pPr>
        <w:shd w:val="clear" w:color="auto" w:fill="FFFFFF"/>
        <w:rPr>
          <w:szCs w:val="28"/>
        </w:rPr>
      </w:pPr>
      <w:r>
        <w:rPr>
          <w:szCs w:val="28"/>
        </w:rPr>
        <w:t>-</w:t>
      </w:r>
      <w:r w:rsidR="000229D3" w:rsidRPr="00430972">
        <w:rPr>
          <w:szCs w:val="28"/>
        </w:rPr>
        <w:t xml:space="preserve"> складає таємницю особистого життя виборця</w:t>
      </w:r>
      <w:r>
        <w:rPr>
          <w:szCs w:val="28"/>
        </w:rPr>
        <w:t xml:space="preserve"> і</w:t>
      </w:r>
      <w:r w:rsidR="000229D3" w:rsidRPr="00430972">
        <w:rPr>
          <w:szCs w:val="28"/>
        </w:rPr>
        <w:t xml:space="preserve"> </w:t>
      </w:r>
      <w:r w:rsidRPr="0098180B">
        <w:rPr>
          <w:color w:val="auto"/>
          <w:szCs w:val="28"/>
        </w:rPr>
        <w:t>є конфіденційною;</w:t>
      </w:r>
      <w:r>
        <w:rPr>
          <w:szCs w:val="28"/>
        </w:rPr>
        <w:br/>
        <w:t xml:space="preserve">- </w:t>
      </w:r>
      <w:r w:rsidR="000229D3" w:rsidRPr="00430972">
        <w:rPr>
          <w:szCs w:val="28"/>
        </w:rPr>
        <w:t xml:space="preserve">містить персональні </w:t>
      </w:r>
      <w:r>
        <w:rPr>
          <w:szCs w:val="28"/>
        </w:rPr>
        <w:t>дані осіб</w:t>
      </w:r>
      <w:r w:rsidR="000229D3" w:rsidRPr="00430972">
        <w:rPr>
          <w:szCs w:val="28"/>
        </w:rPr>
        <w:t xml:space="preserve"> і зазначені особи не надали згоду на її поширення.</w:t>
      </w:r>
    </w:p>
    <w:p w14:paraId="4DE32E0C" w14:textId="59ECB1BA" w:rsidR="004B70E7" w:rsidRPr="004B70E7" w:rsidRDefault="000229D3" w:rsidP="004B70E7">
      <w:pPr>
        <w:shd w:val="clear" w:color="auto" w:fill="FFFFFF"/>
        <w:rPr>
          <w:szCs w:val="28"/>
        </w:rPr>
      </w:pPr>
      <w:r w:rsidRPr="00430972">
        <w:rPr>
          <w:szCs w:val="28"/>
        </w:rPr>
        <w:t>4. У разі порушення вимог цієї статті суб’єкт, що виявив такі порушення, звертається зі скаргою до Комісії з проханням розглянути справу по суті та винести відповідне ріше</w:t>
      </w:r>
      <w:r w:rsidR="0098180B">
        <w:rPr>
          <w:szCs w:val="28"/>
        </w:rPr>
        <w:t>ння з метою покарання депутата-</w:t>
      </w:r>
      <w:r w:rsidRPr="00430972">
        <w:rPr>
          <w:szCs w:val="28"/>
        </w:rPr>
        <w:t>порушника.</w:t>
      </w:r>
      <w:r w:rsidR="003A6B0A">
        <w:rPr>
          <w:szCs w:val="28"/>
        </w:rPr>
        <w:t xml:space="preserve"> </w:t>
      </w:r>
      <w:r w:rsidR="004B70E7">
        <w:rPr>
          <w:szCs w:val="28"/>
        </w:rPr>
        <w:t xml:space="preserve">Комісія повинна розглянути скаргу і має право </w:t>
      </w:r>
      <w:r w:rsidR="004B70E7" w:rsidRPr="00430972">
        <w:rPr>
          <w:szCs w:val="28"/>
        </w:rPr>
        <w:t>застосувати до депутата-порушника один або одночасно</w:t>
      </w:r>
      <w:r w:rsidR="004B70E7">
        <w:rPr>
          <w:szCs w:val="28"/>
        </w:rPr>
        <w:t xml:space="preserve"> кілька </w:t>
      </w:r>
      <w:r w:rsidR="004B70E7" w:rsidRPr="00430972">
        <w:rPr>
          <w:szCs w:val="28"/>
        </w:rPr>
        <w:t xml:space="preserve">заходів </w:t>
      </w:r>
      <w:r w:rsidR="004B70E7">
        <w:rPr>
          <w:szCs w:val="28"/>
        </w:rPr>
        <w:t xml:space="preserve">впливу, зазначених у Розділі </w:t>
      </w:r>
      <w:r w:rsidR="004B70E7">
        <w:rPr>
          <w:szCs w:val="28"/>
          <w:lang w:val="en-US"/>
        </w:rPr>
        <w:t>V</w:t>
      </w:r>
      <w:r w:rsidR="004B70E7" w:rsidRPr="004B70E7">
        <w:rPr>
          <w:szCs w:val="28"/>
          <w:lang w:val="ru-RU"/>
        </w:rPr>
        <w:t xml:space="preserve"> </w:t>
      </w:r>
      <w:r w:rsidR="004B70E7">
        <w:rPr>
          <w:szCs w:val="28"/>
        </w:rPr>
        <w:t>цього Кодексу.</w:t>
      </w:r>
    </w:p>
    <w:p w14:paraId="0258AFC3" w14:textId="1EA721F2" w:rsidR="000229D3" w:rsidRPr="003A6B0A" w:rsidRDefault="000229D3" w:rsidP="00C94F94">
      <w:pPr>
        <w:shd w:val="clear" w:color="auto" w:fill="FFFFFF"/>
        <w:rPr>
          <w:color w:val="FF0000"/>
          <w:szCs w:val="28"/>
        </w:rPr>
      </w:pPr>
    </w:p>
    <w:p w14:paraId="13D6FC1D" w14:textId="3AF95F4F" w:rsidR="000229D3" w:rsidRPr="00430972" w:rsidRDefault="000229D3" w:rsidP="00C94F94">
      <w:pPr>
        <w:shd w:val="clear" w:color="auto" w:fill="FFFFFF"/>
        <w:spacing w:before="240" w:after="480" w:line="360" w:lineRule="atLeast"/>
        <w:jc w:val="center"/>
        <w:rPr>
          <w:b/>
          <w:szCs w:val="28"/>
        </w:rPr>
      </w:pPr>
      <w:r w:rsidRPr="00430972">
        <w:rPr>
          <w:b/>
          <w:szCs w:val="28"/>
        </w:rPr>
        <w:t>РОЗДІЛ IV</w:t>
      </w:r>
      <w:r w:rsidRPr="00430972">
        <w:rPr>
          <w:b/>
          <w:szCs w:val="28"/>
        </w:rPr>
        <w:br/>
        <w:t xml:space="preserve">Правила депутатської етики під час роботи </w:t>
      </w:r>
      <w:r w:rsidR="004B70E7">
        <w:rPr>
          <w:b/>
          <w:szCs w:val="28"/>
        </w:rPr>
        <w:t>з виборцями, із засобами масової</w:t>
      </w:r>
      <w:r w:rsidR="0082503F">
        <w:rPr>
          <w:b/>
          <w:szCs w:val="28"/>
        </w:rPr>
        <w:t xml:space="preserve"> інформації, політичними партіями та іноземними громадянами</w:t>
      </w:r>
    </w:p>
    <w:p w14:paraId="399294DD" w14:textId="2242E6F5" w:rsidR="000229D3" w:rsidRPr="002F387F" w:rsidRDefault="000229D3" w:rsidP="00C94F94">
      <w:pPr>
        <w:shd w:val="clear" w:color="auto" w:fill="FFFFFF"/>
        <w:rPr>
          <w:b/>
          <w:i/>
          <w:szCs w:val="28"/>
        </w:rPr>
      </w:pPr>
      <w:r w:rsidRPr="00430972">
        <w:rPr>
          <w:b/>
          <w:i/>
          <w:szCs w:val="28"/>
        </w:rPr>
        <w:t xml:space="preserve">Стаття </w:t>
      </w:r>
      <w:r w:rsidR="009A5615">
        <w:rPr>
          <w:b/>
          <w:i/>
          <w:szCs w:val="28"/>
          <w:lang w:val="en-US"/>
        </w:rPr>
        <w:t>7</w:t>
      </w:r>
      <w:r w:rsidRPr="00430972">
        <w:rPr>
          <w:b/>
          <w:i/>
          <w:szCs w:val="28"/>
        </w:rPr>
        <w:t>.</w:t>
      </w:r>
      <w:r w:rsidRPr="00430972">
        <w:rPr>
          <w:szCs w:val="28"/>
        </w:rPr>
        <w:t xml:space="preserve"> </w:t>
      </w:r>
      <w:r w:rsidRPr="002F387F">
        <w:rPr>
          <w:b/>
          <w:i/>
          <w:szCs w:val="28"/>
        </w:rPr>
        <w:t>Взаємовідносини депутата з виборцями</w:t>
      </w:r>
    </w:p>
    <w:p w14:paraId="767236BF" w14:textId="77777777" w:rsidR="004B70E7" w:rsidRDefault="000229D3" w:rsidP="00C94F94">
      <w:pPr>
        <w:shd w:val="clear" w:color="auto" w:fill="FFFFFF"/>
        <w:rPr>
          <w:szCs w:val="28"/>
        </w:rPr>
      </w:pPr>
      <w:r w:rsidRPr="00430972">
        <w:rPr>
          <w:szCs w:val="28"/>
        </w:rPr>
        <w:lastRenderedPageBreak/>
        <w:br/>
        <w:t>1. Депутат несе відповідальність перед своїми виборцями за обіцянки, дані в період передвиборчої кампанії. Депутат повинен не давати обіцянок, що завідомо не можуть бути виконані.</w:t>
      </w:r>
      <w:r w:rsidR="004B70E7">
        <w:rPr>
          <w:szCs w:val="28"/>
        </w:rPr>
        <w:t xml:space="preserve"> </w:t>
      </w:r>
    </w:p>
    <w:p w14:paraId="4C014626" w14:textId="2431293D" w:rsidR="003A6B0A" w:rsidRPr="004B70E7" w:rsidRDefault="004B70E7" w:rsidP="00C94F94">
      <w:pPr>
        <w:shd w:val="clear" w:color="auto" w:fill="FFFFFF"/>
        <w:rPr>
          <w:color w:val="auto"/>
          <w:szCs w:val="28"/>
        </w:rPr>
      </w:pPr>
      <w:r>
        <w:rPr>
          <w:szCs w:val="28"/>
        </w:rPr>
        <w:t xml:space="preserve">2. </w:t>
      </w:r>
      <w:r w:rsidRPr="004B70E7">
        <w:rPr>
          <w:color w:val="auto"/>
          <w:szCs w:val="28"/>
        </w:rPr>
        <w:t>Д</w:t>
      </w:r>
      <w:r w:rsidR="003A6B0A" w:rsidRPr="004B70E7">
        <w:rPr>
          <w:color w:val="auto"/>
          <w:szCs w:val="28"/>
        </w:rPr>
        <w:t>епутат має знати і</w:t>
      </w:r>
      <w:r w:rsidRPr="004B70E7">
        <w:rPr>
          <w:color w:val="auto"/>
          <w:szCs w:val="28"/>
        </w:rPr>
        <w:t>нтереси, потреби своїх виборців</w:t>
      </w:r>
      <w:r w:rsidR="003A6B0A" w:rsidRPr="004B70E7">
        <w:rPr>
          <w:color w:val="auto"/>
          <w:szCs w:val="28"/>
        </w:rPr>
        <w:t xml:space="preserve"> </w:t>
      </w:r>
      <w:r w:rsidRPr="004B70E7">
        <w:rPr>
          <w:color w:val="auto"/>
          <w:szCs w:val="28"/>
        </w:rPr>
        <w:t xml:space="preserve">та </w:t>
      </w:r>
      <w:r w:rsidR="003A6B0A" w:rsidRPr="004B70E7">
        <w:rPr>
          <w:color w:val="auto"/>
          <w:szCs w:val="28"/>
        </w:rPr>
        <w:t>громади, активно спілкуватися з громадянами, здійснювати моніторинг суспільних потреб</w:t>
      </w:r>
      <w:r w:rsidRPr="004B70E7">
        <w:rPr>
          <w:color w:val="auto"/>
          <w:szCs w:val="28"/>
        </w:rPr>
        <w:t xml:space="preserve">. </w:t>
      </w:r>
    </w:p>
    <w:p w14:paraId="1BEB1FCB" w14:textId="48E198E2" w:rsidR="004B70E7" w:rsidRDefault="004B70E7" w:rsidP="00C94F94">
      <w:pPr>
        <w:shd w:val="clear" w:color="auto" w:fill="FFFFFF"/>
        <w:rPr>
          <w:szCs w:val="28"/>
        </w:rPr>
      </w:pPr>
      <w:r>
        <w:rPr>
          <w:szCs w:val="28"/>
        </w:rPr>
        <w:t>П</w:t>
      </w:r>
      <w:r w:rsidRPr="00430972">
        <w:rPr>
          <w:szCs w:val="28"/>
        </w:rPr>
        <w:t>роводити прийоми громадян, розглядати та надавати відповідь на звернення громадян у строки та в порядку, визначеними законодавством</w:t>
      </w:r>
      <w:r>
        <w:rPr>
          <w:szCs w:val="28"/>
        </w:rPr>
        <w:t>.</w:t>
      </w:r>
    </w:p>
    <w:p w14:paraId="44809F0D" w14:textId="68C79238" w:rsidR="004B70E7" w:rsidRDefault="004B70E7" w:rsidP="004B70E7">
      <w:pPr>
        <w:shd w:val="clear" w:color="auto" w:fill="FFFFFF"/>
        <w:rPr>
          <w:szCs w:val="28"/>
        </w:rPr>
      </w:pPr>
      <w:r w:rsidRPr="004B70E7">
        <w:rPr>
          <w:szCs w:val="28"/>
        </w:rPr>
        <w:t>3.</w:t>
      </w:r>
      <w:r w:rsidRPr="00430972">
        <w:rPr>
          <w:szCs w:val="28"/>
        </w:rPr>
        <w:t xml:space="preserve"> Депутат через засоби масової інформації і під час зустрічей з виборцями зобов’язаний інформувати їх пр</w:t>
      </w:r>
      <w:r>
        <w:rPr>
          <w:szCs w:val="28"/>
        </w:rPr>
        <w:t>о свою діяльність, в тому числі</w:t>
      </w:r>
      <w:r w:rsidRPr="00430972">
        <w:rPr>
          <w:szCs w:val="28"/>
        </w:rPr>
        <w:t xml:space="preserve"> пов’язану з особистими зверненнями громадян. Інформація, що надається депутатом виборцям, має бути повною, достовірною та об’єктивною.</w:t>
      </w:r>
    </w:p>
    <w:p w14:paraId="66984F2E" w14:textId="20D42A91" w:rsidR="006007B7" w:rsidRPr="00430972" w:rsidRDefault="006007B7" w:rsidP="00C94F94">
      <w:pPr>
        <w:shd w:val="clear" w:color="auto" w:fill="FFFFFF"/>
        <w:rPr>
          <w:szCs w:val="28"/>
        </w:rPr>
      </w:pPr>
      <w:r w:rsidRPr="004B70E7">
        <w:rPr>
          <w:szCs w:val="28"/>
        </w:rPr>
        <w:t>4.</w:t>
      </w:r>
      <w:r w:rsidRPr="00430972">
        <w:rPr>
          <w:szCs w:val="28"/>
        </w:rPr>
        <w:t xml:space="preserve"> Депутат повинен вживати всі</w:t>
      </w:r>
      <w:r w:rsidR="004B70E7">
        <w:rPr>
          <w:szCs w:val="28"/>
        </w:rPr>
        <w:t>х</w:t>
      </w:r>
      <w:r w:rsidRPr="00430972">
        <w:rPr>
          <w:szCs w:val="28"/>
        </w:rPr>
        <w:t xml:space="preserve"> необхідн</w:t>
      </w:r>
      <w:r w:rsidR="004B70E7">
        <w:rPr>
          <w:szCs w:val="28"/>
        </w:rPr>
        <w:t>их</w:t>
      </w:r>
      <w:r w:rsidRPr="00430972">
        <w:rPr>
          <w:szCs w:val="28"/>
        </w:rPr>
        <w:t xml:space="preserve"> заход</w:t>
      </w:r>
      <w:r w:rsidR="004B70E7">
        <w:rPr>
          <w:szCs w:val="28"/>
        </w:rPr>
        <w:t>ів</w:t>
      </w:r>
      <w:r w:rsidRPr="00430972">
        <w:rPr>
          <w:szCs w:val="28"/>
        </w:rPr>
        <w:t>, що не суперечать закону, з метою забезпечення прав, свобод і законних інтересів своїх виборців та інших громадян. З метою вирішення проблем громадян та реалізації поставлених ними вимог депутат повинен вносити пропозиції у відповідні органи державної влади, органи місцевого самоврядування, громадські організації та інші установи, що відповідальні чи можуть сприяти вирішенню відповідних завдань.</w:t>
      </w:r>
      <w:r>
        <w:rPr>
          <w:szCs w:val="28"/>
        </w:rPr>
        <w:t xml:space="preserve"> </w:t>
      </w:r>
    </w:p>
    <w:p w14:paraId="05F7E9B7" w14:textId="77777777" w:rsidR="000229D3" w:rsidRDefault="000229D3" w:rsidP="00C94F94">
      <w:pPr>
        <w:shd w:val="clear" w:color="auto" w:fill="FFFFFF"/>
        <w:rPr>
          <w:szCs w:val="28"/>
        </w:rPr>
      </w:pPr>
      <w:r w:rsidRPr="00430972">
        <w:rPr>
          <w:szCs w:val="28"/>
        </w:rPr>
        <w:t>5. При особистому спілкуванні з виборцями депутат повинен намагатися служити прикладом професіоналізму, порядності, демократичності та справедливості; проявляти повагу та терпимість до переконань виборців, традицій, культурних особливостей етнічних і соціальних груп, релігійних конфесій, сприяти міжнаціональній та міжконфесійній згоді; проявляти витримку і коректність, особливо у тих випадках, коли власна позиція депутата не збігається з думкою виборця.</w:t>
      </w:r>
    </w:p>
    <w:p w14:paraId="7359F80E" w14:textId="4056B870" w:rsidR="001C6957" w:rsidRPr="001C6957" w:rsidRDefault="001C6957" w:rsidP="001C6957">
      <w:pPr>
        <w:rPr>
          <w:bCs/>
          <w:color w:val="auto"/>
          <w:szCs w:val="28"/>
        </w:rPr>
      </w:pPr>
      <w:r>
        <w:rPr>
          <w:szCs w:val="28"/>
        </w:rPr>
        <w:t xml:space="preserve">6. </w:t>
      </w:r>
      <w:r>
        <w:rPr>
          <w:color w:val="auto"/>
          <w:szCs w:val="28"/>
          <w:lang w:eastAsia="uk-UA"/>
        </w:rPr>
        <w:t xml:space="preserve">Депутат повинен прагнути </w:t>
      </w:r>
      <w:r w:rsidRPr="001C6957">
        <w:rPr>
          <w:color w:val="auto"/>
          <w:szCs w:val="28"/>
          <w:lang w:eastAsia="uk-UA"/>
        </w:rPr>
        <w:t>р</w:t>
      </w:r>
      <w:r w:rsidRPr="001C6957">
        <w:rPr>
          <w:bCs/>
          <w:color w:val="auto"/>
          <w:szCs w:val="28"/>
        </w:rPr>
        <w:t xml:space="preserve">озвивати власну </w:t>
      </w:r>
      <w:r w:rsidR="0005778C">
        <w:rPr>
          <w:bCs/>
          <w:color w:val="auto"/>
          <w:szCs w:val="28"/>
        </w:rPr>
        <w:t>професійну</w:t>
      </w:r>
      <w:r w:rsidRPr="001C6957">
        <w:rPr>
          <w:bCs/>
          <w:color w:val="auto"/>
          <w:szCs w:val="28"/>
        </w:rPr>
        <w:t xml:space="preserve"> компетенцію, </w:t>
      </w:r>
      <w:r>
        <w:rPr>
          <w:bCs/>
          <w:color w:val="auto"/>
          <w:szCs w:val="28"/>
        </w:rPr>
        <w:t xml:space="preserve">вивчаючи </w:t>
      </w:r>
      <w:r w:rsidRPr="001C6957">
        <w:rPr>
          <w:bCs/>
          <w:color w:val="auto"/>
          <w:szCs w:val="28"/>
        </w:rPr>
        <w:t>кращ</w:t>
      </w:r>
      <w:r>
        <w:rPr>
          <w:bCs/>
          <w:color w:val="auto"/>
          <w:szCs w:val="28"/>
        </w:rPr>
        <w:t>і</w:t>
      </w:r>
      <w:r w:rsidRPr="001C6957">
        <w:rPr>
          <w:bCs/>
          <w:color w:val="auto"/>
          <w:szCs w:val="28"/>
        </w:rPr>
        <w:t xml:space="preserve"> світов</w:t>
      </w:r>
      <w:r>
        <w:rPr>
          <w:bCs/>
          <w:color w:val="auto"/>
          <w:szCs w:val="28"/>
        </w:rPr>
        <w:t xml:space="preserve">і </w:t>
      </w:r>
      <w:r w:rsidRPr="001C6957">
        <w:rPr>
          <w:bCs/>
          <w:color w:val="auto"/>
          <w:szCs w:val="28"/>
        </w:rPr>
        <w:t>та вітчизнян</w:t>
      </w:r>
      <w:r>
        <w:rPr>
          <w:bCs/>
          <w:color w:val="auto"/>
          <w:szCs w:val="28"/>
        </w:rPr>
        <w:t xml:space="preserve">і </w:t>
      </w:r>
      <w:r w:rsidRPr="001C6957">
        <w:rPr>
          <w:bCs/>
          <w:color w:val="auto"/>
          <w:szCs w:val="28"/>
        </w:rPr>
        <w:t>практики</w:t>
      </w:r>
      <w:r w:rsidR="0005778C">
        <w:rPr>
          <w:bCs/>
          <w:color w:val="auto"/>
          <w:szCs w:val="28"/>
        </w:rPr>
        <w:t xml:space="preserve"> робити депутатів.</w:t>
      </w:r>
      <w:r w:rsidRPr="001C6957">
        <w:rPr>
          <w:bCs/>
          <w:color w:val="auto"/>
          <w:szCs w:val="28"/>
        </w:rPr>
        <w:t xml:space="preserve"> </w:t>
      </w:r>
    </w:p>
    <w:p w14:paraId="13BC0054" w14:textId="77777777" w:rsidR="002F387F" w:rsidRDefault="002F387F" w:rsidP="00C94F94">
      <w:pPr>
        <w:shd w:val="clear" w:color="auto" w:fill="FFFFFF"/>
        <w:rPr>
          <w:b/>
          <w:i/>
          <w:szCs w:val="28"/>
          <w:lang w:val="en-US"/>
        </w:rPr>
      </w:pPr>
    </w:p>
    <w:p w14:paraId="12CDCA0E" w14:textId="54CFC01F" w:rsidR="000229D3" w:rsidRDefault="000229D3" w:rsidP="00C94F94">
      <w:pPr>
        <w:shd w:val="clear" w:color="auto" w:fill="FFFFFF"/>
        <w:rPr>
          <w:b/>
          <w:i/>
          <w:szCs w:val="28"/>
        </w:rPr>
      </w:pPr>
      <w:r w:rsidRPr="00430972">
        <w:rPr>
          <w:b/>
          <w:i/>
          <w:szCs w:val="28"/>
        </w:rPr>
        <w:t xml:space="preserve">Стаття </w:t>
      </w:r>
      <w:r w:rsidR="009A5615" w:rsidRPr="002F387F">
        <w:rPr>
          <w:b/>
          <w:i/>
          <w:szCs w:val="28"/>
          <w:lang w:val="ru-RU"/>
        </w:rPr>
        <w:t>8</w:t>
      </w:r>
      <w:r w:rsidRPr="00430972">
        <w:rPr>
          <w:b/>
          <w:i/>
          <w:szCs w:val="28"/>
        </w:rPr>
        <w:t>.</w:t>
      </w:r>
      <w:r w:rsidRPr="00430972">
        <w:rPr>
          <w:szCs w:val="28"/>
        </w:rPr>
        <w:t xml:space="preserve"> </w:t>
      </w:r>
      <w:r w:rsidR="002F387F">
        <w:rPr>
          <w:b/>
          <w:i/>
          <w:szCs w:val="28"/>
        </w:rPr>
        <w:t>Взаємодія депутата з політичними партіями, іноземними громадянами та ЗМІ</w:t>
      </w:r>
    </w:p>
    <w:p w14:paraId="410A51D5" w14:textId="77777777" w:rsidR="002F387F" w:rsidRPr="002F387F" w:rsidRDefault="002F387F" w:rsidP="00C94F94">
      <w:pPr>
        <w:shd w:val="clear" w:color="auto" w:fill="FFFFFF"/>
        <w:rPr>
          <w:szCs w:val="28"/>
        </w:rPr>
      </w:pPr>
    </w:p>
    <w:p w14:paraId="0A4C32CE" w14:textId="5D8F3F50" w:rsidR="000229D3" w:rsidRPr="00430972" w:rsidRDefault="000229D3" w:rsidP="00C94F94">
      <w:pPr>
        <w:shd w:val="clear" w:color="auto" w:fill="FFFFFF"/>
        <w:rPr>
          <w:szCs w:val="28"/>
        </w:rPr>
      </w:pPr>
      <w:r w:rsidRPr="00430972">
        <w:rPr>
          <w:szCs w:val="28"/>
        </w:rPr>
        <w:t>1. Депутат не повинен уникати спілкування з представниками засобів масової інформації, особливо з важливих для суспільства питань</w:t>
      </w:r>
      <w:r w:rsidR="004B70E7">
        <w:rPr>
          <w:szCs w:val="28"/>
        </w:rPr>
        <w:t>. А</w:t>
      </w:r>
      <w:r w:rsidRPr="00430972">
        <w:rPr>
          <w:szCs w:val="28"/>
        </w:rPr>
        <w:t xml:space="preserve"> навпаки, намагатися частіше доносити власну позицію</w:t>
      </w:r>
      <w:r w:rsidR="004B70E7">
        <w:rPr>
          <w:szCs w:val="28"/>
        </w:rPr>
        <w:t xml:space="preserve"> та</w:t>
      </w:r>
      <w:r w:rsidRPr="00430972">
        <w:rPr>
          <w:szCs w:val="28"/>
        </w:rPr>
        <w:t xml:space="preserve"> позицію Фастівської  міської ради до відома громадян.</w:t>
      </w:r>
    </w:p>
    <w:p w14:paraId="2845CA40" w14:textId="5B7CCD3B" w:rsidR="000229D3" w:rsidRPr="00430972" w:rsidRDefault="000229D3" w:rsidP="00C94F94">
      <w:pPr>
        <w:shd w:val="clear" w:color="auto" w:fill="FFFFFF"/>
        <w:rPr>
          <w:szCs w:val="28"/>
        </w:rPr>
      </w:pPr>
      <w:r w:rsidRPr="00430972">
        <w:rPr>
          <w:szCs w:val="28"/>
        </w:rPr>
        <w:t>2. Публічні виступи депутата мають бути коректними та виваженими, спрямованими  на зміцнення  авторитету депутата та Фастівської міської ради в цілому.</w:t>
      </w:r>
    </w:p>
    <w:p w14:paraId="186CC2AF" w14:textId="4D61A97C" w:rsidR="000229D3" w:rsidRPr="00430972" w:rsidRDefault="004B70E7" w:rsidP="00C94F94">
      <w:pPr>
        <w:shd w:val="clear" w:color="auto" w:fill="FFFFFF"/>
        <w:rPr>
          <w:szCs w:val="28"/>
        </w:rPr>
      </w:pPr>
      <w:r>
        <w:rPr>
          <w:szCs w:val="28"/>
        </w:rPr>
        <w:t>3. У разі</w:t>
      </w:r>
      <w:r w:rsidR="000229D3" w:rsidRPr="00430972">
        <w:rPr>
          <w:szCs w:val="28"/>
        </w:rPr>
        <w:t xml:space="preserve"> якщо депутат, виступаючи в засобах масової інформації, на прес-конференціях, мітингах, з будь-якими публічними заявами, піддає  критиці діяльність державних органів та органів місцевого самоврядування, підприємств</w:t>
      </w:r>
      <w:r>
        <w:rPr>
          <w:szCs w:val="28"/>
        </w:rPr>
        <w:t>,</w:t>
      </w:r>
      <w:r w:rsidR="000229D3" w:rsidRPr="00430972">
        <w:rPr>
          <w:szCs w:val="28"/>
        </w:rPr>
        <w:t xml:space="preserve"> установ та організацій та їх посадових осіб і громадян, він повинен використовувати тільки достовірні, перевірені факти.</w:t>
      </w:r>
    </w:p>
    <w:p w14:paraId="4043C125" w14:textId="6838BD84" w:rsidR="0082503F" w:rsidRPr="0082503F" w:rsidRDefault="0082503F" w:rsidP="00B80BDD">
      <w:pPr>
        <w:spacing w:before="100" w:beforeAutospacing="1"/>
        <w:jc w:val="both"/>
        <w:rPr>
          <w:b/>
          <w:color w:val="auto"/>
          <w:szCs w:val="28"/>
          <w:lang w:eastAsia="uk-UA"/>
        </w:rPr>
      </w:pPr>
      <w:r w:rsidRPr="0082503F">
        <w:rPr>
          <w:b/>
          <w:color w:val="auto"/>
          <w:szCs w:val="28"/>
          <w:lang w:eastAsia="uk-UA"/>
        </w:rPr>
        <w:lastRenderedPageBreak/>
        <w:t>Відносини депутатів з політичними партіями</w:t>
      </w:r>
    </w:p>
    <w:p w14:paraId="02558A60" w14:textId="1F2C4E69" w:rsidR="0082503F" w:rsidRPr="0082503F" w:rsidRDefault="0082503F" w:rsidP="00B80BDD">
      <w:pPr>
        <w:spacing w:before="100" w:beforeAutospacing="1"/>
        <w:jc w:val="both"/>
        <w:rPr>
          <w:color w:val="auto"/>
          <w:szCs w:val="28"/>
          <w:lang w:eastAsia="uk-UA"/>
        </w:rPr>
      </w:pPr>
      <w:r w:rsidRPr="0082503F">
        <w:rPr>
          <w:color w:val="auto"/>
          <w:szCs w:val="28"/>
          <w:lang w:eastAsia="uk-UA"/>
        </w:rPr>
        <w:t xml:space="preserve">Депутати повинні керуватися загальнодержавними інтересами та інтересами </w:t>
      </w:r>
      <w:r>
        <w:rPr>
          <w:color w:val="auto"/>
          <w:szCs w:val="28"/>
          <w:lang w:eastAsia="uk-UA"/>
        </w:rPr>
        <w:t xml:space="preserve">об’єднаної Фастівської </w:t>
      </w:r>
      <w:r w:rsidRPr="0082503F">
        <w:rPr>
          <w:color w:val="auto"/>
          <w:szCs w:val="28"/>
          <w:lang w:eastAsia="uk-UA"/>
        </w:rPr>
        <w:t>територіальної громади чи виборців свого виборчого округу, від яких їх обрано.  Партійна приналежність не повинна переважати над ін</w:t>
      </w:r>
      <w:r>
        <w:rPr>
          <w:color w:val="auto"/>
          <w:szCs w:val="28"/>
          <w:lang w:eastAsia="uk-UA"/>
        </w:rPr>
        <w:t>тересами територіальної громади.</w:t>
      </w:r>
    </w:p>
    <w:p w14:paraId="5C015EA5" w14:textId="77777777" w:rsidR="00B80BDD" w:rsidRDefault="00B80BDD" w:rsidP="00B80BDD">
      <w:pPr>
        <w:jc w:val="both"/>
        <w:rPr>
          <w:b/>
          <w:color w:val="auto"/>
          <w:szCs w:val="28"/>
          <w:lang w:eastAsia="uk-UA"/>
        </w:rPr>
      </w:pPr>
    </w:p>
    <w:p w14:paraId="26AA47DD" w14:textId="109F7BED" w:rsidR="0082503F" w:rsidRPr="00B80BDD" w:rsidRDefault="0082503F" w:rsidP="00B80BDD">
      <w:pPr>
        <w:jc w:val="both"/>
        <w:rPr>
          <w:b/>
          <w:color w:val="auto"/>
          <w:szCs w:val="28"/>
          <w:lang w:eastAsia="uk-UA"/>
        </w:rPr>
      </w:pPr>
      <w:r w:rsidRPr="0082503F">
        <w:rPr>
          <w:b/>
          <w:color w:val="auto"/>
          <w:szCs w:val="28"/>
          <w:lang w:eastAsia="uk-UA"/>
        </w:rPr>
        <w:t xml:space="preserve">Зустрічі з </w:t>
      </w:r>
      <w:r w:rsidRPr="00B80BDD">
        <w:rPr>
          <w:b/>
          <w:color w:val="auto"/>
          <w:szCs w:val="28"/>
          <w:lang w:eastAsia="uk-UA"/>
        </w:rPr>
        <w:t>іноземними громадянами, перебування в інших державах</w:t>
      </w:r>
    </w:p>
    <w:p w14:paraId="6D93AB99" w14:textId="77777777" w:rsidR="0082503F" w:rsidRPr="00B80BDD" w:rsidRDefault="0082503F" w:rsidP="00F85667">
      <w:pPr>
        <w:jc w:val="both"/>
        <w:rPr>
          <w:color w:val="auto"/>
          <w:szCs w:val="28"/>
          <w:lang w:eastAsia="uk-UA"/>
        </w:rPr>
      </w:pPr>
      <w:r w:rsidRPr="00B80BDD">
        <w:rPr>
          <w:color w:val="auto"/>
          <w:szCs w:val="28"/>
          <w:lang w:eastAsia="uk-UA"/>
        </w:rPr>
        <w:t>Депутати повинні:</w:t>
      </w:r>
    </w:p>
    <w:p w14:paraId="552AF3E8" w14:textId="01E0094D" w:rsidR="0082503F" w:rsidRPr="00B80BDD" w:rsidRDefault="0082503F" w:rsidP="00F85667">
      <w:pPr>
        <w:jc w:val="both"/>
        <w:rPr>
          <w:color w:val="auto"/>
          <w:szCs w:val="28"/>
          <w:lang w:eastAsia="uk-UA"/>
        </w:rPr>
      </w:pPr>
      <w:r w:rsidRPr="00B80BDD">
        <w:rPr>
          <w:color w:val="auto"/>
          <w:szCs w:val="28"/>
          <w:lang w:eastAsia="uk-UA"/>
        </w:rPr>
        <w:t>- під час зустрічі з іноземними громадянами та в період перебування в іноземних державах у складі офіційних делегацій, діяти з усвідомленням того, що вони представляють Україну та уникати дій, що можуть дискредитувати державу;</w:t>
      </w:r>
    </w:p>
    <w:p w14:paraId="6BDBF7B3" w14:textId="77777777" w:rsidR="0082503F" w:rsidRPr="00B80BDD" w:rsidRDefault="0082503F" w:rsidP="00F85667">
      <w:pPr>
        <w:jc w:val="both"/>
        <w:rPr>
          <w:color w:val="auto"/>
          <w:szCs w:val="28"/>
          <w:lang w:eastAsia="uk-UA"/>
        </w:rPr>
      </w:pPr>
      <w:r w:rsidRPr="00B80BDD">
        <w:rPr>
          <w:color w:val="auto"/>
          <w:szCs w:val="28"/>
          <w:lang w:eastAsia="uk-UA"/>
        </w:rPr>
        <w:t>-  у стосунках з органами інших держав зах</w:t>
      </w:r>
      <w:bookmarkStart w:id="1" w:name="_GoBack"/>
      <w:bookmarkEnd w:id="1"/>
      <w:r w:rsidRPr="00B80BDD">
        <w:rPr>
          <w:color w:val="auto"/>
          <w:szCs w:val="28"/>
          <w:lang w:eastAsia="uk-UA"/>
        </w:rPr>
        <w:t>ищати незалежність та суверенітет, честь i інтереси України, її громадян.</w:t>
      </w:r>
    </w:p>
    <w:p w14:paraId="70BA87DC" w14:textId="77777777" w:rsidR="0082503F" w:rsidRDefault="0082503F" w:rsidP="00F85667">
      <w:pPr>
        <w:jc w:val="both"/>
        <w:rPr>
          <w:color w:val="auto"/>
          <w:szCs w:val="28"/>
          <w:lang w:eastAsia="uk-UA"/>
        </w:rPr>
      </w:pPr>
      <w:r w:rsidRPr="00B80BDD">
        <w:rPr>
          <w:color w:val="auto"/>
          <w:szCs w:val="28"/>
          <w:lang w:eastAsia="uk-UA"/>
        </w:rPr>
        <w:t> Всі дії мають бути спрямовані на зміцнення позитивного іміджу України в очах представників іноземних держав та міжнародної спільноти</w:t>
      </w:r>
      <w:r w:rsidRPr="0082503F">
        <w:rPr>
          <w:color w:val="auto"/>
          <w:szCs w:val="28"/>
          <w:lang w:eastAsia="uk-UA"/>
        </w:rPr>
        <w:t xml:space="preserve"> в цілому.</w:t>
      </w:r>
    </w:p>
    <w:p w14:paraId="788D2F8B" w14:textId="2F9FE1B7" w:rsidR="00BB4953" w:rsidRDefault="00BB4953" w:rsidP="00BB4953">
      <w:pPr>
        <w:shd w:val="clear" w:color="auto" w:fill="FFFFFF"/>
        <w:jc w:val="center"/>
      </w:pPr>
      <w:r w:rsidRPr="00430972">
        <w:rPr>
          <w:szCs w:val="28"/>
        </w:rPr>
        <w:br/>
      </w:r>
      <w:r w:rsidRPr="00430972">
        <w:rPr>
          <w:b/>
          <w:szCs w:val="28"/>
        </w:rPr>
        <w:t xml:space="preserve">РОЗДІЛ </w:t>
      </w:r>
      <w:r w:rsidR="002F387F">
        <w:rPr>
          <w:b/>
          <w:szCs w:val="28"/>
          <w:lang w:val="en-US"/>
        </w:rPr>
        <w:t>I</w:t>
      </w:r>
      <w:r w:rsidRPr="00430972">
        <w:rPr>
          <w:b/>
          <w:szCs w:val="28"/>
        </w:rPr>
        <w:t>V</w:t>
      </w:r>
      <w:r w:rsidRPr="00430972">
        <w:rPr>
          <w:b/>
          <w:szCs w:val="28"/>
        </w:rPr>
        <w:br/>
      </w:r>
      <w:r>
        <w:t>Антикорупційна політика</w:t>
      </w:r>
    </w:p>
    <w:p w14:paraId="4A41A2B7" w14:textId="77777777" w:rsidR="00B80BDD" w:rsidRDefault="00B80BDD" w:rsidP="00B80BDD">
      <w:pPr>
        <w:pStyle w:val="a8"/>
        <w:spacing w:before="0" w:beforeAutospacing="0" w:after="0" w:afterAutospacing="0"/>
        <w:rPr>
          <w:b/>
          <w:i/>
          <w:sz w:val="28"/>
          <w:szCs w:val="28"/>
        </w:rPr>
      </w:pPr>
    </w:p>
    <w:p w14:paraId="5B65DACF" w14:textId="6FEA9EFE" w:rsidR="00BB4953" w:rsidRPr="00B80BDD" w:rsidRDefault="00BB4953" w:rsidP="00B80BDD">
      <w:pPr>
        <w:pStyle w:val="a8"/>
        <w:spacing w:before="0" w:beforeAutospacing="0" w:after="0" w:afterAutospacing="0"/>
        <w:rPr>
          <w:b/>
          <w:i/>
          <w:sz w:val="28"/>
          <w:szCs w:val="28"/>
        </w:rPr>
      </w:pPr>
      <w:r w:rsidRPr="00B80BDD">
        <w:rPr>
          <w:b/>
          <w:i/>
          <w:sz w:val="28"/>
          <w:szCs w:val="28"/>
        </w:rPr>
        <w:t xml:space="preserve">Стаття </w:t>
      </w:r>
      <w:r w:rsidR="00B80BDD" w:rsidRPr="00B80BDD">
        <w:rPr>
          <w:b/>
          <w:i/>
          <w:sz w:val="28"/>
          <w:szCs w:val="28"/>
        </w:rPr>
        <w:t>9</w:t>
      </w:r>
      <w:r w:rsidRPr="00B80BDD">
        <w:rPr>
          <w:b/>
          <w:i/>
          <w:sz w:val="28"/>
          <w:szCs w:val="28"/>
        </w:rPr>
        <w:t>. Засади запобігання корупції у раді</w:t>
      </w:r>
    </w:p>
    <w:p w14:paraId="6D882604" w14:textId="0F14F01C" w:rsidR="00BB4953" w:rsidRPr="00B80BDD" w:rsidRDefault="00BB4953" w:rsidP="00B80BDD">
      <w:pPr>
        <w:pStyle w:val="a8"/>
        <w:spacing w:before="0" w:beforeAutospacing="0" w:after="0" w:afterAutospacing="0"/>
        <w:rPr>
          <w:sz w:val="28"/>
          <w:szCs w:val="28"/>
        </w:rPr>
      </w:pPr>
      <w:r w:rsidRPr="00B80BDD">
        <w:rPr>
          <w:sz w:val="28"/>
          <w:szCs w:val="28"/>
        </w:rPr>
        <w:t>1. Міський голова, секретар ради та депутат ради є особами, уповноваженими на виконання функцій місцевого самоврядування відповідно до Закону України «Про запобігання корупції».</w:t>
      </w:r>
    </w:p>
    <w:p w14:paraId="1B275A19" w14:textId="77777777" w:rsidR="00BB4953" w:rsidRPr="00B80BDD" w:rsidRDefault="00BB4953" w:rsidP="00B80BDD">
      <w:pPr>
        <w:pStyle w:val="a8"/>
        <w:spacing w:before="0" w:beforeAutospacing="0" w:after="0" w:afterAutospacing="0"/>
        <w:rPr>
          <w:sz w:val="28"/>
          <w:szCs w:val="28"/>
        </w:rPr>
      </w:pPr>
      <w:r w:rsidRPr="00B80BDD">
        <w:rPr>
          <w:sz w:val="28"/>
          <w:szCs w:val="28"/>
        </w:rPr>
        <w:t>2. 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14:paraId="4FB82143" w14:textId="77777777" w:rsidR="00BB4953" w:rsidRPr="00B80BDD" w:rsidRDefault="00BB4953" w:rsidP="00B80BDD">
      <w:pPr>
        <w:pStyle w:val="a8"/>
        <w:spacing w:before="0" w:beforeAutospacing="0" w:after="0" w:afterAutospacing="0"/>
        <w:rPr>
          <w:sz w:val="28"/>
          <w:szCs w:val="28"/>
        </w:rPr>
      </w:pPr>
      <w:r w:rsidRPr="00B80BDD">
        <w:rPr>
          <w:sz w:val="28"/>
          <w:szCs w:val="28"/>
        </w:rPr>
        <w:t>3. Депутатам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депутатами діяльності, пов’язаної із виконанням функцій місцевого самоврядування.</w:t>
      </w:r>
    </w:p>
    <w:p w14:paraId="2E069EE4" w14:textId="507F809D" w:rsidR="00BB4953" w:rsidRPr="00B80BDD" w:rsidRDefault="00BB4953" w:rsidP="00B80BDD">
      <w:pPr>
        <w:pStyle w:val="a8"/>
        <w:spacing w:before="0" w:beforeAutospacing="0" w:after="0" w:afterAutospacing="0"/>
        <w:rPr>
          <w:sz w:val="28"/>
          <w:szCs w:val="28"/>
        </w:rPr>
      </w:pPr>
      <w:r w:rsidRPr="00B80BDD">
        <w:rPr>
          <w:sz w:val="28"/>
          <w:szCs w:val="28"/>
        </w:rPr>
        <w:t>4. Депутати зобов’язані вживати заходів щодо недопущення виникнення реального чи потенційного конфлікту інтересів.</w:t>
      </w:r>
    </w:p>
    <w:p w14:paraId="5AD69462" w14:textId="7550649F" w:rsidR="00BB4953" w:rsidRPr="00B80BDD" w:rsidRDefault="00BB4953" w:rsidP="00B80BDD">
      <w:pPr>
        <w:pStyle w:val="a8"/>
        <w:spacing w:before="0" w:beforeAutospacing="0" w:after="0" w:afterAutospacing="0"/>
        <w:rPr>
          <w:sz w:val="28"/>
          <w:szCs w:val="28"/>
        </w:rPr>
      </w:pPr>
      <w:r w:rsidRPr="00B80BDD">
        <w:rPr>
          <w:sz w:val="28"/>
          <w:szCs w:val="28"/>
        </w:rPr>
        <w:t xml:space="preserve">У разі виникнення реального чи потенційного конфлікту інтересів у депутата, він має заявити про це перед розглядом відповідного питання. </w:t>
      </w:r>
    </w:p>
    <w:p w14:paraId="1950E664" w14:textId="77777777" w:rsidR="00B80BDD" w:rsidRDefault="00B80BDD" w:rsidP="00B80BDD">
      <w:pPr>
        <w:pStyle w:val="a8"/>
        <w:spacing w:before="0" w:beforeAutospacing="0" w:after="0" w:afterAutospacing="0"/>
        <w:jc w:val="center"/>
        <w:rPr>
          <w:b/>
          <w:sz w:val="28"/>
          <w:szCs w:val="28"/>
        </w:rPr>
      </w:pPr>
    </w:p>
    <w:p w14:paraId="1E155211" w14:textId="3D6AFC2D" w:rsidR="00B80BDD" w:rsidRPr="00B80BDD" w:rsidRDefault="000229D3" w:rsidP="00B80BDD">
      <w:pPr>
        <w:pStyle w:val="a8"/>
        <w:spacing w:before="0" w:beforeAutospacing="0" w:after="0" w:afterAutospacing="0"/>
        <w:jc w:val="center"/>
        <w:rPr>
          <w:b/>
          <w:sz w:val="28"/>
          <w:szCs w:val="28"/>
        </w:rPr>
      </w:pPr>
      <w:r w:rsidRPr="00B80BDD">
        <w:rPr>
          <w:b/>
          <w:sz w:val="28"/>
          <w:szCs w:val="28"/>
        </w:rPr>
        <w:t>РОЗДІЛ V</w:t>
      </w:r>
      <w:r w:rsidRPr="00B80BDD">
        <w:rPr>
          <w:b/>
          <w:sz w:val="28"/>
          <w:szCs w:val="28"/>
        </w:rPr>
        <w:br/>
        <w:t xml:space="preserve">Порядок розгляду питань, пов’язаних з порушенням Кодексу, </w:t>
      </w:r>
    </w:p>
    <w:p w14:paraId="77BE2F88" w14:textId="32FA0A54" w:rsidR="000229D3" w:rsidRPr="00B80BDD" w:rsidRDefault="000229D3" w:rsidP="00B80BDD">
      <w:pPr>
        <w:pStyle w:val="a8"/>
        <w:spacing w:before="0" w:beforeAutospacing="0" w:after="0" w:afterAutospacing="0"/>
        <w:jc w:val="center"/>
        <w:rPr>
          <w:b/>
          <w:sz w:val="28"/>
          <w:szCs w:val="28"/>
        </w:rPr>
      </w:pPr>
      <w:r w:rsidRPr="00B80BDD">
        <w:rPr>
          <w:b/>
          <w:sz w:val="28"/>
          <w:szCs w:val="28"/>
        </w:rPr>
        <w:t>та відповідальність за порушення</w:t>
      </w:r>
    </w:p>
    <w:p w14:paraId="66773006" w14:textId="77777777" w:rsidR="000229D3" w:rsidRPr="00B80BDD" w:rsidRDefault="000229D3" w:rsidP="00C94F94">
      <w:pPr>
        <w:shd w:val="clear" w:color="auto" w:fill="FFFFFF"/>
        <w:rPr>
          <w:b/>
          <w:i/>
          <w:szCs w:val="28"/>
        </w:rPr>
      </w:pPr>
      <w:r w:rsidRPr="00430972">
        <w:rPr>
          <w:szCs w:val="28"/>
        </w:rPr>
        <w:br/>
      </w:r>
      <w:r w:rsidRPr="00430972">
        <w:rPr>
          <w:b/>
          <w:i/>
          <w:szCs w:val="28"/>
        </w:rPr>
        <w:t>Стаття 11</w:t>
      </w:r>
      <w:r w:rsidRPr="00B80BDD">
        <w:rPr>
          <w:b/>
          <w:i/>
          <w:szCs w:val="28"/>
        </w:rPr>
        <w:t>. Порядок розгляду питань, пов’язаних з порушенням Кодексу, та відповідальність за порушення</w:t>
      </w:r>
    </w:p>
    <w:p w14:paraId="057A40E2" w14:textId="77777777" w:rsidR="000229D3" w:rsidRPr="00B80BDD" w:rsidRDefault="000229D3" w:rsidP="00C94F94">
      <w:pPr>
        <w:shd w:val="clear" w:color="auto" w:fill="FFFFFF"/>
        <w:rPr>
          <w:b/>
          <w:i/>
          <w:szCs w:val="28"/>
        </w:rPr>
      </w:pPr>
    </w:p>
    <w:p w14:paraId="3E17C464" w14:textId="24D0B214" w:rsidR="000229D3" w:rsidRPr="00430972" w:rsidRDefault="000229D3" w:rsidP="00C94F94">
      <w:pPr>
        <w:shd w:val="clear" w:color="auto" w:fill="FFFFFF"/>
        <w:rPr>
          <w:szCs w:val="28"/>
        </w:rPr>
      </w:pPr>
      <w:r w:rsidRPr="00430972">
        <w:rPr>
          <w:szCs w:val="28"/>
        </w:rPr>
        <w:lastRenderedPageBreak/>
        <w:t>1. Дотримання депутатом  норм цього Кодексу є важливим елементом для всебічної і об’єктивної оцінки його професійних і особистих якостей.</w:t>
      </w:r>
    </w:p>
    <w:p w14:paraId="30D60333" w14:textId="0422A24F" w:rsidR="000229D3" w:rsidRDefault="000229D3" w:rsidP="00C94F94">
      <w:pPr>
        <w:shd w:val="clear" w:color="auto" w:fill="FFFFFF"/>
        <w:rPr>
          <w:szCs w:val="28"/>
          <w:lang w:val="en-US"/>
        </w:rPr>
      </w:pPr>
      <w:r w:rsidRPr="00430972">
        <w:rPr>
          <w:szCs w:val="28"/>
        </w:rPr>
        <w:t xml:space="preserve">2. Головним органом у структурі Фастівської  міської ради, що забезпечує дотримання депутатами правил </w:t>
      </w:r>
      <w:r w:rsidR="00E22A52">
        <w:rPr>
          <w:szCs w:val="28"/>
        </w:rPr>
        <w:t>депутатської етики і зокрема</w:t>
      </w:r>
      <w:r w:rsidRPr="00430972">
        <w:rPr>
          <w:szCs w:val="28"/>
        </w:rPr>
        <w:t xml:space="preserve"> вимог цього Кодексу, є постійна комісія міської ради, до предмета відання якої віднесено  питання Регламенту </w:t>
      </w:r>
      <w:r w:rsidR="006139F9" w:rsidRPr="006139F9">
        <w:rPr>
          <w:color w:val="auto"/>
          <w:szCs w:val="28"/>
        </w:rPr>
        <w:t xml:space="preserve">та депутатської етики </w:t>
      </w:r>
      <w:r w:rsidRPr="00430972">
        <w:rPr>
          <w:szCs w:val="28"/>
        </w:rPr>
        <w:t>Фастівської міської ради.</w:t>
      </w:r>
    </w:p>
    <w:p w14:paraId="1D459153" w14:textId="21CE9D09" w:rsidR="000229D3" w:rsidRPr="00430972" w:rsidRDefault="009A5615" w:rsidP="00C94F94">
      <w:pPr>
        <w:shd w:val="clear" w:color="auto" w:fill="FFFFFF"/>
        <w:rPr>
          <w:szCs w:val="28"/>
        </w:rPr>
      </w:pPr>
      <w:r w:rsidRPr="009A5615">
        <w:rPr>
          <w:szCs w:val="28"/>
          <w:lang w:val="ru-RU"/>
        </w:rPr>
        <w:t>3</w:t>
      </w:r>
      <w:r>
        <w:rPr>
          <w:szCs w:val="28"/>
        </w:rPr>
        <w:t xml:space="preserve">. Скарги від громадян на неетичну поведінку депутата розглядаються членами Комісії. </w:t>
      </w:r>
      <w:r w:rsidR="000229D3" w:rsidRPr="00430972">
        <w:rPr>
          <w:szCs w:val="28"/>
        </w:rPr>
        <w:t xml:space="preserve">За результатами розгляду на своєму засіданні у випадку порушення цього Кодексу Комісія має право застосувати до депутата-порушника один  або одночасно кілька таких </w:t>
      </w:r>
      <w:r w:rsidR="006139F9">
        <w:rPr>
          <w:szCs w:val="28"/>
        </w:rPr>
        <w:t xml:space="preserve">заходів </w:t>
      </w:r>
      <w:r w:rsidR="000229D3" w:rsidRPr="00430972">
        <w:rPr>
          <w:szCs w:val="28"/>
        </w:rPr>
        <w:t>впливу:</w:t>
      </w:r>
    </w:p>
    <w:p w14:paraId="10E4CFCF" w14:textId="473BF8DF" w:rsidR="000229D3" w:rsidRPr="00430972" w:rsidRDefault="000229D3" w:rsidP="00C94F94">
      <w:pPr>
        <w:shd w:val="clear" w:color="auto" w:fill="FFFFFF"/>
        <w:rPr>
          <w:szCs w:val="28"/>
        </w:rPr>
      </w:pPr>
      <w:r w:rsidRPr="00430972">
        <w:rPr>
          <w:szCs w:val="28"/>
        </w:rPr>
        <w:t>а) попередження із занесенням до протоколу засідання;</w:t>
      </w:r>
      <w:r w:rsidRPr="00430972">
        <w:rPr>
          <w:szCs w:val="28"/>
        </w:rPr>
        <w:br/>
        <w:t xml:space="preserve">б) рекомендація депутату вжити належних заходів з метою попередження подальших випадків порушень норм і </w:t>
      </w:r>
      <w:r w:rsidR="006139F9">
        <w:rPr>
          <w:szCs w:val="28"/>
        </w:rPr>
        <w:t xml:space="preserve">правил депутатської </w:t>
      </w:r>
      <w:r w:rsidRPr="00430972">
        <w:rPr>
          <w:szCs w:val="28"/>
        </w:rPr>
        <w:t>етики;</w:t>
      </w:r>
      <w:r w:rsidRPr="00430972">
        <w:rPr>
          <w:szCs w:val="28"/>
        </w:rPr>
        <w:br/>
        <w:t>в) інформування про недостойну поведінку депутата та про заходи впливу, яких вжила до нього Фастівська міська рада, шляхом розміщення повідомлень у</w:t>
      </w:r>
      <w:r w:rsidR="006139F9">
        <w:rPr>
          <w:szCs w:val="28"/>
        </w:rPr>
        <w:t xml:space="preserve"> місцевих ЗМІ </w:t>
      </w:r>
      <w:r w:rsidRPr="00430972">
        <w:rPr>
          <w:szCs w:val="28"/>
        </w:rPr>
        <w:t>та на офіційному веб-сайті  Фастівської міської  ради;</w:t>
      </w:r>
      <w:r w:rsidRPr="00430972">
        <w:rPr>
          <w:szCs w:val="28"/>
        </w:rPr>
        <w:br/>
        <w:t>г) внесення на розгляд Фастівської міської ради пропозицій щодо</w:t>
      </w:r>
      <w:r w:rsidR="006139F9">
        <w:rPr>
          <w:szCs w:val="28"/>
        </w:rPr>
        <w:t xml:space="preserve"> </w:t>
      </w:r>
      <w:r w:rsidRPr="00430972">
        <w:rPr>
          <w:szCs w:val="28"/>
        </w:rPr>
        <w:t xml:space="preserve">застосування до депутата, що порушив норми депутатської етики, санкцій у  вигляді позбавлення права виступу на </w:t>
      </w:r>
      <w:r w:rsidR="006139F9">
        <w:rPr>
          <w:szCs w:val="28"/>
        </w:rPr>
        <w:t>о</w:t>
      </w:r>
      <w:r w:rsidRPr="00430972">
        <w:rPr>
          <w:szCs w:val="28"/>
        </w:rPr>
        <w:t>дному пленарному засіданні або  позбавлення депутата права брати участь у найближчому пленарному засіданні.</w:t>
      </w:r>
    </w:p>
    <w:p w14:paraId="3504E395" w14:textId="131CE192" w:rsidR="000229D3" w:rsidRPr="00430972" w:rsidRDefault="000229D3" w:rsidP="00C94F94">
      <w:pPr>
        <w:shd w:val="clear" w:color="auto" w:fill="FFFFFF"/>
        <w:rPr>
          <w:szCs w:val="28"/>
        </w:rPr>
      </w:pPr>
      <w:r w:rsidRPr="00430972">
        <w:rPr>
          <w:szCs w:val="28"/>
        </w:rPr>
        <w:t>4. У разі виявлення за результатами розгляду питань щодо порушення депутатами норм депутатської етики ознак злочину або адміністративного правопорушення, Комісія передає матеріали справи до правоохоронних органів.</w:t>
      </w:r>
    </w:p>
    <w:p w14:paraId="081919A2" w14:textId="77777777" w:rsidR="000229D3" w:rsidRDefault="000229D3" w:rsidP="00C94F94">
      <w:pPr>
        <w:rPr>
          <w:b/>
          <w:szCs w:val="28"/>
        </w:rPr>
      </w:pPr>
    </w:p>
    <w:p w14:paraId="47B11E70" w14:textId="77777777" w:rsidR="0082503F" w:rsidRDefault="0082503F" w:rsidP="00C94F94">
      <w:pPr>
        <w:rPr>
          <w:b/>
          <w:szCs w:val="28"/>
        </w:rPr>
      </w:pPr>
    </w:p>
    <w:p w14:paraId="70E988C0" w14:textId="77777777" w:rsidR="0082503F" w:rsidRPr="00430972" w:rsidRDefault="0082503F" w:rsidP="00C94F94">
      <w:pPr>
        <w:rPr>
          <w:b/>
          <w:szCs w:val="28"/>
        </w:rPr>
      </w:pPr>
    </w:p>
    <w:p w14:paraId="60233C91" w14:textId="42D770C6" w:rsidR="00743943" w:rsidRPr="00743943" w:rsidRDefault="00743943" w:rsidP="00C94F94">
      <w:pPr>
        <w:rPr>
          <w:bCs/>
          <w:color w:val="FF0000"/>
          <w:szCs w:val="28"/>
        </w:rPr>
      </w:pPr>
    </w:p>
    <w:p w14:paraId="4068E709" w14:textId="13741CB0" w:rsidR="00743943" w:rsidRPr="00743943" w:rsidRDefault="00743943" w:rsidP="00C94F94">
      <w:pPr>
        <w:rPr>
          <w:bCs/>
          <w:color w:val="FF0000"/>
          <w:szCs w:val="28"/>
        </w:rPr>
      </w:pPr>
    </w:p>
    <w:p w14:paraId="010421B7" w14:textId="5071270C" w:rsidR="000229D3" w:rsidRDefault="000229D3" w:rsidP="00C94F94">
      <w:pPr>
        <w:rPr>
          <w:b/>
          <w:szCs w:val="28"/>
        </w:rPr>
      </w:pPr>
    </w:p>
    <w:p w14:paraId="041A6579" w14:textId="40244E6F" w:rsidR="000229D3" w:rsidRDefault="000229D3"/>
    <w:p w14:paraId="36BCFA73" w14:textId="77777777" w:rsidR="00743943" w:rsidRDefault="00743943" w:rsidP="00743943">
      <w:pPr>
        <w:rPr>
          <w:bCs/>
          <w:color w:val="FF0000"/>
          <w:szCs w:val="28"/>
        </w:rPr>
      </w:pPr>
    </w:p>
    <w:p w14:paraId="4BE1DFBA" w14:textId="7430C822" w:rsidR="00743943" w:rsidRDefault="00743943">
      <w:pPr>
        <w:rPr>
          <w:color w:val="FF0000"/>
        </w:rPr>
      </w:pPr>
    </w:p>
    <w:p w14:paraId="142A43B3" w14:textId="77777777" w:rsidR="000B379E" w:rsidRDefault="000B379E">
      <w:pPr>
        <w:rPr>
          <w:color w:val="FF0000"/>
        </w:rPr>
      </w:pPr>
    </w:p>
    <w:sectPr w:rsidR="000B379E" w:rsidSect="00933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D6"/>
    <w:multiLevelType w:val="multilevel"/>
    <w:tmpl w:val="87E4A9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B1923"/>
    <w:multiLevelType w:val="hybridMultilevel"/>
    <w:tmpl w:val="653AE882"/>
    <w:lvl w:ilvl="0" w:tplc="C63A1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F76341"/>
    <w:multiLevelType w:val="multilevel"/>
    <w:tmpl w:val="04DCB2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DB6F50"/>
    <w:multiLevelType w:val="hybridMultilevel"/>
    <w:tmpl w:val="D9C2859C"/>
    <w:lvl w:ilvl="0" w:tplc="D9181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94"/>
    <w:rsid w:val="000229D3"/>
    <w:rsid w:val="00037F39"/>
    <w:rsid w:val="0005778C"/>
    <w:rsid w:val="000B379E"/>
    <w:rsid w:val="000C2AA1"/>
    <w:rsid w:val="000F7254"/>
    <w:rsid w:val="00136302"/>
    <w:rsid w:val="00190BE5"/>
    <w:rsid w:val="001C6957"/>
    <w:rsid w:val="0020118C"/>
    <w:rsid w:val="00243352"/>
    <w:rsid w:val="002F387F"/>
    <w:rsid w:val="00332E00"/>
    <w:rsid w:val="00336AAA"/>
    <w:rsid w:val="003A07AB"/>
    <w:rsid w:val="003A6B0A"/>
    <w:rsid w:val="003D3430"/>
    <w:rsid w:val="003E5C49"/>
    <w:rsid w:val="00423964"/>
    <w:rsid w:val="00430972"/>
    <w:rsid w:val="0047620B"/>
    <w:rsid w:val="004B30A2"/>
    <w:rsid w:val="004B31DB"/>
    <w:rsid w:val="004B70E7"/>
    <w:rsid w:val="00556707"/>
    <w:rsid w:val="005A3054"/>
    <w:rsid w:val="006007B7"/>
    <w:rsid w:val="00603A88"/>
    <w:rsid w:val="006139F9"/>
    <w:rsid w:val="00657CCB"/>
    <w:rsid w:val="00743943"/>
    <w:rsid w:val="007B0B5D"/>
    <w:rsid w:val="007B3FD7"/>
    <w:rsid w:val="007B51E6"/>
    <w:rsid w:val="008217EB"/>
    <w:rsid w:val="0082503F"/>
    <w:rsid w:val="008669D5"/>
    <w:rsid w:val="0087356C"/>
    <w:rsid w:val="009335DA"/>
    <w:rsid w:val="00951B6F"/>
    <w:rsid w:val="00981469"/>
    <w:rsid w:val="0098180B"/>
    <w:rsid w:val="009A5615"/>
    <w:rsid w:val="009D1688"/>
    <w:rsid w:val="009E2AE8"/>
    <w:rsid w:val="00A32FB3"/>
    <w:rsid w:val="00A800FF"/>
    <w:rsid w:val="00AB4CB3"/>
    <w:rsid w:val="00AD38FF"/>
    <w:rsid w:val="00B80BDD"/>
    <w:rsid w:val="00B868D8"/>
    <w:rsid w:val="00BB4953"/>
    <w:rsid w:val="00BC496C"/>
    <w:rsid w:val="00C27992"/>
    <w:rsid w:val="00C540C3"/>
    <w:rsid w:val="00C632EF"/>
    <w:rsid w:val="00C94F94"/>
    <w:rsid w:val="00CB2D00"/>
    <w:rsid w:val="00CE7AD1"/>
    <w:rsid w:val="00D227B7"/>
    <w:rsid w:val="00D505ED"/>
    <w:rsid w:val="00D853E4"/>
    <w:rsid w:val="00DA2C2B"/>
    <w:rsid w:val="00DD2836"/>
    <w:rsid w:val="00E2026A"/>
    <w:rsid w:val="00E22A52"/>
    <w:rsid w:val="00E420EF"/>
    <w:rsid w:val="00E50E27"/>
    <w:rsid w:val="00EA367A"/>
    <w:rsid w:val="00EA5B26"/>
    <w:rsid w:val="00ED54A0"/>
    <w:rsid w:val="00F20170"/>
    <w:rsid w:val="00F53F81"/>
    <w:rsid w:val="00F81BA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6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94"/>
    <w:rPr>
      <w:color w:val="000000"/>
      <w:sz w:val="28"/>
      <w:szCs w:val="20"/>
      <w:lang w:val="uk-UA"/>
    </w:rPr>
  </w:style>
  <w:style w:type="paragraph" w:styleId="1">
    <w:name w:val="heading 1"/>
    <w:basedOn w:val="a"/>
    <w:next w:val="a"/>
    <w:link w:val="10"/>
    <w:uiPriority w:val="99"/>
    <w:qFormat/>
    <w:rsid w:val="00C94F94"/>
    <w:pPr>
      <w:keepNext/>
      <w:spacing w:before="240" w:after="60"/>
      <w:outlineLvl w:val="0"/>
    </w:pPr>
    <w:rPr>
      <w:rFonts w:ascii="Arial"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4F94"/>
    <w:rPr>
      <w:rFonts w:ascii="Arial" w:hAnsi="Arial" w:cs="Arial"/>
      <w:b/>
      <w:bCs/>
      <w:kern w:val="32"/>
      <w:sz w:val="32"/>
      <w:szCs w:val="32"/>
      <w:lang w:val="uk-UA"/>
    </w:rPr>
  </w:style>
  <w:style w:type="paragraph" w:styleId="a3">
    <w:name w:val="Body Text"/>
    <w:basedOn w:val="a"/>
    <w:link w:val="a4"/>
    <w:uiPriority w:val="99"/>
    <w:rsid w:val="00C94F94"/>
    <w:pPr>
      <w:jc w:val="both"/>
    </w:pPr>
    <w:rPr>
      <w:color w:val="auto"/>
    </w:rPr>
  </w:style>
  <w:style w:type="character" w:customStyle="1" w:styleId="a4">
    <w:name w:val="Основной текст Знак"/>
    <w:basedOn w:val="a0"/>
    <w:link w:val="a3"/>
    <w:uiPriority w:val="99"/>
    <w:locked/>
    <w:rsid w:val="00C94F94"/>
    <w:rPr>
      <w:rFonts w:cs="Times New Roman"/>
      <w:sz w:val="28"/>
      <w:lang w:val="uk-UA"/>
    </w:rPr>
  </w:style>
  <w:style w:type="paragraph" w:styleId="a5">
    <w:name w:val="Balloon Text"/>
    <w:basedOn w:val="a"/>
    <w:link w:val="a6"/>
    <w:uiPriority w:val="99"/>
    <w:rsid w:val="00C94F94"/>
    <w:rPr>
      <w:rFonts w:ascii="Tahoma" w:hAnsi="Tahoma" w:cs="Tahoma"/>
      <w:sz w:val="16"/>
      <w:szCs w:val="16"/>
    </w:rPr>
  </w:style>
  <w:style w:type="character" w:customStyle="1" w:styleId="a6">
    <w:name w:val="Текст выноски Знак"/>
    <w:basedOn w:val="a0"/>
    <w:link w:val="a5"/>
    <w:uiPriority w:val="99"/>
    <w:locked/>
    <w:rsid w:val="00C94F94"/>
    <w:rPr>
      <w:rFonts w:ascii="Tahoma" w:hAnsi="Tahoma" w:cs="Tahoma"/>
      <w:color w:val="000000"/>
      <w:sz w:val="16"/>
      <w:szCs w:val="16"/>
      <w:lang w:val="uk-UA"/>
    </w:rPr>
  </w:style>
  <w:style w:type="paragraph" w:styleId="a7">
    <w:name w:val="List Paragraph"/>
    <w:basedOn w:val="a"/>
    <w:uiPriority w:val="34"/>
    <w:qFormat/>
    <w:rsid w:val="00BC496C"/>
    <w:pPr>
      <w:ind w:left="720"/>
      <w:contextualSpacing/>
    </w:pPr>
  </w:style>
  <w:style w:type="paragraph" w:styleId="a8">
    <w:name w:val="Normal (Web)"/>
    <w:basedOn w:val="a"/>
    <w:uiPriority w:val="99"/>
    <w:unhideWhenUsed/>
    <w:rsid w:val="00F81BA7"/>
    <w:pPr>
      <w:spacing w:before="100" w:beforeAutospacing="1" w:after="100" w:afterAutospacing="1"/>
    </w:pPr>
    <w:rPr>
      <w:color w:val="auto"/>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94"/>
    <w:rPr>
      <w:color w:val="000000"/>
      <w:sz w:val="28"/>
      <w:szCs w:val="20"/>
      <w:lang w:val="uk-UA"/>
    </w:rPr>
  </w:style>
  <w:style w:type="paragraph" w:styleId="1">
    <w:name w:val="heading 1"/>
    <w:basedOn w:val="a"/>
    <w:next w:val="a"/>
    <w:link w:val="10"/>
    <w:uiPriority w:val="99"/>
    <w:qFormat/>
    <w:rsid w:val="00C94F94"/>
    <w:pPr>
      <w:keepNext/>
      <w:spacing w:before="240" w:after="60"/>
      <w:outlineLvl w:val="0"/>
    </w:pPr>
    <w:rPr>
      <w:rFonts w:ascii="Arial"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4F94"/>
    <w:rPr>
      <w:rFonts w:ascii="Arial" w:hAnsi="Arial" w:cs="Arial"/>
      <w:b/>
      <w:bCs/>
      <w:kern w:val="32"/>
      <w:sz w:val="32"/>
      <w:szCs w:val="32"/>
      <w:lang w:val="uk-UA"/>
    </w:rPr>
  </w:style>
  <w:style w:type="paragraph" w:styleId="a3">
    <w:name w:val="Body Text"/>
    <w:basedOn w:val="a"/>
    <w:link w:val="a4"/>
    <w:uiPriority w:val="99"/>
    <w:rsid w:val="00C94F94"/>
    <w:pPr>
      <w:jc w:val="both"/>
    </w:pPr>
    <w:rPr>
      <w:color w:val="auto"/>
    </w:rPr>
  </w:style>
  <w:style w:type="character" w:customStyle="1" w:styleId="a4">
    <w:name w:val="Основной текст Знак"/>
    <w:basedOn w:val="a0"/>
    <w:link w:val="a3"/>
    <w:uiPriority w:val="99"/>
    <w:locked/>
    <w:rsid w:val="00C94F94"/>
    <w:rPr>
      <w:rFonts w:cs="Times New Roman"/>
      <w:sz w:val="28"/>
      <w:lang w:val="uk-UA"/>
    </w:rPr>
  </w:style>
  <w:style w:type="paragraph" w:styleId="a5">
    <w:name w:val="Balloon Text"/>
    <w:basedOn w:val="a"/>
    <w:link w:val="a6"/>
    <w:uiPriority w:val="99"/>
    <w:rsid w:val="00C94F94"/>
    <w:rPr>
      <w:rFonts w:ascii="Tahoma" w:hAnsi="Tahoma" w:cs="Tahoma"/>
      <w:sz w:val="16"/>
      <w:szCs w:val="16"/>
    </w:rPr>
  </w:style>
  <w:style w:type="character" w:customStyle="1" w:styleId="a6">
    <w:name w:val="Текст выноски Знак"/>
    <w:basedOn w:val="a0"/>
    <w:link w:val="a5"/>
    <w:uiPriority w:val="99"/>
    <w:locked/>
    <w:rsid w:val="00C94F94"/>
    <w:rPr>
      <w:rFonts w:ascii="Tahoma" w:hAnsi="Tahoma" w:cs="Tahoma"/>
      <w:color w:val="000000"/>
      <w:sz w:val="16"/>
      <w:szCs w:val="16"/>
      <w:lang w:val="uk-UA"/>
    </w:rPr>
  </w:style>
  <w:style w:type="paragraph" w:styleId="a7">
    <w:name w:val="List Paragraph"/>
    <w:basedOn w:val="a"/>
    <w:uiPriority w:val="34"/>
    <w:qFormat/>
    <w:rsid w:val="00BC496C"/>
    <w:pPr>
      <w:ind w:left="720"/>
      <w:contextualSpacing/>
    </w:pPr>
  </w:style>
  <w:style w:type="paragraph" w:styleId="a8">
    <w:name w:val="Normal (Web)"/>
    <w:basedOn w:val="a"/>
    <w:uiPriority w:val="99"/>
    <w:unhideWhenUsed/>
    <w:rsid w:val="00F81BA7"/>
    <w:pPr>
      <w:spacing w:before="100" w:beforeAutospacing="1" w:after="100" w:afterAutospacing="1"/>
    </w:pPr>
    <w:rPr>
      <w:color w:val="auto"/>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674304134">
      <w:bodyDiv w:val="1"/>
      <w:marLeft w:val="0"/>
      <w:marRight w:val="0"/>
      <w:marTop w:val="0"/>
      <w:marBottom w:val="0"/>
      <w:divBdr>
        <w:top w:val="none" w:sz="0" w:space="0" w:color="auto"/>
        <w:left w:val="none" w:sz="0" w:space="0" w:color="auto"/>
        <w:bottom w:val="none" w:sz="0" w:space="0" w:color="auto"/>
        <w:right w:val="none" w:sz="0" w:space="0" w:color="auto"/>
      </w:divBdr>
    </w:div>
    <w:div w:id="794327683">
      <w:marLeft w:val="0"/>
      <w:marRight w:val="0"/>
      <w:marTop w:val="0"/>
      <w:marBottom w:val="0"/>
      <w:divBdr>
        <w:top w:val="none" w:sz="0" w:space="0" w:color="auto"/>
        <w:left w:val="none" w:sz="0" w:space="0" w:color="auto"/>
        <w:bottom w:val="none" w:sz="0" w:space="0" w:color="auto"/>
        <w:right w:val="none" w:sz="0" w:space="0" w:color="auto"/>
      </w:divBdr>
    </w:div>
    <w:div w:id="876553505">
      <w:bodyDiv w:val="1"/>
      <w:marLeft w:val="0"/>
      <w:marRight w:val="0"/>
      <w:marTop w:val="0"/>
      <w:marBottom w:val="0"/>
      <w:divBdr>
        <w:top w:val="none" w:sz="0" w:space="0" w:color="auto"/>
        <w:left w:val="none" w:sz="0" w:space="0" w:color="auto"/>
        <w:bottom w:val="none" w:sz="0" w:space="0" w:color="auto"/>
        <w:right w:val="none" w:sz="0" w:space="0" w:color="auto"/>
      </w:divBdr>
    </w:div>
    <w:div w:id="894046495">
      <w:bodyDiv w:val="1"/>
      <w:marLeft w:val="0"/>
      <w:marRight w:val="0"/>
      <w:marTop w:val="0"/>
      <w:marBottom w:val="0"/>
      <w:divBdr>
        <w:top w:val="none" w:sz="0" w:space="0" w:color="auto"/>
        <w:left w:val="none" w:sz="0" w:space="0" w:color="auto"/>
        <w:bottom w:val="none" w:sz="0" w:space="0" w:color="auto"/>
        <w:right w:val="none" w:sz="0" w:space="0" w:color="auto"/>
      </w:divBdr>
    </w:div>
    <w:div w:id="1549999181">
      <w:bodyDiv w:val="1"/>
      <w:marLeft w:val="0"/>
      <w:marRight w:val="0"/>
      <w:marTop w:val="0"/>
      <w:marBottom w:val="0"/>
      <w:divBdr>
        <w:top w:val="none" w:sz="0" w:space="0" w:color="auto"/>
        <w:left w:val="none" w:sz="0" w:space="0" w:color="auto"/>
        <w:bottom w:val="none" w:sz="0" w:space="0" w:color="auto"/>
        <w:right w:val="none" w:sz="0" w:space="0" w:color="auto"/>
      </w:divBdr>
    </w:div>
    <w:div w:id="1660840066">
      <w:bodyDiv w:val="1"/>
      <w:marLeft w:val="0"/>
      <w:marRight w:val="0"/>
      <w:marTop w:val="0"/>
      <w:marBottom w:val="0"/>
      <w:divBdr>
        <w:top w:val="none" w:sz="0" w:space="0" w:color="auto"/>
        <w:left w:val="none" w:sz="0" w:space="0" w:color="auto"/>
        <w:bottom w:val="none" w:sz="0" w:space="0" w:color="auto"/>
        <w:right w:val="none" w:sz="0" w:space="0" w:color="auto"/>
      </w:divBdr>
    </w:div>
    <w:div w:id="1662810077">
      <w:bodyDiv w:val="1"/>
      <w:marLeft w:val="0"/>
      <w:marRight w:val="0"/>
      <w:marTop w:val="0"/>
      <w:marBottom w:val="0"/>
      <w:divBdr>
        <w:top w:val="none" w:sz="0" w:space="0" w:color="auto"/>
        <w:left w:val="none" w:sz="0" w:space="0" w:color="auto"/>
        <w:bottom w:val="none" w:sz="0" w:space="0" w:color="auto"/>
        <w:right w:val="none" w:sz="0" w:space="0" w:color="auto"/>
      </w:divBdr>
    </w:div>
    <w:div w:id="18692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84A0-EE36-4C51-8C37-DF5AD5E9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11717</Words>
  <Characters>6679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cp:lastPrinted>2020-02-06T11:13:00Z</cp:lastPrinted>
  <dcterms:created xsi:type="dcterms:W3CDTF">2020-08-05T09:56:00Z</dcterms:created>
  <dcterms:modified xsi:type="dcterms:W3CDTF">2020-12-11T12:00:00Z</dcterms:modified>
</cp:coreProperties>
</file>