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08" w:rsidRPr="00243143" w:rsidRDefault="00FD0408" w:rsidP="00492091">
      <w:pPr>
        <w:tabs>
          <w:tab w:val="left" w:pos="10915"/>
        </w:tabs>
        <w:ind w:firstLine="6663"/>
      </w:pPr>
      <w:bookmarkStart w:id="0" w:name="_GoBack"/>
      <w:bookmarkEnd w:id="0"/>
      <w:r>
        <w:rPr>
          <w:lang w:val="uk-UA"/>
        </w:rPr>
        <w:t xml:space="preserve">                                                   </w:t>
      </w:r>
      <w:r w:rsidR="00492091">
        <w:rPr>
          <w:lang w:val="uk-UA"/>
        </w:rPr>
        <w:t xml:space="preserve">                     </w:t>
      </w:r>
      <w:r>
        <w:t>Додаток</w:t>
      </w:r>
    </w:p>
    <w:p w:rsidR="00FD0408" w:rsidRPr="00492091" w:rsidRDefault="00FD0408" w:rsidP="00492091">
      <w:pPr>
        <w:shd w:val="clear" w:color="auto" w:fill="FFFFFF"/>
        <w:tabs>
          <w:tab w:val="left" w:pos="10915"/>
        </w:tabs>
        <w:ind w:firstLine="6663"/>
        <w:rPr>
          <w:lang w:val="uk-UA"/>
        </w:rPr>
      </w:pPr>
      <w:r>
        <w:rPr>
          <w:lang w:val="uk-UA"/>
        </w:rPr>
        <w:t xml:space="preserve">                                                 </w:t>
      </w:r>
      <w:r w:rsidR="00492091">
        <w:rPr>
          <w:lang w:val="uk-UA"/>
        </w:rPr>
        <w:t xml:space="preserve">                      </w:t>
      </w:r>
      <w:r>
        <w:rPr>
          <w:lang w:val="uk-UA"/>
        </w:rPr>
        <w:t xml:space="preserve"> </w:t>
      </w:r>
      <w:r>
        <w:t xml:space="preserve">до рішення </w:t>
      </w:r>
      <w:r w:rsidR="00492091">
        <w:rPr>
          <w:lang w:val="uk-UA"/>
        </w:rPr>
        <w:t>виконавчого комітету</w:t>
      </w:r>
    </w:p>
    <w:p w:rsidR="00FD0408" w:rsidRPr="00492091" w:rsidRDefault="00FD0408" w:rsidP="00492091">
      <w:pPr>
        <w:tabs>
          <w:tab w:val="left" w:pos="10915"/>
        </w:tabs>
        <w:jc w:val="both"/>
        <w:rPr>
          <w:lang w:val="uk-UA"/>
        </w:rPr>
      </w:pPr>
      <w:r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</w:t>
      </w:r>
      <w:r w:rsidR="00492091">
        <w:rPr>
          <w:lang w:val="uk-UA"/>
        </w:rPr>
        <w:t xml:space="preserve">                       від______________ </w:t>
      </w:r>
      <w:r>
        <w:t xml:space="preserve">№ </w:t>
      </w:r>
      <w:r w:rsidR="00492091">
        <w:rPr>
          <w:lang w:val="uk-UA"/>
        </w:rPr>
        <w:t>________</w:t>
      </w:r>
    </w:p>
    <w:p w:rsidR="00FD0408" w:rsidRDefault="00FD0408" w:rsidP="00492091">
      <w:pPr>
        <w:shd w:val="clear" w:color="auto" w:fill="FFFFFF"/>
        <w:tabs>
          <w:tab w:val="left" w:pos="10915"/>
        </w:tabs>
        <w:ind w:firstLine="6663"/>
        <w:rPr>
          <w:b/>
          <w:caps/>
          <w:sz w:val="52"/>
          <w:szCs w:val="52"/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r w:rsidR="00B2321F">
        <w:rPr>
          <w:lang w:val="uk-UA"/>
        </w:rPr>
        <w:t xml:space="preserve"> </w:t>
      </w: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caps/>
          <w:sz w:val="52"/>
          <w:szCs w:val="52"/>
          <w:lang w:val="uk-UA"/>
        </w:rPr>
      </w:pPr>
      <w:r>
        <w:rPr>
          <w:b/>
          <w:caps/>
          <w:sz w:val="52"/>
          <w:szCs w:val="52"/>
          <w:lang w:val="uk-UA"/>
        </w:rPr>
        <w:t xml:space="preserve"> П р о г р а м а </w:t>
      </w:r>
    </w:p>
    <w:p w:rsidR="00FD0408" w:rsidRDefault="00FD0408" w:rsidP="006203AE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 xml:space="preserve">розвитку системи освіти </w:t>
      </w:r>
      <w:r w:rsidR="00492091">
        <w:rPr>
          <w:b/>
          <w:sz w:val="48"/>
          <w:szCs w:val="48"/>
          <w:lang w:val="uk-UA"/>
        </w:rPr>
        <w:t xml:space="preserve">Фастівської </w:t>
      </w:r>
      <w:r w:rsidR="006203AE">
        <w:rPr>
          <w:b/>
          <w:sz w:val="48"/>
          <w:szCs w:val="48"/>
          <w:lang w:val="uk-UA"/>
        </w:rPr>
        <w:t>міської територіальної громади</w:t>
      </w:r>
      <w:r>
        <w:rPr>
          <w:b/>
          <w:sz w:val="48"/>
          <w:szCs w:val="48"/>
          <w:lang w:val="uk-UA"/>
        </w:rPr>
        <w:t xml:space="preserve"> на 2020-2022 роки</w:t>
      </w: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52"/>
          <w:szCs w:val="52"/>
          <w:lang w:val="uk-UA"/>
        </w:rPr>
      </w:pP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52"/>
          <w:szCs w:val="52"/>
          <w:lang w:val="uk-UA"/>
        </w:rPr>
      </w:pP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B2321F" w:rsidRDefault="00B2321F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FD0408" w:rsidRDefault="00FD0408" w:rsidP="00FD0408">
      <w:pPr>
        <w:keepNext/>
        <w:suppressLineNumbers/>
        <w:shd w:val="clear" w:color="auto" w:fill="FFFFFF"/>
        <w:suppressAutoHyphens/>
        <w:ind w:left="-539"/>
        <w:jc w:val="center"/>
        <w:rPr>
          <w:b/>
          <w:sz w:val="30"/>
          <w:szCs w:val="30"/>
          <w:lang w:val="uk-UA"/>
        </w:rPr>
      </w:pPr>
    </w:p>
    <w:p w:rsidR="00FD0408" w:rsidRDefault="00FD0408" w:rsidP="00FD0408">
      <w:pPr>
        <w:keepNext/>
        <w:suppressLineNumber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B2321F" w:rsidRDefault="00FD0408" w:rsidP="00FD0408">
      <w:pPr>
        <w:keepNext/>
        <w:suppressLineNumber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B2321F" w:rsidRDefault="00B2321F" w:rsidP="00FD0408">
      <w:pPr>
        <w:keepNext/>
        <w:suppressLineNumbers/>
        <w:jc w:val="center"/>
        <w:rPr>
          <w:b/>
          <w:sz w:val="28"/>
          <w:szCs w:val="28"/>
          <w:lang w:val="uk-UA"/>
        </w:rPr>
      </w:pPr>
    </w:p>
    <w:p w:rsidR="00FD0408" w:rsidRPr="00B2321F" w:rsidRDefault="00FD0408" w:rsidP="00FD0408">
      <w:pPr>
        <w:keepNext/>
        <w:suppressLineNumbers/>
        <w:jc w:val="center"/>
        <w:rPr>
          <w:b/>
          <w:szCs w:val="28"/>
          <w:lang w:val="uk-UA"/>
        </w:rPr>
      </w:pPr>
    </w:p>
    <w:p w:rsidR="00FD0408" w:rsidRDefault="00FD0408" w:rsidP="00FD0408">
      <w:pPr>
        <w:keepNext/>
        <w:suppressLineNumbers/>
        <w:jc w:val="both"/>
        <w:rPr>
          <w:szCs w:val="28"/>
          <w:lang w:val="uk-UA"/>
        </w:rPr>
      </w:pPr>
    </w:p>
    <w:p w:rsidR="00FD0408" w:rsidRDefault="00FD0408" w:rsidP="00FD0408">
      <w:pPr>
        <w:keepNext/>
        <w:suppressLineNumbers/>
        <w:jc w:val="both"/>
        <w:rPr>
          <w:szCs w:val="28"/>
          <w:lang w:val="uk-UA"/>
        </w:rPr>
      </w:pPr>
    </w:p>
    <w:p w:rsidR="00B2321F" w:rsidRDefault="00B2321F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  <w:lang w:val="uk-UA"/>
        </w:rPr>
      </w:pPr>
    </w:p>
    <w:p w:rsidR="00B2321F" w:rsidRDefault="00B2321F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  <w:lang w:val="uk-UA"/>
        </w:rPr>
      </w:pPr>
    </w:p>
    <w:p w:rsidR="00492091" w:rsidRDefault="00B2321F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</w:t>
      </w:r>
    </w:p>
    <w:p w:rsidR="00B2321F" w:rsidRDefault="00B2321F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b/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</w:t>
      </w:r>
      <w:r>
        <w:rPr>
          <w:b/>
          <w:szCs w:val="28"/>
          <w:lang w:val="uk-UA"/>
        </w:rPr>
        <w:t>ЗМІСТ</w:t>
      </w:r>
    </w:p>
    <w:p w:rsidR="00492091" w:rsidRPr="00B2321F" w:rsidRDefault="00492091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b/>
          <w:szCs w:val="28"/>
          <w:lang w:val="uk-UA"/>
        </w:rPr>
      </w:pP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</w:rPr>
      </w:pPr>
      <w:r>
        <w:rPr>
          <w:szCs w:val="28"/>
        </w:rPr>
        <w:t>Паспорт Програми розвитку системи освіти міста Фаст</w:t>
      </w:r>
      <w:r w:rsidR="00492091">
        <w:rPr>
          <w:szCs w:val="28"/>
          <w:lang w:val="uk-UA"/>
        </w:rPr>
        <w:t xml:space="preserve">івської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</w:rPr>
        <w:t xml:space="preserve"> на 20</w:t>
      </w:r>
      <w:r>
        <w:rPr>
          <w:szCs w:val="28"/>
          <w:lang w:val="uk-UA"/>
        </w:rPr>
        <w:t>20</w:t>
      </w:r>
      <w:r>
        <w:rPr>
          <w:szCs w:val="28"/>
        </w:rPr>
        <w:t>-2022 роки</w:t>
      </w: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</w:rPr>
      </w:pPr>
      <w:r>
        <w:rPr>
          <w:szCs w:val="28"/>
        </w:rPr>
        <w:t>Вступ</w:t>
      </w:r>
    </w:p>
    <w:p w:rsidR="00FD0408" w:rsidRDefault="00FD0408" w:rsidP="00FD0408">
      <w:pPr>
        <w:numPr>
          <w:ilvl w:val="0"/>
          <w:numId w:val="2"/>
        </w:numPr>
        <w:suppressLineNumbers/>
        <w:shd w:val="clear" w:color="auto" w:fill="FFFFFF"/>
        <w:tabs>
          <w:tab w:val="num" w:pos="0"/>
          <w:tab w:val="left" w:pos="360"/>
          <w:tab w:val="num" w:pos="644"/>
        </w:tabs>
        <w:suppressAutoHyphens/>
        <w:ind w:left="0" w:right="-81" w:firstLine="0"/>
        <w:jc w:val="both"/>
        <w:outlineLvl w:val="0"/>
        <w:rPr>
          <w:szCs w:val="28"/>
        </w:rPr>
      </w:pPr>
      <w:r>
        <w:rPr>
          <w:szCs w:val="28"/>
        </w:rPr>
        <w:t>Визначення проблем, на вирішення яких спрямована Програма:</w:t>
      </w: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</w:rPr>
      </w:pPr>
      <w:r>
        <w:rPr>
          <w:szCs w:val="28"/>
        </w:rPr>
        <w:t>1.1. Дошкільна освіта</w:t>
      </w: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</w:rPr>
      </w:pPr>
      <w:r>
        <w:rPr>
          <w:szCs w:val="28"/>
        </w:rPr>
        <w:t>1.2. Загальна середня освіта</w:t>
      </w: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</w:rPr>
      </w:pPr>
      <w:r>
        <w:rPr>
          <w:szCs w:val="28"/>
        </w:rPr>
        <w:t xml:space="preserve">1.3. Професійна орієнтація учнів </w:t>
      </w: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</w:rPr>
      </w:pPr>
      <w:r>
        <w:rPr>
          <w:szCs w:val="28"/>
        </w:rPr>
        <w:t>1.4. Навчання  та виховання дітей з особливими освітніми потребами</w:t>
      </w: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  <w:lang w:val="uk-UA"/>
        </w:rPr>
      </w:pPr>
      <w:r>
        <w:rPr>
          <w:szCs w:val="28"/>
        </w:rPr>
        <w:t>1.5. Позашкільна освіта</w:t>
      </w: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  <w:lang w:val="uk-UA"/>
        </w:rPr>
      </w:pPr>
      <w:r>
        <w:rPr>
          <w:szCs w:val="28"/>
          <w:lang w:val="uk-UA"/>
        </w:rPr>
        <w:t>1.6. Національно-патріотичне виховання</w:t>
      </w: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</w:rPr>
      </w:pPr>
      <w:r>
        <w:rPr>
          <w:szCs w:val="28"/>
        </w:rPr>
        <w:t>1.</w:t>
      </w:r>
      <w:r>
        <w:rPr>
          <w:szCs w:val="28"/>
          <w:lang w:val="uk-UA"/>
        </w:rPr>
        <w:t>7</w:t>
      </w:r>
      <w:r>
        <w:rPr>
          <w:szCs w:val="28"/>
        </w:rPr>
        <w:t>. Оновлення системи підвищення кваліфікації педагогічних працівників</w:t>
      </w: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  <w:lang w:val="en-US"/>
        </w:rPr>
      </w:pPr>
      <w:r>
        <w:rPr>
          <w:szCs w:val="28"/>
        </w:rPr>
        <w:t>1.</w:t>
      </w:r>
      <w:r>
        <w:rPr>
          <w:szCs w:val="28"/>
          <w:lang w:val="uk-UA"/>
        </w:rPr>
        <w:t>8</w:t>
      </w:r>
      <w:r>
        <w:rPr>
          <w:szCs w:val="28"/>
        </w:rPr>
        <w:t>.  Кадрове забезпечення</w:t>
      </w: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ind w:right="-81"/>
        <w:jc w:val="both"/>
        <w:outlineLvl w:val="0"/>
        <w:rPr>
          <w:szCs w:val="28"/>
        </w:rPr>
      </w:pPr>
      <w:r>
        <w:rPr>
          <w:szCs w:val="28"/>
        </w:rPr>
        <w:t>1.</w:t>
      </w:r>
      <w:r>
        <w:rPr>
          <w:szCs w:val="28"/>
          <w:lang w:val="uk-UA"/>
        </w:rPr>
        <w:t>9</w:t>
      </w:r>
      <w:r>
        <w:rPr>
          <w:szCs w:val="28"/>
        </w:rPr>
        <w:t>. Матеріально-технічне забезпечення</w:t>
      </w:r>
    </w:p>
    <w:p w:rsidR="00FD0408" w:rsidRDefault="00FD0408" w:rsidP="00FD0408">
      <w:pPr>
        <w:numPr>
          <w:ilvl w:val="0"/>
          <w:numId w:val="2"/>
        </w:numPr>
        <w:suppressLineNumbers/>
        <w:shd w:val="clear" w:color="auto" w:fill="FFFFFF"/>
        <w:tabs>
          <w:tab w:val="num" w:pos="0"/>
          <w:tab w:val="left" w:pos="360"/>
          <w:tab w:val="num" w:pos="644"/>
        </w:tabs>
        <w:suppressAutoHyphens/>
        <w:ind w:left="0" w:right="-81" w:firstLine="0"/>
        <w:jc w:val="both"/>
        <w:outlineLvl w:val="0"/>
        <w:rPr>
          <w:szCs w:val="28"/>
        </w:rPr>
      </w:pPr>
      <w:r>
        <w:rPr>
          <w:szCs w:val="28"/>
        </w:rPr>
        <w:t>Мета та завдання Програми</w:t>
      </w:r>
    </w:p>
    <w:p w:rsidR="00FD0408" w:rsidRDefault="00FD0408" w:rsidP="00FD0408">
      <w:pPr>
        <w:numPr>
          <w:ilvl w:val="0"/>
          <w:numId w:val="2"/>
        </w:numPr>
        <w:suppressLineNumbers/>
        <w:shd w:val="clear" w:color="auto" w:fill="FFFFFF"/>
        <w:tabs>
          <w:tab w:val="num" w:pos="0"/>
          <w:tab w:val="left" w:pos="360"/>
          <w:tab w:val="num" w:pos="644"/>
        </w:tabs>
        <w:suppressAutoHyphens/>
        <w:ind w:left="0" w:right="-81" w:firstLine="0"/>
        <w:jc w:val="both"/>
        <w:outlineLvl w:val="0"/>
        <w:rPr>
          <w:szCs w:val="28"/>
        </w:rPr>
      </w:pPr>
      <w:r>
        <w:rPr>
          <w:szCs w:val="28"/>
        </w:rPr>
        <w:t>Напрями діяльності та заходи Програми</w:t>
      </w:r>
    </w:p>
    <w:p w:rsidR="00FD0408" w:rsidRDefault="00FD0408" w:rsidP="00FD0408">
      <w:pPr>
        <w:numPr>
          <w:ilvl w:val="0"/>
          <w:numId w:val="2"/>
        </w:numPr>
        <w:suppressLineNumbers/>
        <w:shd w:val="clear" w:color="auto" w:fill="FFFFFF"/>
        <w:tabs>
          <w:tab w:val="num" w:pos="0"/>
          <w:tab w:val="left" w:pos="360"/>
          <w:tab w:val="num" w:pos="644"/>
        </w:tabs>
        <w:suppressAutoHyphens/>
        <w:ind w:left="0" w:right="-81" w:firstLine="0"/>
        <w:jc w:val="both"/>
        <w:outlineLvl w:val="0"/>
        <w:rPr>
          <w:szCs w:val="28"/>
        </w:rPr>
      </w:pPr>
      <w:r>
        <w:rPr>
          <w:szCs w:val="28"/>
        </w:rPr>
        <w:t>Очікувані результати та ефективність виконання Програми</w:t>
      </w:r>
    </w:p>
    <w:p w:rsidR="00FD0408" w:rsidRDefault="00FD0408" w:rsidP="00FD0408">
      <w:pPr>
        <w:numPr>
          <w:ilvl w:val="0"/>
          <w:numId w:val="2"/>
        </w:numPr>
        <w:suppressLineNumbers/>
        <w:shd w:val="clear" w:color="auto" w:fill="FFFFFF"/>
        <w:tabs>
          <w:tab w:val="num" w:pos="0"/>
          <w:tab w:val="left" w:pos="360"/>
          <w:tab w:val="num" w:pos="644"/>
        </w:tabs>
        <w:suppressAutoHyphens/>
        <w:ind w:left="0" w:right="-81" w:firstLine="0"/>
        <w:jc w:val="both"/>
        <w:outlineLvl w:val="0"/>
        <w:rPr>
          <w:szCs w:val="28"/>
        </w:rPr>
      </w:pPr>
      <w:r>
        <w:rPr>
          <w:szCs w:val="28"/>
        </w:rPr>
        <w:t>Обсяги і джерела фінансування та терміни виконання Програми</w:t>
      </w:r>
    </w:p>
    <w:p w:rsidR="00FD0408" w:rsidRDefault="00FD0408" w:rsidP="00FD0408">
      <w:pPr>
        <w:jc w:val="center"/>
        <w:rPr>
          <w:szCs w:val="28"/>
        </w:rPr>
      </w:pPr>
    </w:p>
    <w:p w:rsidR="00FD0408" w:rsidRDefault="00FD0408" w:rsidP="00FD0408">
      <w:pPr>
        <w:suppressLineNumbers/>
        <w:jc w:val="center"/>
        <w:rPr>
          <w:b/>
          <w:bCs/>
          <w:spacing w:val="10"/>
          <w:szCs w:val="28"/>
          <w:shd w:val="clear" w:color="auto" w:fill="FFFFFF"/>
        </w:rPr>
      </w:pPr>
    </w:p>
    <w:p w:rsidR="00FD0408" w:rsidRDefault="00FD0408" w:rsidP="00FD0408">
      <w:pPr>
        <w:suppressLineNumbers/>
        <w:jc w:val="center"/>
        <w:rPr>
          <w:b/>
          <w:bCs/>
          <w:spacing w:val="10"/>
          <w:szCs w:val="28"/>
          <w:shd w:val="clear" w:color="auto" w:fill="FFFFFF"/>
        </w:rPr>
      </w:pPr>
    </w:p>
    <w:p w:rsidR="00FD0408" w:rsidRDefault="00FD0408" w:rsidP="00FD0408">
      <w:pPr>
        <w:suppressLineNumbers/>
        <w:jc w:val="center"/>
        <w:rPr>
          <w:b/>
          <w:bCs/>
          <w:spacing w:val="10"/>
          <w:szCs w:val="28"/>
          <w:shd w:val="clear" w:color="auto" w:fill="FFFFFF"/>
        </w:rPr>
      </w:pPr>
    </w:p>
    <w:p w:rsidR="00FD0408" w:rsidRDefault="00FD0408" w:rsidP="00FD0408">
      <w:pPr>
        <w:rPr>
          <w:b/>
          <w:spacing w:val="60"/>
          <w:szCs w:val="28"/>
          <w:lang w:val="uk-UA"/>
        </w:rPr>
      </w:pPr>
    </w:p>
    <w:p w:rsidR="00FD0408" w:rsidRDefault="00FD0408" w:rsidP="00FD0408">
      <w:pPr>
        <w:jc w:val="center"/>
        <w:rPr>
          <w:b/>
          <w:spacing w:val="60"/>
          <w:szCs w:val="28"/>
          <w:lang w:val="uk-UA"/>
        </w:rPr>
      </w:pPr>
    </w:p>
    <w:p w:rsidR="00FD0408" w:rsidRDefault="00FD0408" w:rsidP="00FD0408">
      <w:pPr>
        <w:jc w:val="center"/>
        <w:rPr>
          <w:b/>
          <w:spacing w:val="60"/>
          <w:szCs w:val="28"/>
          <w:lang w:val="uk-UA"/>
        </w:rPr>
      </w:pPr>
    </w:p>
    <w:p w:rsidR="00FD0408" w:rsidRDefault="00FD0408" w:rsidP="00FD0408">
      <w:pPr>
        <w:jc w:val="center"/>
        <w:rPr>
          <w:b/>
          <w:spacing w:val="60"/>
          <w:szCs w:val="28"/>
          <w:lang w:val="uk-UA"/>
        </w:rPr>
      </w:pPr>
    </w:p>
    <w:p w:rsidR="00FD0408" w:rsidRDefault="00FD0408" w:rsidP="00FD0408">
      <w:pPr>
        <w:jc w:val="center"/>
        <w:rPr>
          <w:b/>
          <w:spacing w:val="60"/>
          <w:szCs w:val="28"/>
          <w:lang w:val="uk-UA"/>
        </w:rPr>
      </w:pPr>
    </w:p>
    <w:p w:rsidR="00FD0408" w:rsidRDefault="00FD0408" w:rsidP="00FD0408">
      <w:pPr>
        <w:jc w:val="center"/>
        <w:rPr>
          <w:b/>
          <w:spacing w:val="60"/>
          <w:szCs w:val="28"/>
          <w:lang w:val="uk-UA"/>
        </w:rPr>
      </w:pPr>
    </w:p>
    <w:p w:rsidR="00FD0408" w:rsidRDefault="00FD0408" w:rsidP="00FD0408">
      <w:pPr>
        <w:jc w:val="center"/>
        <w:rPr>
          <w:b/>
          <w:spacing w:val="60"/>
          <w:szCs w:val="28"/>
          <w:lang w:val="uk-UA"/>
        </w:rPr>
      </w:pPr>
    </w:p>
    <w:p w:rsidR="00FD0408" w:rsidRDefault="00FD0408" w:rsidP="00FD0408">
      <w:pPr>
        <w:jc w:val="center"/>
        <w:rPr>
          <w:b/>
          <w:spacing w:val="60"/>
          <w:szCs w:val="28"/>
          <w:lang w:val="uk-UA"/>
        </w:rPr>
      </w:pPr>
    </w:p>
    <w:p w:rsidR="00FD0408" w:rsidRDefault="00FD0408" w:rsidP="00FD0408">
      <w:pPr>
        <w:jc w:val="center"/>
        <w:rPr>
          <w:b/>
          <w:spacing w:val="60"/>
          <w:szCs w:val="28"/>
          <w:lang w:val="uk-UA"/>
        </w:rPr>
      </w:pPr>
    </w:p>
    <w:p w:rsidR="00FD0408" w:rsidRDefault="00FD0408" w:rsidP="00FD0408">
      <w:pPr>
        <w:rPr>
          <w:b/>
          <w:spacing w:val="60"/>
          <w:szCs w:val="28"/>
          <w:lang w:val="uk-UA"/>
        </w:rPr>
      </w:pPr>
    </w:p>
    <w:p w:rsidR="00FD0408" w:rsidRDefault="00FD0408" w:rsidP="00FD0408">
      <w:pPr>
        <w:rPr>
          <w:b/>
          <w:spacing w:val="60"/>
          <w:szCs w:val="28"/>
          <w:lang w:val="uk-UA"/>
        </w:rPr>
      </w:pPr>
    </w:p>
    <w:p w:rsidR="00FD0408" w:rsidRDefault="00FD0408" w:rsidP="00FD0408">
      <w:pPr>
        <w:jc w:val="center"/>
        <w:rPr>
          <w:b/>
          <w:szCs w:val="28"/>
          <w:lang w:val="uk-UA"/>
        </w:rPr>
      </w:pPr>
    </w:p>
    <w:p w:rsidR="00FD0408" w:rsidRDefault="00FD0408" w:rsidP="00FD0408">
      <w:pPr>
        <w:jc w:val="center"/>
        <w:rPr>
          <w:b/>
          <w:szCs w:val="28"/>
          <w:lang w:val="uk-UA"/>
        </w:rPr>
      </w:pPr>
    </w:p>
    <w:p w:rsidR="00B2321F" w:rsidRDefault="00B2321F" w:rsidP="00FD0408">
      <w:pPr>
        <w:jc w:val="center"/>
        <w:rPr>
          <w:b/>
          <w:szCs w:val="28"/>
          <w:lang w:val="uk-UA"/>
        </w:rPr>
      </w:pPr>
    </w:p>
    <w:p w:rsidR="00B2321F" w:rsidRDefault="00B2321F" w:rsidP="00FD0408">
      <w:pPr>
        <w:jc w:val="center"/>
        <w:rPr>
          <w:b/>
          <w:szCs w:val="28"/>
          <w:lang w:val="uk-UA"/>
        </w:rPr>
      </w:pPr>
    </w:p>
    <w:p w:rsidR="00FD0408" w:rsidRDefault="00FD0408" w:rsidP="00FD0408">
      <w:pPr>
        <w:jc w:val="center"/>
        <w:rPr>
          <w:b/>
          <w:spacing w:val="60"/>
          <w:szCs w:val="28"/>
          <w:lang w:eastAsia="en-US"/>
        </w:rPr>
      </w:pPr>
      <w:r>
        <w:rPr>
          <w:b/>
          <w:szCs w:val="28"/>
        </w:rPr>
        <w:t>Паспорт</w:t>
      </w:r>
      <w:r>
        <w:rPr>
          <w:b/>
          <w:spacing w:val="60"/>
          <w:szCs w:val="28"/>
        </w:rPr>
        <w:t xml:space="preserve"> </w:t>
      </w:r>
    </w:p>
    <w:p w:rsidR="00FD0408" w:rsidRDefault="00FD0408" w:rsidP="00FD0408">
      <w:pPr>
        <w:jc w:val="center"/>
        <w:rPr>
          <w:b/>
          <w:sz w:val="36"/>
          <w:szCs w:val="36"/>
        </w:rPr>
      </w:pPr>
      <w:r>
        <w:rPr>
          <w:b/>
          <w:szCs w:val="28"/>
        </w:rPr>
        <w:t>Програми розвитку системи освіти Фаст</w:t>
      </w:r>
      <w:r w:rsidR="00492091">
        <w:rPr>
          <w:b/>
          <w:szCs w:val="28"/>
          <w:lang w:val="uk-UA"/>
        </w:rPr>
        <w:t xml:space="preserve">івської </w:t>
      </w:r>
      <w:r w:rsidR="006203AE">
        <w:rPr>
          <w:b/>
          <w:szCs w:val="28"/>
          <w:lang w:val="uk-UA"/>
        </w:rPr>
        <w:t xml:space="preserve">міської територіальної громади </w:t>
      </w:r>
      <w:r>
        <w:rPr>
          <w:b/>
          <w:szCs w:val="28"/>
        </w:rPr>
        <w:br/>
        <w:t xml:space="preserve">на 2020-2022 роки </w:t>
      </w:r>
    </w:p>
    <w:tbl>
      <w:tblPr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18"/>
        <w:gridCol w:w="3826"/>
        <w:gridCol w:w="2550"/>
        <w:gridCol w:w="1984"/>
      </w:tblGrid>
      <w:tr w:rsidR="00FD0408" w:rsidRPr="00F66BCE" w:rsidTr="00FD0408">
        <w:trPr>
          <w:trHeight w:val="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Управління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освіти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виконавчого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комітету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Фастівської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міської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ради</w:t>
            </w:r>
          </w:p>
        </w:tc>
      </w:tr>
      <w:tr w:rsidR="00FD0408" w:rsidTr="00FD0408">
        <w:trPr>
          <w:trHeight w:val="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>Співрозробники Програми</w:t>
            </w:r>
          </w:p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  <w:tr w:rsidR="00FD0408" w:rsidRPr="00F66BCE" w:rsidTr="00FD0408">
        <w:trPr>
          <w:trHeight w:val="1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>Головний розпорядник коштів</w:t>
            </w:r>
          </w:p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Управління освіти виконавчого комітету Фастівської міської ради</w:t>
            </w:r>
          </w:p>
        </w:tc>
      </w:tr>
      <w:tr w:rsidR="00FD0408" w:rsidRPr="00F66BCE" w:rsidTr="00FD0408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Управління освіти виконавчого комітету Фастівської міської ради</w:t>
            </w:r>
          </w:p>
        </w:tc>
      </w:tr>
      <w:tr w:rsidR="00FD0408" w:rsidRPr="00F66BCE" w:rsidTr="00FD0408">
        <w:trPr>
          <w:trHeight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Учасники Програми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Управління освіти виконавчого комітету Фастівської міської ради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заклади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uk-UA"/>
              </w:rPr>
              <w:t xml:space="preserve">освіти </w:t>
            </w:r>
            <w:r>
              <w:rPr>
                <w:szCs w:val="28"/>
              </w:rPr>
              <w:t>різних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типів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і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форм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власності</w:t>
            </w:r>
            <w:r>
              <w:rPr>
                <w:szCs w:val="28"/>
                <w:lang w:val="en-US"/>
              </w:rPr>
              <w:t xml:space="preserve">, </w:t>
            </w:r>
            <w:r>
              <w:rPr>
                <w:szCs w:val="28"/>
              </w:rPr>
              <w:t>громадські</w:t>
            </w:r>
            <w:r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</w:rPr>
              <w:t>організації</w:t>
            </w:r>
          </w:p>
        </w:tc>
      </w:tr>
      <w:tr w:rsidR="00FD0408" w:rsidTr="00FD0408">
        <w:trPr>
          <w:trHeight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uk-UA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Термін реалізації Програми</w:t>
            </w:r>
          </w:p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</w:t>
            </w:r>
            <w:r>
              <w:rPr>
                <w:szCs w:val="28"/>
                <w:lang w:val="uk-UA"/>
              </w:rPr>
              <w:t>20</w:t>
            </w:r>
            <w:r>
              <w:rPr>
                <w:szCs w:val="28"/>
              </w:rPr>
              <w:t xml:space="preserve"> – 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  <w:lang w:val="uk-UA"/>
              </w:rPr>
              <w:t>2</w:t>
            </w:r>
            <w:r>
              <w:rPr>
                <w:szCs w:val="28"/>
              </w:rPr>
              <w:t xml:space="preserve"> роки</w:t>
            </w:r>
          </w:p>
        </w:tc>
      </w:tr>
      <w:tr w:rsidR="00FD0408" w:rsidTr="00FD0408">
        <w:trPr>
          <w:trHeight w:val="93"/>
        </w:trPr>
        <w:tc>
          <w:tcPr>
            <w:tcW w:w="140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</w:rPr>
            </w:pPr>
          </w:p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uk-UA"/>
              </w:rPr>
            </w:pPr>
          </w:p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uk-UA"/>
              </w:rPr>
            </w:pPr>
          </w:p>
        </w:tc>
      </w:tr>
      <w:tr w:rsidR="00FD0408" w:rsidTr="00FD0408">
        <w:trPr>
          <w:trHeight w:val="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3</w:t>
            </w:r>
          </w:p>
        </w:tc>
      </w:tr>
      <w:tr w:rsidR="00FD0408" w:rsidTr="00FD0408">
        <w:trPr>
          <w:trHeight w:val="9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</w:rPr>
            </w:pPr>
            <w:r>
              <w:rPr>
                <w:szCs w:val="28"/>
              </w:rPr>
              <w:t>Загальний обсяг фінансових ресурсів, необхідних для реалізації Програми,</w:t>
            </w:r>
          </w:p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всього,</w:t>
            </w:r>
          </w:p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у тому числі: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widowControl w:val="0"/>
              <w:tabs>
                <w:tab w:val="left" w:leader="underscore" w:pos="5877"/>
                <w:tab w:val="left" w:pos="6614"/>
                <w:tab w:val="left" w:leader="underscore" w:pos="7682"/>
                <w:tab w:val="left" w:leader="underscore" w:pos="8517"/>
              </w:tabs>
              <w:ind w:firstLine="360"/>
              <w:jc w:val="center"/>
            </w:pPr>
            <w:r>
              <w:rPr>
                <w:b/>
                <w:szCs w:val="28"/>
              </w:rPr>
              <w:t>Загальний обсяг фінансування на 2020-2022 роки</w:t>
            </w:r>
            <w:r>
              <w:rPr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– </w:t>
            </w:r>
            <w:r>
              <w:rPr>
                <w:b/>
                <w:bCs/>
                <w:spacing w:val="10"/>
                <w:szCs w:val="28"/>
                <w:shd w:val="clear" w:color="auto" w:fill="FFFFFF"/>
              </w:rPr>
              <w:t>тис. грн</w:t>
            </w:r>
          </w:p>
          <w:p w:rsidR="00FD0408" w:rsidRDefault="00FD0408">
            <w:pPr>
              <w:widowControl w:val="0"/>
              <w:tabs>
                <w:tab w:val="left" w:leader="underscore" w:pos="5877"/>
                <w:tab w:val="left" w:pos="6614"/>
                <w:tab w:val="left" w:leader="underscore" w:pos="7682"/>
                <w:tab w:val="left" w:leader="underscore" w:pos="8517"/>
              </w:tabs>
              <w:spacing w:line="260" w:lineRule="exact"/>
              <w:jc w:val="center"/>
              <w:rPr>
                <w:szCs w:val="28"/>
              </w:rPr>
            </w:pPr>
          </w:p>
        </w:tc>
      </w:tr>
      <w:tr w:rsidR="00FD0408" w:rsidTr="00FD0408">
        <w:trPr>
          <w:trHeight w:val="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Pr="00FD0408" w:rsidRDefault="00FD0408">
            <w:pPr>
              <w:rPr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Pr="00FD0408" w:rsidRDefault="00FD0408">
            <w:pPr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</w:t>
            </w:r>
            <w:r>
              <w:rPr>
                <w:szCs w:val="28"/>
                <w:lang w:val="uk-UA"/>
              </w:rPr>
              <w:t>20</w:t>
            </w:r>
            <w:r>
              <w:rPr>
                <w:szCs w:val="28"/>
              </w:rPr>
              <w:t xml:space="preserve"> рік</w:t>
            </w:r>
          </w:p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тис. грн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2021 рік</w:t>
            </w:r>
          </w:p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тис.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2022 рік</w:t>
            </w:r>
          </w:p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тис. грн</w:t>
            </w:r>
          </w:p>
        </w:tc>
      </w:tr>
      <w:tr w:rsidR="00FD0408" w:rsidTr="00FD0408">
        <w:trPr>
          <w:trHeight w:val="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szCs w:val="28"/>
                <w:lang w:val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lang w:val="en-US"/>
              </w:rPr>
            </w:pPr>
          </w:p>
        </w:tc>
      </w:tr>
      <w:tr w:rsidR="00FD0408" w:rsidTr="00FD0408">
        <w:trPr>
          <w:trHeight w:val="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коштів державного бюджету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  <w:r>
              <w:rPr>
                <w:spacing w:val="10"/>
                <w:sz w:val="26"/>
                <w:szCs w:val="26"/>
                <w:lang w:val="uk-U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  <w:r>
              <w:rPr>
                <w:spacing w:val="10"/>
                <w:sz w:val="26"/>
                <w:szCs w:val="26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  <w:r>
              <w:rPr>
                <w:spacing w:val="10"/>
                <w:sz w:val="26"/>
                <w:szCs w:val="26"/>
                <w:lang w:val="uk-UA"/>
              </w:rPr>
              <w:t>-</w:t>
            </w:r>
          </w:p>
        </w:tc>
      </w:tr>
      <w:tr w:rsidR="00FD0408" w:rsidTr="00FD0408">
        <w:trPr>
          <w:trHeight w:val="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коштів обласного бюджету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  <w:r>
              <w:rPr>
                <w:spacing w:val="10"/>
                <w:sz w:val="26"/>
                <w:szCs w:val="26"/>
                <w:lang w:val="uk-U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  <w:r>
              <w:rPr>
                <w:spacing w:val="10"/>
                <w:sz w:val="26"/>
                <w:szCs w:val="26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  <w:r>
              <w:rPr>
                <w:spacing w:val="10"/>
                <w:sz w:val="26"/>
                <w:szCs w:val="26"/>
                <w:lang w:val="uk-UA"/>
              </w:rPr>
              <w:t>-</w:t>
            </w:r>
          </w:p>
        </w:tc>
      </w:tr>
      <w:tr w:rsidR="00FD0408" w:rsidTr="00FD0408">
        <w:trPr>
          <w:trHeight w:val="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uk-UA"/>
              </w:rPr>
            </w:pPr>
            <w:r>
              <w:rPr>
                <w:szCs w:val="28"/>
              </w:rPr>
              <w:t>коштів місцев</w:t>
            </w:r>
            <w:r>
              <w:rPr>
                <w:szCs w:val="28"/>
                <w:lang w:val="uk-UA"/>
              </w:rPr>
              <w:t>ого</w:t>
            </w:r>
            <w:r>
              <w:rPr>
                <w:szCs w:val="28"/>
              </w:rPr>
              <w:t xml:space="preserve"> бюджет</w:t>
            </w:r>
            <w:r>
              <w:rPr>
                <w:szCs w:val="28"/>
                <w:lang w:val="uk-UA"/>
              </w:rPr>
              <w:t>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widowControl w:val="0"/>
              <w:spacing w:line="260" w:lineRule="exact"/>
              <w:jc w:val="center"/>
              <w:rPr>
                <w:spacing w:val="10"/>
                <w:sz w:val="26"/>
                <w:szCs w:val="26"/>
                <w:lang w:val="uk-UA"/>
              </w:rPr>
            </w:pPr>
          </w:p>
        </w:tc>
      </w:tr>
      <w:tr w:rsidR="00FD0408" w:rsidTr="00FD0408">
        <w:trPr>
          <w:trHeight w:val="4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коштів інших джерел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hd w:val="clear" w:color="auto" w:fill="FFFFFF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</w:t>
            </w:r>
          </w:p>
        </w:tc>
      </w:tr>
    </w:tbl>
    <w:p w:rsidR="00FD0408" w:rsidRDefault="00FD0408" w:rsidP="00FD0408">
      <w:pPr>
        <w:ind w:firstLine="708"/>
        <w:jc w:val="both"/>
        <w:rPr>
          <w:b/>
          <w:bCs/>
          <w:szCs w:val="28"/>
          <w:lang w:val="en-US" w:eastAsia="en-US"/>
        </w:rPr>
      </w:pPr>
    </w:p>
    <w:p w:rsidR="00FD0408" w:rsidRDefault="00FD0408" w:rsidP="00FD0408">
      <w:pPr>
        <w:jc w:val="center"/>
        <w:rPr>
          <w:b/>
          <w:noProof/>
          <w:sz w:val="32"/>
          <w:szCs w:val="32"/>
          <w:lang w:val="uk-UA"/>
        </w:rPr>
      </w:pPr>
    </w:p>
    <w:p w:rsidR="00FD0408" w:rsidRDefault="00FD0408" w:rsidP="00FD0408">
      <w:pPr>
        <w:jc w:val="center"/>
        <w:rPr>
          <w:b/>
          <w:noProof/>
          <w:sz w:val="32"/>
          <w:szCs w:val="32"/>
          <w:lang w:val="uk-UA"/>
        </w:rPr>
      </w:pPr>
    </w:p>
    <w:p w:rsidR="00FD0408" w:rsidRDefault="00FD0408" w:rsidP="00FD0408">
      <w:pPr>
        <w:jc w:val="center"/>
        <w:rPr>
          <w:b/>
          <w:noProof/>
          <w:sz w:val="32"/>
          <w:szCs w:val="32"/>
          <w:lang w:val="uk-UA"/>
        </w:rPr>
      </w:pPr>
    </w:p>
    <w:p w:rsidR="00FD0408" w:rsidRDefault="00FD0408" w:rsidP="00FD0408">
      <w:pPr>
        <w:rPr>
          <w:b/>
          <w:noProof/>
          <w:sz w:val="32"/>
          <w:szCs w:val="32"/>
          <w:lang w:val="uk-UA"/>
        </w:rPr>
      </w:pPr>
    </w:p>
    <w:p w:rsidR="00FD0408" w:rsidRDefault="00FD0408" w:rsidP="00FD0408">
      <w:pPr>
        <w:rPr>
          <w:b/>
          <w:noProof/>
          <w:sz w:val="32"/>
          <w:szCs w:val="32"/>
          <w:lang w:val="uk-UA"/>
        </w:rPr>
      </w:pPr>
    </w:p>
    <w:p w:rsidR="00FD0408" w:rsidRDefault="00FD0408" w:rsidP="00FD0408">
      <w:pPr>
        <w:jc w:val="center"/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  <w:lang w:val="uk-UA"/>
        </w:rPr>
        <w:lastRenderedPageBreak/>
        <w:t>Вступ</w:t>
      </w:r>
    </w:p>
    <w:p w:rsidR="00FD0408" w:rsidRDefault="00FD0408" w:rsidP="00FD0408">
      <w:pPr>
        <w:jc w:val="center"/>
        <w:rPr>
          <w:b/>
          <w:sz w:val="32"/>
          <w:szCs w:val="32"/>
          <w:lang w:val="uk-UA"/>
        </w:rPr>
      </w:pPr>
    </w:p>
    <w:p w:rsidR="00FD0408" w:rsidRDefault="00FD0408" w:rsidP="00FD0408">
      <w:pPr>
        <w:shd w:val="clear" w:color="auto" w:fill="FFFFFF"/>
        <w:ind w:firstLine="708"/>
        <w:jc w:val="both"/>
        <w:textAlignment w:val="baseline"/>
        <w:rPr>
          <w:szCs w:val="28"/>
          <w:lang w:val="uk-UA"/>
        </w:rPr>
      </w:pPr>
      <w:bookmarkStart w:id="1" w:name="n3"/>
      <w:bookmarkEnd w:id="1"/>
      <w:r>
        <w:rPr>
          <w:szCs w:val="28"/>
          <w:lang w:val="uk-UA"/>
        </w:rPr>
        <w:t xml:space="preserve">Програма розвитку системи освіти </w:t>
      </w:r>
      <w:r w:rsidR="00492091">
        <w:rPr>
          <w:szCs w:val="28"/>
          <w:lang w:val="uk-UA"/>
        </w:rPr>
        <w:t xml:space="preserve">Фастівської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  <w:lang w:val="uk-UA"/>
        </w:rPr>
        <w:t>на 2020-2022 роки  (далі – Програма) розроблена відп</w:t>
      </w:r>
      <w:r w:rsidR="00706B7C">
        <w:rPr>
          <w:szCs w:val="28"/>
          <w:lang w:val="uk-UA"/>
        </w:rPr>
        <w:t>овідно до Конституції України, з</w:t>
      </w:r>
      <w:r>
        <w:rPr>
          <w:szCs w:val="28"/>
          <w:lang w:val="uk-UA"/>
        </w:rPr>
        <w:t xml:space="preserve">аконів України: «Про освіту», «Про </w:t>
      </w:r>
      <w:r w:rsidR="00E81F75">
        <w:rPr>
          <w:szCs w:val="28"/>
          <w:lang w:val="uk-UA"/>
        </w:rPr>
        <w:t xml:space="preserve">повну </w:t>
      </w:r>
      <w:r>
        <w:rPr>
          <w:szCs w:val="28"/>
          <w:lang w:val="uk-UA"/>
        </w:rPr>
        <w:t xml:space="preserve">загальну середню освіту», </w:t>
      </w:r>
      <w:r w:rsidR="00706B7C">
        <w:rPr>
          <w:szCs w:val="28"/>
          <w:lang w:val="uk-UA"/>
        </w:rPr>
        <w:t xml:space="preserve">«Про дошкільну освіту», </w:t>
      </w:r>
      <w:r>
        <w:rPr>
          <w:szCs w:val="28"/>
          <w:lang w:val="uk-UA"/>
        </w:rPr>
        <w:t>«Про позашкільну освіту»,  «Про охорону дитинства», «Про оздоровлення та відпочинок дітей», «Про наукову і науково-технічну діяльність», «Про пріоритетні напрями інноваційної діяльності в Україні», «Про забезпечення організаційно-правових умов соціального захисту дітей-сиріт та дітей, позбавлених батьківського піклування»; Указів Президента України: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від 12 січня 2015 року № 5</w:t>
      </w:r>
      <w:r>
        <w:rPr>
          <w:b/>
          <w:szCs w:val="28"/>
          <w:lang w:val="uk-UA"/>
        </w:rPr>
        <w:t xml:space="preserve"> «</w:t>
      </w:r>
      <w:r>
        <w:rPr>
          <w:rStyle w:val="rvts23"/>
          <w:szCs w:val="28"/>
          <w:lang w:val="uk-UA"/>
        </w:rPr>
        <w:t>Про Стратегію сталого розвитку   «Україна – 2020»,</w:t>
      </w:r>
      <w:r>
        <w:rPr>
          <w:rStyle w:val="rvts23"/>
          <w:lang w:val="uk-UA"/>
        </w:rPr>
        <w:t xml:space="preserve"> </w:t>
      </w:r>
      <w:r>
        <w:rPr>
          <w:szCs w:val="28"/>
          <w:lang w:val="uk-UA"/>
        </w:rPr>
        <w:t xml:space="preserve">від 12 червня 2015 року № 334 «Про заходи щодо поліпшення національно-патріотичного виховання дітей та молоді», від 25 серпня 2015 року № 501 «Про затвердження Національної стратегії у сфері прав людини»; </w:t>
      </w:r>
      <w:hyperlink r:id="rId6" w:history="1">
        <w:r>
          <w:rPr>
            <w:rStyle w:val="a3"/>
            <w:color w:val="auto"/>
            <w:u w:val="none"/>
          </w:rPr>
          <w:t> </w:t>
        </w:r>
        <w:r>
          <w:rPr>
            <w:rStyle w:val="a3"/>
            <w:color w:val="auto"/>
            <w:u w:val="none"/>
            <w:lang w:val="uk-UA"/>
          </w:rPr>
          <w:t>від</w:t>
        </w:r>
        <w:r>
          <w:rPr>
            <w:rStyle w:val="a3"/>
            <w:color w:val="auto"/>
            <w:u w:val="none"/>
          </w:rPr>
          <w:t> </w:t>
        </w:r>
        <w:r>
          <w:rPr>
            <w:rStyle w:val="a3"/>
            <w:color w:val="auto"/>
            <w:u w:val="none"/>
            <w:lang w:val="uk-UA"/>
          </w:rPr>
          <w:t>13 жовтня 2015 року</w:t>
        </w:r>
        <w:r>
          <w:rPr>
            <w:rStyle w:val="a3"/>
            <w:color w:val="auto"/>
            <w:u w:val="none"/>
          </w:rPr>
          <w:t> </w:t>
        </w:r>
        <w:r>
          <w:rPr>
            <w:rStyle w:val="a3"/>
            <w:color w:val="auto"/>
            <w:u w:val="none"/>
            <w:lang w:val="uk-UA"/>
          </w:rPr>
          <w:t>№ 580 «Про Стратегію національно-патріотичного виховання дітей та молоді на 2016 – 2020 роки», від 03 грудня 2015 року № 678 «Про активізацію роботи щодо забезпечення прав людей з інвалідністю», від 09 лютого 2016 року № 42 «Про Національну стратегію з оздоровчої рухової активності в Україні на період до 2025 року «Рухова активність – здорови</w:t>
        </w:r>
        <w:r w:rsidR="00B2321F">
          <w:rPr>
            <w:rStyle w:val="a3"/>
            <w:color w:val="auto"/>
            <w:u w:val="none"/>
            <w:lang w:val="uk-UA"/>
          </w:rPr>
          <w:t xml:space="preserve">й спосіб життя – здорова нація» </w:t>
        </w:r>
        <w:r w:rsidRPr="00B2321F">
          <w:rPr>
            <w:rStyle w:val="a3"/>
            <w:color w:val="auto"/>
            <w:szCs w:val="28"/>
            <w:u w:val="none"/>
            <w:lang w:val="uk-UA"/>
          </w:rPr>
          <w:t>в</w:t>
        </w:r>
        <w:r>
          <w:rPr>
            <w:rStyle w:val="a3"/>
            <w:color w:val="auto"/>
            <w:u w:val="none"/>
            <w:lang w:val="uk-UA"/>
          </w:rPr>
          <w:t xml:space="preserve">ід 13 грудня 2016 року № 553 </w:t>
        </w:r>
        <w:r>
          <w:rPr>
            <w:rStyle w:val="a3"/>
            <w:color w:val="auto"/>
            <w:u w:val="none"/>
          </w:rPr>
          <w:t> </w:t>
        </w:r>
      </w:hyperlink>
      <w:r>
        <w:rPr>
          <w:lang w:val="uk-UA"/>
        </w:rPr>
        <w:t xml:space="preserve">«Про заходи, спрямовані на забезпечення додержання прав осіб з інвалідністю», від 31 травня 2018 року № 156 «Про невідкладні заходи щодо зміцнення державного статусу української мови та сприяння створенню єдиного культурного простору України»; </w:t>
      </w:r>
      <w:r>
        <w:rPr>
          <w:szCs w:val="28"/>
          <w:lang w:val="uk-UA"/>
        </w:rPr>
        <w:t>постанов Кабінету Міністрів України: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від 21 лютого 2018 року № 87 «</w:t>
      </w:r>
      <w:r>
        <w:rPr>
          <w:rStyle w:val="a3"/>
          <w:szCs w:val="28"/>
          <w:lang w:val="uk-UA"/>
        </w:rPr>
        <w:t xml:space="preserve">Про затвердження Державного стандарту початкової освіти»; </w:t>
      </w:r>
      <w:r>
        <w:rPr>
          <w:szCs w:val="28"/>
          <w:lang w:val="uk-UA"/>
        </w:rPr>
        <w:t>від 23 листопада 2011 року № 1392 «Про затвердження Державного стандарту базової та повної загальної середньої освіти», від 21 серпня 2013 року № 607 «</w:t>
      </w:r>
      <w:r>
        <w:rPr>
          <w:rStyle w:val="rvts23"/>
          <w:szCs w:val="28"/>
          <w:lang w:val="uk-UA"/>
        </w:rPr>
        <w:t>Про затвердження Державного стандарту початкової загальної освіти для дітей з особливими освітніми потребами»,</w:t>
      </w:r>
      <w:r>
        <w:rPr>
          <w:rStyle w:val="rvts23"/>
          <w:lang w:val="uk-UA"/>
        </w:rPr>
        <w:t xml:space="preserve"> </w:t>
      </w:r>
      <w:r>
        <w:rPr>
          <w:szCs w:val="28"/>
          <w:lang w:val="uk-UA"/>
        </w:rPr>
        <w:t>від 27 серпня 2010 року № 777 «</w:t>
      </w:r>
      <w:r>
        <w:rPr>
          <w:bCs/>
          <w:szCs w:val="28"/>
          <w:bdr w:val="none" w:sz="0" w:space="0" w:color="auto" w:frame="1"/>
          <w:lang w:val="uk-UA"/>
        </w:rPr>
        <w:t xml:space="preserve">Про затвердження Положення про освітній округ» (зі змінами), </w:t>
      </w:r>
      <w:r>
        <w:rPr>
          <w:szCs w:val="28"/>
          <w:lang w:val="uk-UA"/>
        </w:rPr>
        <w:t>від 12 березня 2003 року № 306 «Про затвердження Положення про навчально-виховний комплекс «дошкільний навчальний заклад – загальноосвітній навчальний заклад», «загальноосвітній навчальний заклад – дошкільний навчальний заклад», від 12 березня 2003 року № 305 «</w:t>
      </w:r>
      <w:hyperlink r:id="rId7" w:history="1">
        <w:r>
          <w:rPr>
            <w:rStyle w:val="a3"/>
            <w:szCs w:val="28"/>
            <w:lang w:val="uk-UA"/>
          </w:rPr>
          <w:t>Про затвердження Положення про дошкільний навчальний заклад</w:t>
        </w:r>
      </w:hyperlink>
      <w:r>
        <w:rPr>
          <w:szCs w:val="28"/>
          <w:lang w:val="uk-UA"/>
        </w:rPr>
        <w:t xml:space="preserve">», від 06 травня 2001 року № 433 </w:t>
      </w:r>
      <w:hyperlink r:id="rId8" w:history="1">
        <w:r>
          <w:rPr>
            <w:rStyle w:val="a3"/>
            <w:szCs w:val="28"/>
            <w:lang w:val="uk-UA"/>
          </w:rPr>
          <w:t xml:space="preserve">«Про затвердження переліку типів позашкільних навчальних закладів і Положення про позашкільний навчальний заклад», </w:t>
        </w:r>
      </w:hyperlink>
      <w:r>
        <w:rPr>
          <w:szCs w:val="28"/>
          <w:lang w:val="uk-UA"/>
        </w:rPr>
        <w:t>від</w:t>
      </w:r>
      <w:r>
        <w:rPr>
          <w:szCs w:val="28"/>
        </w:rPr>
        <w:t> </w:t>
      </w:r>
      <w:r>
        <w:rPr>
          <w:szCs w:val="28"/>
          <w:lang w:val="uk-UA"/>
        </w:rPr>
        <w:t>15 серпня 2011 року № 872 «</w:t>
      </w:r>
      <w:hyperlink r:id="rId9" w:history="1">
        <w:r>
          <w:rPr>
            <w:rStyle w:val="a3"/>
            <w:szCs w:val="28"/>
            <w:lang w:val="uk-UA"/>
          </w:rPr>
          <w:t>Про затвердження Порядку організації інклюзивного навчання у загальноосвітніх навчальних закладах</w:t>
        </w:r>
      </w:hyperlink>
      <w:r>
        <w:rPr>
          <w:szCs w:val="28"/>
          <w:lang w:val="uk-UA"/>
        </w:rPr>
        <w:t xml:space="preserve">», від 23 квітня 2003 року  № 585 «Про встановлення строку навчання у загальноосвітніх навчальних закладах для дітей, які потребують корекції фізичного та (або) розумового розвитку» (зі змінами), </w:t>
      </w:r>
      <w:hyperlink r:id="rId10" w:tgtFrame="_blank" w:history="1">
        <w:r>
          <w:rPr>
            <w:rStyle w:val="a3"/>
            <w:szCs w:val="28"/>
            <w:lang w:val="uk-UA"/>
          </w:rPr>
          <w:t>від 30 грудня 2015 року  № 1187 «</w:t>
        </w:r>
        <w:r>
          <w:rPr>
            <w:rStyle w:val="rvts23"/>
            <w:szCs w:val="28"/>
            <w:lang w:val="uk-UA"/>
          </w:rPr>
          <w:t xml:space="preserve">Про затвердження Ліцензійних умов провадження освітньої діяльності закладів освіти», </w:t>
        </w:r>
      </w:hyperlink>
      <w:hyperlink r:id="rId11" w:history="1">
        <w:r>
          <w:rPr>
            <w:rStyle w:val="a3"/>
            <w:szCs w:val="28"/>
            <w:lang w:val="uk-UA"/>
          </w:rPr>
          <w:t>від 20 липня 2004</w:t>
        </w:r>
        <w:r>
          <w:rPr>
            <w:rStyle w:val="a3"/>
            <w:szCs w:val="28"/>
          </w:rPr>
          <w:t> </w:t>
        </w:r>
        <w:r>
          <w:rPr>
            <w:rStyle w:val="a3"/>
            <w:szCs w:val="28"/>
            <w:lang w:val="uk-UA"/>
          </w:rPr>
          <w:t xml:space="preserve"> року № 601 «Про затвердження Положення про навчальні кабінети загальноосвітніх навчальних закладів</w:t>
        </w:r>
      </w:hyperlink>
      <w:r>
        <w:rPr>
          <w:lang w:val="uk-UA"/>
        </w:rPr>
        <w:t xml:space="preserve">»; </w:t>
      </w:r>
      <w:r>
        <w:rPr>
          <w:szCs w:val="28"/>
          <w:lang w:val="uk-UA"/>
        </w:rPr>
        <w:t>розпоряджень Кабінету Міністрів України: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від 14 грудня 2016 року № 988-р </w:t>
      </w:r>
      <w:r>
        <w:rPr>
          <w:b/>
          <w:bCs/>
          <w:sz w:val="16"/>
          <w:szCs w:val="16"/>
          <w:shd w:val="clear" w:color="auto" w:fill="FFFFFF"/>
          <w:lang w:val="uk-UA"/>
        </w:rPr>
        <w:t xml:space="preserve"> </w:t>
      </w:r>
      <w:r>
        <w:rPr>
          <w:b/>
          <w:bCs/>
          <w:szCs w:val="28"/>
          <w:shd w:val="clear" w:color="auto" w:fill="FFFFFF"/>
          <w:lang w:val="uk-UA"/>
        </w:rPr>
        <w:t>«</w:t>
      </w:r>
      <w:r>
        <w:rPr>
          <w:szCs w:val="28"/>
          <w:lang w:val="uk-UA"/>
        </w:rPr>
        <w:t>Про</w:t>
      </w:r>
      <w:r>
        <w:rPr>
          <w:szCs w:val="28"/>
        </w:rPr>
        <w:t>  </w:t>
      </w:r>
      <w:r>
        <w:rPr>
          <w:szCs w:val="28"/>
          <w:lang w:val="uk-UA"/>
        </w:rPr>
        <w:t>схвалення Концепції реалізації державної</w:t>
      </w:r>
      <w:r>
        <w:rPr>
          <w:szCs w:val="28"/>
        </w:rPr>
        <w:t> </w:t>
      </w:r>
      <w:r>
        <w:rPr>
          <w:szCs w:val="28"/>
          <w:lang w:val="uk-UA"/>
        </w:rPr>
        <w:t>політики у сфері реформування загальної середньої освіти</w:t>
      </w:r>
      <w:r>
        <w:rPr>
          <w:szCs w:val="28"/>
        </w:rPr>
        <w:t> </w:t>
      </w:r>
      <w:r>
        <w:rPr>
          <w:szCs w:val="28"/>
          <w:lang w:val="uk-UA"/>
        </w:rPr>
        <w:t xml:space="preserve"> «Нова українська школа» на період до 2029 року», від 13 грудня 2017 року  №  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школа», від 23 березня 2016 року № 219 «Про схвалення Стратегії розвитку бібліотечної справи на період до 2025 року «Якісні зміни бібліотек для забезпечення сталого розвитку України»; наказів Міністерства освіти і науки України: від 16.06.2015 № 641 «Про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закладах», від 27.10.2014 № 1232 «Про затвердження плану заходів щодо посилення національно-патріотичного виховання дітей та учнівської молоді», від 22.05.2012 № 615 «Про затвердження Базового компонента дошкільної освіти»,  від 14.12.2012 № 1423 «</w:t>
      </w:r>
      <w:r>
        <w:rPr>
          <w:rStyle w:val="rvts23"/>
          <w:szCs w:val="28"/>
          <w:lang w:val="uk-UA"/>
        </w:rPr>
        <w:t xml:space="preserve">Про затвердження Положення про навчальні кабінети з природничо-математичних предметів загальноосвітніх навчальних закладів», </w:t>
      </w:r>
      <w:r>
        <w:rPr>
          <w:szCs w:val="28"/>
          <w:lang w:val="uk-UA"/>
        </w:rPr>
        <w:t xml:space="preserve">від 15.10.2015 № 1088 </w:t>
      </w:r>
      <w:r>
        <w:rPr>
          <w:b/>
          <w:szCs w:val="28"/>
          <w:lang w:val="uk-UA"/>
        </w:rPr>
        <w:t>«</w:t>
      </w:r>
      <w:r>
        <w:rPr>
          <w:rStyle w:val="ae"/>
          <w:b w:val="0"/>
          <w:szCs w:val="28"/>
          <w:lang w:val="uk-UA"/>
        </w:rPr>
        <w:t xml:space="preserve">Про затвердження методичних </w:t>
      </w:r>
      <w:r>
        <w:rPr>
          <w:rStyle w:val="ae"/>
          <w:b w:val="0"/>
          <w:szCs w:val="28"/>
          <w:lang w:val="uk-UA"/>
        </w:rPr>
        <w:lastRenderedPageBreak/>
        <w:t>рекомендацій щодо забезпечення кабінетів фізики загальноосвітніх навчальних закладів засобами навчання та обладнанням», від 22.06.2016 № 704 «Про затвердження Типового переліку засобів навчання та обладнання навчального і загального призначення для кабінетів природничо-математичних предметів загальноосвітніх навчальних закладів», від 31.12.2015 № 1436 «Про затвердження плану заходів щодо забезпечення права на освіту дітей з особливими освітніми потребами в загальноосвітньому просторі»</w:t>
      </w:r>
      <w:r>
        <w:rPr>
          <w:rStyle w:val="ae"/>
          <w:szCs w:val="28"/>
          <w:lang w:val="uk-UA"/>
        </w:rPr>
        <w:t xml:space="preserve">, </w:t>
      </w:r>
      <w:r>
        <w:rPr>
          <w:szCs w:val="28"/>
          <w:lang w:val="uk-UA"/>
        </w:rPr>
        <w:t>спільного наказу Міністерства освіти і науки України та Міністерства охорони здоров’я України від 06.02.2015 № 104/52 «Про затвердження Порядку комплектування інклюзивних груп у дошкільних навчальних закладах»</w:t>
      </w:r>
      <w:bookmarkStart w:id="2" w:name="n4"/>
      <w:bookmarkEnd w:id="2"/>
      <w:r>
        <w:rPr>
          <w:szCs w:val="28"/>
          <w:lang w:val="uk-UA"/>
        </w:rPr>
        <w:t>.</w:t>
      </w:r>
    </w:p>
    <w:p w:rsidR="00FD0408" w:rsidRDefault="00FD0408" w:rsidP="00FD0408">
      <w:pPr>
        <w:ind w:firstLine="709"/>
        <w:jc w:val="both"/>
        <w:rPr>
          <w:szCs w:val="28"/>
        </w:rPr>
      </w:pPr>
      <w:r>
        <w:rPr>
          <w:szCs w:val="28"/>
        </w:rPr>
        <w:t>Програма спрямована на реалізацію пріоритетних цілей, визначених Державною стратегією регіонального розвитку України на період до 2020 року, Національною стратегією розвитку освіти в Україні на період до 2021 року, Стратегією розвитку Київської області на період до 2027 року.</w:t>
      </w:r>
    </w:p>
    <w:p w:rsidR="00FD0408" w:rsidRDefault="00FD0408" w:rsidP="00FD0408">
      <w:pPr>
        <w:jc w:val="both"/>
        <w:rPr>
          <w:szCs w:val="28"/>
        </w:rPr>
      </w:pPr>
      <w:r>
        <w:rPr>
          <w:szCs w:val="28"/>
        </w:rPr>
        <w:tab/>
        <w:t xml:space="preserve">Програма визначає мету, зміст, завдання та проблеми галузі освіти, конкретизує перелік основних напрямів і заходів з реалізації стратегічних завдань, прогнозовані обсяги фінансового забезпечення з обґрунтуванням  ресурсних потреб.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Програма спрямована на забезпечення особистісного розвитку суб’єктів  освітнього процесу, варіативності типів закладів освіти, модернізації змісту, методів, форм навчання і виховання, системи контролю й оцінювання, прийняття управлінських рішень.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Програма може доповнюватися, змінюватися відповідно до порядку,  визначеного чинним законодавством України.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Розроблення Програми зумовлено необхідністю реформування системи освіти</w:t>
      </w:r>
      <w:r w:rsidR="00545697">
        <w:rPr>
          <w:szCs w:val="28"/>
          <w:lang w:val="uk-UA"/>
        </w:rPr>
        <w:t xml:space="preserve">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</w:rPr>
        <w:t xml:space="preserve">, забезпечення якісної безперервної освіти та справедливого доступу до неї.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Підставою для розроблення Програми є необхідність забезпечення подальшого розвитку системи освіти</w:t>
      </w:r>
      <w:r w:rsidR="00545697">
        <w:rPr>
          <w:szCs w:val="28"/>
          <w:lang w:val="uk-UA"/>
        </w:rPr>
        <w:t xml:space="preserve">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</w:rPr>
        <w:t xml:space="preserve">після завершення терміну дії Програми розвитку системи освіти </w:t>
      </w:r>
      <w:r w:rsidR="00492091">
        <w:rPr>
          <w:szCs w:val="28"/>
          <w:lang w:val="uk-UA"/>
        </w:rPr>
        <w:t xml:space="preserve">міста Фастова </w:t>
      </w:r>
      <w:r>
        <w:rPr>
          <w:szCs w:val="28"/>
        </w:rPr>
        <w:t>на 2017-2019 роки.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Одним з основних завдань системи освіти</w:t>
      </w:r>
      <w:r w:rsidR="00545697">
        <w:rPr>
          <w:szCs w:val="28"/>
          <w:lang w:val="uk-UA"/>
        </w:rPr>
        <w:t xml:space="preserve">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</w:rPr>
        <w:t xml:space="preserve">є забезпечення доступу кожній дитині до дошкільної освіти шляхом урізноманітнення  форм її здобуття, капітального ремонту закладів дошкільної освіти (далі – ЗДО), відкриття дошкільних відділень у закладах загальної середньої освіти, проведення ліцензування приватних ЗДО та фізичних осіб-підприємців, відкриття додаткових груп у функціонуючих ЗДО.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Реформування системи освіти</w:t>
      </w:r>
      <w:r w:rsidR="006203AE" w:rsidRPr="006203AE">
        <w:rPr>
          <w:szCs w:val="28"/>
          <w:lang w:val="uk-UA"/>
        </w:rPr>
        <w:t xml:space="preserve">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</w:rPr>
        <w:t xml:space="preserve"> відповідно до Концепції реформування загальної середньої освіти «Нова українська школа» та відповід6о до світових освітніх тенденцій, забезпечення якісної освіти та справедливого доступу до неї в обсягах, визначених державними освітніми стандартами, розвиток мережі закладів освіти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</w:rPr>
        <w:t>, розвиток мережі інклюзивних закладів освіти  – пріоритетні завдання системи загальної середньої освіти.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Залишається актуальною проблема удосконалення мережі закладів загальної середньої освіти (далі – ЗЗСО) і приведення її у відповідність до потреб громади. </w:t>
      </w:r>
    </w:p>
    <w:p w:rsidR="00FD0408" w:rsidRDefault="00FD0408" w:rsidP="00FD0408">
      <w:pPr>
        <w:ind w:firstLine="708"/>
        <w:jc w:val="both"/>
        <w:rPr>
          <w:kern w:val="26"/>
          <w:szCs w:val="28"/>
          <w:lang w:val="uk-UA"/>
        </w:rPr>
      </w:pPr>
      <w:r>
        <w:rPr>
          <w:szCs w:val="28"/>
          <w:lang w:val="uk-UA"/>
        </w:rPr>
        <w:t xml:space="preserve">Продовжується робота щодо організації інклюзивного навчання та </w:t>
      </w:r>
      <w:r>
        <w:rPr>
          <w:kern w:val="26"/>
          <w:szCs w:val="28"/>
          <w:lang w:val="uk-UA"/>
        </w:rPr>
        <w:t xml:space="preserve">виховання  дітей з особливими освітніми потребами, реінтеграції їх у сім’ї на інклюзивне навчання за місцем проживання та введення ставок асистента вчителя у ЗЗСО і помічника (асистента) вихователя у ЗДО. </w:t>
      </w:r>
      <w:r>
        <w:rPr>
          <w:szCs w:val="28"/>
          <w:lang w:val="uk-UA"/>
        </w:rPr>
        <w:t xml:space="preserve"> </w:t>
      </w:r>
    </w:p>
    <w:p w:rsidR="00FD0408" w:rsidRDefault="00FD0408" w:rsidP="00FD040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Один із важливих напрямів діяльності системи освіти</w:t>
      </w:r>
      <w:r w:rsidR="006203AE" w:rsidRPr="006203AE">
        <w:rPr>
          <w:szCs w:val="28"/>
          <w:lang w:val="uk-UA"/>
        </w:rPr>
        <w:t xml:space="preserve">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  <w:lang w:val="uk-UA"/>
        </w:rPr>
        <w:t>– збереження  мережі закладів позашкільної освіти (далі – ЗПО), розвиток мережі груп, гуртків, інших творчих об’єднань за напрямами та профілями позашкільної освіти, урізноманітнення змісту та форм роботи у ЗПО.</w:t>
      </w:r>
    </w:p>
    <w:p w:rsidR="00FD0408" w:rsidRDefault="00FD0408" w:rsidP="00FD040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Ефективною платформою для формування компетентностей учнів нової української школи є позашкільна освіта дослідницько-експериментального напряму та спеціалізована освіта наукового профілю, зокрема у гуртках та секціях Малої академції наук України. </w:t>
      </w:r>
      <w:r>
        <w:rPr>
          <w:szCs w:val="28"/>
          <w:lang w:val="uk-UA"/>
        </w:rPr>
        <w:lastRenderedPageBreak/>
        <w:t xml:space="preserve">Водночас актуальним є питання збільшення контингенту учнівської молоді, залученої до багатовекторної науково-дослідницької діяльності, та розширення  мережі наукових товариств учнів, гуртків і секцій МАН. </w:t>
      </w:r>
      <w:r>
        <w:rPr>
          <w:szCs w:val="28"/>
          <w:lang w:val="uk-UA"/>
        </w:rPr>
        <w:tab/>
      </w:r>
    </w:p>
    <w:p w:rsidR="00FD0408" w:rsidRDefault="00FD0408" w:rsidP="00FD040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Реформування системи освіти вимагає також удосконалення підготовки та підвищення кваліфікації педагогічних працівників. </w:t>
      </w:r>
    </w:p>
    <w:p w:rsidR="00FD0408" w:rsidRDefault="00FD0408" w:rsidP="00FD040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Пріоритетним напрямом Програми є участь педагогів і учнів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  <w:lang w:val="uk-UA"/>
        </w:rPr>
        <w:t xml:space="preserve">у міжнародних освітніх програмах і проектах, розширення ділових контактів з урядовими і неурядовими організаціями, налагодження співпраці з  міжнародними установами, фондами та фундаціями. </w:t>
      </w:r>
    </w:p>
    <w:p w:rsidR="00FD0408" w:rsidRDefault="00FD0408" w:rsidP="00FD040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Забезпечення закладів освіти сучасною комп’ютерною технікою та підключення комп’ютерів до швидкісної мережі Інтернет, створення сучасних веб-сайтів, організація дистанційного навчання учнів і вчителів, розроблення електронних навчально-методичних комплексів для учнів – необхідна умова розвитку системи освіти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  <w:lang w:val="uk-UA"/>
        </w:rPr>
        <w:t>.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У 2019 році завершено реалізацію Програми розвитку системи освіти </w:t>
      </w:r>
      <w:r w:rsidR="005B73D6">
        <w:rPr>
          <w:szCs w:val="28"/>
          <w:lang w:val="uk-UA"/>
        </w:rPr>
        <w:t xml:space="preserve">міста </w:t>
      </w:r>
      <w:r w:rsidR="005B73D6">
        <w:rPr>
          <w:szCs w:val="28"/>
        </w:rPr>
        <w:t>Фаст</w:t>
      </w:r>
      <w:r w:rsidR="005B73D6">
        <w:rPr>
          <w:szCs w:val="28"/>
          <w:lang w:val="uk-UA"/>
        </w:rPr>
        <w:t>ова</w:t>
      </w:r>
      <w:r>
        <w:rPr>
          <w:szCs w:val="28"/>
        </w:rPr>
        <w:t xml:space="preserve"> на 2017-2019 роки. На основі Стратегії розвитку Київської області на період до 2020 року та аналізу результативності виконання Програми розвитку системи освіти </w:t>
      </w:r>
      <w:r w:rsidR="005B73D6">
        <w:rPr>
          <w:szCs w:val="28"/>
          <w:lang w:val="uk-UA"/>
        </w:rPr>
        <w:t xml:space="preserve">міста </w:t>
      </w:r>
      <w:r w:rsidR="005B73D6">
        <w:rPr>
          <w:szCs w:val="28"/>
        </w:rPr>
        <w:t>Фаст</w:t>
      </w:r>
      <w:r w:rsidR="005B73D6">
        <w:rPr>
          <w:szCs w:val="28"/>
          <w:lang w:val="uk-UA"/>
        </w:rPr>
        <w:t>ова</w:t>
      </w:r>
      <w:r>
        <w:rPr>
          <w:szCs w:val="28"/>
        </w:rPr>
        <w:t xml:space="preserve"> на 2017-2019 роки визначено пріоритетні завдання Програми </w:t>
      </w:r>
      <w:r w:rsidR="005B73D6">
        <w:rPr>
          <w:szCs w:val="28"/>
        </w:rPr>
        <w:t>розвитку системи освіти</w:t>
      </w:r>
      <w:r w:rsidR="005B73D6">
        <w:rPr>
          <w:szCs w:val="28"/>
          <w:lang w:val="uk-UA"/>
        </w:rPr>
        <w:t xml:space="preserve"> </w:t>
      </w:r>
      <w:r w:rsidR="005B73D6">
        <w:rPr>
          <w:szCs w:val="28"/>
        </w:rPr>
        <w:t>Фаст</w:t>
      </w:r>
      <w:r w:rsidR="005B73D6">
        <w:rPr>
          <w:szCs w:val="28"/>
          <w:lang w:val="uk-UA"/>
        </w:rPr>
        <w:t xml:space="preserve">івської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</w:rPr>
        <w:t xml:space="preserve">на 2020-2022 роки, найважливішими з яких є: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реформування освітньої системи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</w:rPr>
        <w:t xml:space="preserve">та запровадження змін, які сприятимуть підвищенню її якості та ефективності;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забезпечення права громадян на освіту та створення рівних можливостей для здобуття якісної освіти відповідно до потреб;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оновлення змісту і форм організації освітнього процесу;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розвиток системи освіти дорослих та реалізація принципу навчання упродовж життя;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оновлення кадрового потенціалу системи освіти;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забезпечення громадянського, національно-патріотичного виховання дітей та молоді;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формування соціально активної, відповідальної та толерантної особистості, яка усвідомлює свою приналежність до українського народу і європейської цивілізації.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Фінансування заходів Програми здійснюватиметься з урахуванням реальних можливостей бюджету</w:t>
      </w:r>
      <w:r w:rsidR="005B73D6">
        <w:rPr>
          <w:szCs w:val="28"/>
          <w:lang w:val="uk-UA"/>
        </w:rPr>
        <w:t xml:space="preserve"> Фастівської міської територіальної громади</w:t>
      </w:r>
      <w:r>
        <w:rPr>
          <w:szCs w:val="28"/>
        </w:rPr>
        <w:t>.</w:t>
      </w:r>
    </w:p>
    <w:p w:rsidR="00FD0408" w:rsidRDefault="00FD0408" w:rsidP="00FD0408">
      <w:pPr>
        <w:jc w:val="both"/>
        <w:rPr>
          <w:szCs w:val="28"/>
        </w:rPr>
      </w:pP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suppressAutoHyphens/>
        <w:ind w:right="-81"/>
        <w:jc w:val="center"/>
        <w:outlineLvl w:val="0"/>
        <w:rPr>
          <w:b/>
          <w:szCs w:val="28"/>
        </w:rPr>
      </w:pPr>
      <w:r>
        <w:rPr>
          <w:b/>
          <w:szCs w:val="28"/>
        </w:rPr>
        <w:t>1. Визначення проблем, на вирішення яких  спрямована Програма</w:t>
      </w:r>
    </w:p>
    <w:p w:rsidR="00FD0408" w:rsidRDefault="00FD0408" w:rsidP="00FD0408">
      <w:pPr>
        <w:numPr>
          <w:ilvl w:val="1"/>
          <w:numId w:val="4"/>
        </w:numPr>
        <w:shd w:val="clear" w:color="auto" w:fill="FFFFFF"/>
        <w:rPr>
          <w:b/>
          <w:szCs w:val="28"/>
        </w:rPr>
      </w:pPr>
      <w:r>
        <w:rPr>
          <w:b/>
          <w:szCs w:val="28"/>
        </w:rPr>
        <w:t xml:space="preserve">Дошкільна освіта: </w:t>
      </w:r>
    </w:p>
    <w:p w:rsidR="00FD0408" w:rsidRDefault="00FD0408" w:rsidP="00FD0408">
      <w:pPr>
        <w:tabs>
          <w:tab w:val="left" w:pos="284"/>
        </w:tabs>
        <w:jc w:val="both"/>
        <w:rPr>
          <w:spacing w:val="6"/>
          <w:szCs w:val="28"/>
        </w:rPr>
      </w:pPr>
      <w:r>
        <w:rPr>
          <w:spacing w:val="6"/>
          <w:szCs w:val="28"/>
        </w:rPr>
        <w:tab/>
        <w:t>- відкриття дошкільних відділень у закладах загальної середньої освіти; ліцензування приватних ЗДО та фізичних осіб-підприємців; створення додаткових місць у функціонуючих  ЗДО;</w:t>
      </w:r>
    </w:p>
    <w:p w:rsidR="00FD0408" w:rsidRDefault="00FD0408" w:rsidP="00FD0408">
      <w:pPr>
        <w:tabs>
          <w:tab w:val="left" w:pos="284"/>
        </w:tabs>
        <w:jc w:val="both"/>
        <w:rPr>
          <w:spacing w:val="6"/>
          <w:szCs w:val="28"/>
        </w:rPr>
      </w:pPr>
      <w:r>
        <w:rPr>
          <w:spacing w:val="6"/>
          <w:szCs w:val="28"/>
        </w:rPr>
        <w:tab/>
        <w:t>- стовідсоткове охоплення різними формами дошкільної освіти дітей віком від 3 до 6 (7) років.</w:t>
      </w:r>
    </w:p>
    <w:p w:rsidR="00FD0408" w:rsidRDefault="00FD0408" w:rsidP="00FD0408">
      <w:pPr>
        <w:numPr>
          <w:ilvl w:val="1"/>
          <w:numId w:val="4"/>
        </w:numPr>
        <w:tabs>
          <w:tab w:val="left" w:pos="284"/>
        </w:tabs>
        <w:contextualSpacing/>
        <w:jc w:val="both"/>
        <w:rPr>
          <w:b/>
          <w:spacing w:val="6"/>
          <w:szCs w:val="28"/>
        </w:rPr>
      </w:pPr>
      <w:r>
        <w:rPr>
          <w:b/>
          <w:spacing w:val="6"/>
          <w:szCs w:val="28"/>
        </w:rPr>
        <w:t>Загальна середня освіта:</w:t>
      </w:r>
    </w:p>
    <w:p w:rsidR="00FD0408" w:rsidRDefault="00FD0408" w:rsidP="00FD0408">
      <w:pPr>
        <w:tabs>
          <w:tab w:val="left" w:pos="284"/>
        </w:tabs>
        <w:jc w:val="both"/>
        <w:rPr>
          <w:spacing w:val="6"/>
          <w:szCs w:val="28"/>
        </w:rPr>
      </w:pPr>
      <w:r>
        <w:rPr>
          <w:spacing w:val="6"/>
          <w:szCs w:val="28"/>
        </w:rPr>
        <w:tab/>
        <w:t>- створення умов та забезпечення реформування системи загальної серед</w:t>
      </w:r>
      <w:r w:rsidR="005B73D6">
        <w:rPr>
          <w:spacing w:val="6"/>
          <w:szCs w:val="28"/>
        </w:rPr>
        <w:t xml:space="preserve">ньої освіти відповідно до </w:t>
      </w:r>
      <w:r w:rsidR="005B73D6">
        <w:rPr>
          <w:spacing w:val="6"/>
          <w:szCs w:val="28"/>
          <w:lang w:val="uk-UA"/>
        </w:rPr>
        <w:t>з</w:t>
      </w:r>
      <w:r w:rsidR="005B73D6">
        <w:rPr>
          <w:spacing w:val="6"/>
          <w:szCs w:val="28"/>
        </w:rPr>
        <w:t>акон</w:t>
      </w:r>
      <w:r w:rsidR="005B73D6">
        <w:rPr>
          <w:spacing w:val="6"/>
          <w:szCs w:val="28"/>
          <w:lang w:val="uk-UA"/>
        </w:rPr>
        <w:t>ів</w:t>
      </w:r>
      <w:r>
        <w:rPr>
          <w:spacing w:val="6"/>
          <w:szCs w:val="28"/>
        </w:rPr>
        <w:t xml:space="preserve"> України «Про освіту»</w:t>
      </w:r>
      <w:r w:rsidR="005B73D6">
        <w:rPr>
          <w:spacing w:val="6"/>
          <w:szCs w:val="28"/>
          <w:lang w:val="uk-UA"/>
        </w:rPr>
        <w:t>, «Про повну загальну середню освіту»</w:t>
      </w:r>
      <w:r>
        <w:rPr>
          <w:spacing w:val="6"/>
          <w:szCs w:val="28"/>
        </w:rPr>
        <w:t xml:space="preserve"> та Концепції «Нова українська школа», переходу на 12-річний термін здобуття середньої освіти  та  організація профільного навчання;</w:t>
      </w:r>
    </w:p>
    <w:p w:rsidR="00FD0408" w:rsidRDefault="00FD0408" w:rsidP="00FD0408">
      <w:pPr>
        <w:tabs>
          <w:tab w:val="left" w:pos="284"/>
        </w:tabs>
        <w:jc w:val="both"/>
        <w:rPr>
          <w:spacing w:val="6"/>
          <w:szCs w:val="28"/>
        </w:rPr>
      </w:pPr>
      <w:r>
        <w:rPr>
          <w:spacing w:val="6"/>
          <w:szCs w:val="28"/>
        </w:rPr>
        <w:tab/>
        <w:t xml:space="preserve">- удосконалення мережі закладів освіти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pacing w:val="6"/>
          <w:szCs w:val="28"/>
        </w:rPr>
        <w:t>;</w:t>
      </w:r>
    </w:p>
    <w:p w:rsidR="00FD0408" w:rsidRDefault="00FD0408" w:rsidP="00FD0408">
      <w:pPr>
        <w:ind w:firstLine="284"/>
        <w:jc w:val="both"/>
        <w:rPr>
          <w:szCs w:val="28"/>
        </w:rPr>
      </w:pPr>
      <w:r>
        <w:rPr>
          <w:szCs w:val="28"/>
        </w:rPr>
        <w:t>- створення</w:t>
      </w:r>
      <w:r>
        <w:rPr>
          <w:szCs w:val="28"/>
          <w:lang w:val="uk-UA" w:eastAsia="ar-SA"/>
        </w:rPr>
        <w:t xml:space="preserve"> сучасного освітнього простору в ЗЗСО;</w:t>
      </w:r>
    </w:p>
    <w:p w:rsidR="00FD0408" w:rsidRDefault="00FD0408" w:rsidP="00FD0408">
      <w:pPr>
        <w:tabs>
          <w:tab w:val="left" w:pos="284"/>
        </w:tabs>
        <w:jc w:val="both"/>
        <w:rPr>
          <w:spacing w:val="6"/>
          <w:szCs w:val="28"/>
        </w:rPr>
      </w:pPr>
      <w:r>
        <w:rPr>
          <w:spacing w:val="6"/>
          <w:szCs w:val="28"/>
        </w:rPr>
        <w:lastRenderedPageBreak/>
        <w:tab/>
        <w:t>- забезпечення створення сучасного інформаційного простору, забезпечення підключення ЗЗСО до високошвидкісної мережі  Інтернет.</w:t>
      </w:r>
    </w:p>
    <w:p w:rsidR="00FD0408" w:rsidRDefault="00FD0408" w:rsidP="00FD0408">
      <w:pPr>
        <w:jc w:val="both"/>
        <w:rPr>
          <w:b/>
          <w:szCs w:val="28"/>
        </w:rPr>
      </w:pPr>
      <w:r>
        <w:rPr>
          <w:b/>
          <w:szCs w:val="28"/>
        </w:rPr>
        <w:t>1.3. Професійна орієнтація учнівської молоді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- забезпечення координації та співпраці всіх соціальних інституцій, закладів освіти, організацій, установ та окремих учасників профорієнтаційного процесу в межах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</w:rPr>
        <w:t xml:space="preserve">;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- забезпечення наступності, цілеспрямованості та безперервності профорієнтаційної роботи у закладах освіти;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застосування сучасних інноваційних технологій у профорієнтаційній роботі з  учнівською молоддю;</w:t>
      </w:r>
    </w:p>
    <w:p w:rsidR="00FD0408" w:rsidRDefault="00FD0408" w:rsidP="00FD0408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- забезпечення співпраці закладів освіти з роботодавцями, підприємствами та установами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  <w:lang w:val="uk-UA"/>
        </w:rPr>
        <w:t>.</w:t>
      </w:r>
    </w:p>
    <w:p w:rsidR="00FD0408" w:rsidRDefault="00FD0408" w:rsidP="00FD0408">
      <w:pPr>
        <w:tabs>
          <w:tab w:val="left" w:pos="284"/>
        </w:tabs>
        <w:spacing w:after="240"/>
        <w:contextualSpacing/>
        <w:jc w:val="both"/>
        <w:rPr>
          <w:b/>
          <w:bCs/>
          <w:szCs w:val="28"/>
        </w:rPr>
      </w:pPr>
      <w:r>
        <w:rPr>
          <w:b/>
          <w:bCs/>
          <w:szCs w:val="28"/>
        </w:rPr>
        <w:t>1.4. Навчання дітей з особливими освітніми потребами:</w:t>
      </w:r>
    </w:p>
    <w:p w:rsidR="00FD0408" w:rsidRDefault="00FD0408" w:rsidP="00FD0408">
      <w:pPr>
        <w:tabs>
          <w:tab w:val="left" w:pos="0"/>
        </w:tabs>
        <w:spacing w:after="240"/>
        <w:contextualSpacing/>
        <w:jc w:val="both"/>
        <w:rPr>
          <w:szCs w:val="28"/>
        </w:rPr>
      </w:pPr>
      <w:r>
        <w:rPr>
          <w:szCs w:val="28"/>
        </w:rPr>
        <w:tab/>
        <w:t>- розширення мережі закладів освіти для надання освітніх послуг дітям з особливими освітніми потребами;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розширення у ЗДО, ЗЗСО і ЗПО практики запровадження інклюзивного навчання дітей та молоді, які потребують корекції фізичного та (або) розумового розвитку;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вивчення потреби та залучення до освітнього процесу помічників дитини у ЗДО та ЗЗСО;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підвищення фахового рівня педагогів, які працюють з дітьми з особливими потребами в умовах інклюзивного освітнього середовища;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надання батькам консультативно-методичної допомоги.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bCs/>
          <w:szCs w:val="28"/>
        </w:rPr>
        <w:t>- забезпечення функціонування інклюзивно-ресурсного центру.</w:t>
      </w:r>
    </w:p>
    <w:p w:rsidR="00FD0408" w:rsidRDefault="00FD0408" w:rsidP="00FD0408">
      <w:pPr>
        <w:jc w:val="both"/>
        <w:rPr>
          <w:szCs w:val="28"/>
        </w:rPr>
      </w:pPr>
      <w:r>
        <w:rPr>
          <w:b/>
          <w:szCs w:val="28"/>
        </w:rPr>
        <w:t>1.5. Позашкільна освіта: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i/>
          <w:szCs w:val="28"/>
        </w:rPr>
        <w:t>-</w:t>
      </w:r>
      <w:r>
        <w:rPr>
          <w:b/>
          <w:i/>
          <w:szCs w:val="28"/>
        </w:rPr>
        <w:t xml:space="preserve"> </w:t>
      </w:r>
      <w:r>
        <w:rPr>
          <w:szCs w:val="28"/>
        </w:rPr>
        <w:t>збільшення</w:t>
      </w:r>
      <w:r>
        <w:rPr>
          <w:b/>
          <w:i/>
          <w:szCs w:val="28"/>
        </w:rPr>
        <w:t xml:space="preserve"> </w:t>
      </w:r>
      <w:r>
        <w:rPr>
          <w:szCs w:val="28"/>
        </w:rPr>
        <w:t>охоплення учнів ЗЗСО позашкільною  освітою</w:t>
      </w:r>
      <w:r>
        <w:rPr>
          <w:szCs w:val="28"/>
          <w:lang w:val="uk-UA"/>
        </w:rPr>
        <w:t>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залучення до гурткової роботи дітей соціально вразливих категорій населення, сприяння їх всебічному розвитку та соціалізації;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створення умов для доступності спеціалізованої освіти наукового профілю шляхом розширення мережі гуртків дослідницько-експериментального напряму та секцій  Малої академії наук України у ЗЗСО та ЗПО;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забезпечення розширення мережі гуртків національно-патріотичного спрямування;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  виявлення обдарованої учнівської молоді та створення умов для її розвитку;</w:t>
      </w:r>
    </w:p>
    <w:p w:rsidR="00FD0408" w:rsidRDefault="00FD0408" w:rsidP="00FD0408">
      <w:pPr>
        <w:ind w:firstLine="708"/>
        <w:jc w:val="both"/>
        <w:rPr>
          <w:szCs w:val="28"/>
          <w:lang w:val="uk-UA"/>
        </w:rPr>
      </w:pPr>
      <w:r>
        <w:rPr>
          <w:szCs w:val="28"/>
        </w:rPr>
        <w:t>-   зміцнення навчальної та матеріально-технічної бази ЗПО, оснащення їх сучасним обладнанням.</w:t>
      </w:r>
    </w:p>
    <w:p w:rsidR="00FD0408" w:rsidRDefault="00FD0408" w:rsidP="00FD0408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1.6. Національно-патріотичне виховання:</w:t>
      </w:r>
    </w:p>
    <w:p w:rsidR="00FD0408" w:rsidRDefault="00FD0408" w:rsidP="00FD0408">
      <w:pPr>
        <w:ind w:left="851" w:hanging="851"/>
        <w:jc w:val="both"/>
        <w:rPr>
          <w:b/>
          <w:szCs w:val="28"/>
          <w:lang w:val="uk-UA"/>
        </w:rPr>
      </w:pPr>
      <w:r>
        <w:rPr>
          <w:color w:val="000000"/>
          <w:lang w:val="uk-UA"/>
        </w:rPr>
        <w:t xml:space="preserve">           - удосконалення  системи виховання відповідальних громадян із патріотичним і гуманістичним світоглядом в рамках дошкільної,                        шкільної та позашкільної освіти.</w:t>
      </w:r>
    </w:p>
    <w:p w:rsidR="00FD0408" w:rsidRDefault="00FD0408" w:rsidP="00FD0408">
      <w:pPr>
        <w:tabs>
          <w:tab w:val="left" w:pos="284"/>
        </w:tabs>
        <w:jc w:val="both"/>
        <w:rPr>
          <w:b/>
          <w:szCs w:val="28"/>
        </w:rPr>
      </w:pPr>
      <w:r>
        <w:rPr>
          <w:b/>
          <w:szCs w:val="28"/>
        </w:rPr>
        <w:t>1.</w:t>
      </w:r>
      <w:r>
        <w:rPr>
          <w:b/>
          <w:szCs w:val="28"/>
          <w:lang w:val="uk-UA"/>
        </w:rPr>
        <w:t>7</w:t>
      </w:r>
      <w:r>
        <w:rPr>
          <w:b/>
          <w:szCs w:val="28"/>
        </w:rPr>
        <w:t>. Оновлення системи підвищення кваліфікації педагогічних працівників:</w:t>
      </w:r>
    </w:p>
    <w:p w:rsidR="00FD0408" w:rsidRDefault="00FD0408" w:rsidP="00FD0408">
      <w:pPr>
        <w:pStyle w:val="ac"/>
        <w:ind w:left="0" w:firstLine="700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 xml:space="preserve">- </w:t>
      </w:r>
      <w:r>
        <w:rPr>
          <w:lang w:val="uk-UA"/>
        </w:rPr>
        <w:t xml:space="preserve">підвищення рівня теоретико-методологічної підготовки педагогічних працівників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lang w:val="uk-UA"/>
        </w:rPr>
        <w:t>до роботи в умовах Нової української школи та переходу на 12-річний термін навчання</w:t>
      </w:r>
      <w:r>
        <w:rPr>
          <w:sz w:val="28"/>
          <w:szCs w:val="28"/>
          <w:lang w:val="uk-UA"/>
        </w:rPr>
        <w:t>;</w:t>
      </w:r>
    </w:p>
    <w:p w:rsidR="00FD0408" w:rsidRDefault="00FD0408" w:rsidP="00FD0408">
      <w:pPr>
        <w:tabs>
          <w:tab w:val="left" w:pos="0"/>
        </w:tabs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- розроблення та реалізація інноваційних програм і проектів в галузі освіти із залученням науково-методичної, фінансової, технічної допомоги міжнародних, всеукраїнських громадських організацій, асоціацій, фондів тощо.</w:t>
      </w:r>
    </w:p>
    <w:p w:rsidR="00FD0408" w:rsidRDefault="00FD0408" w:rsidP="00FD0408">
      <w:pPr>
        <w:suppressLineNumbers/>
        <w:shd w:val="clear" w:color="auto" w:fill="FFFFFF"/>
        <w:rPr>
          <w:b/>
          <w:szCs w:val="28"/>
        </w:rPr>
      </w:pPr>
      <w:r>
        <w:rPr>
          <w:b/>
          <w:szCs w:val="28"/>
        </w:rPr>
        <w:t>1.</w:t>
      </w:r>
      <w:r>
        <w:rPr>
          <w:b/>
          <w:szCs w:val="28"/>
          <w:lang w:val="uk-UA"/>
        </w:rPr>
        <w:t>8</w:t>
      </w:r>
      <w:r>
        <w:rPr>
          <w:b/>
          <w:szCs w:val="28"/>
        </w:rPr>
        <w:t xml:space="preserve">. </w:t>
      </w:r>
      <w:hyperlink r:id="rId12" w:anchor="_Toc289875629" w:history="1">
        <w:r w:rsidRPr="00B2321F">
          <w:rPr>
            <w:rStyle w:val="a3"/>
            <w:b/>
            <w:color w:val="auto"/>
            <w:szCs w:val="28"/>
            <w:u w:val="none"/>
          </w:rPr>
          <w:t>Кадрове</w:t>
        </w:r>
      </w:hyperlink>
      <w:r>
        <w:rPr>
          <w:b/>
          <w:szCs w:val="28"/>
        </w:rPr>
        <w:t xml:space="preserve"> забезпечення:</w:t>
      </w:r>
    </w:p>
    <w:p w:rsidR="00FD0408" w:rsidRDefault="00FD0408" w:rsidP="00FD0408">
      <w:pPr>
        <w:tabs>
          <w:tab w:val="left" w:pos="284"/>
        </w:tabs>
        <w:ind w:firstLine="700"/>
        <w:jc w:val="both"/>
        <w:rPr>
          <w:szCs w:val="28"/>
        </w:rPr>
      </w:pPr>
      <w:r>
        <w:rPr>
          <w:szCs w:val="28"/>
        </w:rPr>
        <w:tab/>
        <w:t>- створення умов та залучення молодих спеціалістів до роботи в закладах освіти;</w:t>
      </w:r>
    </w:p>
    <w:p w:rsidR="00FD0408" w:rsidRDefault="00FD0408" w:rsidP="00FD0408">
      <w:pPr>
        <w:tabs>
          <w:tab w:val="left" w:pos="284"/>
        </w:tabs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ab/>
        <w:t>- вирішення питання можливості переведення на контрактну форму трудового договору всіх керівників закладів загальної середньої освіти.</w:t>
      </w:r>
    </w:p>
    <w:p w:rsidR="00FD0408" w:rsidRDefault="00FD0408" w:rsidP="00FD0408">
      <w:pPr>
        <w:tabs>
          <w:tab w:val="left" w:pos="284"/>
        </w:tabs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1.9. Матеріально-технічне забезпечення:</w:t>
      </w:r>
    </w:p>
    <w:p w:rsidR="00FD0408" w:rsidRDefault="00FD0408" w:rsidP="00FD0408">
      <w:pPr>
        <w:tabs>
          <w:tab w:val="left" w:pos="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- оснащення сучасним обладнанням навчальних кабінетів хімії, біології, фізики, географії та математики закладів освіти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  <w:lang w:val="uk-UA"/>
        </w:rPr>
        <w:t>;</w:t>
      </w:r>
    </w:p>
    <w:p w:rsidR="00FD0408" w:rsidRDefault="00FD0408" w:rsidP="00FD0408">
      <w:pPr>
        <w:tabs>
          <w:tab w:val="left" w:pos="0"/>
        </w:tabs>
        <w:jc w:val="both"/>
        <w:rPr>
          <w:szCs w:val="28"/>
        </w:rPr>
      </w:pPr>
      <w:r>
        <w:rPr>
          <w:szCs w:val="28"/>
          <w:lang w:val="uk-UA"/>
        </w:rPr>
        <w:tab/>
      </w:r>
      <w:r>
        <w:rPr>
          <w:szCs w:val="28"/>
        </w:rPr>
        <w:t xml:space="preserve">- оновлення у закладах  освіти меблів, навчально-наочних посібників,  лабораторного обладнання, зоктема придбання </w:t>
      </w:r>
      <w:r>
        <w:rPr>
          <w:szCs w:val="28"/>
          <w:lang w:val="en-US"/>
        </w:rPr>
        <w:t>STEM</w:t>
      </w:r>
      <w:r>
        <w:rPr>
          <w:szCs w:val="28"/>
        </w:rPr>
        <w:t xml:space="preserve"> (</w:t>
      </w:r>
      <w:r>
        <w:rPr>
          <w:szCs w:val="28"/>
          <w:lang w:val="en-US"/>
        </w:rPr>
        <w:t>STEAM</w:t>
      </w:r>
      <w:r>
        <w:rPr>
          <w:szCs w:val="28"/>
        </w:rPr>
        <w:t xml:space="preserve">) лабораторій; </w:t>
      </w:r>
    </w:p>
    <w:p w:rsidR="00FD0408" w:rsidRDefault="00FD0408" w:rsidP="00FD0408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- придбання комп’ютерної, мультимедійної техніки і програмного забезпечення для закладів освіти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</w:rPr>
        <w:t xml:space="preserve">; </w:t>
      </w:r>
    </w:p>
    <w:p w:rsidR="00FD0408" w:rsidRDefault="00FD0408" w:rsidP="00FD0408">
      <w:pPr>
        <w:tabs>
          <w:tab w:val="left" w:pos="284"/>
        </w:tabs>
        <w:jc w:val="both"/>
        <w:rPr>
          <w:szCs w:val="28"/>
          <w:lang w:val="uk-UA"/>
        </w:rPr>
      </w:pPr>
      <w:r>
        <w:rPr>
          <w:szCs w:val="28"/>
        </w:rPr>
        <w:tab/>
        <w:t>-  оновлення матеріально-технічного забезпечення навчальних кабінетів початкової школи відповідно до Концепції «Нова українська школа»;</w:t>
      </w:r>
    </w:p>
    <w:p w:rsidR="00631E29" w:rsidRDefault="00631E29" w:rsidP="00FD0408">
      <w:pPr>
        <w:tabs>
          <w:tab w:val="left" w:pos="284"/>
        </w:tabs>
        <w:jc w:val="both"/>
        <w:rPr>
          <w:b/>
          <w:szCs w:val="28"/>
          <w:lang w:val="uk-UA"/>
        </w:rPr>
      </w:pPr>
      <w:r w:rsidRPr="00631E29">
        <w:rPr>
          <w:b/>
          <w:szCs w:val="28"/>
          <w:lang w:val="uk-UA"/>
        </w:rPr>
        <w:t>1.10. Функціонування парку автобусів:</w:t>
      </w:r>
    </w:p>
    <w:p w:rsidR="00631E29" w:rsidRDefault="00631E29" w:rsidP="00631E29">
      <w:pPr>
        <w:pStyle w:val="ac"/>
        <w:tabs>
          <w:tab w:val="left" w:pos="284"/>
        </w:tabs>
        <w:jc w:val="both"/>
        <w:rPr>
          <w:lang w:val="uk-UA"/>
        </w:rPr>
      </w:pPr>
      <w:r w:rsidRPr="00631E29">
        <w:rPr>
          <w:b/>
          <w:szCs w:val="28"/>
          <w:lang w:val="uk-UA"/>
        </w:rPr>
        <w:t xml:space="preserve">- </w:t>
      </w:r>
      <w:r>
        <w:t xml:space="preserve">забезпечення соціального захисту учасників </w:t>
      </w:r>
      <w:r>
        <w:rPr>
          <w:lang w:val="uk-UA"/>
        </w:rPr>
        <w:t xml:space="preserve">освітнього </w:t>
      </w:r>
      <w:r>
        <w:t>процессу</w:t>
      </w:r>
      <w:r>
        <w:rPr>
          <w:lang w:val="uk-UA"/>
        </w:rPr>
        <w:t>;</w:t>
      </w:r>
    </w:p>
    <w:p w:rsidR="00631E29" w:rsidRPr="00631E29" w:rsidRDefault="00631E29" w:rsidP="00631E29">
      <w:pPr>
        <w:pStyle w:val="ac"/>
        <w:tabs>
          <w:tab w:val="left" w:pos="284"/>
        </w:tabs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- </w:t>
      </w:r>
      <w:r w:rsidRPr="00631E29">
        <w:rPr>
          <w:lang w:val="uk-UA"/>
        </w:rPr>
        <w:t xml:space="preserve">створення </w:t>
      </w:r>
      <w:r>
        <w:rPr>
          <w:lang w:val="uk-UA"/>
        </w:rPr>
        <w:t xml:space="preserve"> </w:t>
      </w:r>
      <w:r w:rsidRPr="00631E29">
        <w:rPr>
          <w:lang w:val="uk-UA"/>
        </w:rPr>
        <w:t xml:space="preserve">належних умов для отримання учнями </w:t>
      </w:r>
      <w:r>
        <w:rPr>
          <w:lang w:val="uk-UA"/>
        </w:rPr>
        <w:t>якісних освітніх послуг, в тому числі у</w:t>
      </w:r>
      <w:r w:rsidRPr="00631E29">
        <w:rPr>
          <w:lang w:val="uk-UA"/>
        </w:rPr>
        <w:t xml:space="preserve"> сільській</w:t>
      </w:r>
      <w:r w:rsidRPr="00631E29">
        <w:rPr>
          <w:spacing w:val="65"/>
          <w:lang w:val="uk-UA"/>
        </w:rPr>
        <w:t xml:space="preserve"> </w:t>
      </w:r>
      <w:r w:rsidRPr="00631E29">
        <w:rPr>
          <w:lang w:val="uk-UA"/>
        </w:rPr>
        <w:t>місцевості</w:t>
      </w:r>
      <w:r>
        <w:rPr>
          <w:lang w:val="uk-UA"/>
        </w:rPr>
        <w:t>.</w:t>
      </w: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suppressAutoHyphens/>
        <w:ind w:right="-81"/>
        <w:outlineLvl w:val="0"/>
        <w:rPr>
          <w:b/>
          <w:szCs w:val="28"/>
          <w:lang w:val="uk-UA"/>
        </w:rPr>
      </w:pP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suppressAutoHyphens/>
        <w:ind w:right="-81"/>
        <w:jc w:val="center"/>
        <w:outlineLvl w:val="0"/>
        <w:rPr>
          <w:b/>
          <w:szCs w:val="28"/>
          <w:lang w:val="uk-UA"/>
        </w:rPr>
      </w:pPr>
      <w:r>
        <w:rPr>
          <w:b/>
          <w:szCs w:val="28"/>
          <w:lang w:val="uk-UA"/>
        </w:rPr>
        <w:t>2. Мета та завдання Програми</w:t>
      </w:r>
    </w:p>
    <w:p w:rsidR="00FD0408" w:rsidRDefault="00FD0408" w:rsidP="00FD0408">
      <w:pPr>
        <w:suppressLineNumbers/>
        <w:shd w:val="clear" w:color="auto" w:fill="FFFFFF"/>
        <w:tabs>
          <w:tab w:val="left" w:pos="360"/>
        </w:tabs>
        <w:suppressAutoHyphens/>
        <w:ind w:right="-81"/>
        <w:jc w:val="center"/>
        <w:outlineLvl w:val="0"/>
        <w:rPr>
          <w:b/>
          <w:szCs w:val="28"/>
          <w:lang w:val="uk-UA"/>
        </w:rPr>
      </w:pPr>
    </w:p>
    <w:p w:rsidR="00FD0408" w:rsidRDefault="00FD0408" w:rsidP="00FD0408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Метою Програми є</w:t>
      </w:r>
      <w:r>
        <w:rPr>
          <w:szCs w:val="28"/>
        </w:rPr>
        <w:t> </w:t>
      </w:r>
      <w:r>
        <w:rPr>
          <w:szCs w:val="28"/>
          <w:lang w:val="uk-UA"/>
        </w:rPr>
        <w:t xml:space="preserve">забезпечення реформування галузі освіти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  <w:lang w:val="uk-UA"/>
        </w:rPr>
        <w:t>відповідно до Закону України «Про освіту», реалізація Концепції державної політики у сфері реформування загальної середньої освіти на період до 2029 року «Нова українська школа»; виховання відповідальних громадян, які здатні до свідомого суспільного вибору, та підвищення їхнього освітнього рівня; збагачення інтелектуального потенціалу міста та України для  забезпечення сталого розвитку нашої держави;</w:t>
      </w:r>
    </w:p>
    <w:p w:rsidR="00FD0408" w:rsidRDefault="00FD0408" w:rsidP="00FD0408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формування компетентностей, необхідних для успішної самореалізації особистості; продовження формування єдиного інформаційного освітнього простору; приведення мережі закладів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  <w:lang w:val="uk-UA"/>
        </w:rPr>
        <w:t>у відповідність до потреб громади; забезпечення дітей з особливими потребами якісними освітніми послугами, розроблення та використання електронних засобів навчання для забезпечення організації дистанційного та індивідуального навчання.</w:t>
      </w:r>
    </w:p>
    <w:p w:rsidR="00FD0408" w:rsidRDefault="00FD0408" w:rsidP="00FD0408">
      <w:pPr>
        <w:ind w:firstLine="708"/>
        <w:jc w:val="both"/>
        <w:rPr>
          <w:szCs w:val="28"/>
          <w:u w:val="single"/>
        </w:rPr>
      </w:pPr>
      <w:r>
        <w:rPr>
          <w:szCs w:val="28"/>
        </w:rPr>
        <w:t xml:space="preserve">Досягнення </w:t>
      </w:r>
      <w:r>
        <w:rPr>
          <w:b/>
          <w:szCs w:val="28"/>
        </w:rPr>
        <w:t>вищезазначеної мети</w:t>
      </w:r>
      <w:r>
        <w:rPr>
          <w:szCs w:val="28"/>
        </w:rPr>
        <w:t xml:space="preserve"> передбачає вирішення </w:t>
      </w:r>
      <w:r>
        <w:rPr>
          <w:b/>
          <w:szCs w:val="28"/>
          <w:u w:val="single"/>
        </w:rPr>
        <w:t>основних завдань</w:t>
      </w:r>
      <w:r>
        <w:rPr>
          <w:szCs w:val="28"/>
        </w:rPr>
        <w:t>, серед яких: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- створення належних умов для функціонування системи освіти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</w:rPr>
        <w:t>, яка забезпечує розвиток, виховання і навчання дитини;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удосконалення мережі закладів освіти з урахуванням потреб громади, суспільних запитів і державних вимог;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забезпечення якісної освіти всіх рівнів та справедливого доступу до неї;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- запровадження моніторингу якості освіти в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</w:rPr>
        <w:t>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- модернізація матеріально-технічної бази закладів освіти.</w:t>
      </w:r>
    </w:p>
    <w:p w:rsidR="00FD0408" w:rsidRDefault="00FD0408" w:rsidP="00FD0408">
      <w:pPr>
        <w:ind w:firstLine="708"/>
        <w:jc w:val="both"/>
        <w:rPr>
          <w:szCs w:val="28"/>
        </w:rPr>
      </w:pPr>
    </w:p>
    <w:p w:rsidR="00FD0408" w:rsidRDefault="00FD0408" w:rsidP="00FD0408">
      <w:pPr>
        <w:jc w:val="center"/>
        <w:rPr>
          <w:b/>
          <w:szCs w:val="28"/>
          <w:lang w:val="uk-UA"/>
        </w:rPr>
      </w:pPr>
      <w:r>
        <w:rPr>
          <w:b/>
          <w:szCs w:val="28"/>
        </w:rPr>
        <w:t>3. Перелік завдань (напрямів) і заходів Програми та результативні показники</w:t>
      </w:r>
    </w:p>
    <w:p w:rsidR="00FD0408" w:rsidRDefault="00FD0408" w:rsidP="00FD0408">
      <w:pPr>
        <w:jc w:val="both"/>
        <w:rPr>
          <w:b/>
          <w:szCs w:val="28"/>
        </w:rPr>
      </w:pPr>
      <w:r>
        <w:rPr>
          <w:b/>
          <w:szCs w:val="28"/>
        </w:rPr>
        <w:t>3.1. Перелік завдань (напрямів) і заходів програми: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b/>
          <w:szCs w:val="28"/>
        </w:rPr>
        <w:lastRenderedPageBreak/>
        <w:t xml:space="preserve">забезпечення потреби мешканців </w:t>
      </w:r>
      <w:r w:rsidR="006203AE" w:rsidRPr="006203AE">
        <w:rPr>
          <w:b/>
          <w:szCs w:val="28"/>
          <w:lang w:val="uk-UA"/>
        </w:rPr>
        <w:t>міської територіальної громади</w:t>
      </w:r>
      <w:r w:rsidR="006203AE">
        <w:rPr>
          <w:szCs w:val="28"/>
          <w:lang w:val="uk-UA"/>
        </w:rPr>
        <w:t xml:space="preserve"> </w:t>
      </w:r>
      <w:r>
        <w:rPr>
          <w:b/>
          <w:szCs w:val="28"/>
        </w:rPr>
        <w:t>у дошкільній освіті</w:t>
      </w:r>
      <w:r>
        <w:rPr>
          <w:szCs w:val="28"/>
        </w:rPr>
        <w:t>: створення додаткових місць для дітей дошкільного віку за рахунок відкриття додаткових груп у функціонуючих ЗДО, створення дошкільних відділень у ЗЗСО; здійснення соціально-педагогічного патронату сім’ї;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b/>
          <w:szCs w:val="28"/>
        </w:rPr>
        <w:t>забезпечення кожній дитині шкільного віку рівного доступу до якісної освіти та забезпечення розвитку мережі ЗЗСО: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формування та розвиток інформаційно-навчального середовища системи освіти </w:t>
      </w:r>
      <w:r w:rsidR="006203AE" w:rsidRPr="006203AE">
        <w:rPr>
          <w:b/>
          <w:szCs w:val="28"/>
          <w:lang w:val="uk-UA"/>
        </w:rPr>
        <w:t>міської територіальної громади</w:t>
      </w:r>
      <w:r w:rsidRPr="006203AE">
        <w:rPr>
          <w:b/>
          <w:szCs w:val="28"/>
        </w:rPr>
        <w:t>:</w:t>
      </w:r>
      <w:r>
        <w:rPr>
          <w:szCs w:val="28"/>
        </w:rPr>
        <w:t xml:space="preserve"> розроблення та використання електронних засобів навчання для організації дистанційного, індивідуального навчання, зокрема учнів, які потребують корекції фізичного та (або) розумового розвитку; створення умов для запровадження інноваційних форм організації освітнього процесу (віртуальне навчальне середовище, Інтернет-портал навчального призначення тощо);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b/>
          <w:szCs w:val="28"/>
        </w:rPr>
        <w:t>забезпечення закладів освіти сучасними засобами навчання</w:t>
      </w:r>
      <w:r>
        <w:rPr>
          <w:szCs w:val="28"/>
        </w:rPr>
        <w:t xml:space="preserve"> (комп’ютерні класи, ліцензоване програмне забезпечення, обладнання для кабінетів з дисциплін  природничо-математичного циклу);</w:t>
      </w:r>
    </w:p>
    <w:p w:rsidR="00FD0408" w:rsidRDefault="00FD0408" w:rsidP="00FD040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надання дитині психолого-педагогічної підтримки у становленні її особистості, соціалізації, життєвому самовизначенні;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b/>
          <w:szCs w:val="28"/>
        </w:rPr>
        <w:t>створення умов для здобуття освіти дітьми з особливими потребами</w:t>
      </w:r>
      <w:r>
        <w:rPr>
          <w:szCs w:val="28"/>
        </w:rPr>
        <w:t xml:space="preserve"> шляхом розширення інклюзивного освітнього середовища, забезпечення якісного функціонування інклюзивно-ресурсного центру;</w:t>
      </w:r>
    </w:p>
    <w:p w:rsidR="00FD0408" w:rsidRDefault="00FD0408" w:rsidP="00FD0408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зміцнення навчально-методичної та матеріально-технічної бази закладів освіти;</w:t>
      </w:r>
    </w:p>
    <w:p w:rsidR="00FD0408" w:rsidRDefault="00FD0408" w:rsidP="00FD0408">
      <w:pPr>
        <w:ind w:firstLine="709"/>
        <w:jc w:val="both"/>
        <w:rPr>
          <w:szCs w:val="28"/>
        </w:rPr>
      </w:pPr>
      <w:r>
        <w:rPr>
          <w:b/>
          <w:szCs w:val="28"/>
        </w:rPr>
        <w:t>удосконалення системи національно-патріотичного виховання</w:t>
      </w:r>
      <w:r>
        <w:rPr>
          <w:szCs w:val="28"/>
        </w:rPr>
        <w:t xml:space="preserve"> молоді шляхом застосування новітніх методик індивідуальної роботи, залучення батьків до виховного процесу, формування ранньої громадянської зрілості;</w:t>
      </w:r>
    </w:p>
    <w:p w:rsidR="00FD0408" w:rsidRDefault="00FD0408" w:rsidP="00FD0408">
      <w:pPr>
        <w:ind w:firstLine="708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підвищення рівня фізичної підготовленості</w:t>
      </w:r>
      <w:r>
        <w:rPr>
          <w:szCs w:val="28"/>
          <w:lang w:val="uk-UA"/>
        </w:rPr>
        <w:t xml:space="preserve">, </w:t>
      </w:r>
      <w:r>
        <w:rPr>
          <w:b/>
          <w:szCs w:val="28"/>
          <w:lang w:val="uk-UA"/>
        </w:rPr>
        <w:t>зміцнення здоров’я</w:t>
      </w:r>
      <w:r>
        <w:rPr>
          <w:szCs w:val="28"/>
          <w:lang w:val="uk-UA"/>
        </w:rPr>
        <w:t>, збільшення охоплення учнівської молоді фізкультурно-оздоровчою та спортивно-масовою роботою.</w:t>
      </w:r>
    </w:p>
    <w:p w:rsidR="00FD0408" w:rsidRDefault="00FD0408" w:rsidP="00FD0408">
      <w:pPr>
        <w:jc w:val="center"/>
        <w:rPr>
          <w:b/>
          <w:szCs w:val="28"/>
        </w:rPr>
      </w:pPr>
      <w:r>
        <w:rPr>
          <w:b/>
          <w:szCs w:val="28"/>
        </w:rPr>
        <w:t>4. Очікувані результати та ефективність виконання Програми: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Забезпечення реформування освітньої системи Фастів</w:t>
      </w:r>
      <w:r w:rsidR="00F011B4">
        <w:rPr>
          <w:szCs w:val="28"/>
          <w:lang w:val="uk-UA"/>
        </w:rPr>
        <w:t xml:space="preserve">ської </w:t>
      </w:r>
      <w:r w:rsidR="006203AE">
        <w:rPr>
          <w:szCs w:val="28"/>
          <w:lang w:val="uk-UA"/>
        </w:rPr>
        <w:t>міської територіальної громади</w:t>
      </w:r>
      <w:r>
        <w:rPr>
          <w:szCs w:val="28"/>
        </w:rPr>
        <w:t>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підвищення готовності педагогічних працівників та керівників освітніх закладів до впровадження Концептуальних засад Нової української школи;</w:t>
      </w:r>
    </w:p>
    <w:p w:rsidR="00FD0408" w:rsidRDefault="00FD0408" w:rsidP="00FD0408">
      <w:pPr>
        <w:ind w:firstLine="708"/>
        <w:jc w:val="both"/>
        <w:rPr>
          <w:bCs/>
          <w:szCs w:val="28"/>
        </w:rPr>
      </w:pPr>
      <w:r>
        <w:rPr>
          <w:szCs w:val="28"/>
        </w:rPr>
        <w:t>удосконалення мережі закладів дошкільної освіти;</w:t>
      </w:r>
      <w:r>
        <w:rPr>
          <w:bCs/>
          <w:szCs w:val="28"/>
        </w:rPr>
        <w:t xml:space="preserve"> охоплення дошкільною освітою не менше  80% дітей дошкільного віку; створення умов для здобуття дошкільної освіти всіма дітьми;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 xml:space="preserve">забезпечення умов для вибору учнями профілю навчання відповідно до їхніх здібностей, інтересів; 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забезпечення неперервності освіти й адресного підходу до підвищення кваліфікації педагогічних працівників та освіти дорослих;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інформатизація освітнього процесу, розвиток дистанційної освіти;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забезпечення закладів освіти необхідним обладнанням;</w:t>
      </w:r>
    </w:p>
    <w:p w:rsidR="00FD0408" w:rsidRDefault="00FD0408" w:rsidP="00FD0408">
      <w:pPr>
        <w:ind w:firstLine="708"/>
        <w:jc w:val="both"/>
        <w:rPr>
          <w:szCs w:val="28"/>
        </w:rPr>
      </w:pPr>
      <w:r>
        <w:rPr>
          <w:szCs w:val="28"/>
        </w:rPr>
        <w:t>забезпечення розвитку мережі закладів позашкільної освіти;</w:t>
      </w:r>
    </w:p>
    <w:p w:rsidR="00FD0408" w:rsidRDefault="00FD0408" w:rsidP="00FD0408">
      <w:pPr>
        <w:ind w:firstLine="708"/>
        <w:jc w:val="both"/>
        <w:rPr>
          <w:szCs w:val="28"/>
          <w:lang w:eastAsia="en-US"/>
        </w:rPr>
      </w:pPr>
      <w:r>
        <w:rPr>
          <w:szCs w:val="28"/>
        </w:rPr>
        <w:t xml:space="preserve">приведення структури позашкільної освіти у відповідність до запитів населення, новітніх досягнень науково-технічного прогресу, запитів мешканців </w:t>
      </w:r>
      <w:r w:rsidR="006203AE">
        <w:rPr>
          <w:szCs w:val="28"/>
          <w:lang w:val="uk-UA"/>
        </w:rPr>
        <w:t xml:space="preserve">міської територіальної громади </w:t>
      </w:r>
      <w:r>
        <w:rPr>
          <w:szCs w:val="28"/>
        </w:rPr>
        <w:t>та стратегічних напрямів розвитку держави;</w:t>
      </w:r>
    </w:p>
    <w:p w:rsidR="00FD0408" w:rsidRDefault="00FD0408" w:rsidP="00FD040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Cs w:val="28"/>
        </w:rPr>
      </w:pPr>
      <w:r>
        <w:rPr>
          <w:szCs w:val="28"/>
        </w:rPr>
        <w:t>оновлення матеріально-технічного забезпечення закладів освіти.</w:t>
      </w:r>
    </w:p>
    <w:p w:rsidR="00FD0408" w:rsidRDefault="00FD0408" w:rsidP="00FD0408">
      <w:pPr>
        <w:widowControl w:val="0"/>
        <w:ind w:firstLine="360"/>
        <w:jc w:val="both"/>
        <w:rPr>
          <w:b/>
          <w:szCs w:val="28"/>
        </w:rPr>
      </w:pPr>
    </w:p>
    <w:p w:rsidR="00FD0408" w:rsidRDefault="00FD0408" w:rsidP="00FD0408">
      <w:pPr>
        <w:widowControl w:val="0"/>
        <w:ind w:firstLine="360"/>
        <w:jc w:val="center"/>
        <w:rPr>
          <w:b/>
          <w:szCs w:val="28"/>
        </w:rPr>
      </w:pPr>
      <w:r>
        <w:rPr>
          <w:b/>
          <w:szCs w:val="28"/>
        </w:rPr>
        <w:t>5. Обсяги і джерела фінансування та терміни виконання Програми</w:t>
      </w:r>
    </w:p>
    <w:p w:rsidR="00FD0408" w:rsidRDefault="00FD0408" w:rsidP="00FD0408">
      <w:pPr>
        <w:widowControl w:val="0"/>
        <w:ind w:firstLine="360"/>
        <w:rPr>
          <w:b/>
          <w:szCs w:val="28"/>
        </w:rPr>
      </w:pPr>
    </w:p>
    <w:p w:rsidR="00FD0408" w:rsidRDefault="00FD0408" w:rsidP="00FD0408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Фінансування Програми здійснюється за рахунок коштів бюджету</w:t>
      </w:r>
      <w:r w:rsidR="00F011B4">
        <w:rPr>
          <w:szCs w:val="28"/>
          <w:lang w:val="uk-UA"/>
        </w:rPr>
        <w:t xml:space="preserve"> Фастівської міської територіальної громади</w:t>
      </w:r>
      <w:r>
        <w:rPr>
          <w:szCs w:val="28"/>
        </w:rPr>
        <w:t xml:space="preserve">, а також інших </w:t>
      </w:r>
      <w:r>
        <w:rPr>
          <w:szCs w:val="28"/>
        </w:rPr>
        <w:lastRenderedPageBreak/>
        <w:t>джерел, не заборонених чинним законодавством України.</w:t>
      </w:r>
    </w:p>
    <w:p w:rsidR="00FD0408" w:rsidRDefault="00FD0408" w:rsidP="00FD0408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Обсяг фінансування Програми уточнюється щороку під час складання проекту бюджету  на відповідний рік у межах прогнозних показників, доведених на галузь «Освіта».</w:t>
      </w:r>
    </w:p>
    <w:p w:rsidR="00FD0408" w:rsidRDefault="00FD0408" w:rsidP="00FD0408">
      <w:pPr>
        <w:widowControl w:val="0"/>
        <w:ind w:firstLine="720"/>
        <w:jc w:val="both"/>
        <w:rPr>
          <w:szCs w:val="28"/>
        </w:rPr>
      </w:pPr>
      <w:r>
        <w:rPr>
          <w:szCs w:val="28"/>
        </w:rPr>
        <w:t>Терміни виконання Програми – 2020-2022 роки.</w:t>
      </w:r>
    </w:p>
    <w:p w:rsidR="00FD0408" w:rsidRDefault="00FD0408" w:rsidP="00FD0408">
      <w:pPr>
        <w:ind w:firstLine="708"/>
        <w:jc w:val="center"/>
        <w:rPr>
          <w:b/>
          <w:sz w:val="28"/>
          <w:szCs w:val="28"/>
          <w:lang w:val="uk-UA"/>
        </w:rPr>
      </w:pPr>
    </w:p>
    <w:p w:rsidR="00FD0408" w:rsidRDefault="00FD0408" w:rsidP="00FD0408">
      <w:pPr>
        <w:ind w:firstLine="708"/>
        <w:jc w:val="center"/>
        <w:rPr>
          <w:b/>
          <w:sz w:val="28"/>
          <w:szCs w:val="28"/>
          <w:lang w:val="uk-UA"/>
        </w:rPr>
      </w:pPr>
    </w:p>
    <w:p w:rsidR="00FD0408" w:rsidRDefault="00FD0408" w:rsidP="00FD0408">
      <w:pPr>
        <w:ind w:firstLine="708"/>
        <w:jc w:val="center"/>
        <w:rPr>
          <w:b/>
          <w:sz w:val="28"/>
          <w:szCs w:val="28"/>
          <w:lang w:val="uk-UA"/>
        </w:rPr>
      </w:pPr>
    </w:p>
    <w:p w:rsidR="00FD0408" w:rsidRDefault="00FD0408" w:rsidP="00FD0408">
      <w:pPr>
        <w:ind w:firstLine="708"/>
        <w:jc w:val="center"/>
        <w:rPr>
          <w:b/>
          <w:sz w:val="28"/>
          <w:szCs w:val="28"/>
          <w:lang w:val="uk-UA"/>
        </w:rPr>
      </w:pPr>
    </w:p>
    <w:p w:rsidR="00FD0408" w:rsidRDefault="00FD0408" w:rsidP="00FD0408">
      <w:pPr>
        <w:ind w:firstLine="708"/>
        <w:jc w:val="center"/>
        <w:rPr>
          <w:b/>
          <w:sz w:val="28"/>
          <w:szCs w:val="28"/>
          <w:lang w:val="uk-UA"/>
        </w:rPr>
      </w:pPr>
    </w:p>
    <w:p w:rsidR="00FD0408" w:rsidRDefault="00FD0408" w:rsidP="00FD0408">
      <w:pPr>
        <w:ind w:firstLine="708"/>
        <w:jc w:val="center"/>
        <w:rPr>
          <w:b/>
          <w:sz w:val="28"/>
          <w:szCs w:val="28"/>
          <w:lang w:val="uk-UA"/>
        </w:rPr>
      </w:pPr>
    </w:p>
    <w:p w:rsidR="00FD0408" w:rsidRDefault="00FD0408" w:rsidP="00FD04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НАПРЯМИ ДІЯЛЬНОСТІ ТА ЗАХОДИ</w:t>
      </w:r>
    </w:p>
    <w:p w:rsidR="00FD0408" w:rsidRDefault="00FD0408" w:rsidP="00FD0408">
      <w:pPr>
        <w:pStyle w:val="a5"/>
        <w:spacing w:before="0" w:beforeAutospacing="0" w:after="0" w:afterAutospacing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РОЗВИТКУ ОСВІТИ </w:t>
      </w:r>
      <w:r w:rsidR="00492091">
        <w:rPr>
          <w:b/>
          <w:sz w:val="28"/>
          <w:szCs w:val="28"/>
          <w:lang w:val="uk-UA"/>
        </w:rPr>
        <w:t xml:space="preserve">ФАСТІВСЬКОЇ </w:t>
      </w:r>
      <w:r w:rsidR="006203AE">
        <w:rPr>
          <w:b/>
          <w:sz w:val="28"/>
          <w:szCs w:val="28"/>
          <w:lang w:val="uk-UA"/>
        </w:rPr>
        <w:t>МІСЬКОЇ ТЕРИТОРІАЛЬНОЇ ГРОМАДИ</w:t>
      </w:r>
      <w:r>
        <w:rPr>
          <w:b/>
          <w:sz w:val="28"/>
          <w:szCs w:val="28"/>
          <w:lang w:val="uk-UA"/>
        </w:rPr>
        <w:t xml:space="preserve"> НА 2020-2022  РОКИ</w:t>
      </w:r>
    </w:p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Напрям 1. Дошкільна освіта</w:t>
      </w:r>
    </w:p>
    <w:p w:rsidR="00FD0408" w:rsidRDefault="00FD0408" w:rsidP="00FD0408">
      <w:pPr>
        <w:suppressLineNumbers/>
        <w:suppressAutoHyphens/>
        <w:ind w:right="96" w:firstLine="720"/>
        <w:jc w:val="center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tbl>
      <w:tblPr>
        <w:tblW w:w="147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7"/>
        <w:gridCol w:w="3687"/>
        <w:gridCol w:w="1701"/>
        <w:gridCol w:w="1559"/>
        <w:gridCol w:w="1134"/>
        <w:gridCol w:w="1134"/>
        <w:gridCol w:w="1134"/>
        <w:gridCol w:w="1984"/>
      </w:tblGrid>
      <w:tr w:rsidR="00FD0408" w:rsidTr="00FD0408">
        <w:trPr>
          <w:trHeight w:val="66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Орієнтовні обсяги фінансування (вартість), тис. гривень, </w:t>
            </w:r>
            <w:r>
              <w:rPr>
                <w:b/>
                <w:lang w:val="uk-UA"/>
              </w:rPr>
              <w:br/>
              <w:t>у тому числі: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Очікуваний результат </w:t>
            </w:r>
          </w:p>
        </w:tc>
      </w:tr>
      <w:tr w:rsidR="00FD0408" w:rsidTr="00FD040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  <w:p w:rsidR="00FD0408" w:rsidRDefault="00FD0408">
            <w:pPr>
              <w:suppressLineNumbers/>
              <w:suppressAutoHyphens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 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рік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FD0408" w:rsidTr="00FD040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1.1.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lang w:val="uk-UA"/>
              </w:rPr>
              <w:t xml:space="preserve">Збільшення охоплення дітей дошкільною освітою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Розширення мережі ЗДО шляхом  відкриття груп короткотривалого перебування,</w:t>
            </w:r>
            <w:r>
              <w:rPr>
                <w:spacing w:val="6"/>
                <w:szCs w:val="28"/>
                <w:lang w:val="uk-UA"/>
              </w:rPr>
              <w:t xml:space="preserve"> відкриття дошкільних відділень у закладах загальної середньої освіти; ліцензування приватних ЗДО та фізичних осіб-підприємців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Фастівської міської ради, управління освіти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FD0408" w:rsidRDefault="00FD0408">
            <w:pPr>
              <w:suppressLineNumbers/>
              <w:suppressAutoHyphens/>
              <w:ind w:right="-32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Pr="00107F4A" w:rsidRDefault="00C4036D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107F4A"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  <w:t>,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благодійні організації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81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Забезпечено місцями  відповідно до потреб</w:t>
            </w:r>
          </w:p>
        </w:tc>
      </w:tr>
      <w:tr w:rsidR="00FD0408" w:rsidTr="00FD040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Розширення спроможності дошкільних навчальних закладів  щодо доступності їх послуг для дітей з особливими освітніми </w:t>
            </w:r>
            <w:r>
              <w:rPr>
                <w:lang w:val="uk-UA"/>
              </w:rPr>
              <w:lastRenderedPageBreak/>
              <w:t>потребами та дітей з інвалідністю: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впровадження інклюзивної освіти у ЗДО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Управління освіти виконавчого комітету </w:t>
            </w:r>
            <w:r>
              <w:rPr>
                <w:color w:val="000000"/>
                <w:lang w:val="uk-UA"/>
              </w:rPr>
              <w:lastRenderedPageBreak/>
              <w:t xml:space="preserve">Фастівської міської ради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Бюджет Фастівської  міської територіаль</w:t>
            </w:r>
            <w:r>
              <w:rPr>
                <w:color w:val="000000"/>
                <w:lang w:val="uk-UA"/>
              </w:rPr>
              <w:lastRenderedPageBreak/>
              <w:t>ної громади</w:t>
            </w:r>
            <w:r w:rsidR="00107F4A">
              <w:rPr>
                <w:color w:val="000000"/>
                <w:lang w:val="uk-UA"/>
              </w:rPr>
              <w:t xml:space="preserve">, </w:t>
            </w:r>
            <w:r w:rsidR="00FD0408">
              <w:rPr>
                <w:color w:val="000000"/>
                <w:lang w:val="uk-UA"/>
              </w:rPr>
              <w:t>благодійні організації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9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Забезпечено доступність послуг у ЗДО дітьми з </w:t>
            </w:r>
            <w:r>
              <w:rPr>
                <w:color w:val="000000"/>
                <w:lang w:val="uk-UA"/>
              </w:rPr>
              <w:lastRenderedPageBreak/>
              <w:t>особливими освітніми потребами та дітей з інвалідністю</w:t>
            </w:r>
          </w:p>
        </w:tc>
      </w:tr>
      <w:tr w:rsidR="00FD0408" w:rsidTr="00FD040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1.2.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Збереження та зміцнення здоров’я дітей</w:t>
            </w:r>
            <w:r>
              <w:rPr>
                <w:color w:val="000000"/>
                <w:lang w:val="uk-UA"/>
              </w:rPr>
              <w:br/>
              <w:t>дошкільного віку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Проведення</w:t>
            </w:r>
            <w:r>
              <w:rPr>
                <w:color w:val="000000"/>
                <w:lang w:val="uk-UA"/>
              </w:rPr>
              <w:br/>
              <w:t>фізкультурно-оздоровчої роботи  з дітьми дошкільного віку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C4036D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9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Створення сучасної моделі фізкультурно-оздоровчої роботи  з дітьми дошкільного віку</w:t>
            </w:r>
          </w:p>
        </w:tc>
      </w:tr>
    </w:tbl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Напрям 2. Загальна середня освіта</w:t>
      </w:r>
    </w:p>
    <w:p w:rsidR="00FD0408" w:rsidRDefault="00FD0408" w:rsidP="00FD0408">
      <w:pPr>
        <w:suppressLineNumbers/>
        <w:suppressAutoHyphens/>
        <w:ind w:right="96" w:firstLine="720"/>
        <w:jc w:val="center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tbl>
      <w:tblPr>
        <w:tblW w:w="147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36"/>
        <w:gridCol w:w="2967"/>
        <w:gridCol w:w="1559"/>
        <w:gridCol w:w="1985"/>
        <w:gridCol w:w="1134"/>
        <w:gridCol w:w="1134"/>
        <w:gridCol w:w="1134"/>
        <w:gridCol w:w="1984"/>
      </w:tblGrid>
      <w:tr w:rsidR="00FD0408" w:rsidTr="00FD0408">
        <w:trPr>
          <w:trHeight w:val="66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41" w:right="96" w:firstLine="141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107F4A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Джерела фінансу</w:t>
            </w:r>
            <w:r w:rsidR="00FD0408">
              <w:rPr>
                <w:b/>
                <w:lang w:val="uk-UA"/>
              </w:rPr>
              <w:t>вання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Орієнтовні обсяги фінансування (вартість), тис. гривень, </w:t>
            </w:r>
            <w:r>
              <w:rPr>
                <w:b/>
                <w:lang w:val="uk-UA"/>
              </w:rPr>
              <w:br/>
              <w:t>у тому числі: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Очікуваний результат </w:t>
            </w:r>
          </w:p>
        </w:tc>
      </w:tr>
      <w:tr w:rsidR="00FD0408" w:rsidTr="00FD0408">
        <w:trPr>
          <w:trHeight w:val="668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b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 2020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 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2022</w:t>
            </w:r>
          </w:p>
          <w:p w:rsidR="00FD0408" w:rsidRDefault="00FD0408">
            <w:pPr>
              <w:suppressLineNumbers/>
              <w:suppressAutoHyphens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 рік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FD0408" w:rsidTr="00FD04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t>І.</w:t>
            </w:r>
          </w:p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>2.1.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Реформування загальної середньої освіти 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lang w:val="uk-UA"/>
              </w:rPr>
            </w:pPr>
            <w:r>
              <w:t xml:space="preserve">Забезпечення умов навчання </w:t>
            </w:r>
            <w:r>
              <w:rPr>
                <w:lang w:val="uk-UA"/>
              </w:rPr>
              <w:t>школярів початкової школи</w:t>
            </w:r>
          </w:p>
          <w:p w:rsidR="00FD0408" w:rsidRDefault="00FD0408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t>Управління освіти</w:t>
            </w:r>
            <w:r>
              <w:rPr>
                <w:lang w:val="uk-UA"/>
              </w:rPr>
              <w:t>,</w:t>
            </w:r>
          </w:p>
          <w:p w:rsidR="00FD0408" w:rsidRDefault="00FD0408">
            <w:r>
              <w:rPr>
                <w:lang w:val="uk-UA"/>
              </w:rPr>
              <w:t>а</w:t>
            </w:r>
            <w:r>
              <w:t>дміністрац</w:t>
            </w:r>
            <w:r>
              <w:rPr>
                <w:lang w:val="uk-UA"/>
              </w:rPr>
              <w:t>ії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C4036D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r>
              <w:t>Позабюджетні кошти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r>
              <w:t>Забезпечення фізичного і психічного розвитку молодших школярів</w:t>
            </w:r>
          </w:p>
        </w:tc>
      </w:tr>
      <w:tr w:rsidR="00FD0408" w:rsidTr="00FD0408">
        <w:trPr>
          <w:trHeight w:val="2266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103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Розширення мережі ЗЗСО шляхом будівництва, реконструкції, капітального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Виконавчий комітет міської ради, </w:t>
            </w:r>
            <w:r>
              <w:rPr>
                <w:color w:val="000000"/>
                <w:lang w:val="uk-UA"/>
              </w:rPr>
              <w:t xml:space="preserve">управління освіти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Державна субвенція,</w:t>
            </w:r>
            <w:r w:rsidR="00C4036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обласний 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Забезпечення рівного доступу до якісної освіти учням шкільного віку</w:t>
            </w: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мережі базових навчальних закладів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керівники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C4036D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Забезпечення профільним навчанням учнів школи  ІІІ ступеня </w:t>
            </w: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Розширення мережі інклюзивних класів у ЗЗСО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C4036D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>Кількість класів з інклюзивним навчанням відповідно до потреб</w:t>
            </w: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Формування мережі ліцеїв, гімназій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освіти, керівники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Обласний 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Забезпечення умов для вибору профілю навчання відповідно до здібностей, інтересів учнів; </w:t>
            </w: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>Забезпечення сучасними навчальними предметними кабінетами ЗЗСО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освіти і науки,</w:t>
            </w:r>
          </w:p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</w:t>
            </w:r>
            <w:r>
              <w:rPr>
                <w:color w:val="000000"/>
                <w:lang w:val="uk-UA"/>
              </w:rPr>
              <w:lastRenderedPageBreak/>
              <w:t>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Обласний 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>Забезпечення можливості навчання учнів ЗЗСО І-ІІІ ступенів за обраним профілем</w:t>
            </w: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Формування мережі закладів освіти з профільним навчанням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Обласний 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>Охоплення  учнів  10-11 класів профільним навчанням</w:t>
            </w: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Розширення мережі закладів освіти з поглибленим вивченням  окремих предметів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Обласний 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168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>Охоплення  учнів   8-9  класів поглибленим вивченням окремих предметів</w:t>
            </w: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tabs>
                <w:tab w:val="left" w:pos="4110"/>
              </w:tabs>
              <w:rPr>
                <w:sz w:val="28"/>
                <w:szCs w:val="28"/>
              </w:rPr>
            </w:pPr>
            <w:r>
              <w:rPr>
                <w:lang w:val="uk-UA"/>
              </w:rPr>
              <w:t>Забезпечення функціонування ЗЗСО</w:t>
            </w:r>
            <w:r>
              <w:t xml:space="preserve"> у яких організовано</w:t>
            </w:r>
            <w:r>
              <w:rPr>
                <w:lang w:val="uk-UA"/>
              </w:rPr>
              <w:t xml:space="preserve"> </w:t>
            </w:r>
            <w:r>
              <w:t>здобуття освіти з використанням технологій дистанційного навчання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Обласний 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 xml:space="preserve">Задоволення потреб населення у дистанційній освіті </w:t>
            </w:r>
          </w:p>
        </w:tc>
      </w:tr>
      <w:tr w:rsidR="00FD0408" w:rsidTr="00FD0408"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lang w:val="uk-UA"/>
              </w:rPr>
              <w:t>2.2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Забезпечення функціонування бібліотек закладів освіти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Придбання для шкільних бібліотек  </w:t>
            </w:r>
            <w:r>
              <w:rPr>
                <w:color w:val="000000"/>
                <w:lang w:val="uk-UA"/>
              </w:rPr>
              <w:t>підручників,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color w:val="000000"/>
                <w:lang w:val="uk-UA"/>
              </w:rPr>
              <w:t>навчальних посібників і художньої літератури,</w:t>
            </w:r>
            <w:r>
              <w:rPr>
                <w:lang w:val="uk-UA"/>
              </w:rPr>
              <w:t xml:space="preserve"> створення медіа-центрів,</w:t>
            </w:r>
            <w:r>
              <w:rPr>
                <w:color w:val="3366FF"/>
                <w:lang w:val="uk-UA"/>
              </w:rPr>
              <w:t xml:space="preserve"> </w:t>
            </w:r>
            <w:r>
              <w:rPr>
                <w:lang w:val="uk-UA"/>
              </w:rPr>
              <w:t>проведення книжкових доброчинних акцій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Департамент освіти і науки,</w:t>
            </w:r>
          </w:p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бюджет,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обласний 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Поповнено бібліотечні фонди навчальних закладів</w:t>
            </w:r>
          </w:p>
        </w:tc>
      </w:tr>
      <w:tr w:rsidR="00FD0408" w:rsidTr="00FD0408"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lang w:val="uk-UA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Забезпечення    фондів </w:t>
            </w:r>
            <w:r>
              <w:rPr>
                <w:lang w:val="uk-UA"/>
              </w:rPr>
              <w:lastRenderedPageBreak/>
              <w:t>бібліотек  закладів та установ освіти підручниками,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навчальними і навчально-методичними  посібниками, художньою літературою та періодичними виданнями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виконавчий </w:t>
            </w:r>
            <w:r>
              <w:rPr>
                <w:lang w:val="uk-UA"/>
              </w:rPr>
              <w:lastRenderedPageBreak/>
              <w:t>комітет міської ради, управління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lang w:val="uk-UA"/>
              </w:rPr>
              <w:lastRenderedPageBreak/>
              <w:t xml:space="preserve">Обласний </w:t>
            </w:r>
            <w:r>
              <w:rPr>
                <w:lang w:val="uk-UA"/>
              </w:rPr>
              <w:lastRenderedPageBreak/>
              <w:t xml:space="preserve">бюджет, </w:t>
            </w:r>
            <w:r w:rsidR="00C4036D">
              <w:rPr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виділених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виділених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виділених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Забезпечено    </w:t>
            </w:r>
            <w:r>
              <w:rPr>
                <w:lang w:val="uk-UA"/>
              </w:rPr>
              <w:lastRenderedPageBreak/>
              <w:t>бібліотеки закладів та установ освіти підручниками,навчальними і навчально-методичними  посібниками, художньою літературою та періодичними виданнями</w:t>
            </w:r>
          </w:p>
        </w:tc>
      </w:tr>
      <w:tr w:rsidR="00FD0408" w:rsidTr="00FD04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Cs/>
                <w:color w:val="FF0000"/>
                <w:lang w:val="uk-UA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FF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Забезпечення бібліотек  закладів та установ освіти бібліотечною технікою (поличкові роздільники, каталожні картки, книги обліку тощо)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lang w:val="uk-UA"/>
              </w:rPr>
              <w:t xml:space="preserve">Обласний бюджет, </w:t>
            </w:r>
            <w:r w:rsidR="00C4036D">
              <w:rPr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Забезпечено бібліотеки  закладів та установ освіти бібліотечною технікою </w:t>
            </w:r>
          </w:p>
        </w:tc>
      </w:tr>
      <w:tr w:rsidR="00FD0408" w:rsidTr="00FD04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Cs/>
                <w:color w:val="FF0000"/>
                <w:lang w:val="uk-UA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FF0000"/>
                <w:lang w:val="uk-UA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>Функціонування інформаційних центрів на базі бібліотек закладів та установ освіти, забезпечення автоматизованою бібліотечною системою, комп’ютерною та мультимедійною технікою  з підключенням до мережі Інтернет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918"/>
                <w:tab w:val="left" w:pos="1026"/>
              </w:tabs>
              <w:suppressAutoHyphens/>
              <w:ind w:right="-250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Функціонують інформаційні центри на базі бібліотек закладів та установ освіти</w:t>
            </w:r>
          </w:p>
        </w:tc>
      </w:tr>
      <w:tr w:rsidR="00FD0408" w:rsidTr="00FD040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2.3.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F011B4">
            <w:pPr>
              <w:ind w:left="-108" w:right="-98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Організація та проведення науково-методичних заходів, спортивних змагань, </w:t>
            </w:r>
            <w:r>
              <w:rPr>
                <w:lang w:val="uk-UA"/>
              </w:rPr>
              <w:lastRenderedPageBreak/>
              <w:t xml:space="preserve">тренінгів, навчань  за участі учнів, вихованців та педагогічних працівників закладів освіти </w:t>
            </w:r>
            <w:r w:rsidR="006203AE">
              <w:rPr>
                <w:lang w:val="uk-UA"/>
              </w:rPr>
              <w:t>МІСЬКА ТЕРИТОРІАЛЬНА ГРОМАДА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lastRenderedPageBreak/>
              <w:t xml:space="preserve">Свято обдарованих дітей; випускний вечір, День міста, День захисту дітей, конкурс освітніх технологій, конкурс </w:t>
            </w:r>
            <w:r>
              <w:rPr>
                <w:lang w:val="uk-UA"/>
              </w:rPr>
              <w:lastRenderedPageBreak/>
              <w:t>освітніх проектів, День Українського козацтва, Вчитель року, науково-методичні заходи, спортивні змагання, спартакіади, День працівників освіти, Серпнева конференція педагогічних працівників, фестивалі, навчання, тренінги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Управління освіти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 xml:space="preserve">, інші </w:t>
            </w:r>
            <w:r w:rsidR="00FD0408">
              <w:rPr>
                <w:color w:val="000000"/>
                <w:lang w:val="uk-UA"/>
              </w:rPr>
              <w:lastRenderedPageBreak/>
              <w:t>джерела фінансування, не заборонені чинним законодавством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9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Участь учнів, вихованців, педагогічних працівників закладів освіти в </w:t>
            </w:r>
            <w:r>
              <w:rPr>
                <w:lang w:val="uk-UA"/>
              </w:rPr>
              <w:lastRenderedPageBreak/>
              <w:t>тренінгах, навчаннях, спортивних змаганнях, фестивалях, науково-методичних заходах.</w:t>
            </w:r>
          </w:p>
        </w:tc>
      </w:tr>
    </w:tbl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Напрям 3. Робота з обдарованими дітьми. Професійна орієнтація учнів.</w:t>
      </w:r>
    </w:p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tbl>
      <w:tblPr>
        <w:tblW w:w="14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7"/>
        <w:gridCol w:w="2976"/>
        <w:gridCol w:w="1559"/>
        <w:gridCol w:w="1984"/>
        <w:gridCol w:w="1134"/>
        <w:gridCol w:w="1134"/>
        <w:gridCol w:w="1134"/>
        <w:gridCol w:w="1983"/>
      </w:tblGrid>
      <w:tr w:rsidR="00FD0408" w:rsidTr="00FD0408">
        <w:trPr>
          <w:trHeight w:val="6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Джерела фінансу-вання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Орієнтовні обсяги фінансування (вартість), тис. гривень, </w:t>
            </w:r>
            <w:r>
              <w:rPr>
                <w:b/>
                <w:lang w:val="uk-UA"/>
              </w:rPr>
              <w:br/>
              <w:t>у тому числі: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2772"/>
              </w:tabs>
              <w:suppressAutoHyphens/>
              <w:ind w:right="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Очікувані результати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2021 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493"/>
              </w:tabs>
              <w:suppressAutoHyphens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2022 </w:t>
            </w:r>
          </w:p>
          <w:p w:rsidR="00FD0408" w:rsidRDefault="00FD0408">
            <w:pPr>
              <w:suppressLineNumbers/>
              <w:tabs>
                <w:tab w:val="left" w:pos="493"/>
              </w:tabs>
              <w:suppressAutoHyphens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tabs>
                <w:tab w:val="left" w:pos="493"/>
              </w:tabs>
              <w:suppressAutoHyphens/>
              <w:jc w:val="center"/>
              <w:outlineLvl w:val="0"/>
              <w:rPr>
                <w:lang w:val="uk-UA"/>
              </w:rPr>
            </w:pPr>
          </w:p>
        </w:tc>
      </w:tr>
      <w:tr w:rsidR="00FD0408" w:rsidTr="00FD04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Створення умов для реалізації та розвитку здібностей дітей до вивчення окремих шкільних предметів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Відкриття класів та груп з поглиб</w:t>
            </w:r>
            <w:r>
              <w:rPr>
                <w:lang w:val="uk-UA"/>
              </w:rPr>
              <w:softHyphen/>
              <w:t>леним вивченням навчальних предметів для обдарованої молоді у ЗЗСО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освіти,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C4036D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Задоволення освітніх потреб обдарованих дітей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Створення ефективної системи допрофільної підготовки учнів 8-9 класів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освіти,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C4036D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-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459"/>
                <w:tab w:val="left" w:pos="601"/>
                <w:tab w:val="left" w:pos="1168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Задоволення освітніх потреб обдарованих дітей</w:t>
            </w:r>
          </w:p>
        </w:tc>
      </w:tr>
      <w:tr w:rsidR="00FD0408" w:rsidTr="00FD04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Розширення мережі гуртків, факультативів,    спецкурсів тощо.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освіти,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C4036D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Фастівської  міської територіальної </w:t>
            </w:r>
            <w:r>
              <w:rPr>
                <w:color w:val="000000"/>
                <w:lang w:val="uk-UA"/>
              </w:rPr>
              <w:lastRenderedPageBreak/>
              <w:t>громади</w:t>
            </w:r>
          </w:p>
          <w:p w:rsidR="00FD0408" w:rsidRDefault="00FD0408">
            <w:pPr>
              <w:suppressLineNumbers/>
              <w:suppressAutoHyphens/>
              <w:ind w:right="-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918"/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Задоволення освітніх потреб обдарованих дітей</w:t>
            </w:r>
          </w:p>
        </w:tc>
      </w:tr>
      <w:tr w:rsidR="00FD0408" w:rsidTr="00FD04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Проведення інтелектуальних конкурсів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 участі обдарованих дітей у міських, обласних та всеукраїнських етапах інтелектуальних конкурсів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F559F6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Ц</w:t>
            </w:r>
            <w:r w:rsidR="00F559F6">
              <w:rPr>
                <w:color w:val="000000"/>
                <w:lang w:val="uk-UA"/>
              </w:rPr>
              <w:t>ПРПП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C4036D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107F4A">
              <w:rPr>
                <w:color w:val="000000"/>
                <w:lang w:val="uk-UA"/>
              </w:rPr>
              <w:t>,</w:t>
            </w:r>
          </w:p>
          <w:p w:rsidR="00FD0408" w:rsidRDefault="00FD0408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</w:t>
            </w:r>
            <w:r w:rsidR="00107F4A">
              <w:rPr>
                <w:color w:val="000000"/>
                <w:lang w:val="uk-UA"/>
              </w:rPr>
              <w:t>і</w:t>
            </w:r>
            <w:r>
              <w:rPr>
                <w:color w:val="000000"/>
                <w:lang w:val="uk-UA"/>
              </w:rPr>
              <w:t xml:space="preserve"> надходжен</w:t>
            </w:r>
            <w:r w:rsidR="00107F4A">
              <w:rPr>
                <w:color w:val="000000"/>
                <w:lang w:val="uk-UA"/>
              </w:rPr>
              <w:t>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Участь </w:t>
            </w:r>
            <w:r>
              <w:rPr>
                <w:color w:val="000000"/>
                <w:lang w:val="uk-UA"/>
              </w:rPr>
              <w:t>обдарованих дітей у міських, обласних та всеукраїнських етапах інтелектуальних конкурсів</w:t>
            </w:r>
          </w:p>
        </w:tc>
      </w:tr>
      <w:tr w:rsidR="00FD0408" w:rsidTr="00FD04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Міжнародне співробітництво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Забезпечення участі педагогічних працівників та обдарованої молоді у міжнародних програмах, науково-практичних конференціях, змаганнях і конкурсах тошо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освіти, </w:t>
            </w:r>
            <w:r w:rsidR="00F559F6">
              <w:rPr>
                <w:color w:val="000000"/>
                <w:lang w:val="uk-UA"/>
              </w:rPr>
              <w:t>ЦПРПП</w:t>
            </w:r>
            <w:r>
              <w:rPr>
                <w:color w:val="000000"/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Pr="00C4036D" w:rsidRDefault="00C4036D" w:rsidP="00C4036D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Фастівської  міської територіальної громади, позабюджетні </w:t>
            </w:r>
            <w:r w:rsidR="00FD0408">
              <w:rPr>
                <w:color w:val="000000"/>
                <w:lang w:val="uk-UA"/>
              </w:rPr>
              <w:t>надходжен</w:t>
            </w:r>
            <w:r>
              <w:rPr>
                <w:color w:val="000000"/>
                <w:lang w:val="uk-UA"/>
              </w:rPr>
              <w:t>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Участь педагогічних працівників та обдарованої молоді у міжнародних програмах, науково-практичних конференціях, змаганнях і конкурсах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Забезпечення участі делегацій у культурно-освітніх заходах в рамках молодіжного обміну тощо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освіти, </w:t>
            </w:r>
            <w:r w:rsidR="00F559F6">
              <w:rPr>
                <w:color w:val="000000"/>
                <w:lang w:val="uk-UA"/>
              </w:rPr>
              <w:t>ЦПРПП</w:t>
            </w:r>
            <w:r>
              <w:rPr>
                <w:color w:val="000000"/>
                <w:lang w:val="uk-UA"/>
              </w:rPr>
              <w:t>, ЗЗСО, ПЗО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Pr="00107F4A" w:rsidRDefault="00C4036D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громади, позабюджетні</w:t>
            </w:r>
            <w:r w:rsidR="00FD0408">
              <w:rPr>
                <w:color w:val="000000"/>
                <w:lang w:val="uk-UA"/>
              </w:rPr>
              <w:t xml:space="preserve"> надходжен</w:t>
            </w:r>
            <w:r>
              <w:rPr>
                <w:color w:val="000000"/>
                <w:lang w:val="uk-UA"/>
              </w:rPr>
              <w:t>ня</w:t>
            </w:r>
            <w:r w:rsidR="005C2352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Участь делегацій у культурно-освітніх заходах в рамках молодіжного обміну</w:t>
            </w:r>
          </w:p>
        </w:tc>
      </w:tr>
      <w:tr w:rsidR="00FD0408" w:rsidTr="00FD04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Оздоровлення та відпочинок  обдарованих дітей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Забезпечення участі обдарованих дітей в оздоровчих таборах, літніх навчально-тренувальних змінах,   мовних таборах тощо  у канікулярний період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освіти, </w:t>
            </w:r>
            <w:r w:rsidR="00F559F6">
              <w:rPr>
                <w:color w:val="000000"/>
                <w:lang w:val="uk-UA"/>
              </w:rPr>
              <w:t>ЦПРПП</w:t>
            </w:r>
            <w:r>
              <w:rPr>
                <w:color w:val="000000"/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FD0408" w:rsidRPr="00107F4A" w:rsidRDefault="00FD0408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107F4A"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  <w:t>,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Охоплено оздоровленням та відпочинком обдарованих дітей</w:t>
            </w:r>
          </w:p>
        </w:tc>
      </w:tr>
      <w:tr w:rsidR="00FD0408" w:rsidTr="00FD04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pStyle w:val="ac"/>
              <w:ind w:left="33" w:right="-567"/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t xml:space="preserve">ридбання канцелярського приладдя, </w:t>
            </w:r>
          </w:p>
          <w:p w:rsidR="00FD0408" w:rsidRDefault="00FD0408">
            <w:pPr>
              <w:pStyle w:val="ac"/>
              <w:ind w:left="33" w:right="-567"/>
            </w:pPr>
            <w:r>
              <w:t>наст</w:t>
            </w:r>
            <w:r>
              <w:rPr>
                <w:lang w:val="uk-UA"/>
              </w:rPr>
              <w:t>і</w:t>
            </w:r>
            <w:r>
              <w:t>льних</w:t>
            </w:r>
            <w:r>
              <w:rPr>
                <w:lang w:val="uk-UA"/>
              </w:rPr>
              <w:t xml:space="preserve"> </w:t>
            </w:r>
            <w:r>
              <w:t>іг</w:t>
            </w:r>
            <w:r>
              <w:rPr>
                <w:lang w:val="uk-UA"/>
              </w:rPr>
              <w:t>о</w:t>
            </w:r>
            <w:r>
              <w:t>р, роздаткового матеріалу, паперу, ножиць тощо;</w:t>
            </w:r>
          </w:p>
          <w:p w:rsidR="00FD0408" w:rsidRDefault="00FD0408">
            <w:pPr>
              <w:pStyle w:val="ac"/>
              <w:ind w:left="33" w:right="-567"/>
              <w:rPr>
                <w:lang w:val="uk-UA"/>
              </w:rPr>
            </w:pPr>
            <w:r>
              <w:t xml:space="preserve">-інші предмети , матеріали, </w:t>
            </w:r>
          </w:p>
          <w:p w:rsidR="00FD0408" w:rsidRDefault="00FD0408">
            <w:pPr>
              <w:pStyle w:val="ac"/>
              <w:ind w:left="33" w:right="-567"/>
            </w:pPr>
            <w:r>
              <w:t>обладнання та інвентар;</w:t>
            </w:r>
          </w:p>
          <w:p w:rsidR="00FD0408" w:rsidRDefault="00FD0408">
            <w:pPr>
              <w:pStyle w:val="ac"/>
              <w:ind w:left="33" w:right="-567"/>
              <w:rPr>
                <w:lang w:val="uk-UA"/>
              </w:rPr>
            </w:pPr>
            <w:r>
              <w:t xml:space="preserve">- організація </w:t>
            </w:r>
          </w:p>
          <w:p w:rsidR="00FD0408" w:rsidRDefault="00FD0408">
            <w:pPr>
              <w:pStyle w:val="ac"/>
              <w:ind w:left="33" w:right="-567"/>
            </w:pPr>
            <w:r>
              <w:t>екскурсій;</w:t>
            </w:r>
          </w:p>
          <w:p w:rsidR="00FD0408" w:rsidRDefault="00FD0408">
            <w:pPr>
              <w:pStyle w:val="ac"/>
              <w:ind w:left="33" w:right="-567"/>
              <w:rPr>
                <w:lang w:val="uk-UA"/>
              </w:rPr>
            </w:pPr>
            <w:r>
              <w:t xml:space="preserve">-послуги </w:t>
            </w:r>
          </w:p>
          <w:p w:rsidR="00FD0408" w:rsidRDefault="00FD0408">
            <w:pPr>
              <w:pStyle w:val="ac"/>
              <w:ind w:left="33" w:right="-567"/>
              <w:rPr>
                <w:b/>
              </w:rPr>
            </w:pPr>
            <w:r>
              <w:t>перевезення;</w:t>
            </w:r>
          </w:p>
          <w:p w:rsidR="00FD0408" w:rsidRDefault="00FD0408">
            <w:pPr>
              <w:pStyle w:val="ac"/>
              <w:ind w:left="33" w:right="-567"/>
            </w:pPr>
            <w:r>
              <w:t>-придбання спортивного обладнання та інвентарю;</w:t>
            </w:r>
          </w:p>
          <w:p w:rsidR="00FD0408" w:rsidRDefault="00FD0408">
            <w:pPr>
              <w:pStyle w:val="ac"/>
              <w:ind w:left="33" w:right="-567"/>
              <w:rPr>
                <w:lang w:val="uk-UA"/>
              </w:rPr>
            </w:pPr>
            <w:r>
              <w:t xml:space="preserve">-харчування </w:t>
            </w:r>
          </w:p>
          <w:p w:rsidR="00FD0408" w:rsidRPr="00F559F6" w:rsidRDefault="00FD0408">
            <w:pPr>
              <w:pStyle w:val="ac"/>
              <w:ind w:left="33" w:right="-567"/>
              <w:rPr>
                <w:sz w:val="28"/>
                <w:szCs w:val="28"/>
                <w:highlight w:val="green"/>
                <w:lang w:val="uk-UA"/>
              </w:rPr>
            </w:pPr>
            <w:r>
              <w:t>учасників табор</w:t>
            </w:r>
            <w:r w:rsidR="00F559F6">
              <w:rPr>
                <w:lang w:val="uk-UA"/>
              </w:rPr>
              <w:t>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highlight w:val="green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освіти, </w:t>
            </w:r>
            <w:r w:rsidR="00F559F6">
              <w:rPr>
                <w:color w:val="000000"/>
                <w:lang w:val="uk-UA"/>
              </w:rPr>
              <w:t>ЦПРПП</w:t>
            </w:r>
            <w:r>
              <w:rPr>
                <w:color w:val="000000"/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107F4A" w:rsidRPr="00107F4A" w:rsidRDefault="00107F4A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  <w:t>,</w:t>
            </w:r>
          </w:p>
          <w:p w:rsidR="00FD0408" w:rsidRDefault="00107F4A" w:rsidP="00107F4A">
            <w:pPr>
              <w:suppressLineNumbers/>
              <w:suppressAutoHyphens/>
              <w:ind w:right="-97"/>
              <w:jc w:val="both"/>
              <w:outlineLvl w:val="0"/>
              <w:rPr>
                <w:color w:val="000000"/>
                <w:highlight w:val="green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Охоплено оздоровленням та відпочинком обдарованих дітей</w:t>
            </w:r>
          </w:p>
        </w:tc>
      </w:tr>
      <w:tr w:rsidR="00FD0408" w:rsidTr="00FD04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Вияв  обдарованих дітей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F559F6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Систематичне поповнення  банку даних “Обдарована дитина”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ЦПРПП</w:t>
            </w:r>
            <w:r w:rsidR="00FD0408">
              <w:rPr>
                <w:color w:val="000000"/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107F4A" w:rsidRPr="00107F4A" w:rsidRDefault="00107F4A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  <w:t>,</w:t>
            </w:r>
          </w:p>
          <w:p w:rsidR="00FD0408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Забезпечено облік обдарованих дітей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Забезпечення проведення всеукраїнських олімпіад (у тому числі й Інтернет-олімпіад), турнірів, конкурсів-захистів науково-дослідницьких робіт учнів – членів Малої академії наук України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spacing w:val="-3"/>
                <w:lang w:val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FD0408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</w:p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 w:firstLine="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 w:firstLine="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 w:firstLine="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Проведено всеукраїнські олімпіади (у тому числі й Інтернет-олімпіади), 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турніри, конкурси-захисти науково-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lastRenderedPageBreak/>
              <w:t>дослідницьких робіт учнів – членів МАН</w:t>
            </w:r>
          </w:p>
        </w:tc>
      </w:tr>
      <w:tr w:rsidR="00FD0408" w:rsidTr="00FD04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Підтримка обдарованих дітей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F559F6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Проведення щорічного Свята обдарованої дитини з відзначенням обдарованих учнів та педагогів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освіти, </w:t>
            </w:r>
            <w:r w:rsidR="00F559F6">
              <w:rPr>
                <w:color w:val="000000"/>
                <w:lang w:val="uk-UA"/>
              </w:rPr>
              <w:t>ЦПРПП</w:t>
            </w:r>
            <w:r>
              <w:rPr>
                <w:color w:val="000000"/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107F4A" w:rsidRPr="00107F4A" w:rsidRDefault="00107F4A" w:rsidP="00107F4A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  <w:t>,</w:t>
            </w:r>
          </w:p>
          <w:p w:rsidR="00FD0408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Забезпечено заохочення обдарованих дітей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pStyle w:val="ac"/>
              <w:tabs>
                <w:tab w:val="left" w:pos="2761"/>
                <w:tab w:val="left" w:pos="3293"/>
                <w:tab w:val="left" w:pos="3435"/>
              </w:tabs>
              <w:ind w:left="-108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Винагороди за перемогу в змаганнях, конкурсах, олімпіадах тощо; премії які призначаються органами виконавчої влади та місцевого </w:t>
            </w:r>
          </w:p>
          <w:p w:rsidR="00FD0408" w:rsidRDefault="00FD0408">
            <w:pPr>
              <w:pStyle w:val="ac"/>
              <w:tabs>
                <w:tab w:val="left" w:pos="2761"/>
                <w:tab w:val="left" w:pos="3293"/>
                <w:tab w:val="left" w:pos="3435"/>
              </w:tabs>
              <w:ind w:left="-108" w:right="-567" w:firstLine="1"/>
              <w:rPr>
                <w:lang w:val="uk-UA"/>
              </w:rPr>
            </w:pPr>
            <w:r>
              <w:rPr>
                <w:lang w:val="uk-UA"/>
              </w:rPr>
              <w:t>самоврядування.</w:t>
            </w:r>
          </w:p>
          <w:p w:rsidR="00FD0408" w:rsidRDefault="00FD0408">
            <w:pPr>
              <w:pStyle w:val="ac"/>
              <w:tabs>
                <w:tab w:val="left" w:pos="2761"/>
                <w:tab w:val="left" w:pos="3293"/>
                <w:tab w:val="left" w:pos="3435"/>
              </w:tabs>
              <w:ind w:left="-108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Відзначення подяками, </w:t>
            </w:r>
          </w:p>
          <w:p w:rsidR="00FD0408" w:rsidRDefault="00FD0408">
            <w:pPr>
              <w:pStyle w:val="ac"/>
              <w:tabs>
                <w:tab w:val="left" w:pos="2761"/>
                <w:tab w:val="left" w:pos="3293"/>
                <w:tab w:val="left" w:pos="3435"/>
              </w:tabs>
              <w:ind w:left="-108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грамотами, подарунками та </w:t>
            </w:r>
          </w:p>
          <w:p w:rsidR="00FD0408" w:rsidRDefault="00FD0408">
            <w:pPr>
              <w:pStyle w:val="ac"/>
              <w:tabs>
                <w:tab w:val="left" w:pos="2761"/>
                <w:tab w:val="left" w:pos="3293"/>
                <w:tab w:val="left" w:pos="3435"/>
              </w:tabs>
              <w:ind w:left="-108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іншими формами заохочення </w:t>
            </w:r>
          </w:p>
          <w:p w:rsidR="00FD0408" w:rsidRDefault="00FD0408">
            <w:pPr>
              <w:pStyle w:val="ac"/>
              <w:tabs>
                <w:tab w:val="left" w:pos="2761"/>
                <w:tab w:val="left" w:pos="3293"/>
                <w:tab w:val="left" w:pos="3435"/>
              </w:tabs>
              <w:ind w:left="-108" w:right="-567" w:firstLine="1"/>
              <w:rPr>
                <w:lang w:val="uk-UA"/>
              </w:rPr>
            </w:pPr>
            <w:r>
              <w:rPr>
                <w:lang w:val="uk-UA"/>
              </w:rPr>
              <w:t>учнів переможців олімпіад різних рівнів в тому числі Всеукраїнських, конкурсів, активних учасників загальноміських та обласних</w:t>
            </w:r>
          </w:p>
          <w:p w:rsidR="00FD0408" w:rsidRDefault="00FD0408">
            <w:pPr>
              <w:pStyle w:val="ac"/>
              <w:tabs>
                <w:tab w:val="left" w:pos="2761"/>
                <w:tab w:val="left" w:pos="3293"/>
                <w:tab w:val="left" w:pos="3435"/>
              </w:tabs>
              <w:ind w:left="-108" w:right="-567" w:firstLine="1"/>
              <w:rPr>
                <w:lang w:val="uk-UA"/>
              </w:rPr>
            </w:pPr>
            <w:r>
              <w:rPr>
                <w:lang w:val="uk-UA"/>
              </w:rPr>
              <w:t xml:space="preserve"> заходів і акцій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методичний кабінет, навчальні заклади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Охоплено оздоровленням та відпочинком обдарованих дітей</w:t>
            </w:r>
          </w:p>
        </w:tc>
      </w:tr>
      <w:tr w:rsidR="00FD0408" w:rsidTr="00FD04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Призначення і виплата відповідних стипендій та грошових винагород учням, педагогічним і  працівникам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spacing w:val="-3"/>
                <w:lang w:val="uk-UA"/>
              </w:rPr>
              <w:t>Управління освіти виконавчого комітету Фастівської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</w:p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кошти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81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81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81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lang w:val="uk-UA"/>
              </w:rPr>
              <w:t>Виплачено стипендії та грошові винагороди учням, педагогічним працівникам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>Організація літніх мовних таборів</w:t>
            </w:r>
            <w:r w:rsidR="00F559F6">
              <w:rPr>
                <w:lang w:val="uk-UA"/>
              </w:rPr>
              <w:t>,</w:t>
            </w:r>
            <w:r>
              <w:rPr>
                <w:lang w:val="uk-UA"/>
              </w:rPr>
              <w:t xml:space="preserve"> участь у </w:t>
            </w:r>
            <w:r>
              <w:rPr>
                <w:lang w:val="uk-UA"/>
              </w:rPr>
              <w:lastRenderedPageBreak/>
              <w:t xml:space="preserve">профільних школах для </w:t>
            </w:r>
          </w:p>
          <w:p w:rsidR="00FD0408" w:rsidRDefault="00FD0408">
            <w:pPr>
              <w:suppressLineNumbers/>
              <w:suppressAutoHyphens/>
              <w:ind w:left="-108"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>обдарованих дітей, участь у обласних та  всеукраїнських  інтелектуальних зібраннях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spacing w:val="-3"/>
                <w:lang w:val="uk-UA"/>
              </w:rPr>
              <w:lastRenderedPageBreak/>
              <w:t xml:space="preserve">Управління освіти </w:t>
            </w:r>
            <w:r>
              <w:rPr>
                <w:spacing w:val="-3"/>
                <w:lang w:val="uk-UA"/>
              </w:rPr>
              <w:lastRenderedPageBreak/>
              <w:t>виконавчого комітету Фастівської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FD0408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 </w:t>
            </w:r>
          </w:p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</w:t>
            </w:r>
            <w:r>
              <w:rPr>
                <w:color w:val="000000"/>
                <w:lang w:val="uk-UA"/>
              </w:rPr>
              <w:lastRenderedPageBreak/>
              <w:t>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918"/>
                <w:tab w:val="left" w:pos="1026"/>
              </w:tabs>
              <w:suppressAutoHyphens/>
              <w:ind w:lef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hd w:val="clear" w:color="auto" w:fill="FFFFFF"/>
              <w:ind w:left="-108"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Участь в роботі   літніх профільних </w:t>
            </w:r>
            <w:r>
              <w:rPr>
                <w:color w:val="000000"/>
                <w:lang w:val="uk-UA"/>
              </w:rPr>
              <w:lastRenderedPageBreak/>
              <w:t>шкіл для обдарованих учнів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highlight w:val="yellow"/>
                <w:lang w:val="uk-UA"/>
              </w:rPr>
            </w:pP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highlight w:val="yellow"/>
                <w:lang w:val="uk-UA"/>
              </w:rPr>
            </w:pPr>
          </w:p>
        </w:tc>
      </w:tr>
      <w:tr w:rsidR="00FD0408" w:rsidTr="00FD04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bCs/>
                <w:iCs/>
                <w:lang w:val="uk-UA"/>
              </w:rPr>
              <w:t>Здійснення соціально-психологічного супроводу обдарованих дітей у закладах освіти.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bCs/>
              </w:rPr>
              <w:t>Органі</w:t>
            </w:r>
            <w:r>
              <w:rPr>
                <w:bCs/>
                <w:lang w:val="uk-UA"/>
              </w:rPr>
              <w:t xml:space="preserve">зація </w:t>
            </w:r>
            <w:r>
              <w:rPr>
                <w:bCs/>
              </w:rPr>
              <w:t>психолого-педагогічн</w:t>
            </w:r>
            <w:r>
              <w:rPr>
                <w:bCs/>
                <w:lang w:val="uk-UA"/>
              </w:rPr>
              <w:t>их</w:t>
            </w:r>
            <w:r>
              <w:rPr>
                <w:bCs/>
              </w:rPr>
              <w:t xml:space="preserve"> заход</w:t>
            </w:r>
            <w:r>
              <w:rPr>
                <w:bCs/>
                <w:lang w:val="uk-UA"/>
              </w:rPr>
              <w:t>ів</w:t>
            </w:r>
            <w:r>
              <w:rPr>
                <w:bCs/>
              </w:rPr>
              <w:t xml:space="preserve"> для педагогічних колективів </w:t>
            </w:r>
            <w:r>
              <w:rPr>
                <w:bCs/>
                <w:lang w:val="uk-UA"/>
              </w:rPr>
              <w:t xml:space="preserve">ЗЗСО </w:t>
            </w:r>
            <w:r>
              <w:rPr>
                <w:bCs/>
              </w:rPr>
              <w:t>щодо роботи з обдарованими дітьми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XSpec="center" w:tblpY="1"/>
              <w:tblOverlap w:val="never"/>
              <w:tblW w:w="15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750"/>
            </w:tblGrid>
            <w:tr w:rsidR="00FD0408">
              <w:tc>
                <w:tcPr>
                  <w:tcW w:w="5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0408" w:rsidRDefault="00FD0408">
                  <w:pPr>
                    <w:keepNext/>
                    <w:suppressLineNumbers/>
                    <w:suppressAutoHyphens/>
                    <w:rPr>
                      <w:bCs/>
                      <w:lang w:val="uk-UA"/>
                    </w:rPr>
                  </w:pPr>
                </w:p>
              </w:tc>
            </w:tr>
          </w:tbl>
          <w:p w:rsidR="00FD0408" w:rsidRDefault="00F559F6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ЦПРПП</w:t>
            </w:r>
            <w:r w:rsidR="00FD0408">
              <w:rPr>
                <w:color w:val="000000"/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107F4A">
              <w:rPr>
                <w:color w:val="000000"/>
                <w:lang w:val="uk-UA"/>
              </w:rPr>
              <w:t>,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918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>Організовано психолого-педагогічні заходи для педагогічних працівників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bCs/>
                <w:lang w:val="uk-UA"/>
              </w:rPr>
            </w:pPr>
            <w:r>
              <w:rPr>
                <w:bCs/>
                <w:iCs/>
              </w:rPr>
              <w:t>П</w:t>
            </w:r>
            <w:r>
              <w:rPr>
                <w:bCs/>
                <w:iCs/>
                <w:lang w:val="uk-UA"/>
              </w:rPr>
              <w:t xml:space="preserve">роведення </w:t>
            </w:r>
            <w:r>
              <w:rPr>
                <w:bCs/>
                <w:iCs/>
              </w:rPr>
              <w:t>з обдарованими</w:t>
            </w:r>
            <w:r>
              <w:rPr>
                <w:bCs/>
                <w:iCs/>
                <w:lang w:val="uk-UA"/>
              </w:rPr>
              <w:t xml:space="preserve"> дітьми</w:t>
            </w:r>
            <w:r>
              <w:rPr>
                <w:bCs/>
                <w:iCs/>
              </w:rPr>
              <w:t xml:space="preserve"> індивідуальн</w:t>
            </w:r>
            <w:r>
              <w:rPr>
                <w:bCs/>
                <w:iCs/>
                <w:lang w:val="uk-UA"/>
              </w:rPr>
              <w:t>их</w:t>
            </w:r>
            <w:r>
              <w:rPr>
                <w:bCs/>
                <w:iCs/>
              </w:rPr>
              <w:t xml:space="preserve"> та групов</w:t>
            </w:r>
            <w:r>
              <w:rPr>
                <w:bCs/>
                <w:iCs/>
                <w:lang w:val="uk-UA"/>
              </w:rPr>
              <w:t>их</w:t>
            </w:r>
            <w:r>
              <w:rPr>
                <w:bCs/>
                <w:iCs/>
              </w:rPr>
              <w:t xml:space="preserve"> занят</w:t>
            </w:r>
            <w:r>
              <w:rPr>
                <w:bCs/>
                <w:iCs/>
                <w:lang w:val="uk-UA"/>
              </w:rPr>
              <w:t xml:space="preserve">ь </w:t>
            </w:r>
            <w:r>
              <w:rPr>
                <w:bCs/>
                <w:iCs/>
              </w:rPr>
              <w:t>(тренінг</w:t>
            </w:r>
            <w:r>
              <w:rPr>
                <w:bCs/>
                <w:iCs/>
                <w:lang w:val="uk-UA"/>
              </w:rPr>
              <w:t>ів</w:t>
            </w:r>
            <w:r>
              <w:rPr>
                <w:bCs/>
                <w:iCs/>
              </w:rPr>
              <w:t>, психодіагностичн</w:t>
            </w:r>
            <w:r>
              <w:rPr>
                <w:bCs/>
                <w:iCs/>
                <w:lang w:val="uk-UA"/>
              </w:rPr>
              <w:t xml:space="preserve">их </w:t>
            </w:r>
            <w:r>
              <w:rPr>
                <w:bCs/>
                <w:iCs/>
              </w:rPr>
              <w:t>практикум</w:t>
            </w:r>
            <w:r>
              <w:rPr>
                <w:bCs/>
                <w:iCs/>
                <w:lang w:val="uk-UA"/>
              </w:rPr>
              <w:t>ів</w:t>
            </w:r>
            <w:r>
              <w:rPr>
                <w:bCs/>
                <w:iCs/>
              </w:rPr>
              <w:t>, засідан</w:t>
            </w:r>
            <w:r>
              <w:rPr>
                <w:bCs/>
                <w:iCs/>
                <w:lang w:val="uk-UA"/>
              </w:rPr>
              <w:t>ь</w:t>
            </w:r>
            <w:r>
              <w:rPr>
                <w:bCs/>
                <w:iCs/>
              </w:rPr>
              <w:t xml:space="preserve"> круглого столу, "годин психолога"</w:t>
            </w:r>
            <w:r>
              <w:rPr>
                <w:bCs/>
                <w:iCs/>
                <w:lang w:val="uk-UA"/>
              </w:rPr>
              <w:t xml:space="preserve"> тощо</w:t>
            </w:r>
            <w:r>
              <w:rPr>
                <w:bCs/>
                <w:iCs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keepNext/>
              <w:suppressLineNumbers/>
              <w:suppressAutoHyphens/>
              <w:rPr>
                <w:bCs/>
                <w:iCs/>
              </w:rPr>
            </w:pPr>
            <w:r>
              <w:rPr>
                <w:color w:val="000000"/>
                <w:lang w:val="uk-UA"/>
              </w:rPr>
              <w:t>ЦПРПП</w:t>
            </w:r>
            <w:r w:rsidR="00FD0408">
              <w:rPr>
                <w:color w:val="000000"/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107F4A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>,</w:t>
            </w:r>
          </w:p>
          <w:p w:rsidR="00FD0408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918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highlight w:val="yellow"/>
                <w:lang w:val="uk-UA"/>
              </w:rPr>
            </w:pPr>
            <w:r>
              <w:rPr>
                <w:bCs/>
                <w:iCs/>
              </w:rPr>
              <w:t>П</w:t>
            </w:r>
            <w:r>
              <w:rPr>
                <w:bCs/>
                <w:iCs/>
                <w:lang w:val="uk-UA"/>
              </w:rPr>
              <w:t xml:space="preserve">роведено </w:t>
            </w:r>
            <w:r>
              <w:rPr>
                <w:bCs/>
                <w:iCs/>
              </w:rPr>
              <w:t>з обдарованими</w:t>
            </w:r>
            <w:r>
              <w:rPr>
                <w:bCs/>
                <w:iCs/>
                <w:lang w:val="uk-UA"/>
              </w:rPr>
              <w:t xml:space="preserve"> дітьми</w:t>
            </w:r>
            <w:r>
              <w:rPr>
                <w:bCs/>
                <w:iCs/>
              </w:rPr>
              <w:t xml:space="preserve"> індивідуальн</w:t>
            </w:r>
            <w:r>
              <w:rPr>
                <w:bCs/>
                <w:iCs/>
                <w:lang w:val="uk-UA"/>
              </w:rPr>
              <w:t>их</w:t>
            </w:r>
            <w:r>
              <w:rPr>
                <w:bCs/>
                <w:iCs/>
              </w:rPr>
              <w:t xml:space="preserve"> та групов</w:t>
            </w:r>
            <w:r>
              <w:rPr>
                <w:bCs/>
                <w:iCs/>
                <w:lang w:val="uk-UA"/>
              </w:rPr>
              <w:t>их</w:t>
            </w:r>
            <w:r>
              <w:rPr>
                <w:bCs/>
                <w:iCs/>
              </w:rPr>
              <w:t xml:space="preserve"> занят</w:t>
            </w:r>
            <w:r>
              <w:rPr>
                <w:bCs/>
                <w:iCs/>
                <w:lang w:val="uk-UA"/>
              </w:rPr>
              <w:t>ь</w:t>
            </w:r>
          </w:p>
        </w:tc>
      </w:tr>
      <w:tr w:rsidR="00FD0408" w:rsidTr="00FD04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Забезпечення </w:t>
            </w:r>
            <w:r>
              <w:rPr>
                <w:lang w:val="uk-UA"/>
              </w:rPr>
              <w:t>науково-педагогічного супроводу роботи педагогів з обдарованими дітьми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Організація та проведення  методичних заходів для педагогічних та керівних кадрів з питань ефективної роботи з обдарованими дітьми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ЦПРПП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107F4A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>,</w:t>
            </w:r>
          </w:p>
          <w:p w:rsidR="00FD0408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lef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>Забезпечено  науково-педагогічний супровід  роботи педагогів з обдарованими дітьми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Здійснення моніторингу результативності роботи з обдарованою молоддю, заохочення педагогів, учні яких досягли високих результатів в інтелектуальних конкурсах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освіти, </w:t>
            </w:r>
            <w:r w:rsidR="00F559F6">
              <w:rPr>
                <w:color w:val="000000"/>
                <w:lang w:val="uk-UA"/>
              </w:rPr>
              <w:t>ЦПРПП</w:t>
            </w:r>
            <w:r>
              <w:rPr>
                <w:color w:val="000000"/>
                <w:lang w:val="uk-UA"/>
              </w:rPr>
              <w:t>, керівники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107F4A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>,</w:t>
            </w:r>
          </w:p>
          <w:p w:rsidR="00FD0408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позабюджетні </w:t>
            </w:r>
            <w:r>
              <w:rPr>
                <w:color w:val="000000"/>
                <w:lang w:val="uk-UA"/>
              </w:rPr>
              <w:lastRenderedPageBreak/>
              <w:t>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735"/>
              </w:tabs>
              <w:suppressAutoHyphens/>
              <w:ind w:right="96"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Здійснено моніторинг результативності роботи з обдарованою молоддю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Узагальнення передового педаго</w:t>
            </w:r>
            <w:r>
              <w:rPr>
                <w:lang w:val="uk-UA"/>
              </w:rPr>
              <w:softHyphen/>
              <w:t>гічного досвіду вчителів, що мають систему роботи з обдарованими дітьми.</w:t>
            </w:r>
          </w:p>
          <w:p w:rsidR="00FD0408" w:rsidRDefault="00FD040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Підготовка до друку науково-методичних посібників, рекомендацій для педагогічних працівників міста щодо організації роботи з обдарованими дітьми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ЦПРПП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107F4A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>,</w:t>
            </w:r>
          </w:p>
          <w:p w:rsidR="00FD0408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Створено науково-методичні посібники, що містять рекомендації щодо вдосконалення роботи з обдарованими дітьми </w:t>
            </w:r>
          </w:p>
        </w:tc>
      </w:tr>
      <w:tr w:rsidR="00FD0408" w:rsidTr="00FD040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lang w:val="uk-UA"/>
              </w:rPr>
              <w:t>Презентація результативності роботи з обдарованими дітьми серед освітян та громадськості</w:t>
            </w:r>
            <w:r>
              <w:t> 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lang w:val="uk-UA"/>
              </w:rPr>
            </w:pPr>
            <w:r>
              <w:rPr>
                <w:lang w:val="uk-UA"/>
              </w:rPr>
              <w:t>Висвітлення результативності роботи з обдарованими дітьми серед освітян та громадськості</w:t>
            </w:r>
            <w:r>
              <w:t> </w:t>
            </w:r>
            <w:r>
              <w:rPr>
                <w:lang w:val="uk-UA"/>
              </w:rPr>
              <w:t xml:space="preserve"> через засоби масової інформації., веб-сайти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2" w:right="-74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освіти, </w:t>
            </w:r>
            <w:r w:rsidR="00F559F6">
              <w:rPr>
                <w:color w:val="000000"/>
                <w:lang w:val="uk-UA"/>
              </w:rPr>
              <w:t>ЦПРПП</w:t>
            </w:r>
            <w:r>
              <w:rPr>
                <w:color w:val="000000"/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F4A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107F4A" w:rsidRDefault="00107F4A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>,</w:t>
            </w:r>
          </w:p>
          <w:p w:rsidR="00FD0408" w:rsidRDefault="00107F4A" w:rsidP="00107F4A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lef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highlight w:val="yellow"/>
                <w:lang w:val="uk-UA"/>
              </w:rPr>
            </w:pPr>
            <w:r>
              <w:rPr>
                <w:lang w:val="uk-UA"/>
              </w:rPr>
              <w:t>Забезпечено ознайомлення широкої громадськості з результатами роботи з обдарованими дітьми у закладах міста</w:t>
            </w:r>
          </w:p>
        </w:tc>
      </w:tr>
      <w:tr w:rsidR="00FD0408" w:rsidTr="00FD040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Створення системи профорієнтаці-йної роботи у навчальних закладах</w:t>
            </w:r>
          </w:p>
          <w:p w:rsidR="00FD0408" w:rsidRDefault="00FD040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F559F6">
            <w:pPr>
              <w:suppressLineNumbers/>
              <w:suppressAutoHyphens/>
              <w:ind w:right="96"/>
              <w:outlineLvl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Розроблення програм та введення курсів профорієнтаційн</w:t>
            </w:r>
            <w:r w:rsidR="00F559F6">
              <w:rPr>
                <w:rFonts w:eastAsia="Calibri"/>
                <w:lang w:val="uk-UA"/>
              </w:rPr>
              <w:t>ого спрямування у 9-11 класах ЗЗСО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Управління освіти, </w:t>
            </w:r>
            <w:r w:rsidR="00F559F6">
              <w:rPr>
                <w:lang w:val="uk-UA"/>
              </w:rPr>
              <w:t>ЦПРПП</w:t>
            </w:r>
            <w:r>
              <w:rPr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Визначення професійних запитів та потреб учнів, орієнтація випускників на майбутню професію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Проведення заходів   (ярмарків  професій, марафонів робітничих професій, презентацій професій, турнірів знавців професій)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t xml:space="preserve">Управління освіти, </w:t>
            </w:r>
            <w:r w:rsidR="00F559F6">
              <w:rPr>
                <w:lang w:val="uk-UA"/>
              </w:rPr>
              <w:t>ЦПРПП</w:t>
            </w:r>
            <w:r>
              <w:rPr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bCs/>
                <w:lang w:val="uk-UA"/>
              </w:rPr>
              <w:t>Забезпечення рівного доступу до якісної освіти дітям шкільного віку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Проведення профорієнтаційних екскурсій на підприємства, </w:t>
            </w:r>
          </w:p>
          <w:p w:rsidR="00FD0408" w:rsidRDefault="00FD040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в організації та установи, вищі навчальні заклади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t xml:space="preserve">Управління освіти, </w:t>
            </w:r>
            <w:r w:rsidR="00F559F6">
              <w:rPr>
                <w:lang w:val="uk-UA"/>
              </w:rPr>
              <w:t>ЦПРПП</w:t>
            </w:r>
            <w:r>
              <w:rPr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lef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bCs/>
                <w:lang w:val="uk-UA"/>
              </w:rPr>
              <w:t>Визначення професійних запитів та потреб учнів, орієнтація випускників на майбутню професію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outlineLvl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Організація та проведення  інформаційно- просвітницької  роботи,  підготовка старшокласників </w:t>
            </w:r>
          </w:p>
          <w:p w:rsidR="00FD0408" w:rsidRDefault="00FD040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до свідомого вибору професії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t xml:space="preserve">Управління освіти, </w:t>
            </w:r>
            <w:r w:rsidR="00F559F6">
              <w:rPr>
                <w:lang w:val="uk-UA"/>
              </w:rPr>
              <w:t>ЦПРПП</w:t>
            </w:r>
            <w:r>
              <w:rPr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918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bCs/>
                <w:lang w:val="uk-UA"/>
              </w:rPr>
              <w:t>Визначення професійних запитів та потреб учнів, орієнтація випускників на майбутню професію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Проведення ігор, квестів з метою надання допомоги у професійному самовизначенні учнів ЗНЗ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t xml:space="preserve">Управління освіти, </w:t>
            </w:r>
            <w:r w:rsidR="00F559F6">
              <w:rPr>
                <w:lang w:val="uk-UA"/>
              </w:rPr>
              <w:t>ЦПРПП</w:t>
            </w:r>
            <w:r>
              <w:rPr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bCs/>
                <w:lang w:val="uk-UA"/>
              </w:rPr>
              <w:t>Визначення професійних запитів та потреб учнів, орієнтація випускників на майбутню професію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Діагностика  та моніторинг схильностей учнів </w:t>
            </w:r>
          </w:p>
          <w:p w:rsidR="00FD0408" w:rsidRDefault="00FD040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до майбутньої професійної діяльності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t>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bCs/>
                <w:lang w:val="uk-UA"/>
              </w:rPr>
              <w:t>Визначення професійних запитів та потреб учнів, орієнтація випускників на майбутню професію</w:t>
            </w:r>
          </w:p>
        </w:tc>
      </w:tr>
      <w:tr w:rsidR="00FD0408" w:rsidTr="00FD040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Залучення наукових працівників до викладання курсів профорієнтаційного </w:t>
            </w:r>
            <w:r>
              <w:rPr>
                <w:rFonts w:eastAsia="Calibri"/>
                <w:lang w:val="uk-UA"/>
              </w:rPr>
              <w:lastRenderedPageBreak/>
              <w:t xml:space="preserve">спрямування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spacing w:val="-3"/>
                <w:lang w:val="uk-UA"/>
              </w:rPr>
            </w:pPr>
            <w:r>
              <w:rPr>
                <w:lang w:val="uk-UA"/>
              </w:rPr>
              <w:lastRenderedPageBreak/>
              <w:t xml:space="preserve">Управління освіти, </w:t>
            </w:r>
            <w:r w:rsidR="00F559F6">
              <w:rPr>
                <w:lang w:val="uk-UA"/>
              </w:rPr>
              <w:t>ЦПРПП</w:t>
            </w:r>
            <w:r>
              <w:rPr>
                <w:lang w:val="uk-UA"/>
              </w:rPr>
              <w:t>,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Фастівської  міської територіальної </w:t>
            </w:r>
            <w:r>
              <w:rPr>
                <w:color w:val="000000"/>
                <w:lang w:val="uk-UA"/>
              </w:rPr>
              <w:lastRenderedPageBreak/>
              <w:t>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Проведення тематичних - заходів (лекції, конференції, </w:t>
            </w:r>
            <w:r>
              <w:rPr>
                <w:rFonts w:eastAsia="Calibri"/>
                <w:lang w:val="uk-UA"/>
              </w:rPr>
              <w:lastRenderedPageBreak/>
              <w:t>семінари, круглі столи, адресні консультації тощо)</w:t>
            </w:r>
          </w:p>
        </w:tc>
      </w:tr>
    </w:tbl>
    <w:p w:rsidR="00FD0408" w:rsidRDefault="00FD0408" w:rsidP="00FD0408">
      <w:pPr>
        <w:tabs>
          <w:tab w:val="left" w:pos="0"/>
        </w:tabs>
        <w:spacing w:after="240"/>
        <w:ind w:left="-709"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Напрям 4. Навчання дітей з особливими освітніми потребами </w:t>
      </w:r>
    </w:p>
    <w:p w:rsidR="00FD0408" w:rsidRDefault="00FD0408" w:rsidP="00FD0408">
      <w:pPr>
        <w:suppressLineNumbers/>
        <w:suppressAutoHyphens/>
        <w:ind w:right="96" w:firstLine="720"/>
        <w:jc w:val="center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tbl>
      <w:tblPr>
        <w:tblW w:w="147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62"/>
        <w:gridCol w:w="2978"/>
        <w:gridCol w:w="1559"/>
        <w:gridCol w:w="1985"/>
        <w:gridCol w:w="1134"/>
        <w:gridCol w:w="1134"/>
        <w:gridCol w:w="1134"/>
        <w:gridCol w:w="1984"/>
      </w:tblGrid>
      <w:tr w:rsidR="00FD0408" w:rsidTr="00FD0408">
        <w:trPr>
          <w:trHeight w:val="66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Джерела фінансування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 xml:space="preserve">Орієнтовні обсяги фінансування (вартість), тис. гривень, </w:t>
            </w:r>
            <w:r>
              <w:rPr>
                <w:b/>
                <w:lang w:val="uk-UA"/>
              </w:rPr>
              <w:br/>
              <w:t>у тому числі: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60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Очікуваний результат </w:t>
            </w:r>
          </w:p>
        </w:tc>
      </w:tr>
      <w:tr w:rsidR="00FD0408" w:rsidTr="00FD040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2021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493"/>
              </w:tabs>
              <w:suppressAutoHyphens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2022 </w:t>
            </w:r>
          </w:p>
          <w:p w:rsidR="00FD0408" w:rsidRDefault="00FD0408">
            <w:pPr>
              <w:suppressLineNumbers/>
              <w:tabs>
                <w:tab w:val="left" w:pos="493"/>
              </w:tabs>
              <w:suppressAutoHyphens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рік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FD0408" w:rsidRPr="00107F4A" w:rsidTr="00FD040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4.1.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35" w:right="-103"/>
              <w:outlineLvl w:val="0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Розширення мережі інклюзивних класів в ЗЗСО, інклюзивних груп в ЗДО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108"/>
              <w:outlineLvl w:val="0"/>
              <w:rPr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Продовження  роботи щодо розбудови системи інклюзивних класів/груп. Запровадження  варіативних </w:t>
            </w:r>
            <w:r>
              <w:rPr>
                <w:lang w:val="uk-UA"/>
              </w:rPr>
              <w:t>моделей та форм організації освіти для осіб з особливими освітніми потребами.</w:t>
            </w:r>
          </w:p>
          <w:p w:rsidR="00FD0408" w:rsidRDefault="00FD0408">
            <w:pPr>
              <w:suppressLineNumbers/>
              <w:suppressAutoHyphens/>
              <w:ind w:right="108"/>
              <w:outlineLvl w:val="0"/>
              <w:rPr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Забезпечення матеріально-технічної бази інклюзивної освіти в ЗДО та ЗЗСО. Придбання спеціальних засобів корекції психофізичного розвитку, обладнання, дидактичного матеріалу та особливих наочних 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tabs>
                <w:tab w:val="left" w:pos="2340"/>
              </w:tabs>
              <w:suppressAutoHyphens/>
              <w:ind w:right="-160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освіти, ІРЦ, керівники ЗЗСО та ЗДО</w:t>
            </w:r>
          </w:p>
          <w:p w:rsidR="00FD0408" w:rsidRDefault="00FD0408">
            <w:pPr>
              <w:suppressLineNumbers/>
              <w:tabs>
                <w:tab w:val="left" w:pos="2340"/>
              </w:tabs>
              <w:suppressAutoHyphens/>
              <w:ind w:right="-160"/>
              <w:outlineLvl w:val="0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A527D4">
            <w:pPr>
              <w:suppressLineNumbers/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Державний та </w:t>
            </w:r>
            <w:r w:rsidR="00FD0408">
              <w:rPr>
                <w:color w:val="000000"/>
                <w:lang w:val="uk-UA"/>
              </w:rPr>
              <w:t>обласний</w:t>
            </w:r>
            <w:r>
              <w:rPr>
                <w:color w:val="000000"/>
                <w:lang w:val="uk-UA"/>
              </w:rPr>
              <w:t xml:space="preserve"> бюджети</w:t>
            </w:r>
            <w:r w:rsidR="00FD0408">
              <w:rPr>
                <w:color w:val="000000"/>
                <w:lang w:val="uk-UA"/>
              </w:rPr>
              <w:t xml:space="preserve">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 w:right="-108"/>
              <w:outlineLvl w:val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Охоплено комплексною реабілітацією та відповідним навчанням 90% дітей  з особливими освітніми потребами шкільного віку </w:t>
            </w:r>
          </w:p>
        </w:tc>
      </w:tr>
      <w:tr w:rsidR="00FD0408" w:rsidTr="00FD040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4.2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Реінтеграція дітей у сім’ї за місцем проживання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Надання консультацій педагогам та батькам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Управління освіти, ІРЦ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Забезпечено реалізацію конституційного права дітей на виховання  в </w:t>
            </w:r>
            <w:r>
              <w:rPr>
                <w:bCs/>
                <w:color w:val="000000"/>
                <w:lang w:val="uk-UA"/>
              </w:rPr>
              <w:lastRenderedPageBreak/>
              <w:t>сім</w:t>
            </w:r>
            <w:r>
              <w:rPr>
                <w:bCs/>
                <w:color w:val="000000"/>
              </w:rPr>
              <w:t>’</w:t>
            </w:r>
            <w:r>
              <w:rPr>
                <w:bCs/>
                <w:color w:val="000000"/>
                <w:lang w:val="uk-UA"/>
              </w:rPr>
              <w:t>ї або родинному оточенні</w:t>
            </w:r>
          </w:p>
        </w:tc>
      </w:tr>
      <w:tr w:rsidR="00FD0408" w:rsidTr="00FD0408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 соціально-психологічного супроводу  та патронату, дітей реінтегрованих з інтернтних закладів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освіти, ІРЦ, Психологічна служба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Забезпечено  соціально-психологічний супровод  та патронаж, дітей реіонтегро-ваних з інтернтних закладів</w:t>
            </w:r>
          </w:p>
        </w:tc>
      </w:tr>
      <w:tr w:rsidR="00FD0408" w:rsidTr="00FD040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Створення умов для зміцнення фізичного та психічного здоров'я </w:t>
            </w:r>
            <w:r>
              <w:rPr>
                <w:color w:val="000000"/>
                <w:lang w:val="uk-UA"/>
              </w:rPr>
              <w:br/>
              <w:t>дітей, які потребують особливої соціальної  уваги та підтримки</w:t>
            </w:r>
          </w:p>
          <w:p w:rsidR="00FD0408" w:rsidRDefault="00FD0408">
            <w:pPr>
              <w:ind w:right="-108"/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F559F6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 доступу дітей з обмеженими фізичними можливостями до приміщень закладів</w:t>
            </w:r>
            <w:r w:rsidR="00F559F6">
              <w:rPr>
                <w:color w:val="000000"/>
                <w:lang w:val="uk-UA"/>
              </w:rPr>
              <w:t xml:space="preserve"> освіти</w:t>
            </w:r>
            <w:r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освіти, керівники ЗЗСО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Створено  умови для доступу дітей з обмеженими фізичними можливостями до  приміщень навчальних закладів</w:t>
            </w:r>
          </w:p>
        </w:tc>
      </w:tr>
      <w:tr w:rsidR="00FD0408" w:rsidRPr="00107F4A" w:rsidTr="00FD040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en-US"/>
              </w:rPr>
            </w:pPr>
            <w:r>
              <w:rPr>
                <w:color w:val="000000"/>
                <w:lang w:val="uk-UA"/>
              </w:rPr>
              <w:t>4</w:t>
            </w:r>
            <w:r>
              <w:rPr>
                <w:color w:val="000000"/>
                <w:lang w:val="en-US"/>
              </w:rPr>
              <w:t>.4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Створення умов для функціонування навчально – реабілітаційного центру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умов для здобуття дошкільної освіти дітей  з особливими освітніми потребами та надання реабілітаційних послуг дітям віком від 3 до 18 років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298"/>
              </w:tabs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</w:t>
            </w:r>
            <w:r w:rsidR="00A527D4">
              <w:rPr>
                <w:color w:val="000000"/>
                <w:lang w:val="uk-UA"/>
              </w:rPr>
              <w:t xml:space="preserve"> та</w:t>
            </w:r>
            <w:r>
              <w:rPr>
                <w:color w:val="000000"/>
                <w:lang w:val="uk-UA"/>
              </w:rPr>
              <w:t xml:space="preserve"> обласний</w:t>
            </w:r>
            <w:r w:rsidR="00A527D4">
              <w:rPr>
                <w:color w:val="000000"/>
                <w:lang w:val="uk-UA"/>
              </w:rPr>
              <w:t xml:space="preserve"> бюджети</w:t>
            </w:r>
            <w:r>
              <w:rPr>
                <w:color w:val="000000"/>
                <w:lang w:val="uk-UA"/>
              </w:rPr>
              <w:t xml:space="preserve">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 xml:space="preserve">, 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позабюджетні надходження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026"/>
              </w:tabs>
              <w:suppressAutoHyphens/>
              <w:ind w:right="-108"/>
              <w:outlineLvl w:val="0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Охоплено комплексною реабілітацією та відповідним навчанням 90% дітей  з особливими освітніми потребами дошкільного та шкільного віку</w:t>
            </w:r>
          </w:p>
        </w:tc>
      </w:tr>
      <w:tr w:rsidR="00FD0408" w:rsidTr="00FD040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Забезпечення функціонування комунального закладу Фастівської </w:t>
            </w:r>
            <w:r>
              <w:rPr>
                <w:color w:val="000000"/>
                <w:lang w:val="uk-UA"/>
              </w:rPr>
              <w:lastRenderedPageBreak/>
              <w:t>міської ради «Інклюзивно-ресурсний центр»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Проведення комплексної оцінки з метою визначення особливих освітніх потреб дитини, розроблення </w:t>
            </w:r>
            <w:r>
              <w:rPr>
                <w:color w:val="000000"/>
                <w:lang w:val="uk-UA"/>
              </w:rPr>
              <w:lastRenderedPageBreak/>
              <w:t>рекомендацій щодо програми навчання, особливостей організації псхолого-педагогічної допомоги відповідно до потенційних можливостей розвитку дитини, надання психолого-педагогічної допомоги дітям з особливими освітнім потребами. Ведення реєстру дітей, які пройшли комплексне вивчення.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Управління освіти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A527D4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FD0408" w:rsidRDefault="00FD0408">
            <w:pPr>
              <w:suppressLineNumbers/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бюджет,</w:t>
            </w:r>
            <w:r w:rsidR="00A527D4">
              <w:rPr>
                <w:color w:val="000000"/>
                <w:lang w:val="uk-UA"/>
              </w:rPr>
              <w:t xml:space="preserve"> </w:t>
            </w:r>
            <w:r w:rsidR="00C4036D">
              <w:rPr>
                <w:color w:val="000000"/>
                <w:lang w:val="uk-UA"/>
              </w:rPr>
              <w:t xml:space="preserve">бюджет Фастівської  міської </w:t>
            </w:r>
            <w:r w:rsidR="00C4036D">
              <w:rPr>
                <w:color w:val="000000"/>
                <w:lang w:val="uk-UA"/>
              </w:rPr>
              <w:lastRenderedPageBreak/>
              <w:t>територіальної громади</w:t>
            </w:r>
            <w:r w:rsidR="00A527D4">
              <w:rPr>
                <w:color w:val="000000"/>
                <w:lang w:val="uk-UA"/>
              </w:rPr>
              <w:t>,</w:t>
            </w:r>
          </w:p>
          <w:p w:rsidR="00FD0408" w:rsidRDefault="00FD0408">
            <w:pPr>
              <w:suppressLineNumbers/>
              <w:suppressAutoHyphens/>
              <w:ind w:right="-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кошти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Своєчасне виявлення та надання психолого-</w:t>
            </w:r>
            <w:r>
              <w:rPr>
                <w:bCs/>
                <w:color w:val="000000"/>
                <w:lang w:val="uk-UA"/>
              </w:rPr>
              <w:lastRenderedPageBreak/>
              <w:t>педагогічної допомоги дітям з особливими освітніми потребами.</w:t>
            </w:r>
          </w:p>
        </w:tc>
      </w:tr>
    </w:tbl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p w:rsidR="00FD0408" w:rsidRDefault="00FD0408" w:rsidP="00FD0408">
      <w:pPr>
        <w:suppressLineNumbers/>
        <w:suppressAutoHyphens/>
        <w:ind w:right="96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Напрям 5.  Позашкільна освіта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ab/>
      </w:r>
    </w:p>
    <w:p w:rsidR="00FD0408" w:rsidRDefault="00FD0408" w:rsidP="00FD0408">
      <w:pPr>
        <w:suppressLineNumbers/>
        <w:suppressAutoHyphens/>
        <w:ind w:right="96" w:firstLine="720"/>
        <w:jc w:val="center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tbl>
      <w:tblPr>
        <w:tblW w:w="145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6"/>
        <w:gridCol w:w="2976"/>
        <w:gridCol w:w="1558"/>
        <w:gridCol w:w="1559"/>
        <w:gridCol w:w="1134"/>
        <w:gridCol w:w="1134"/>
        <w:gridCol w:w="1134"/>
        <w:gridCol w:w="2408"/>
      </w:tblGrid>
      <w:tr w:rsidR="00FD0408" w:rsidTr="00FD040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39" w:right="-108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Джерела </w:t>
            </w:r>
          </w:p>
          <w:p w:rsidR="00FD0408" w:rsidRDefault="00FD0408">
            <w:pPr>
              <w:suppressLineNumbers/>
              <w:suppressAutoHyphens/>
              <w:ind w:left="-139"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фінансування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Орієнтовні обсяги фінансування (вартість), тис. гривень, </w:t>
            </w:r>
            <w:r>
              <w:rPr>
                <w:b/>
                <w:lang w:val="uk-UA"/>
              </w:rPr>
              <w:br/>
              <w:t>у тому числі: 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Очікуваний результат</w:t>
            </w:r>
          </w:p>
        </w:tc>
      </w:tr>
      <w:tr w:rsidR="00FD0408" w:rsidTr="00FD040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2020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2021 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601"/>
              </w:tabs>
              <w:suppressAutoHyphens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2022</w:t>
            </w:r>
          </w:p>
          <w:p w:rsidR="00FD0408" w:rsidRDefault="00FD0408">
            <w:pPr>
              <w:suppressLineNumbers/>
              <w:tabs>
                <w:tab w:val="left" w:pos="601"/>
              </w:tabs>
              <w:suppressAutoHyphens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 рік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FD0408" w:rsidTr="00FD0408">
        <w:trPr>
          <w:trHeight w:val="13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5.1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Забезпечення якісної  позашкільної освіти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bCs/>
                <w:kern w:val="36"/>
                <w:lang w:val="uk-UA"/>
              </w:rPr>
              <w:t xml:space="preserve">Збереження  мережі </w:t>
            </w:r>
            <w:r>
              <w:rPr>
                <w:lang w:val="uk-UA"/>
              </w:rPr>
              <w:t xml:space="preserve">позашкільних навчальних закладів 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Збережено мережу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позашкільних навчальних закладів  </w:t>
            </w:r>
          </w:p>
        </w:tc>
      </w:tr>
      <w:tr w:rsidR="00FD0408" w:rsidTr="00FD040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2443"/>
              </w:tabs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Cs/>
                <w:kern w:val="36"/>
                <w:lang w:val="uk-UA"/>
              </w:rPr>
              <w:t xml:space="preserve">Розвиток мережі відділень з видів спорту ДЮСШ, </w:t>
            </w:r>
            <w:r>
              <w:rPr>
                <w:lang w:val="uk-UA"/>
              </w:rPr>
              <w:t>груп</w:t>
            </w:r>
            <w:r>
              <w:rPr>
                <w:bCs/>
                <w:kern w:val="36"/>
                <w:lang w:val="uk-UA"/>
              </w:rPr>
              <w:t>, гуртків,</w:t>
            </w:r>
            <w:r>
              <w:rPr>
                <w:lang w:val="uk-UA"/>
              </w:rPr>
              <w:t xml:space="preserve"> інших творчих об’єднань </w:t>
            </w:r>
            <w:r>
              <w:rPr>
                <w:bCs/>
                <w:kern w:val="36"/>
                <w:lang w:val="uk-UA"/>
              </w:rPr>
              <w:t>за напрямами та профілями позашкільної освіти</w:t>
            </w:r>
            <w:r>
              <w:rPr>
                <w:lang w:val="uk-UA"/>
              </w:rPr>
              <w:t xml:space="preserve"> в тому числі у ЗЗСО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>Управління освіти, керівники ЗЗСО, ДЮСШ, ЗПО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A527D4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Обласний</w:t>
            </w:r>
          </w:p>
          <w:p w:rsidR="00FD0408" w:rsidRDefault="00A527D4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r w:rsidR="00FD0408">
              <w:rPr>
                <w:color w:val="000000"/>
                <w:lang w:val="uk-UA"/>
              </w:rPr>
              <w:t>юджет</w:t>
            </w:r>
            <w:r>
              <w:rPr>
                <w:color w:val="000000"/>
                <w:lang w:val="uk-UA"/>
              </w:rPr>
              <w:t xml:space="preserve">,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Сформовано </w:t>
            </w:r>
            <w:r>
              <w:rPr>
                <w:bCs/>
                <w:kern w:val="36"/>
                <w:lang w:val="uk-UA"/>
              </w:rPr>
              <w:t xml:space="preserve">мережу </w:t>
            </w:r>
            <w:r>
              <w:rPr>
                <w:lang w:val="uk-UA"/>
              </w:rPr>
              <w:t>груп</w:t>
            </w:r>
            <w:r>
              <w:rPr>
                <w:bCs/>
                <w:kern w:val="36"/>
                <w:lang w:val="uk-UA"/>
              </w:rPr>
              <w:t>, гуртків,</w:t>
            </w:r>
            <w:r>
              <w:rPr>
                <w:lang w:val="uk-UA"/>
              </w:rPr>
              <w:t xml:space="preserve"> інших творчих об’єднань </w:t>
            </w:r>
            <w:r>
              <w:rPr>
                <w:bCs/>
                <w:kern w:val="36"/>
                <w:lang w:val="uk-UA"/>
              </w:rPr>
              <w:t>за напрямами та профілями позашкільної освіти</w:t>
            </w:r>
            <w:r>
              <w:rPr>
                <w:lang w:val="uk-UA"/>
              </w:rPr>
              <w:t xml:space="preserve"> в тому числі у загально</w:t>
            </w:r>
            <w:r>
              <w:rPr>
                <w:lang w:val="uk-UA"/>
              </w:rPr>
              <w:softHyphen/>
              <w:t>освітніх  навчальних закладах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 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lastRenderedPageBreak/>
              <w:t>відповідно до потреб</w:t>
            </w:r>
          </w:p>
        </w:tc>
      </w:tr>
      <w:tr w:rsidR="00FD0408" w:rsidTr="00FD040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Організація літніх мовних таборів, участь у профільних школах для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обдарованих дітей, участь у обласних та  всеукраїнських  інтелектуальних зібраннях, конкурсах, змаганнях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  <w:r>
              <w:rPr>
                <w:spacing w:val="-3"/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 xml:space="preserve">Участь в роботі   в літніх профільних школах для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lang w:val="uk-UA"/>
              </w:rPr>
              <w:t>обдарованих унів Київської області</w:t>
            </w:r>
          </w:p>
        </w:tc>
      </w:tr>
      <w:tr w:rsidR="00FD0408" w:rsidTr="00FD0408">
        <w:trPr>
          <w:trHeight w:val="16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5.2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Модернізація матеріально- технічної бази позашкільних навчальних закладів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Зміцнення навчальної та матеріально-технічної бази позашкільних навчальних закладів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>,</w:t>
            </w:r>
            <w:r w:rsidR="00A527D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lang w:val="uk-UA"/>
              </w:rPr>
              <w:t xml:space="preserve">Частково покращено </w:t>
            </w:r>
            <w:r>
              <w:rPr>
                <w:lang w:val="uk-UA"/>
              </w:rPr>
              <w:t>навчальну та матеріально-технічну базу позашкільних навчальних закладів,</w:t>
            </w:r>
            <w:r>
              <w:rPr>
                <w:rFonts w:ascii="Calibri" w:eastAsia="Calibri" w:hAnsi="Calibri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lang w:val="uk-UA"/>
              </w:rPr>
              <w:t xml:space="preserve">забезпечення позашкільних навчальних закладів комп’ютерною та оргтехнікою  </w:t>
            </w:r>
          </w:p>
        </w:tc>
      </w:tr>
      <w:tr w:rsidR="00FD0408" w:rsidTr="00FD040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2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 xml:space="preserve">Реконструкція, капітальний та поточний ремонти будівель позашкільних навчальних закладів,  спортивних споруд у закладах освіти та дитячо-юнацьких спортивних школах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</w:t>
            </w:r>
          </w:p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5" w:right="-60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lang w:val="uk-UA"/>
              </w:rPr>
              <w:t>Проведено частково реконструкцію, капітальний та поточний ремонт будівель</w:t>
            </w:r>
          </w:p>
        </w:tc>
      </w:tr>
      <w:tr w:rsidR="00FD0408" w:rsidTr="00FD04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Реалізація завдань проекту з розвитку учнівського самоврядування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keepNext/>
              <w:suppressLineNumbers/>
              <w:suppressAutoHyphens/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spacing w:val="-3"/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5" w:right="-60"/>
              <w:outlineLvl w:val="0"/>
              <w:rPr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Проведено заходи щодо реалізації проекту з розвитку учнівського самоврядування</w:t>
            </w:r>
          </w:p>
        </w:tc>
      </w:tr>
    </w:tbl>
    <w:p w:rsidR="00FD0408" w:rsidRDefault="00FD0408" w:rsidP="00FD0408">
      <w:pP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FD0408" w:rsidRDefault="00FD0408" w:rsidP="00FD0408">
      <w:pP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>Напрям 6.  Національно-патріотичне виховання</w:t>
      </w:r>
    </w:p>
    <w:p w:rsidR="00FD0408" w:rsidRDefault="00FD0408" w:rsidP="00FD0408">
      <w:pP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tbl>
      <w:tblPr>
        <w:tblW w:w="145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6"/>
        <w:gridCol w:w="2976"/>
        <w:gridCol w:w="1558"/>
        <w:gridCol w:w="1559"/>
        <w:gridCol w:w="1134"/>
        <w:gridCol w:w="1134"/>
        <w:gridCol w:w="1134"/>
        <w:gridCol w:w="2408"/>
      </w:tblGrid>
      <w:tr w:rsidR="00FD0408" w:rsidTr="00FD040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lastRenderedPageBreak/>
              <w:t>№ з/п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39" w:right="-108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Джерела </w:t>
            </w:r>
          </w:p>
          <w:p w:rsidR="00FD0408" w:rsidRDefault="00FD0408">
            <w:pPr>
              <w:suppressLineNumbers/>
              <w:suppressAutoHyphens/>
              <w:ind w:left="-139"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фінансування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Орієнтовні обсяги фінансування (вартість), тис. гривень, </w:t>
            </w:r>
            <w:r>
              <w:rPr>
                <w:b/>
                <w:lang w:val="uk-UA"/>
              </w:rPr>
              <w:br/>
              <w:t>у тому числі: 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Очікуваний результат</w:t>
            </w:r>
          </w:p>
        </w:tc>
      </w:tr>
      <w:tr w:rsidR="00FD0408" w:rsidTr="00FD040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2020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2021 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601"/>
              </w:tabs>
              <w:suppressAutoHyphens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2022</w:t>
            </w:r>
          </w:p>
          <w:p w:rsidR="00FD0408" w:rsidRDefault="00FD0408">
            <w:pPr>
              <w:suppressLineNumbers/>
              <w:tabs>
                <w:tab w:val="left" w:pos="601"/>
              </w:tabs>
              <w:suppressAutoHyphens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 рік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6.1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3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Удосконалення  системи виховання відповідальних громадян із патріотичним і гуманістичним світоглядом в рамках дошкільної, шкільної та позашкільної освіти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bCs/>
                <w:kern w:val="36"/>
                <w:lang w:val="uk-UA"/>
              </w:rPr>
            </w:pPr>
            <w:r>
              <w:rPr>
                <w:bCs/>
                <w:kern w:val="36"/>
                <w:lang w:val="uk-UA"/>
              </w:rPr>
              <w:t xml:space="preserve">Організація та проведення  заходів  з </w:t>
            </w:r>
            <w:r>
              <w:rPr>
                <w:kern w:val="36"/>
                <w:lang w:val="uk-UA"/>
              </w:rPr>
              <w:t>національно-патріотичного</w:t>
            </w:r>
            <w:r>
              <w:rPr>
                <w:bCs/>
                <w:kern w:val="36"/>
                <w:lang w:val="uk-UA"/>
              </w:rPr>
              <w:br/>
            </w:r>
            <w:r>
              <w:rPr>
                <w:kern w:val="36"/>
                <w:lang w:val="uk-UA"/>
              </w:rPr>
              <w:t>виховання  дітей та молоді</w:t>
            </w:r>
            <w:r>
              <w:rPr>
                <w:bCs/>
                <w:kern w:val="36"/>
                <w:lang w:val="uk-UA"/>
              </w:rPr>
              <w:t xml:space="preserve"> у закладах освіти</w:t>
            </w:r>
          </w:p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bCs/>
                <w:kern w:val="36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Проведено заходи з </w:t>
            </w:r>
            <w:r>
              <w:rPr>
                <w:kern w:val="36"/>
                <w:lang w:val="uk-UA"/>
              </w:rPr>
              <w:t>національно-патріотичного</w:t>
            </w:r>
            <w:r>
              <w:rPr>
                <w:bCs/>
                <w:kern w:val="36"/>
                <w:lang w:val="uk-UA"/>
              </w:rPr>
              <w:br/>
            </w:r>
            <w:r>
              <w:rPr>
                <w:kern w:val="36"/>
                <w:lang w:val="uk-UA"/>
              </w:rPr>
              <w:t xml:space="preserve">виховання  </w:t>
            </w:r>
            <w:r>
              <w:rPr>
                <w:lang w:val="uk-UA"/>
              </w:rPr>
              <w:t>у навчальних закладах</w:t>
            </w:r>
          </w:p>
        </w:tc>
      </w:tr>
      <w:tr w:rsidR="00FD0408" w:rsidRPr="00107F4A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Проведення  міського та участь в</w:t>
            </w:r>
          </w:p>
          <w:p w:rsidR="00FD0408" w:rsidRDefault="00FD040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обласному етапі Всеукраїнської дитячо-юнацької військово-патріотичної гри «Сокіл» («Джура») , </w:t>
            </w:r>
          </w:p>
          <w:p w:rsidR="00FD0408" w:rsidRDefault="00FD040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Всеукраїнського фізкультурно-патріотичного фестивалю школярів «Козацький гарт» та забезпечення  участі переможців обласного етапу у заключному етапі змагань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5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Проведено   міський етап, забезпечено участь у </w:t>
            </w:r>
          </w:p>
          <w:p w:rsidR="00FD0408" w:rsidRDefault="00FD0408">
            <w:pPr>
              <w:suppressLineNumbers/>
              <w:suppressAutoHyphens/>
              <w:ind w:left="-75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обласному етапі Всеукраїнської дитячо-юнацької військово-патріотичної гри «Сокіл» («Джура») .</w:t>
            </w: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Організація та проведення туристсько-краєзна-вчих, історико-краєз-навчих, історико-географічних,еколого-натуралістичних,</w:t>
            </w:r>
          </w:p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археологічних, етнографічних експедицій, акцій тощо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Проведено туристсько-краєзнавчі, історико-краєзнавчі, історико-географічні, еколого-натуралістичні,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археологічні, етнографічні експедиції, акції.</w:t>
            </w: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Організація та проведення міської спартакіади допризовної молоді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Проведено міську спартакіаду допризовної молоді.</w:t>
            </w: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Організація та проведення спільних заходів за участю воїнів АТО, громадських організацій та козаків Фастівського козацького куреня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5" w:right="-60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Проведено спільні заходи за участю воїнів АТО, громадських організацій та козаків Фастівського козацького куреня.</w:t>
            </w: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6.2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outlineLvl w:val="0"/>
              <w:rPr>
                <w:lang w:val="uk-UA"/>
              </w:rPr>
            </w:pPr>
            <w:r>
              <w:t>Співпраця з громадянським суспільством</w:t>
            </w:r>
          </w:p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pacing w:before="100" w:beforeAutospacing="1" w:after="100" w:afterAutospacing="1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lang w:val="uk-UA"/>
              </w:rPr>
              <w:t>Залучення до національно-патріотичного виховання дітей та молоді дитячих і молодіжних громадських організацій (об’єднань), використання їхнього досвіду, потенціалу, методів роботи у вихованні патріотів України.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75" w:right="-60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lang w:val="uk-UA"/>
              </w:rPr>
              <w:t>Залучено до національно-патріотичного виховання дітей та молоді дитячі та молодіжні громадські організації (об’єднання).</w:t>
            </w: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outlineLvl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44"/>
              <w:rPr>
                <w:lang w:val="uk-UA"/>
              </w:rPr>
            </w:pPr>
            <w:r>
              <w:rPr>
                <w:lang w:val="uk-UA"/>
              </w:rPr>
              <w:t>О</w:t>
            </w:r>
            <w:r>
              <w:t>рганізаційна та фінансова підтримка на конкурсній основі програм, проектів громадських організацій, спрямованих на національно-патріотичне виховання дітей та молоді</w:t>
            </w:r>
            <w:r>
              <w:rPr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>О</w:t>
            </w:r>
            <w:r>
              <w:t>рганіз</w:t>
            </w:r>
            <w:r>
              <w:rPr>
                <w:lang w:val="uk-UA"/>
              </w:rPr>
              <w:t>овано</w:t>
            </w:r>
            <w:r>
              <w:t xml:space="preserve"> підтримк</w:t>
            </w:r>
            <w:r>
              <w:rPr>
                <w:lang w:val="uk-UA"/>
              </w:rPr>
              <w:t xml:space="preserve">у </w:t>
            </w:r>
            <w:r>
              <w:t xml:space="preserve">на конкурсній основі програм, проектів громадських організацій, спрямованих на національно-патріотичне виховання дітей та </w:t>
            </w:r>
            <w:r>
              <w:lastRenderedPageBreak/>
              <w:t>молоді</w:t>
            </w:r>
            <w:r>
              <w:rPr>
                <w:lang w:val="uk-UA"/>
              </w:rPr>
              <w:t>.</w:t>
            </w: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outlineLvl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i/>
              </w:rPr>
            </w:pPr>
            <w:r>
              <w:rPr>
                <w:lang w:val="uk-UA"/>
              </w:rPr>
              <w:t>Д</w:t>
            </w:r>
            <w:r>
              <w:t>олучення батьківської громадськості до популяризації кращого досвіду патріотичного виховання.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 xml:space="preserve">Батьківська </w:t>
            </w:r>
            <w:r>
              <w:t>громадськост</w:t>
            </w:r>
            <w:r>
              <w:rPr>
                <w:lang w:val="uk-UA"/>
              </w:rPr>
              <w:t xml:space="preserve">ь долучена </w:t>
            </w:r>
            <w:r>
              <w:t>до популяризації кращого досвіду патріотичного виховання.</w:t>
            </w: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6.3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jc w:val="both"/>
              <w:outlineLvl w:val="0"/>
              <w:rPr>
                <w:lang w:val="uk-UA"/>
              </w:rPr>
            </w:pPr>
            <w:r>
              <w:t xml:space="preserve">Інформаційне забезпечення національно - патріотичного виховання </w:t>
            </w:r>
          </w:p>
          <w:p w:rsidR="00FD0408" w:rsidRDefault="00FD0408">
            <w:pPr>
              <w:outlineLvl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44"/>
            </w:pPr>
            <w:r>
              <w:rPr>
                <w:lang w:val="uk-UA"/>
              </w:rPr>
              <w:t>О</w:t>
            </w:r>
            <w:r>
              <w:t>рганізація у теле-, радіопрограмах, інтернет-ресурсах та в друкованій пресі постійно діючих рубрик, що популяризують українську історію, боротьбу українського народу за незалежність, мову та культуру, досвід роботи з національно-патріотичного виховання різних соціальних інституцій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 xml:space="preserve">В ЗМІ </w:t>
            </w:r>
            <w:r>
              <w:t>постійно діюч</w:t>
            </w:r>
            <w:r>
              <w:rPr>
                <w:lang w:val="uk-UA"/>
              </w:rPr>
              <w:t>і</w:t>
            </w:r>
            <w:r>
              <w:t xml:space="preserve"> рубрик</w:t>
            </w:r>
            <w:r>
              <w:rPr>
                <w:lang w:val="uk-UA"/>
              </w:rPr>
              <w:t>и</w:t>
            </w:r>
            <w:r>
              <w:t>, що популяризують українську історію, боротьбу українського народу за незалежність, мову та культуру</w:t>
            </w: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jc w:val="both"/>
              <w:outlineLvl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3"/>
              <w:rPr>
                <w:lang w:val="uk-UA"/>
              </w:rPr>
            </w:pPr>
            <w:r>
              <w:rPr>
                <w:lang w:val="uk-UA"/>
              </w:rPr>
              <w:t>З</w:t>
            </w:r>
            <w:r>
              <w:t>апобігання пропаганді в засобах масової інформації культу насильства,жорстокості і бездуховності, поширення матеріалів, що суперечать загальнолюдським та національним духовним цінностям, заперечують</w:t>
            </w:r>
            <w:r>
              <w:rPr>
                <w:lang w:val="uk-UA"/>
              </w:rPr>
              <w:t xml:space="preserve"> </w:t>
            </w:r>
            <w:r>
              <w:t>суверенність Української держави.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jc w:val="both"/>
              <w:rPr>
                <w:lang w:val="uk-UA"/>
              </w:rPr>
            </w:pPr>
          </w:p>
        </w:tc>
      </w:tr>
      <w:tr w:rsidR="00FD0408" w:rsidTr="00FD0408">
        <w:trPr>
          <w:trHeight w:val="1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lastRenderedPageBreak/>
              <w:t>6.4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408" w:rsidRDefault="00FD0408">
            <w:pPr>
              <w:suppressLineNumbers/>
              <w:suppressAutoHyphens/>
              <w:ind w:right="-103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Забезпечення функціонування ФНВК «ЗОШ І-ІІІ ст. № 7 – ЦВПВ «Гарт»»</w:t>
            </w:r>
          </w:p>
          <w:p w:rsidR="00FD0408" w:rsidRDefault="00FD0408">
            <w:pPr>
              <w:jc w:val="both"/>
              <w:outlineLvl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bCs/>
                <w:kern w:val="36"/>
                <w:lang w:val="uk-UA"/>
              </w:rPr>
            </w:pPr>
            <w:r>
              <w:rPr>
                <w:bCs/>
                <w:kern w:val="36"/>
                <w:lang w:val="uk-UA"/>
              </w:rPr>
              <w:t>Зміцнення матеріально-технічної та навчально-методичної бази закладу освіти</w:t>
            </w:r>
          </w:p>
          <w:p w:rsidR="00FD0408" w:rsidRDefault="00FD0408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suppressLineNumbers/>
              <w:suppressAutoHyphens/>
              <w:ind w:right="-77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Управління освіти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60"/>
              <w:outlineLvl w:val="0"/>
              <w:rPr>
                <w:lang w:val="uk-UA"/>
              </w:rPr>
            </w:pPr>
            <w:r>
              <w:rPr>
                <w:lang w:val="uk-UA"/>
              </w:rPr>
              <w:t>Забезпечено якісну роботу закладу освіти з національно-патріотичного виховання</w:t>
            </w:r>
          </w:p>
        </w:tc>
      </w:tr>
    </w:tbl>
    <w:p w:rsidR="00FD0408" w:rsidRDefault="00FD0408" w:rsidP="00FD0408">
      <w:pPr>
        <w:rPr>
          <w:rFonts w:ascii="Calibri" w:eastAsia="Calibri" w:hAnsi="Calibri"/>
          <w:sz w:val="22"/>
          <w:szCs w:val="22"/>
          <w:lang w:val="uk-UA" w:eastAsia="en-US"/>
        </w:rPr>
      </w:pPr>
    </w:p>
    <w:p w:rsidR="00FD0408" w:rsidRDefault="00FD0408" w:rsidP="00FD0408">
      <w:pPr>
        <w:rPr>
          <w:rFonts w:ascii="Calibri" w:eastAsia="Calibri" w:hAnsi="Calibri"/>
          <w:sz w:val="22"/>
          <w:szCs w:val="22"/>
          <w:lang w:val="uk-UA" w:eastAsia="en-US"/>
        </w:rPr>
      </w:pPr>
    </w:p>
    <w:p w:rsidR="00FD0408" w:rsidRDefault="00FD0408" w:rsidP="00FD0408">
      <w:pPr>
        <w:rPr>
          <w:rFonts w:ascii="Calibri" w:eastAsia="Calibri" w:hAnsi="Calibri"/>
          <w:sz w:val="22"/>
          <w:szCs w:val="22"/>
          <w:lang w:val="uk-UA" w:eastAsia="en-US"/>
        </w:rPr>
      </w:pPr>
    </w:p>
    <w:p w:rsidR="00FD0408" w:rsidRDefault="00FD0408" w:rsidP="00FD0408">
      <w:pPr>
        <w:rPr>
          <w:rFonts w:ascii="Calibri" w:eastAsia="Calibri" w:hAnsi="Calibri"/>
          <w:sz w:val="22"/>
          <w:szCs w:val="22"/>
          <w:lang w:val="uk-UA" w:eastAsia="en-US"/>
        </w:rPr>
      </w:pPr>
    </w:p>
    <w:p w:rsidR="00FD0408" w:rsidRDefault="00FD0408" w:rsidP="00FD0408">
      <w:pPr>
        <w:shd w:val="clear" w:color="auto" w:fill="FFFFFF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  <w:t xml:space="preserve">Напрям 7. Підвищення кваліфікації педагогічних працівників                            </w:t>
      </w:r>
    </w:p>
    <w:p w:rsidR="00FD0408" w:rsidRDefault="00FD0408" w:rsidP="00FD0408">
      <w:pPr>
        <w:suppressLineNumbers/>
        <w:suppressAutoHyphens/>
        <w:outlineLvl w:val="0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:rsidR="00FD0408" w:rsidRDefault="00FD0408" w:rsidP="00FD0408">
      <w:pPr>
        <w:suppressLineNumbers/>
        <w:suppressAutoHyphens/>
        <w:ind w:firstLine="720"/>
        <w:jc w:val="center"/>
        <w:outlineLvl w:val="0"/>
        <w:rPr>
          <w:b/>
          <w:sz w:val="28"/>
          <w:szCs w:val="28"/>
          <w:lang w:val="uk-UA"/>
        </w:rPr>
      </w:pPr>
    </w:p>
    <w:tbl>
      <w:tblPr>
        <w:tblW w:w="15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43"/>
        <w:gridCol w:w="2836"/>
        <w:gridCol w:w="1984"/>
        <w:gridCol w:w="1560"/>
        <w:gridCol w:w="1134"/>
        <w:gridCol w:w="1134"/>
        <w:gridCol w:w="1134"/>
        <w:gridCol w:w="2836"/>
      </w:tblGrid>
      <w:tr w:rsidR="00FD0408" w:rsidTr="00FD04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№ 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Назва напряму діяльності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Перелік заходів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Виконавці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Джерела фінансування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jc w:val="center"/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Орієнтовні обсяги фінансування, тис. грн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Очікуваний результат</w:t>
            </w:r>
          </w:p>
        </w:tc>
      </w:tr>
      <w:tr w:rsidR="00FD0408" w:rsidTr="00FD040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2020</w:t>
            </w:r>
          </w:p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 xml:space="preserve">2021 </w:t>
            </w:r>
          </w:p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 xml:space="preserve">2022 </w:t>
            </w:r>
          </w:p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рік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bCs/>
                <w:lang w:val="uk-UA"/>
              </w:rPr>
            </w:pPr>
            <w:r>
              <w:rPr>
                <w:rFonts w:eastAsia="Calibri"/>
                <w:bCs/>
                <w:lang w:val="uk-UA"/>
              </w:rPr>
              <w:t xml:space="preserve">Удосконалення </w:t>
            </w:r>
            <w:r>
              <w:rPr>
                <w:rFonts w:eastAsia="Calibri"/>
                <w:bCs/>
                <w:lang w:val="uk-UA" w:eastAsia="en-US"/>
              </w:rPr>
              <w:t>структури та змісту науково-методичної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Оптимізація форм методичної роботи з урахуванням професійних запитів педагогів.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ЦПРПП</w:t>
            </w:r>
            <w:r w:rsidR="00FD0408"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Модернізація форми та змісту науково-методичної роботи в освітній системі міс</w:t>
            </w:r>
            <w:r w:rsidR="009C74E6">
              <w:rPr>
                <w:rFonts w:eastAsia="Calibri"/>
                <w:bCs/>
                <w:color w:val="000000"/>
                <w:lang w:val="uk-UA"/>
              </w:rPr>
              <w:t>ької територіальної громади</w:t>
            </w:r>
            <w:r>
              <w:rPr>
                <w:rFonts w:eastAsia="Calibri"/>
                <w:bCs/>
                <w:color w:val="000000"/>
                <w:lang w:val="uk-UA"/>
              </w:rPr>
              <w:t>.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Розширення мережі опорних закладів, шкіл передового педагогічного досвіду.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Управління освіти, </w:t>
            </w:r>
            <w:r w:rsidR="00F559F6">
              <w:rPr>
                <w:rFonts w:eastAsia="Calibri"/>
                <w:lang w:val="uk-UA"/>
              </w:rPr>
              <w:t>ЦПРПП</w:t>
            </w:r>
            <w:r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Поширення передового педагогічного досвіду с освітньому середовищі </w:t>
            </w:r>
            <w:r w:rsidR="009C74E6">
              <w:rPr>
                <w:rFonts w:eastAsia="Calibri"/>
                <w:bCs/>
                <w:color w:val="000000"/>
                <w:lang w:val="uk-UA"/>
              </w:rPr>
              <w:t>міської територіальної громади</w:t>
            </w:r>
            <w:r>
              <w:rPr>
                <w:rFonts w:eastAsia="Calibri"/>
                <w:lang w:val="uk-UA"/>
              </w:rPr>
              <w:t xml:space="preserve">.  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Залучення педагогів, які мають педагогічні звання,  до керівництва колективними формами методичної роботи.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ЦПРПП</w:t>
            </w:r>
            <w:r w:rsidR="00FD0408"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Підвищення фахового рівня педагогів. 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Формування банку даних ППД.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ЦПРПП</w:t>
            </w:r>
            <w:r w:rsidR="00FD0408"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</w:t>
            </w:r>
            <w:r>
              <w:rPr>
                <w:rFonts w:eastAsia="Calibri"/>
                <w:lang w:val="uk-UA"/>
              </w:rPr>
              <w:lastRenderedPageBreak/>
              <w:t>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left="-108" w:right="-108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Узагальнення та поширення ППД  в освітньому середовищі 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Залучення педагогів міста до активної видавничої діяльності.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ЦПРПП</w:t>
            </w:r>
            <w:r w:rsidR="00FD0408"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Підвищення конкурентоздатності педагогів.   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b/>
                <w:lang w:val="uk-UA"/>
              </w:rPr>
            </w:pPr>
            <w:r>
              <w:rPr>
                <w:rFonts w:eastAsia="Calibri"/>
                <w:b/>
                <w:lang w:val="uk-UA"/>
              </w:rPr>
              <w:t>7.2.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highlight w:val="yellow"/>
                <w:lang w:val="uk-UA"/>
              </w:rPr>
            </w:pPr>
            <w:r>
              <w:rPr>
                <w:rFonts w:eastAsia="Calibri"/>
                <w:lang w:val="uk-UA"/>
              </w:rPr>
              <w:t>Інноваційна діяльність та експериментальна робота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Організаційне</w:t>
            </w:r>
          </w:p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забезпечення та методичний  супровід інноваційної діяльності та дослідно-експериментальної роботи в закладах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highlight w:val="yellow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Управління освіти, </w:t>
            </w:r>
            <w:r w:rsidR="00F559F6">
              <w:rPr>
                <w:rFonts w:eastAsia="Calibri"/>
                <w:lang w:val="uk-UA"/>
              </w:rPr>
              <w:t>ЦПРПП</w:t>
            </w:r>
            <w:r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Модернізація навчально-виховного процесу в закладах</w:t>
            </w:r>
            <w:r w:rsidR="009C74E6">
              <w:rPr>
                <w:rFonts w:eastAsia="Calibri"/>
                <w:lang w:val="uk-UA"/>
              </w:rPr>
              <w:t xml:space="preserve"> освіти</w:t>
            </w:r>
            <w:r>
              <w:rPr>
                <w:rFonts w:eastAsia="Calibri"/>
                <w:lang w:val="uk-UA"/>
              </w:rPr>
              <w:t>.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 Організація та проведення науково-методичних  заходів міського рівня.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ЦПРПП</w:t>
            </w:r>
            <w:r w:rsidR="00FD0408"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Розвиток науково-дослідних компетенцій педагогів.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Участь педагогічних працівників у наукових заходах та освітніх виставках національного, міжнародного рівнів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ЦПРПП</w:t>
            </w:r>
            <w:r w:rsidR="00FD0408"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rFonts w:eastAsia="Calibri"/>
                <w:lang w:val="uk-UA"/>
              </w:rPr>
              <w:t>, інші кошти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Створення позитивного іміджу системи освіти</w:t>
            </w:r>
            <w:r w:rsidR="009C74E6">
              <w:rPr>
                <w:rFonts w:eastAsia="Calibri"/>
                <w:bCs/>
                <w:color w:val="000000"/>
                <w:lang w:val="uk-UA"/>
              </w:rPr>
              <w:t xml:space="preserve"> міської територіальної громади</w:t>
            </w:r>
            <w:r>
              <w:rPr>
                <w:rFonts w:eastAsia="Calibri"/>
                <w:lang w:val="uk-UA"/>
              </w:rPr>
              <w:t>.</w:t>
            </w:r>
          </w:p>
        </w:tc>
      </w:tr>
      <w:tr w:rsidR="00FD0408" w:rsidRPr="00107F4A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Узагальнення та репрезентація результатів</w:t>
            </w:r>
            <w:r>
              <w:rPr>
                <w:rFonts w:eastAsia="Calibri"/>
                <w:sz w:val="22"/>
                <w:szCs w:val="22"/>
                <w:lang w:val="uk-UA"/>
              </w:rPr>
              <w:t xml:space="preserve"> інноваційної діяльності та дослідно-експериментальної діяльності.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ЦПРПП</w:t>
            </w:r>
            <w:r w:rsidR="00FD0408"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«Карта інновацій»</w:t>
            </w:r>
          </w:p>
          <w:p w:rsidR="00FD0408" w:rsidRDefault="00492091" w:rsidP="009C74E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 xml:space="preserve">Фастівської </w:t>
            </w:r>
            <w:r w:rsidR="009C74E6">
              <w:rPr>
                <w:rFonts w:eastAsia="Calibri"/>
                <w:bCs/>
                <w:color w:val="000000"/>
                <w:lang w:val="uk-UA"/>
              </w:rPr>
              <w:t>міської територіальної громади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Розширення співпраці з науковими установами, вищими навчальними закладами,громадськими організаціями в Україні та за кордоном.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Управління освіти, </w:t>
            </w:r>
            <w:r w:rsidR="00F559F6">
              <w:rPr>
                <w:rFonts w:eastAsia="Calibri"/>
                <w:lang w:val="uk-UA"/>
              </w:rPr>
              <w:t>ЦПРПП</w:t>
            </w:r>
            <w:r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Укладення Угод про співпрацю </w:t>
            </w:r>
          </w:p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Складання Програми спільної  діяльності.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7.3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Надання  </w:t>
            </w:r>
            <w:r>
              <w:rPr>
                <w:rFonts w:eastAsia="Calibri"/>
                <w:lang w:val="uk-UA"/>
              </w:rPr>
              <w:lastRenderedPageBreak/>
              <w:t>методичних послуг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lastRenderedPageBreak/>
              <w:t xml:space="preserve">Забезпечення системи </w:t>
            </w:r>
            <w:r>
              <w:rPr>
                <w:rFonts w:eastAsia="Calibri"/>
                <w:lang w:val="uk-UA"/>
              </w:rPr>
              <w:lastRenderedPageBreak/>
              <w:t>методичного консультування суб’єктів освіти (педагог – навчальний заклад)</w:t>
            </w:r>
          </w:p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lastRenderedPageBreak/>
              <w:t>ЦПРПП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Бюджет </w:t>
            </w:r>
            <w:r>
              <w:rPr>
                <w:rFonts w:eastAsia="Calibri"/>
                <w:lang w:val="uk-UA"/>
              </w:rPr>
              <w:lastRenderedPageBreak/>
              <w:t>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lastRenderedPageBreak/>
              <w:t xml:space="preserve">Мережа он-лайн </w:t>
            </w:r>
            <w:r>
              <w:rPr>
                <w:rFonts w:eastAsia="Calibri"/>
                <w:lang w:val="uk-UA"/>
              </w:rPr>
              <w:lastRenderedPageBreak/>
              <w:t>консультування, заходів у форматі «навчальний заклад», «майстер-клас» тощо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rFonts w:eastAsia="Calibri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Розвиток персоналу навчального закладу з метою реалізації компетентнісних завдань освіти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559F6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ЦПРПП</w:t>
            </w:r>
            <w:r w:rsidR="00FD0408">
              <w:rPr>
                <w:rFonts w:eastAsia="Calibri"/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rFonts w:eastAsia="Calibri"/>
                <w:lang w:val="uk-UA"/>
              </w:rPr>
              <w:t>, інші кошти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Системна підготовка тренерів-консультантів, експертів тощо.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>7.4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r>
              <w:t>Дослідно-експериментальна та інноваційні діяльність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r>
              <w:t>Організаційно-методичне забезпечення та методичний супровід дослідно-експериментальної та інноваційної діяльності.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t>управління освіти</w:t>
            </w:r>
            <w:r>
              <w:rPr>
                <w:lang w:val="uk-UA"/>
              </w:rPr>
              <w:t xml:space="preserve">, </w:t>
            </w:r>
            <w:r w:rsidR="00F559F6">
              <w:rPr>
                <w:lang w:val="uk-UA"/>
              </w:rPr>
              <w:t>ЦПРПП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r>
              <w:t>Позабюджетні кошти.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r>
              <w:t xml:space="preserve">Технологічний підхід до модернізації </w:t>
            </w:r>
            <w:r w:rsidR="009C74E6">
              <w:rPr>
                <w:lang w:val="uk-UA"/>
              </w:rPr>
              <w:t xml:space="preserve">виховного </w:t>
            </w:r>
            <w:r>
              <w:t>процесу.</w:t>
            </w: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r>
              <w:t>Організація та проведення науково-практичних заходів та участь педагогічних працівників у педагогічних виставках різного рівня.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lang w:val="uk-UA"/>
              </w:rPr>
            </w:pPr>
            <w:r>
              <w:t xml:space="preserve">управління освіти, </w:t>
            </w:r>
            <w:r w:rsidR="00F559F6">
              <w:rPr>
                <w:lang w:val="uk-UA"/>
              </w:rPr>
              <w:t>ЦПРПП</w:t>
            </w:r>
            <w:r>
              <w:rPr>
                <w:lang w:val="uk-UA"/>
              </w:rPr>
              <w:t>, ЗЗСО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r>
              <w:t>Позабюджетні кошти.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r>
              <w:t>Видавнича діяльність методичних та педагогічних працівників.</w:t>
            </w:r>
          </w:p>
        </w:tc>
      </w:tr>
    </w:tbl>
    <w:p w:rsidR="00FD0408" w:rsidRPr="009C74E6" w:rsidRDefault="00FD0408" w:rsidP="00FD0408">
      <w:pPr>
        <w:suppressLineNumbers/>
        <w:suppressAutoHyphens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p w:rsidR="00FD0408" w:rsidRDefault="00FD0408" w:rsidP="00FD0408">
      <w:pPr>
        <w:suppressLineNumbers/>
        <w:suppressAutoHyphens/>
        <w:outlineLvl w:val="0"/>
        <w:rPr>
          <w:b/>
          <w:sz w:val="28"/>
          <w:szCs w:val="28"/>
          <w:lang w:val="en-US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 xml:space="preserve">Напрям 8. </w:t>
      </w:r>
      <w:hyperlink r:id="rId13" w:anchor="_Toc289875629" w:history="1">
        <w:r>
          <w:rPr>
            <w:rStyle w:val="a3"/>
            <w:b/>
            <w:color w:val="auto"/>
            <w:sz w:val="28"/>
            <w:szCs w:val="28"/>
            <w:u w:val="none"/>
            <w:lang w:val="uk-UA"/>
          </w:rPr>
          <w:t>Кадрове</w:t>
        </w:r>
      </w:hyperlink>
      <w:r>
        <w:rPr>
          <w:b/>
          <w:sz w:val="28"/>
          <w:szCs w:val="28"/>
          <w:lang w:val="uk-UA"/>
        </w:rPr>
        <w:t xml:space="preserve"> забезпечення</w:t>
      </w:r>
    </w:p>
    <w:p w:rsidR="00FD0408" w:rsidRDefault="00FD0408" w:rsidP="00FD0408">
      <w:pPr>
        <w:suppressLineNumbers/>
        <w:suppressAutoHyphens/>
        <w:outlineLvl w:val="0"/>
        <w:rPr>
          <w:b/>
          <w:sz w:val="28"/>
          <w:szCs w:val="28"/>
          <w:lang w:val="en-US"/>
        </w:rPr>
      </w:pPr>
    </w:p>
    <w:tbl>
      <w:tblPr>
        <w:tblW w:w="15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2836"/>
        <w:gridCol w:w="1984"/>
        <w:gridCol w:w="1560"/>
        <w:gridCol w:w="1134"/>
        <w:gridCol w:w="1134"/>
        <w:gridCol w:w="1134"/>
        <w:gridCol w:w="2838"/>
      </w:tblGrid>
      <w:tr w:rsidR="00FD0408" w:rsidTr="00B77537">
        <w:trPr>
          <w:trHeight w:val="6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1459"/>
              </w:tabs>
              <w:suppressAutoHyphens/>
              <w:ind w:left="-101"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Джерела фінансування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Орієнтовні обсяги фінансування (вартість), тис. гривень, </w:t>
            </w:r>
            <w:r>
              <w:rPr>
                <w:b/>
                <w:lang w:val="uk-UA"/>
              </w:rPr>
              <w:br/>
              <w:t>у тому числі: 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Очікуваний результат </w:t>
            </w:r>
          </w:p>
        </w:tc>
      </w:tr>
      <w:tr w:rsidR="00FD0408" w:rsidTr="00B775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2020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2021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30" w:right="-108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2022</w:t>
            </w:r>
          </w:p>
          <w:p w:rsidR="00FD0408" w:rsidRDefault="00FD0408">
            <w:pPr>
              <w:suppressLineNumbers/>
              <w:suppressAutoHyphens/>
              <w:ind w:left="-130"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 рік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FD0408" w:rsidRPr="00107F4A" w:rsidTr="00B7753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459"/>
              </w:tabs>
              <w:suppressAutoHyphens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rPr>
                <w:lang w:val="uk-UA"/>
              </w:rPr>
            </w:pPr>
            <w:r>
              <w:rPr>
                <w:lang w:val="uk-UA"/>
              </w:rPr>
              <w:t>Створення умов для організаційно-</w:t>
            </w:r>
            <w:r>
              <w:rPr>
                <w:lang w:val="uk-UA"/>
              </w:rPr>
              <w:lastRenderedPageBreak/>
              <w:t>педагогічної роботи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lastRenderedPageBreak/>
              <w:t xml:space="preserve">Забезпечення виплат винагород вчителям - переможцям конкурсу </w:t>
            </w:r>
            <w:r>
              <w:rPr>
                <w:lang w:val="uk-UA"/>
              </w:rPr>
              <w:lastRenderedPageBreak/>
              <w:t>“Учитель року” і педагогічним працівникам, які підготували переможців олімпіад і конкурсів усіх етапів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</w:rPr>
            </w:pPr>
            <w:r>
              <w:rPr>
                <w:lang w:val="uk-UA"/>
              </w:rPr>
              <w:lastRenderedPageBreak/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</w:t>
            </w:r>
            <w:r>
              <w:rPr>
                <w:color w:val="000000"/>
                <w:lang w:val="uk-UA"/>
              </w:rPr>
              <w:lastRenderedPageBreak/>
              <w:t xml:space="preserve">освіти </w:t>
            </w:r>
          </w:p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Бюджет Фастівської  міської </w:t>
            </w:r>
            <w:r>
              <w:rPr>
                <w:color w:val="000000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их призначень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lastRenderedPageBreak/>
              <w:t xml:space="preserve">Виплачено винагороди вчителям - переможцям конкурсу “Учитель </w:t>
            </w:r>
            <w:r>
              <w:rPr>
                <w:lang w:val="uk-UA"/>
              </w:rPr>
              <w:lastRenderedPageBreak/>
              <w:t>року” і педагогічним працівникам, які підготували переможців олімпіад і конкурсів усіх етапів</w:t>
            </w:r>
          </w:p>
        </w:tc>
      </w:tr>
      <w:tr w:rsidR="00FD0408" w:rsidTr="00B77537">
        <w:trPr>
          <w:trHeight w:val="1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pPr>
              <w:rPr>
                <w:lang w:val="uk-UA"/>
              </w:rPr>
            </w:pPr>
            <w:r>
              <w:rPr>
                <w:lang w:val="uk-UA"/>
              </w:rPr>
              <w:t xml:space="preserve">Підготовка резерву керівних кадрів для закладів </w:t>
            </w:r>
            <w:r w:rsidR="009C74E6">
              <w:rPr>
                <w:lang w:val="uk-UA"/>
              </w:rPr>
              <w:t xml:space="preserve">освіти </w:t>
            </w:r>
            <w:r>
              <w:rPr>
                <w:lang w:val="uk-UA"/>
              </w:rPr>
              <w:t>міс</w:t>
            </w:r>
            <w:r w:rsidR="009C74E6">
              <w:rPr>
                <w:lang w:val="uk-UA"/>
              </w:rPr>
              <w:t>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Cs/>
                <w:color w:val="000000"/>
                <w:lang w:val="en-US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Управління освіти, </w:t>
            </w:r>
            <w:r w:rsidR="00F559F6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ЦПРПП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pPr>
              <w:rPr>
                <w:lang w:val="uk-UA"/>
              </w:rPr>
            </w:pPr>
            <w:r>
              <w:rPr>
                <w:lang w:val="uk-UA"/>
              </w:rPr>
              <w:t>Проведено навчання для резерву керівних кадрів закладів</w:t>
            </w:r>
            <w:r w:rsidR="009C74E6">
              <w:rPr>
                <w:lang w:val="uk-UA"/>
              </w:rPr>
              <w:t xml:space="preserve"> освіти</w:t>
            </w:r>
            <w:r>
              <w:rPr>
                <w:lang w:val="uk-UA"/>
              </w:rPr>
              <w:t xml:space="preserve">  </w:t>
            </w:r>
          </w:p>
        </w:tc>
      </w:tr>
      <w:tr w:rsidR="00B77537" w:rsidRPr="00163441" w:rsidTr="00B7753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suppressLineNumbers/>
              <w:tabs>
                <w:tab w:val="left" w:pos="459"/>
              </w:tabs>
              <w:suppressAutoHyphens/>
              <w:outlineLvl w:val="0"/>
              <w:rPr>
                <w:color w:val="000000"/>
                <w:lang w:val="uk-UA"/>
              </w:rPr>
            </w:pPr>
            <w:r w:rsidRPr="00163441">
              <w:rPr>
                <w:color w:val="000000"/>
                <w:lang w:val="uk-UA"/>
              </w:rPr>
              <w:t>8.2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537" w:rsidRPr="00163441" w:rsidRDefault="00B77537" w:rsidP="00492091">
            <w:pPr>
              <w:rPr>
                <w:bCs/>
                <w:color w:val="000000"/>
                <w:lang w:val="uk-UA"/>
              </w:rPr>
            </w:pPr>
            <w:r w:rsidRPr="00163441">
              <w:rPr>
                <w:bCs/>
                <w:color w:val="000000"/>
                <w:lang w:val="uk-UA"/>
              </w:rPr>
              <w:t>Проведення медичних оглядів працівників закладів освіти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suppressLineNumbers/>
              <w:suppressAutoHyphens/>
              <w:ind w:right="96"/>
              <w:outlineLvl w:val="0"/>
              <w:rPr>
                <w:b/>
                <w:bCs/>
                <w:color w:val="000000"/>
                <w:lang w:val="uk-UA"/>
              </w:rPr>
            </w:pPr>
            <w:r w:rsidRPr="00163441">
              <w:rPr>
                <w:lang w:val="uk-UA"/>
              </w:rPr>
              <w:t xml:space="preserve">Забезпечення проведення медичних оглядів працівників закладів освіти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537" w:rsidRPr="00163441" w:rsidRDefault="00B77537" w:rsidP="00492091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 w:rsidRPr="00163441">
              <w:rPr>
                <w:lang w:val="uk-UA"/>
              </w:rPr>
              <w:t>Виконавчий комітет міської ради</w:t>
            </w:r>
            <w:r w:rsidRPr="00163441">
              <w:rPr>
                <w:color w:val="000000"/>
                <w:lang w:val="uk-UA"/>
              </w:rPr>
              <w:t xml:space="preserve">, управління освіти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37" w:rsidRPr="00163441" w:rsidRDefault="00C4036D" w:rsidP="00492091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suppressLineNumbers/>
              <w:suppressAutoHyphens/>
              <w:ind w:right="96"/>
              <w:outlineLvl w:val="0"/>
              <w:rPr>
                <w:b/>
                <w:bCs/>
                <w:color w:val="000000"/>
                <w:lang w:val="uk-UA"/>
              </w:rPr>
            </w:pPr>
          </w:p>
        </w:tc>
      </w:tr>
      <w:tr w:rsidR="00B77537" w:rsidRPr="00163441" w:rsidTr="00B77537">
        <w:trPr>
          <w:trHeight w:val="160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37" w:rsidRPr="00163441" w:rsidRDefault="00B77537" w:rsidP="00492091">
            <w:pPr>
              <w:rPr>
                <w:color w:val="000000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537" w:rsidRPr="00163441" w:rsidRDefault="00B77537" w:rsidP="00492091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C80401" w:rsidRDefault="00B77537" w:rsidP="00492091">
            <w:pPr>
              <w:rPr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suppressLineNumbers/>
              <w:suppressAutoHyphens/>
              <w:ind w:right="96"/>
              <w:outlineLvl w:val="0"/>
              <w:rPr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537" w:rsidRPr="00163441" w:rsidRDefault="00B77537" w:rsidP="00492091">
            <w:pPr>
              <w:rPr>
                <w:lang w:val="uk-UA"/>
              </w:rPr>
            </w:pPr>
            <w:r w:rsidRPr="00163441">
              <w:rPr>
                <w:lang w:val="uk-UA"/>
              </w:rPr>
              <w:t xml:space="preserve">  Забезпечено проведення медичних оглядів працівникам закладів освіти</w:t>
            </w:r>
          </w:p>
        </w:tc>
      </w:tr>
    </w:tbl>
    <w:p w:rsidR="00FD0408" w:rsidRDefault="00FD0408" w:rsidP="00FD0408">
      <w:pPr>
        <w:suppressLineNumbers/>
        <w:suppressAutoHyphens/>
        <w:ind w:right="96" w:firstLine="540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p w:rsidR="00FD0408" w:rsidRDefault="00FD0408" w:rsidP="00FD0408">
      <w:pPr>
        <w:suppressLineNumbers/>
        <w:suppressAutoHyphens/>
        <w:ind w:right="96" w:firstLine="540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  <w:t>Напрям 9. Матеріально-технічне забезпечення</w:t>
      </w:r>
    </w:p>
    <w:p w:rsidR="00FD0408" w:rsidRDefault="00FD0408" w:rsidP="00FD0408">
      <w:pPr>
        <w:suppressLineNumbers/>
        <w:suppressAutoHyphens/>
        <w:ind w:right="96" w:firstLine="540"/>
        <w:outlineLvl w:val="0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uk-UA"/>
        </w:rPr>
      </w:pPr>
    </w:p>
    <w:tbl>
      <w:tblPr>
        <w:tblW w:w="15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44"/>
        <w:gridCol w:w="3686"/>
        <w:gridCol w:w="1560"/>
        <w:gridCol w:w="1559"/>
        <w:gridCol w:w="1134"/>
        <w:gridCol w:w="1134"/>
        <w:gridCol w:w="1134"/>
        <w:gridCol w:w="2410"/>
      </w:tblGrid>
      <w:tr w:rsidR="00FD0408" w:rsidTr="00FD0408">
        <w:trPr>
          <w:trHeight w:val="6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459"/>
              </w:tabs>
              <w:suppressAutoHyphens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Джерела фінансування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Орієнтовні обсяги фінансування (вартість), тис. гривень, </w:t>
            </w:r>
            <w:r>
              <w:rPr>
                <w:b/>
                <w:lang w:val="uk-UA"/>
              </w:rPr>
              <w:br/>
              <w:t>у тому числі: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Очікуваний результат </w:t>
            </w:r>
          </w:p>
        </w:tc>
      </w:tr>
      <w:tr w:rsidR="00FD0408" w:rsidTr="00FD040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44" w:right="-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2020</w:t>
            </w:r>
          </w:p>
          <w:p w:rsidR="00FD0408" w:rsidRDefault="00FD0408">
            <w:pPr>
              <w:suppressLineNumbers/>
              <w:suppressAutoHyphens/>
              <w:ind w:left="-144" w:right="-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44" w:right="-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2021</w:t>
            </w:r>
          </w:p>
          <w:p w:rsidR="00FD0408" w:rsidRDefault="00FD0408">
            <w:pPr>
              <w:suppressLineNumbers/>
              <w:suppressAutoHyphens/>
              <w:ind w:left="-144" w:right="-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 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44" w:right="-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2022</w:t>
            </w:r>
          </w:p>
          <w:p w:rsidR="00FD0408" w:rsidRDefault="00FD0408">
            <w:pPr>
              <w:suppressLineNumbers/>
              <w:suppressAutoHyphens/>
              <w:ind w:left="-144" w:right="-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 рік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FD0408" w:rsidTr="00FD04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9C74E6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Енергозбере-ження у закладах</w:t>
            </w:r>
            <w:r w:rsidR="009C74E6">
              <w:rPr>
                <w:color w:val="000000"/>
                <w:lang w:val="uk-UA"/>
              </w:rPr>
              <w:t xml:space="preserve"> освіти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Модернізація теплопунктів, заміна вікон на металопластикові, </w:t>
            </w:r>
          </w:p>
          <w:p w:rsidR="00FD0408" w:rsidRDefault="00FD0408">
            <w:pPr>
              <w:suppressLineNumbers/>
              <w:suppressAutoHyphens/>
              <w:ind w:left="-108" w:right="-108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lang w:val="uk-UA"/>
              </w:rPr>
              <w:t>утеплення дахів та фасадів,  заміна приладів освітлення на енергозберігаючі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  <w:p w:rsidR="00FD0408" w:rsidRDefault="00FD0408">
            <w:pPr>
              <w:suppressLineNumbers/>
              <w:suppressAutoHyphens/>
              <w:ind w:right="-3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Грандові кошти.</w:t>
            </w:r>
          </w:p>
          <w:p w:rsidR="00FD0408" w:rsidRDefault="00C4036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>, інші кошти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108" w:right="-113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Модернізовано теплопункти, </w:t>
            </w:r>
            <w:r>
              <w:rPr>
                <w:lang w:val="uk-UA"/>
              </w:rPr>
              <w:t>замінено вікна на металопластикові, утеплено дахи та фасади,  замінено прилади освітлення на енергозберігаючі</w:t>
            </w:r>
          </w:p>
        </w:tc>
      </w:tr>
      <w:tr w:rsidR="00FD0408" w:rsidTr="00FD040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Модернізація </w:t>
            </w:r>
            <w:r>
              <w:rPr>
                <w:color w:val="000000"/>
                <w:lang w:val="uk-UA"/>
              </w:rPr>
              <w:lastRenderedPageBreak/>
              <w:t>матеріально-технічного забезпечення навчальних закладів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2619"/>
              </w:tabs>
              <w:suppressAutoHyphens/>
              <w:ind w:left="-108" w:right="-108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lastRenderedPageBreak/>
              <w:t>Придбання навчально-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lastRenderedPageBreak/>
              <w:t>комп</w:t>
            </w:r>
            <w:r>
              <w:rPr>
                <w:rFonts w:ascii="Calibri" w:hAnsi="Calibri" w:cs="Calibri"/>
                <w:bCs/>
                <w:color w:val="000000"/>
                <w:lang w:val="uk-UA"/>
              </w:rPr>
              <w:t>´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ютерних комплексів, комп’ютерної, оргтехніки та програмного забезпечення; інтерактивних дошок, проекторів, телевізорів для  дошкільних, загальноосвітніх, позашкільних навчальних закладів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Департамент </w:t>
            </w:r>
            <w:r>
              <w:rPr>
                <w:color w:val="000000"/>
                <w:lang w:val="uk-UA"/>
              </w:rPr>
              <w:lastRenderedPageBreak/>
              <w:t xml:space="preserve">освіти і науки, </w:t>
            </w:r>
          </w:p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>
              <w:rPr>
                <w:lang w:val="uk-UA"/>
              </w:rPr>
              <w:t>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 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Грандові </w:t>
            </w:r>
            <w:r>
              <w:rPr>
                <w:color w:val="000000"/>
                <w:lang w:val="uk-UA"/>
              </w:rPr>
              <w:lastRenderedPageBreak/>
              <w:t>кошти.</w:t>
            </w:r>
          </w:p>
          <w:p w:rsidR="00FD0408" w:rsidRDefault="00FD0408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Обласний </w:t>
            </w:r>
            <w:r w:rsidR="00A527D4">
              <w:rPr>
                <w:color w:val="000000"/>
                <w:lang w:val="uk-UA"/>
              </w:rPr>
              <w:t xml:space="preserve"> бюджет </w:t>
            </w:r>
            <w:r>
              <w:rPr>
                <w:color w:val="000000"/>
                <w:lang w:val="uk-UA"/>
              </w:rPr>
              <w:t xml:space="preserve">та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>и, інші кошти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5D55E5">
            <w:pPr>
              <w:suppressLineNumbers/>
              <w:suppressAutoHyphens/>
              <w:ind w:right="-113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lastRenderedPageBreak/>
              <w:t xml:space="preserve">Закуплено  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lastRenderedPageBreak/>
              <w:t xml:space="preserve">комп’ютерну, оргтехніку та програмне забезпечення; проектори для  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закладів загальної середньої, 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дошкільн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ої, 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позашкільн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ої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освіти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</w:t>
            </w:r>
          </w:p>
        </w:tc>
      </w:tr>
      <w:tr w:rsidR="00FD0408" w:rsidTr="00FD0408">
        <w:trPr>
          <w:trHeight w:val="10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Оновлення шкільних меблів (стінки, столи учительські, столи учнівські, стільці, дошки аудиторські тощо), придбання спортивного інвентарю, меблів для їдалень, навчально-наочних посібників та лабораторного обладнання для навчальних закладів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Департамент освіти і науки, </w:t>
            </w:r>
          </w:p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  <w:r>
              <w:rPr>
                <w:lang w:val="uk-UA"/>
              </w:rPr>
              <w:t>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  <w:p w:rsidR="00FD0408" w:rsidRDefault="00FD0408">
            <w:pPr>
              <w:ind w:left="-72"/>
              <w:rPr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Грандові кошти.</w:t>
            </w:r>
          </w:p>
          <w:p w:rsidR="00FD0408" w:rsidRPr="00107F4A" w:rsidRDefault="00FD0408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 xml:space="preserve">Обласний та </w:t>
            </w:r>
            <w:r w:rsidR="00C4036D"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>
              <w:rPr>
                <w:color w:val="000000"/>
                <w:lang w:val="uk-UA"/>
              </w:rPr>
              <w:t xml:space="preserve">и, інші кошти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Оновлено шкільні меблі, придбано спортивний інвентар, меблі для їдалень, навчально-наочні посібники та лабораторне обладнання для закладів 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Здійснення ремонту та оновлення комп’ютерної техніки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 xml:space="preserve">, управління освіти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Pr="00C4036D" w:rsidRDefault="00C4036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left="-99" w:right="-113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Проведено  ремонт комп’ютерної техніки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5D55E5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Залучення спонсорських коштів у розвиток  матеріально-технічної бази закладів 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Управління освіти </w:t>
            </w:r>
          </w:p>
          <w:p w:rsidR="00FD0408" w:rsidRDefault="00FD0408">
            <w:pPr>
              <w:ind w:left="-72" w:right="-36"/>
              <w:rPr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Інші джерела власних надходжень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5D55E5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Зміцнено матеріально-технічну базу акладів 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освіти</w:t>
            </w:r>
          </w:p>
        </w:tc>
      </w:tr>
      <w:tr w:rsidR="00FD0408" w:rsidRPr="00107F4A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5D55E5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Calibri" w:hAnsi="Calibri" w:cs="TimesNewRomanPS-BoldMT"/>
                <w:bCs/>
                <w:color w:val="000000"/>
                <w:lang w:val="uk-UA"/>
              </w:rPr>
              <w:t>З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абезпечення 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закладів загальної середньої, 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дошкільн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ої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, позашкільн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ої освіти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миючими та дезінфікуючими засобами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Інші джерела власних надходжень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Дотримання санітарні –гігієнічних вимог утримання закладів освіти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Поточні та капітальні ремонтні роботи  в закладах освіти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  <w:r w:rsidR="00FD0408">
              <w:rPr>
                <w:color w:val="000000"/>
                <w:lang w:val="uk-UA"/>
              </w:rPr>
              <w:t xml:space="preserve"> Інші джерела власних надходжень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Дотримання санітарні –гігієнічних вимог утримання закладів освіти</w:t>
            </w:r>
          </w:p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Підготовка до нового навчального року</w:t>
            </w:r>
          </w:p>
        </w:tc>
      </w:tr>
      <w:tr w:rsidR="00FD0408" w:rsidRPr="00107F4A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Оновлення м</w:t>
            </w:r>
            <w:r>
              <w:rPr>
                <w:rFonts w:ascii="Calibri" w:hAnsi="Calibri" w:cs="Calibri"/>
                <w:bCs/>
                <w:color w:val="000000"/>
                <w:lang w:val="uk-UA"/>
              </w:rPr>
              <w:t>´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якого та твердого інвентарю в дошкільних закладах(дитяча постіль, рушники, ковдри , дитячі меблі тощо)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706B7C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Фастівської  міської територіальної громади </w:t>
            </w:r>
            <w:r w:rsidR="00FD0408">
              <w:rPr>
                <w:color w:val="000000"/>
                <w:lang w:val="uk-UA"/>
              </w:rPr>
              <w:t xml:space="preserve">Інші джерела власних надходжень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Дотримання санітарні –гігієнічних вимог утримання закладів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освіти</w:t>
            </w:r>
          </w:p>
        </w:tc>
      </w:tr>
      <w:tr w:rsidR="00FD0408" w:rsidRPr="00107F4A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Оновлення технологічного обладнання на харчоблоках ЗОШ та ДНЗ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706B7C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Фастівської  міської територіальної громади </w:t>
            </w:r>
            <w:r w:rsidR="00FD0408">
              <w:rPr>
                <w:color w:val="000000"/>
                <w:lang w:val="uk-UA"/>
              </w:rPr>
              <w:t xml:space="preserve">Інші джерела власних надходжень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Дотримання санітарні –гігієнічних вимог утримання закладів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освіти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Оновлення кухонного та столового посуду  в ЗОШ та ДНЗ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706B7C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Фастівської  міської територіальної громади </w:t>
            </w:r>
            <w:r w:rsidR="00FD0408">
              <w:rPr>
                <w:color w:val="000000"/>
                <w:lang w:val="uk-UA"/>
              </w:rPr>
              <w:t xml:space="preserve">Інші джерела власних </w:t>
            </w:r>
            <w:r w:rsidR="00FD0408">
              <w:rPr>
                <w:color w:val="000000"/>
                <w:lang w:val="uk-UA"/>
              </w:rPr>
              <w:lastRenderedPageBreak/>
              <w:t xml:space="preserve">надходжень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Дотримання санітарно –гігієнічних вимог утримання закладів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освіти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Інші предмети, матеріали, обладнання та інвентар. Предмети та обладнання довгострокового користування.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lang w:val="uk-UA"/>
              </w:rPr>
              <w:t>Виконавчий комітет міської ради</w:t>
            </w:r>
            <w:r>
              <w:rPr>
                <w:color w:val="000000"/>
                <w:lang w:val="uk-UA"/>
              </w:rPr>
              <w:t>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706B7C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Фастівської  міської територіальної громади </w:t>
            </w:r>
            <w:r w:rsidR="00FD0408">
              <w:rPr>
                <w:color w:val="000000"/>
                <w:lang w:val="uk-UA"/>
              </w:rPr>
              <w:t xml:space="preserve">Інші джерела власних надходжень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>Дотримання санітарно –гігієнічних вимог утримання закладів</w:t>
            </w:r>
            <w:r w:rsidR="005D55E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 освіти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9.3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5D55E5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Матеріально-технічне забезпечення діяльності </w:t>
            </w:r>
            <w:r w:rsidR="005D55E5">
              <w:rPr>
                <w:lang w:val="uk-UA"/>
              </w:rPr>
              <w:t>КУ "ЦПРПП</w:t>
            </w:r>
            <w:r>
              <w:rPr>
                <w:lang w:val="uk-UA"/>
              </w:rPr>
              <w:t xml:space="preserve"> 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Придбання меблів,</w:t>
            </w:r>
            <w:r>
              <w:rPr>
                <w:rFonts w:ascii="TimesNewRomanPS-BoldMT" w:hAnsi="TimesNewRomanPS-BoldMT" w:cs="TimesNewRomanPS-BoldMT"/>
                <w:bCs/>
                <w:lang w:val="uk-UA"/>
              </w:rPr>
              <w:t xml:space="preserve"> комп’ютерної, мультимедійної, оргтехніки та програмного забезпечення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lang w:val="uk-UA"/>
              </w:rPr>
            </w:pPr>
            <w:r>
              <w:rPr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lang w:val="uk-UA"/>
              </w:rPr>
              <w:t>Придбано</w:t>
            </w:r>
            <w:r>
              <w:rPr>
                <w:lang w:val="uk-UA"/>
              </w:rPr>
              <w:t xml:space="preserve"> меблі,</w:t>
            </w:r>
            <w:r>
              <w:rPr>
                <w:rFonts w:ascii="TimesNewRomanPS-BoldMT" w:hAnsi="TimesNewRomanPS-BoldMT" w:cs="TimesNewRomanPS-BoldMT"/>
                <w:bCs/>
                <w:lang w:val="uk-UA"/>
              </w:rPr>
              <w:t xml:space="preserve"> комп’ютерну, мультимедій</w:t>
            </w:r>
          </w:p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lang w:val="uk-UA"/>
              </w:rPr>
              <w:t>ну,оргтехніку та програмне забезпечення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Фінансове забезпечення проведення заходів, пов’язаних із впровадженням інноваційних освітніх технологій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lang w:val="uk-UA"/>
              </w:rPr>
            </w:pPr>
            <w:r>
              <w:rPr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lang w:val="uk-UA"/>
              </w:rPr>
            </w:pPr>
            <w:r>
              <w:rPr>
                <w:lang w:val="uk-UA"/>
              </w:rPr>
              <w:t>Якісне проведення заходів, пов’язаних із впровадже</w:t>
            </w:r>
          </w:p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rFonts w:ascii="TimesNewRomanPS-BoldMT" w:hAnsi="TimesNewRomanPS-BoldMT" w:cs="TimesNewRomanPS-BoldMT"/>
                <w:bCs/>
                <w:lang w:val="uk-UA"/>
              </w:rPr>
            </w:pPr>
            <w:r>
              <w:rPr>
                <w:lang w:val="uk-UA"/>
              </w:rPr>
              <w:t>нням інноваційних освітніх технологій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>Фінансове забезпечення видавничої діяльності педагогічних працівників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lang w:val="uk-UA"/>
              </w:rPr>
            </w:pPr>
            <w:r>
              <w:rPr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Створення навчальних програм, навчальних, навчально-методичних посібників, збірників тощо </w:t>
            </w:r>
          </w:p>
        </w:tc>
      </w:tr>
      <w:tr w:rsidR="00FD0408" w:rsidRPr="00107F4A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rPr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96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Фінансування участі методистів та педагогічних працівників у конференціях, семінарах, тренінгах, майстер-класах  обласного, всеукраїнського, </w:t>
            </w:r>
            <w:r>
              <w:rPr>
                <w:lang w:val="uk-UA"/>
              </w:rPr>
              <w:lastRenderedPageBreak/>
              <w:t>міжнародного рівнів з питань впровадження інноваційних технологій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lastRenderedPageBreak/>
              <w:t>Виконавчий комітет міської ради,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lang w:val="uk-UA"/>
              </w:rPr>
            </w:pPr>
            <w:r>
              <w:rPr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 w:rsidP="005D55E5">
            <w:pPr>
              <w:suppressLineNumbers/>
              <w:suppressAutoHyphens/>
              <w:ind w:right="-113"/>
              <w:outlineLvl w:val="0"/>
              <w:rPr>
                <w:lang w:val="uk-UA"/>
              </w:rPr>
            </w:pPr>
            <w:r>
              <w:rPr>
                <w:lang w:val="uk-UA"/>
              </w:rPr>
              <w:t xml:space="preserve">Участь методистів та педагогічних працівників у конференціях, семінарах, тренінгах, </w:t>
            </w:r>
            <w:r>
              <w:rPr>
                <w:lang w:val="uk-UA"/>
              </w:rPr>
              <w:lastRenderedPageBreak/>
              <w:t xml:space="preserve">майстер-класах  обласного, всеукраїнського, міжнародного рівнів з метою впровадження інноваційних технологій  в освітній простір </w:t>
            </w:r>
            <w:r w:rsidR="005D55E5">
              <w:rPr>
                <w:lang w:val="uk-UA"/>
              </w:rPr>
              <w:t>громади</w:t>
            </w:r>
          </w:p>
        </w:tc>
      </w:tr>
      <w:tr w:rsidR="00FD0408" w:rsidTr="005D55E5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lastRenderedPageBreak/>
              <w:t>9.4.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pStyle w:val="ac"/>
              <w:ind w:left="34"/>
              <w:jc w:val="both"/>
            </w:pPr>
            <w:r>
              <w:t>Забезпечення соціально-економічних та організаційних умов для ефективної діяльності закладів освіти</w:t>
            </w:r>
          </w:p>
          <w:p w:rsidR="00FD0408" w:rsidRDefault="00FD0408">
            <w:pPr>
              <w:suppressLineNumbers/>
              <w:suppressAutoHyphens/>
              <w:ind w:right="96"/>
              <w:jc w:val="center"/>
              <w:outlineLvl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pStyle w:val="ac"/>
              <w:ind w:left="33"/>
            </w:pPr>
            <w:r>
              <w:t>- забезпечення збереження штату та недопущення ліквідації закладів;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 придбання канцелярського приладдя, рамок, паперу, конвертів, марок для відправки кореспонденції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-придбання та виготовлення бланків дипломів, свідоцтв, посвідчень, грамот, класних журналів, статистичних та інших бланків; запрошень, медалей, печаток і штампів, стендів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 придбання або передплата періодичних, довідкових, інформаційних видань, в тому числі електронних, придбання та виготовлення підручників та книг, поповнення бібліотечних фондів;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-придбання матеріалів, будівельних матеріалів, обладнання, інвентарю та інструментів для господарської діяльності, а також для благоустрою території;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 xml:space="preserve">-придбання малоцінних предметів (фізкультурного та </w:t>
            </w:r>
            <w:r>
              <w:lastRenderedPageBreak/>
              <w:t>спортивного інвентарю тощо);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-придбання та виготовлення меблів (столів, стільців, шаф, тумбочок, шкільних дошок тощо), жалюзі, ролетів, металевих ґрат, віконних та дверних блоків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 xml:space="preserve">-придбання комплектувальних виробів і деталей для ремонту обладнання; витратних та інших матеріалів до комп'ютерної техніки та оргтехніки (кабельних коробів-кабелеводів, </w:t>
            </w:r>
            <w:r>
              <w:rPr>
                <w:lang w:val="en-US"/>
              </w:rPr>
              <w:t>usb</w:t>
            </w:r>
            <w:r>
              <w:t>-кабелів, монтажних та комутаційних панелей, розеток, конекторів-з'єднувачів, накопичувачів інформації, картриджів, тонерів тощо); пасивного мережевого обладнання (патч-панелей, конекторів, роз’єднувачів, шаф тощо);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  придбання реактивів, хімікатів, біопрепаратів, насіння, добрив для лабораторних досліджень та навчального процесу;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 придбання сувенірів, подарунків, подарункових сертифікатів;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 придбання рушників, спортивної форми (у тому числі спортивного взуття);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-придбання будівельних матеріалів;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3"/>
            </w:pPr>
            <w:r>
              <w:t>- придбання посуду, кухонного обладнання та інвентарю;</w:t>
            </w:r>
          </w:p>
          <w:p w:rsidR="00FD0408" w:rsidRDefault="00FD0408">
            <w:pPr>
              <w:pStyle w:val="ac"/>
              <w:ind w:left="33"/>
            </w:pPr>
            <w:r>
              <w:t xml:space="preserve">- забезпечення миючими та </w:t>
            </w:r>
            <w:r>
              <w:lastRenderedPageBreak/>
              <w:t>дезінфікуючими засобами;</w:t>
            </w:r>
          </w:p>
          <w:p w:rsidR="00FD0408" w:rsidRDefault="00FD0408">
            <w:pPr>
              <w:pStyle w:val="ac"/>
              <w:ind w:left="33"/>
            </w:pPr>
            <w:r>
              <w:t>- придбання виробів медичного призначення</w:t>
            </w:r>
            <w:r>
              <w:rPr>
                <w:lang w:val="uk-UA"/>
              </w:rPr>
              <w:t xml:space="preserve"> </w:t>
            </w:r>
            <w:r>
              <w:t>(термометрів, приладдя, матеріалів, пінцетів, голок, шприців тощо, які не беруться на облік, як основні засоби);</w:t>
            </w:r>
          </w:p>
          <w:p w:rsidR="00FD0408" w:rsidRDefault="00FD0408">
            <w:pPr>
              <w:pStyle w:val="ac"/>
              <w:ind w:left="33"/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>придбання лікарських засобів</w:t>
            </w:r>
            <w:r>
              <w:rPr>
                <w:lang w:val="uk-UA"/>
              </w:rPr>
              <w:t xml:space="preserve"> </w:t>
            </w:r>
            <w:r>
              <w:t>(лікарських препаратів, ліків, медикаментів);</w:t>
            </w:r>
          </w:p>
          <w:p w:rsidR="00FD0408" w:rsidRDefault="00FD0408">
            <w:pPr>
              <w:pStyle w:val="ac"/>
              <w:ind w:left="33"/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>придбання інших предметів, матеріалів, обладнання та інвентарю короткострокового та довгострокового користування;</w:t>
            </w:r>
          </w:p>
          <w:p w:rsidR="00FD0408" w:rsidRDefault="00FD0408">
            <w:pPr>
              <w:pStyle w:val="ac"/>
              <w:ind w:left="33"/>
            </w:pPr>
            <w:r>
              <w:t>- забезпечення оплати послуг з охорони, монтажу й установки охоронної та пожежної сигналізації; послуг нотаріуса, юриста, медичного огляду; оплата послуг з харчування на період проведення заходу; послуги добровільного медичного страхування, страхування водія, транспортного засобу, власних та орендованих приміщень;</w:t>
            </w:r>
          </w:p>
          <w:p w:rsidR="00FD0408" w:rsidRDefault="00FD0408">
            <w:pPr>
              <w:pStyle w:val="ac"/>
              <w:ind w:left="33"/>
            </w:pPr>
            <w:r>
              <w:t>- оплата транспортних послуг;</w:t>
            </w:r>
          </w:p>
          <w:p w:rsidR="00FD0408" w:rsidRDefault="00FD0408">
            <w:pPr>
              <w:pStyle w:val="ac"/>
              <w:ind w:left="33"/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>плата за оренду приміщень;</w:t>
            </w:r>
          </w:p>
          <w:p w:rsidR="00FD0408" w:rsidRDefault="00FD0408">
            <w:pPr>
              <w:pStyle w:val="ac"/>
              <w:ind w:left="33"/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>послуги установки лічильників; підключення та налаштування обладнання;</w:t>
            </w:r>
            <w:r>
              <w:rPr>
                <w:lang w:val="uk-UA"/>
              </w:rPr>
              <w:t xml:space="preserve"> </w:t>
            </w:r>
            <w:r>
              <w:t xml:space="preserve">повірки лічильників; обслуговування обладнання, техніки, мережі, охоронної сигналізації, системи вентиляції, перезарядки вогнегасників, заміру опору </w:t>
            </w:r>
            <w:r>
              <w:lastRenderedPageBreak/>
              <w:t>ізоляції; поточного ремонту тепло-, водо-, електро-, газопостачання та водовідведення;</w:t>
            </w:r>
          </w:p>
          <w:p w:rsidR="00FD0408" w:rsidRDefault="00FD0408">
            <w:pPr>
              <w:pStyle w:val="ac"/>
              <w:ind w:left="33"/>
            </w:pPr>
            <w:r>
              <w:t>- оплата послуг експертизи продуктів харчування;</w:t>
            </w:r>
          </w:p>
          <w:p w:rsidR="00FD0408" w:rsidRDefault="00FD0408">
            <w:pPr>
              <w:pStyle w:val="ac"/>
              <w:ind w:left="33"/>
            </w:pPr>
            <w:r>
              <w:t>-оплата послуг на виготовлення технічних документацій, паспортів, дозволів, технічних умов, експертних висновків, розробки проектно-кошторисної документації,монтажу обладнання, оплата послуг перед проектних робіт не включених до проектно-кошторисної документації;</w:t>
            </w:r>
          </w:p>
          <w:p w:rsidR="00FD0408" w:rsidRDefault="00FD0408">
            <w:pPr>
              <w:pStyle w:val="ac"/>
              <w:ind w:left="33"/>
            </w:pPr>
            <w:r>
              <w:t>- придбання та встановлення програмного забезпечення;введення в експлуатацію обладнання; оплата послуг з впровадження локальних мереж, систем відеоспостереження,;</w:t>
            </w:r>
          </w:p>
          <w:p w:rsidR="00FD0408" w:rsidRDefault="00FD0408">
            <w:pPr>
              <w:pStyle w:val="ac"/>
              <w:ind w:left="33"/>
            </w:pPr>
            <w:r>
              <w:t>- оплата послуг з вивезення побутових відходів, їх утилізація</w:t>
            </w:r>
            <w:r>
              <w:rPr>
                <w:lang w:val="uk-UA"/>
              </w:rPr>
              <w:t xml:space="preserve"> </w:t>
            </w:r>
            <w:r>
              <w:t>та знешкодження;</w:t>
            </w:r>
          </w:p>
          <w:p w:rsidR="00FD0408" w:rsidRDefault="00FD0408">
            <w:pPr>
              <w:pStyle w:val="ac"/>
              <w:ind w:left="33"/>
            </w:pPr>
            <w:r>
              <w:t>-</w:t>
            </w:r>
            <w:r>
              <w:rPr>
                <w:lang w:val="uk-UA"/>
              </w:rPr>
              <w:t xml:space="preserve"> </w:t>
            </w:r>
            <w:r>
              <w:t>послуги з перезарядки картриджів, тонерів, надання оголошень в засобах масової інформації;</w:t>
            </w:r>
          </w:p>
          <w:p w:rsidR="00FD0408" w:rsidRDefault="00FD0408">
            <w:pPr>
              <w:pStyle w:val="ac"/>
              <w:ind w:left="33"/>
            </w:pPr>
            <w:r>
              <w:t>- послуги з організації семінарів, нарад, тренінгів, навчань в тому числі з отриманням свідоцтв, посвідчень та сертифікатів тощо;</w:t>
            </w:r>
          </w:p>
          <w:p w:rsidR="00FD0408" w:rsidRDefault="00FD0408">
            <w:pPr>
              <w:pStyle w:val="ac"/>
              <w:ind w:left="33"/>
            </w:pPr>
            <w:r>
              <w:t xml:space="preserve">- оплата послуг зв`язку, за користування мережею інтернет; </w:t>
            </w:r>
            <w:r>
              <w:lastRenderedPageBreak/>
              <w:t>поштових відправлень; отримання ЕЦП</w:t>
            </w:r>
          </w:p>
          <w:p w:rsidR="00FD0408" w:rsidRDefault="00FD0408">
            <w:pPr>
              <w:pStyle w:val="ac"/>
              <w:ind w:left="33"/>
            </w:pPr>
            <w:r>
              <w:t>-послуги з обслуговування та ремонту</w:t>
            </w:r>
            <w:r>
              <w:rPr>
                <w:lang w:val="uk-UA"/>
              </w:rPr>
              <w:t xml:space="preserve"> </w:t>
            </w:r>
            <w:r>
              <w:t>комп`ютерної</w:t>
            </w:r>
            <w:r>
              <w:rPr>
                <w:lang w:val="uk-UA"/>
              </w:rPr>
              <w:t xml:space="preserve"> </w:t>
            </w:r>
            <w:r>
              <w:t>техніки;</w:t>
            </w:r>
          </w:p>
          <w:p w:rsidR="00FD0408" w:rsidRDefault="00FD0408">
            <w:pPr>
              <w:pStyle w:val="ac"/>
              <w:ind w:left="33"/>
            </w:pPr>
            <w:r>
              <w:t>Послуг</w:t>
            </w:r>
            <w:r>
              <w:rPr>
                <w:lang w:val="uk-UA"/>
              </w:rPr>
              <w:t xml:space="preserve"> </w:t>
            </w:r>
            <w:r>
              <w:t>надання</w:t>
            </w:r>
            <w:r>
              <w:rPr>
                <w:lang w:val="uk-UA"/>
              </w:rPr>
              <w:t xml:space="preserve"> </w:t>
            </w:r>
            <w:r>
              <w:t>добровідьного</w:t>
            </w:r>
            <w:r>
              <w:rPr>
                <w:lang w:val="uk-UA"/>
              </w:rPr>
              <w:t xml:space="preserve"> </w:t>
            </w:r>
            <w:r>
              <w:t>медичного</w:t>
            </w:r>
            <w:r>
              <w:rPr>
                <w:lang w:val="uk-UA"/>
              </w:rPr>
              <w:t xml:space="preserve"> </w:t>
            </w:r>
            <w:r>
              <w:t>страхування;</w:t>
            </w:r>
          </w:p>
          <w:p w:rsidR="00FD0408" w:rsidRDefault="00FD0408">
            <w:pPr>
              <w:pStyle w:val="ac"/>
              <w:ind w:left="33"/>
            </w:pPr>
            <w:r>
              <w:t>- послуги</w:t>
            </w:r>
            <w:r>
              <w:rPr>
                <w:lang w:val="uk-UA"/>
              </w:rPr>
              <w:t xml:space="preserve"> </w:t>
            </w:r>
            <w:r>
              <w:t>поточного ремонту;</w:t>
            </w:r>
          </w:p>
          <w:p w:rsidR="00FD0408" w:rsidRDefault="00FD0408">
            <w:pPr>
              <w:pStyle w:val="ac"/>
              <w:ind w:left="33"/>
            </w:pPr>
            <w:r>
              <w:t>-забезпечення</w:t>
            </w:r>
            <w:r>
              <w:rPr>
                <w:lang w:val="uk-UA"/>
              </w:rPr>
              <w:t xml:space="preserve"> </w:t>
            </w:r>
            <w:r>
              <w:t>енергоносіями;</w:t>
            </w:r>
          </w:p>
          <w:p w:rsidR="00FD0408" w:rsidRDefault="00FD0408">
            <w:pPr>
              <w:pStyle w:val="ac"/>
              <w:ind w:left="33"/>
            </w:pPr>
            <w:r>
              <w:t>- забезпечення</w:t>
            </w:r>
            <w:r>
              <w:rPr>
                <w:lang w:val="uk-UA"/>
              </w:rPr>
              <w:t xml:space="preserve"> </w:t>
            </w:r>
            <w:r>
              <w:t>мультимедійним</w:t>
            </w:r>
            <w:r>
              <w:rPr>
                <w:lang w:val="uk-UA"/>
              </w:rPr>
              <w:t xml:space="preserve"> </w:t>
            </w:r>
            <w:r>
              <w:t>обладнанням, комп`ютерною технікою, придбання телевізорів, килимів, штор, білизни та інших предметів та обладнання довгострокового користування;</w:t>
            </w:r>
          </w:p>
          <w:p w:rsidR="00FD0408" w:rsidRDefault="00FD0408">
            <w:pPr>
              <w:pStyle w:val="ac"/>
              <w:ind w:left="33"/>
            </w:pPr>
            <w:r>
              <w:t>- забезпечення</w:t>
            </w:r>
            <w:r>
              <w:rPr>
                <w:lang w:val="uk-UA"/>
              </w:rPr>
              <w:t xml:space="preserve"> </w:t>
            </w:r>
            <w:r>
              <w:t>фінансування</w:t>
            </w:r>
            <w:r>
              <w:rPr>
                <w:lang w:val="uk-UA"/>
              </w:rPr>
              <w:t xml:space="preserve"> </w:t>
            </w:r>
            <w:r>
              <w:t>видатків на відрядження в зв`язку з підвищення</w:t>
            </w:r>
            <w:r>
              <w:rPr>
                <w:lang w:val="uk-UA"/>
              </w:rPr>
              <w:t xml:space="preserve"> </w:t>
            </w:r>
            <w:r>
              <w:t>кваліфікації</w:t>
            </w:r>
            <w:r>
              <w:rPr>
                <w:lang w:val="uk-UA"/>
              </w:rPr>
              <w:t xml:space="preserve"> </w:t>
            </w:r>
            <w:r>
              <w:t>працівників, участь у дослідно-експерементальній</w:t>
            </w:r>
            <w:r>
              <w:rPr>
                <w:lang w:val="uk-UA"/>
              </w:rPr>
              <w:t xml:space="preserve"> </w:t>
            </w:r>
            <w:r>
              <w:t>роботі , обміндосвідом та інші ( в т.ч. проїзд, харчуванння, проживання та іншінеобхіднівидатки);</w:t>
            </w:r>
          </w:p>
          <w:p w:rsidR="00FD0408" w:rsidRDefault="00FD0408">
            <w:pPr>
              <w:pStyle w:val="ac"/>
              <w:ind w:left="33"/>
              <w:rPr>
                <w:color w:val="000000"/>
              </w:rPr>
            </w:pPr>
            <w:r>
              <w:rPr>
                <w:color w:val="000000"/>
              </w:rPr>
              <w:t>- придбаннямедикаментів  та поповненняаптечок;</w:t>
            </w:r>
          </w:p>
          <w:p w:rsidR="00FD0408" w:rsidRDefault="00FD0408">
            <w:pPr>
              <w:pStyle w:val="ac"/>
              <w:ind w:left="33"/>
            </w:pPr>
            <w:r>
              <w:t>- інш</w:t>
            </w:r>
            <w:r>
              <w:rPr>
                <w:lang w:val="uk-UA"/>
              </w:rPr>
              <w:t xml:space="preserve"> </w:t>
            </w:r>
            <w:r>
              <w:t>івидатки.</w:t>
            </w:r>
          </w:p>
          <w:p w:rsidR="00FD0408" w:rsidRDefault="00FD0408">
            <w:pPr>
              <w:pStyle w:val="ac"/>
              <w:ind w:left="33"/>
            </w:pPr>
            <w:r>
              <w:t>-фінансування</w:t>
            </w:r>
            <w:r>
              <w:rPr>
                <w:lang w:val="uk-UA"/>
              </w:rPr>
              <w:t xml:space="preserve"> </w:t>
            </w:r>
            <w:r>
              <w:t>заходів, щодо</w:t>
            </w:r>
            <w:r>
              <w:rPr>
                <w:lang w:val="uk-UA"/>
              </w:rPr>
              <w:t xml:space="preserve"> </w:t>
            </w:r>
            <w:r>
              <w:t>проведення</w:t>
            </w:r>
            <w:r>
              <w:rPr>
                <w:lang w:val="uk-UA"/>
              </w:rPr>
              <w:t xml:space="preserve"> </w:t>
            </w:r>
            <w:r>
              <w:t>навчально-тренувальних</w:t>
            </w:r>
            <w:r>
              <w:rPr>
                <w:lang w:val="uk-UA"/>
              </w:rPr>
              <w:t xml:space="preserve"> </w:t>
            </w:r>
            <w:r>
              <w:t>зборів та змагань;</w:t>
            </w:r>
            <w:r>
              <w:rPr>
                <w:lang w:val="uk-UA"/>
              </w:rPr>
              <w:t xml:space="preserve"> </w:t>
            </w:r>
            <w:r>
              <w:t>учнівських</w:t>
            </w:r>
            <w:r>
              <w:rPr>
                <w:lang w:val="uk-UA"/>
              </w:rPr>
              <w:t xml:space="preserve"> </w:t>
            </w:r>
            <w:r>
              <w:t>олімпіад, конкурсів, конференцій, спортивних</w:t>
            </w:r>
            <w:r>
              <w:rPr>
                <w:lang w:val="uk-UA"/>
              </w:rPr>
              <w:t xml:space="preserve"> </w:t>
            </w:r>
            <w:r>
              <w:t>заходів, тощо;</w:t>
            </w:r>
          </w:p>
          <w:p w:rsidR="00FD0408" w:rsidRDefault="00FD0408">
            <w:pPr>
              <w:pStyle w:val="ac"/>
              <w:ind w:left="33"/>
            </w:pPr>
            <w:r>
              <w:t>Фінансування</w:t>
            </w:r>
            <w:r>
              <w:rPr>
                <w:lang w:val="uk-UA"/>
              </w:rPr>
              <w:t xml:space="preserve"> </w:t>
            </w:r>
            <w:r>
              <w:t>видаткі</w:t>
            </w:r>
            <w:r>
              <w:rPr>
                <w:lang w:val="uk-UA"/>
              </w:rPr>
              <w:t xml:space="preserve"> </w:t>
            </w:r>
            <w:r>
              <w:t xml:space="preserve">впов`язаних з прийомом іноземних делегацій; реалізацією програм міжнародного </w:t>
            </w:r>
            <w:r>
              <w:lastRenderedPageBreak/>
              <w:t>співробітництва за кордоном; проведенням виставок, фестивалів, днів працівника освіти, спортивної гри «</w:t>
            </w:r>
            <w:r>
              <w:rPr>
                <w:lang w:val="uk-UA"/>
              </w:rPr>
              <w:t>Сокіл</w:t>
            </w:r>
            <w:r>
              <w:t>»</w:t>
            </w:r>
            <w:r>
              <w:rPr>
                <w:lang w:val="uk-UA"/>
              </w:rPr>
              <w:t xml:space="preserve"> </w:t>
            </w:r>
            <w:r>
              <w:t>(</w:t>
            </w:r>
            <w:r>
              <w:rPr>
                <w:lang w:val="uk-UA"/>
              </w:rPr>
              <w:t>«Джура»</w:t>
            </w:r>
            <w:r>
              <w:t>), свято обдарованих, лідер року тощо;</w:t>
            </w:r>
          </w:p>
          <w:p w:rsidR="00FD0408" w:rsidRDefault="00FD0408">
            <w:pPr>
              <w:pStyle w:val="ac"/>
              <w:ind w:left="33"/>
              <w:rPr>
                <w:lang w:val="uk-UA"/>
              </w:rPr>
            </w:pPr>
            <w:r>
              <w:t>-оплата згідно законодавства післядипломної підготовки</w:t>
            </w:r>
            <w:r>
              <w:rPr>
                <w:lang w:val="uk-UA"/>
              </w:rPr>
              <w:t xml:space="preserve"> </w:t>
            </w:r>
            <w:r>
              <w:t xml:space="preserve">(перепідготовки) кадрів, підвищення кваліфікації кадрів за договорами у закладах, які мають необхідну ліцензію на проведення таких навчань, та /або результатом яких є отримання посвідчення (сертифіката) установленого зразка щодо набуття відповідних </w:t>
            </w:r>
          </w:p>
          <w:p w:rsidR="00FD0408" w:rsidRDefault="00FD0408">
            <w:pPr>
              <w:pStyle w:val="ac"/>
              <w:ind w:left="33"/>
              <w:rPr>
                <w:lang w:val="uk-UA"/>
              </w:rPr>
            </w:pPr>
            <w:r>
              <w:t>професійних навиків;</w:t>
            </w:r>
          </w:p>
          <w:p w:rsidR="00FD0408" w:rsidRPr="005D55E5" w:rsidRDefault="00FD0408" w:rsidP="005D55E5">
            <w:pPr>
              <w:pStyle w:val="ac"/>
              <w:ind w:left="33"/>
              <w:rPr>
                <w:lang w:val="uk-UA"/>
              </w:rPr>
            </w:pPr>
            <w:r>
              <w:rPr>
                <w:lang w:val="uk-UA"/>
              </w:rPr>
              <w:t>- придбання основних засобів та малоцінних необоротних матеріальних активів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lastRenderedPageBreak/>
              <w:t>Виконавчий комітет міської ради,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lang w:val="uk-UA"/>
              </w:rPr>
            </w:pPr>
            <w:r>
              <w:rPr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Дотримання санітарно –гігієнічних вимог утримання закладів</w:t>
            </w:r>
            <w:r w:rsidR="005D55E5">
              <w:rPr>
                <w:rFonts w:eastAsia="Calibri"/>
                <w:bCs/>
                <w:color w:val="000000"/>
                <w:lang w:val="uk-UA"/>
              </w:rPr>
              <w:t xml:space="preserve"> освіти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08"/>
              <w:jc w:val="center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lastRenderedPageBreak/>
              <w:t>9.5.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pStyle w:val="ac"/>
              <w:ind w:left="0"/>
              <w:jc w:val="both"/>
            </w:pPr>
            <w:r>
              <w:rPr>
                <w:lang w:val="uk-UA"/>
              </w:rPr>
              <w:t>З</w:t>
            </w:r>
            <w:r>
              <w:t>абезпеч</w:t>
            </w:r>
            <w:r>
              <w:rPr>
                <w:lang w:val="uk-UA"/>
              </w:rPr>
              <w:t>ення</w:t>
            </w:r>
            <w:r>
              <w:t xml:space="preserve"> функціонування та розвиток надання освіти дітей із особливими освітніми потребами</w:t>
            </w:r>
          </w:p>
          <w:p w:rsidR="00FD0408" w:rsidRDefault="00FD0408">
            <w:pPr>
              <w:pStyle w:val="ac"/>
              <w:ind w:left="34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 придбання канцелярського приладдя, рамок, паперу, конвертів, марок для відправки кореспонденції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-придбання та виготовлення бланків журналів, статистичних та інших бланків; запрошень, медалей, печаток і штампів, стендів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 xml:space="preserve">- придбання або передплата періодичних, довідкових, інформаційних видань, в тому числі електронних, придбання та виготовлення підручників та книг, поповнення бібліотечних </w:t>
            </w:r>
            <w:r>
              <w:lastRenderedPageBreak/>
              <w:t>фондів;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-придбання матеріалів, будівельних матеріалів, обладнання, інвентарю та інструментів для господарської діяльності, а також для благоустрою території;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-придбання малоцінних предметів (фізкультурного та спортивного інвентарю тощо);</w:t>
            </w:r>
          </w:p>
          <w:p w:rsidR="00FD0408" w:rsidRDefault="00FD0408">
            <w:pPr>
              <w:pStyle w:val="rvps2"/>
              <w:tabs>
                <w:tab w:val="left" w:pos="317"/>
                <w:tab w:val="left" w:pos="475"/>
              </w:tabs>
              <w:spacing w:before="0" w:beforeAutospacing="0" w:after="0" w:afterAutospacing="0"/>
              <w:ind w:left="34"/>
            </w:pPr>
            <w:r>
              <w:t>-придбання та виготовлення меблів (столів, стільців, шаф, тумбочок, шкільних дошок тощо), жалюзі, ролетів, металевих ґрат, віконних та дверних блоків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 xml:space="preserve">-придбання комплектувальних виробів і деталей для ремонту обладнання; витратних та інших матеріалів до комп'ютерної техніки та оргтехніки (кабельних коробів-кабелеводів, </w:t>
            </w:r>
            <w:r>
              <w:rPr>
                <w:lang w:val="en-US"/>
              </w:rPr>
              <w:t>usb</w:t>
            </w:r>
            <w:r>
              <w:t>-кабелів, монтажних та комутаційних панелей, розеток, конекторів-з'єднувачів, накопичувачів інформації, картриджів, тонерів тощо); пасивного мережевого обладнання (патч-панелей, конекторів, роз’єднувачів, шаф тощо);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-придбання сувенірів, подарунків, подарункових сертифікатів;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-придбання будівельних матеріалів;</w:t>
            </w:r>
          </w:p>
          <w:p w:rsidR="00FD0408" w:rsidRDefault="00FD0408">
            <w:pPr>
              <w:pStyle w:val="ac"/>
              <w:ind w:left="34"/>
            </w:pPr>
            <w:r>
              <w:t xml:space="preserve">- забезпечення миючими та </w:t>
            </w:r>
            <w:r>
              <w:lastRenderedPageBreak/>
              <w:t>дезінфікуючими засобами;</w:t>
            </w:r>
          </w:p>
          <w:p w:rsidR="00FD0408" w:rsidRDefault="00FD0408">
            <w:pPr>
              <w:pStyle w:val="ac"/>
              <w:ind w:left="34"/>
            </w:pPr>
            <w:r>
              <w:t>-придбання інших предметів, матеріалів, обладнання та інвентарю;</w:t>
            </w:r>
          </w:p>
          <w:p w:rsidR="00FD0408" w:rsidRDefault="00FD0408">
            <w:pPr>
              <w:pStyle w:val="ac"/>
              <w:ind w:left="34"/>
            </w:pPr>
            <w:r>
              <w:t>-забезпечення оплати послуг з охорони, монтажу й установки охоронної та пожежної сигналізації; послуг нотаріуса, юриста, медичного огляду; оплата послуг з харчування на період проведення заходу; послуги добровільного медичного страхування, страхування водія, транспортного засобу, власних та орендованих приміщень;</w:t>
            </w:r>
          </w:p>
          <w:p w:rsidR="00FD0408" w:rsidRDefault="00FD0408">
            <w:pPr>
              <w:pStyle w:val="ac"/>
              <w:ind w:left="34"/>
            </w:pPr>
            <w:r>
              <w:t>-оплата транспортних послуг;</w:t>
            </w:r>
          </w:p>
          <w:p w:rsidR="00FD0408" w:rsidRDefault="00FD0408">
            <w:pPr>
              <w:pStyle w:val="ac"/>
              <w:ind w:left="34"/>
            </w:pPr>
            <w:r>
              <w:t>-плата за оренду приміщень;</w:t>
            </w:r>
          </w:p>
          <w:p w:rsidR="00FD0408" w:rsidRDefault="00FD0408">
            <w:pPr>
              <w:pStyle w:val="ac"/>
              <w:ind w:left="34"/>
            </w:pPr>
            <w:r>
              <w:t>-послуги установки лічильників; підключення та налаштування обладнання;</w:t>
            </w:r>
            <w:r>
              <w:rPr>
                <w:lang w:val="uk-UA"/>
              </w:rPr>
              <w:t xml:space="preserve"> </w:t>
            </w:r>
            <w:r>
              <w:t>повірки лічильників; обслуговування обладнання, техніки, мережі, охоронної сигналізації, системи вентиляції, перезарядки вогнегасників, заміру опору ізоляції; поточного ремонту тепло-, водо-, електро-, газопостачання та водовідведення;</w:t>
            </w:r>
          </w:p>
          <w:p w:rsidR="00FD0408" w:rsidRDefault="00FD0408">
            <w:pPr>
              <w:pStyle w:val="ac"/>
              <w:ind w:left="34"/>
            </w:pPr>
            <w:r>
              <w:t>- оплата послуг експертизи продуктів харчування;</w:t>
            </w:r>
          </w:p>
          <w:p w:rsidR="00FD0408" w:rsidRDefault="00FD0408">
            <w:pPr>
              <w:pStyle w:val="ac"/>
              <w:ind w:left="34"/>
            </w:pPr>
            <w:r>
              <w:t xml:space="preserve">-оплата послуг на виготовлення технічних документацій, паспортів, дозволів, технічних умов, експертних висновків, </w:t>
            </w:r>
            <w:r>
              <w:lastRenderedPageBreak/>
              <w:t>розробки проектно-кошторисної документації,монтажу обладнання, оплата послуг перед проектних робіт не включених до проектно-кошторисної документації;</w:t>
            </w:r>
          </w:p>
          <w:p w:rsidR="00FD0408" w:rsidRDefault="00FD0408">
            <w:pPr>
              <w:pStyle w:val="ac"/>
              <w:ind w:left="34"/>
            </w:pPr>
            <w:r>
              <w:t>- придбання та встановлення програмного забезпечення;введення в експлуатацію обладнання; оплата послуг з впровадження локальних мереж, систем відеоспостереження,;</w:t>
            </w:r>
          </w:p>
          <w:p w:rsidR="00FD0408" w:rsidRDefault="00FD0408">
            <w:pPr>
              <w:pStyle w:val="ac"/>
              <w:ind w:left="34"/>
            </w:pPr>
            <w:r>
              <w:t>- оплата послуг з вивезення побутових відходів, їх утилізація та знешкодження;</w:t>
            </w:r>
          </w:p>
          <w:p w:rsidR="00FD0408" w:rsidRDefault="00FD0408">
            <w:pPr>
              <w:pStyle w:val="ac"/>
              <w:ind w:left="34"/>
            </w:pPr>
            <w:r>
              <w:t>-послуги з перезарядки картриджів, тонерів, надання оголошень в засобах масової інформації;</w:t>
            </w:r>
          </w:p>
          <w:p w:rsidR="00FD0408" w:rsidRDefault="00FD0408">
            <w:pPr>
              <w:pStyle w:val="ac"/>
              <w:ind w:left="34"/>
            </w:pPr>
            <w:r>
              <w:t>- послуги з організації семінарів, нарад, тренінгів, навчань в тому числі з отриманням свідоцтв, посвідчень та сертифікатів тощо;</w:t>
            </w:r>
          </w:p>
          <w:p w:rsidR="00FD0408" w:rsidRDefault="00FD0408">
            <w:pPr>
              <w:pStyle w:val="ac"/>
              <w:ind w:left="34"/>
            </w:pPr>
            <w:r>
              <w:t>- оплата послуг зв`язку, за користування мережею інтернет; поштових відправлень; отримання ЕЦП;</w:t>
            </w:r>
          </w:p>
          <w:p w:rsidR="00FD0408" w:rsidRDefault="00FD0408">
            <w:pPr>
              <w:pStyle w:val="ac"/>
              <w:ind w:left="34"/>
            </w:pPr>
            <w:r>
              <w:t>-послуги з обслуговування та ремонту</w:t>
            </w:r>
            <w:r>
              <w:rPr>
                <w:lang w:val="uk-UA"/>
              </w:rPr>
              <w:t xml:space="preserve"> </w:t>
            </w:r>
            <w:r>
              <w:t>комп`ютерної</w:t>
            </w:r>
            <w:r>
              <w:rPr>
                <w:lang w:val="uk-UA"/>
              </w:rPr>
              <w:t xml:space="preserve"> </w:t>
            </w:r>
            <w:r>
              <w:t>техніки;</w:t>
            </w:r>
          </w:p>
          <w:p w:rsidR="00FD0408" w:rsidRDefault="00FD0408">
            <w:pPr>
              <w:pStyle w:val="ac"/>
              <w:ind w:left="34"/>
            </w:pPr>
            <w:r>
              <w:t>-послуг</w:t>
            </w:r>
            <w:r>
              <w:rPr>
                <w:lang w:val="uk-UA"/>
              </w:rPr>
              <w:t xml:space="preserve"> </w:t>
            </w:r>
            <w:r>
              <w:t>надання</w:t>
            </w:r>
            <w:r>
              <w:rPr>
                <w:lang w:val="uk-UA"/>
              </w:rPr>
              <w:t xml:space="preserve"> </w:t>
            </w:r>
            <w:r>
              <w:t>добровідьного</w:t>
            </w:r>
            <w:r>
              <w:rPr>
                <w:lang w:val="uk-UA"/>
              </w:rPr>
              <w:t xml:space="preserve"> </w:t>
            </w:r>
            <w:r>
              <w:t>медичного</w:t>
            </w:r>
            <w:r>
              <w:rPr>
                <w:lang w:val="uk-UA"/>
              </w:rPr>
              <w:t xml:space="preserve"> </w:t>
            </w:r>
            <w:r>
              <w:t>страхування;</w:t>
            </w:r>
          </w:p>
          <w:p w:rsidR="00FD0408" w:rsidRDefault="00FD0408">
            <w:pPr>
              <w:pStyle w:val="ac"/>
              <w:ind w:left="34"/>
            </w:pPr>
            <w:r>
              <w:t>- послуги</w:t>
            </w:r>
            <w:r>
              <w:rPr>
                <w:lang w:val="uk-UA"/>
              </w:rPr>
              <w:t xml:space="preserve"> </w:t>
            </w:r>
            <w:r>
              <w:t>поточного ремонту;</w:t>
            </w:r>
          </w:p>
          <w:p w:rsidR="00FD0408" w:rsidRDefault="00FD0408">
            <w:pPr>
              <w:pStyle w:val="ac"/>
              <w:ind w:left="34"/>
            </w:pPr>
            <w:r>
              <w:t>- забезпечення</w:t>
            </w:r>
            <w:r>
              <w:rPr>
                <w:lang w:val="uk-UA"/>
              </w:rPr>
              <w:t xml:space="preserve"> </w:t>
            </w:r>
            <w:r>
              <w:t>енергоносіями;</w:t>
            </w:r>
          </w:p>
          <w:p w:rsidR="00FD0408" w:rsidRDefault="00FD0408">
            <w:pPr>
              <w:pStyle w:val="ac"/>
              <w:ind w:left="34"/>
            </w:pPr>
            <w:r>
              <w:t>- забезпечення</w:t>
            </w:r>
            <w:r>
              <w:rPr>
                <w:lang w:val="uk-UA"/>
              </w:rPr>
              <w:t xml:space="preserve"> </w:t>
            </w:r>
            <w:r>
              <w:t>мультимедійним</w:t>
            </w:r>
            <w:r>
              <w:rPr>
                <w:lang w:val="uk-UA"/>
              </w:rPr>
              <w:t xml:space="preserve"> </w:t>
            </w:r>
            <w:r>
              <w:t xml:space="preserve">обладнанням, комп`ютерною </w:t>
            </w:r>
            <w:r>
              <w:lastRenderedPageBreak/>
              <w:t>технікою, придбання телевізорів та інших предметів та обладнання довгострокового користування;</w:t>
            </w:r>
          </w:p>
          <w:p w:rsidR="00FD0408" w:rsidRDefault="00FD0408">
            <w:pPr>
              <w:pStyle w:val="ac"/>
              <w:ind w:left="34"/>
            </w:pPr>
            <w:r>
              <w:t>- забезпечення</w:t>
            </w:r>
            <w:r>
              <w:rPr>
                <w:lang w:val="uk-UA"/>
              </w:rPr>
              <w:t xml:space="preserve"> </w:t>
            </w:r>
            <w:r>
              <w:t>фінансування</w:t>
            </w:r>
            <w:r>
              <w:rPr>
                <w:lang w:val="uk-UA"/>
              </w:rPr>
              <w:t xml:space="preserve"> </w:t>
            </w:r>
            <w:r>
              <w:t>видатків на відрядження в зв`язку з підвищеннякваліфікаціїпрацівників , участь у дослідно-експерементальнійроботі , обміндосвідом та інші ( в т.ч. проїзд, харчуванння, проживання та іншінеобхіднівидатки);</w:t>
            </w:r>
          </w:p>
          <w:p w:rsidR="00FD0408" w:rsidRDefault="00FD0408">
            <w:pPr>
              <w:pStyle w:val="ac"/>
              <w:ind w:left="34"/>
              <w:rPr>
                <w:color w:val="000000"/>
              </w:rPr>
            </w:pPr>
            <w:r>
              <w:rPr>
                <w:color w:val="000000"/>
              </w:rPr>
              <w:t>- придбаннямедикаментів  та поповненняаптечок;</w:t>
            </w:r>
          </w:p>
          <w:p w:rsidR="00FD0408" w:rsidRDefault="00FD0408">
            <w:pPr>
              <w:pStyle w:val="ac"/>
              <w:ind w:left="34"/>
            </w:pPr>
            <w:r>
              <w:t>-іншівидатки;</w:t>
            </w:r>
          </w:p>
          <w:p w:rsidR="00FD0408" w:rsidRDefault="00FD0408">
            <w:pPr>
              <w:pStyle w:val="ac"/>
              <w:ind w:left="34"/>
              <w:rPr>
                <w:lang w:val="uk-UA"/>
              </w:rPr>
            </w:pPr>
            <w:r>
              <w:t>- оплата згідно законодавства післядипломної підготовки(перепідготовки) кадрів, підвищення кваліфікації кадрів за договорами у закладах, які мають необхідну ліцензію на проведення таких навчань, та /або результатом яких є отримання посвідчення (сертифіката) становленного зразка щодо набуття відповідних професійних навиків;</w:t>
            </w:r>
          </w:p>
          <w:p w:rsidR="00FD0408" w:rsidRDefault="00FD0408">
            <w:pPr>
              <w:pStyle w:val="ac"/>
              <w:ind w:left="34"/>
              <w:rPr>
                <w:lang w:val="uk-UA"/>
              </w:rPr>
            </w:pPr>
            <w:r>
              <w:rPr>
                <w:lang w:val="uk-UA"/>
              </w:rPr>
              <w:t>- придбання основних засобів та малоцінних необоротних матеріальних активів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lastRenderedPageBreak/>
              <w:t>Виконавчий комітет міської ради,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lang w:val="uk-UA"/>
              </w:rPr>
            </w:pPr>
            <w:r>
              <w:rPr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Дотримання санітарно –гігієнічних вимог утримання закладів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jc w:val="center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lastRenderedPageBreak/>
              <w:t>9.6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408" w:rsidRDefault="00FD0408">
            <w:pPr>
              <w:ind w:left="34"/>
              <w:jc w:val="both"/>
            </w:pPr>
            <w:r>
              <w:rPr>
                <w:lang w:val="uk-UA"/>
              </w:rPr>
              <w:t xml:space="preserve">Забезпечення соціально-економічних та організаційних </w:t>
            </w:r>
            <w:r>
              <w:rPr>
                <w:lang w:val="uk-UA"/>
              </w:rPr>
              <w:lastRenderedPageBreak/>
              <w:t>умов для функціонування інших структурних підрозділів управління освіти</w:t>
            </w:r>
            <w:r w:rsidR="005D55E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(в т.ч.  </w:t>
            </w:r>
            <w:r>
              <w:t>централізована бухгалтерія, о</w:t>
            </w:r>
            <w:r w:rsidR="005D55E5">
              <w:t>ргани місцевого самоврядування</w:t>
            </w:r>
            <w:r>
              <w:t>)</w:t>
            </w:r>
          </w:p>
          <w:p w:rsidR="00FD0408" w:rsidRDefault="00FD0408">
            <w:pPr>
              <w:pStyle w:val="ac"/>
              <w:ind w:left="0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pStyle w:val="ac"/>
              <w:ind w:left="34"/>
            </w:pPr>
            <w:r>
              <w:lastRenderedPageBreak/>
              <w:t>- забезпечення збереження штату та недопущення ліквідації закладів;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 xml:space="preserve">- придбання канцелярського </w:t>
            </w:r>
            <w:r>
              <w:lastRenderedPageBreak/>
              <w:t>приладдя, рамок, паперу, конвертів, марок для відправки кореспонденції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 придбання та виготовлення бланків посвідчень, грамот, журналів, статистичних та інших бланків; запрошень, печаток і штампів, стендів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 придбання або передплата періодичних, довідкових, інформаційних видань, в тому числі електронних, придбання та виготовлення підручників та книг;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 придбання матеріалів, будівельних матеріалів, обладнання, інвентарю та інструментів для господарської діяльності, а також для благоустрою території;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 придбання та виготовлення меблів (столів, стільців, шаф, тумбочок тощо), жалюзі, ролетів, металевих ґрат, віконних та дверних блоків тощо;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 xml:space="preserve">-придбання комплектувальних виробів і деталей для ремонту обладнання; витратних та інших матеріалів до комп'ютерної техніки та оргтехніки (кабельних коробів-кабелеводів, </w:t>
            </w:r>
            <w:r>
              <w:rPr>
                <w:lang w:val="en-US"/>
              </w:rPr>
              <w:t>usb</w:t>
            </w:r>
            <w:r>
              <w:t xml:space="preserve">-кабелів, монтажних та комутаційних панелей, розеток, конекторів-з'єднувачів, накопичувачів інформації, картриджів, тонерів тощо); пасивного мережевого </w:t>
            </w:r>
            <w:r>
              <w:lastRenderedPageBreak/>
              <w:t>обладнання (патч-панелей, конекторів, роз’єднувачів, шаф тощо);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 придбання сувенірів, подарунків, подарункових сертифікатів;</w:t>
            </w:r>
          </w:p>
          <w:p w:rsidR="00FD0408" w:rsidRDefault="00FD0408">
            <w:pPr>
              <w:pStyle w:val="rvps2"/>
              <w:spacing w:before="0" w:beforeAutospacing="0" w:after="0" w:afterAutospacing="0"/>
              <w:ind w:left="34"/>
            </w:pPr>
            <w:r>
              <w:t>-придбання будівельних матеріалів;</w:t>
            </w:r>
          </w:p>
          <w:p w:rsidR="00FD0408" w:rsidRDefault="00FD0408">
            <w:pPr>
              <w:pStyle w:val="ac"/>
              <w:ind w:left="34"/>
            </w:pPr>
            <w:r>
              <w:t>- забезпечення миючими та дезінфікуючими засобами;</w:t>
            </w:r>
          </w:p>
          <w:p w:rsidR="00FD0408" w:rsidRDefault="00FD0408">
            <w:pPr>
              <w:pStyle w:val="ac"/>
              <w:ind w:left="34"/>
            </w:pPr>
            <w:r>
              <w:t>-придбанняроутерів, телефонних апаратів тощо;</w:t>
            </w:r>
          </w:p>
          <w:p w:rsidR="00FD0408" w:rsidRDefault="00FD0408">
            <w:pPr>
              <w:pStyle w:val="ac"/>
              <w:ind w:left="34"/>
            </w:pPr>
            <w:r>
              <w:t>-придбання інших предметів , матеріалів, обладнання та інвентарю;</w:t>
            </w:r>
          </w:p>
          <w:p w:rsidR="00FD0408" w:rsidRDefault="00FD0408">
            <w:pPr>
              <w:pStyle w:val="ac"/>
              <w:ind w:left="34"/>
            </w:pPr>
            <w:r>
              <w:t>- забезпечення оплати послуг з охорони, монтажу й установки охоронної та пожежної сигналізації; послуг нотаріуса, юриста, медичного огляду; оплата послуг з харчування на період проведення заходу; послуги добровільного медичного страхування, страхування водія, транспортного засобу, власних та орендованих приміщень;</w:t>
            </w:r>
          </w:p>
          <w:p w:rsidR="00FD0408" w:rsidRDefault="00FD0408">
            <w:pPr>
              <w:pStyle w:val="ac"/>
              <w:ind w:left="34"/>
            </w:pPr>
            <w:r>
              <w:t>-оплата послуг</w:t>
            </w:r>
            <w:r>
              <w:rPr>
                <w:lang w:val="uk-UA"/>
              </w:rPr>
              <w:t xml:space="preserve"> </w:t>
            </w:r>
            <w:r>
              <w:t xml:space="preserve"> перевезення;</w:t>
            </w:r>
          </w:p>
          <w:p w:rsidR="00FD0408" w:rsidRDefault="00FD0408">
            <w:pPr>
              <w:pStyle w:val="ac"/>
              <w:ind w:left="34"/>
            </w:pPr>
            <w:r>
              <w:t>-плата за оренду приміщень;</w:t>
            </w:r>
          </w:p>
          <w:p w:rsidR="00FD0408" w:rsidRDefault="00FD0408">
            <w:pPr>
              <w:pStyle w:val="ac"/>
              <w:ind w:left="34"/>
            </w:pPr>
            <w:r>
              <w:t>-послуги установки лічильників; підключення та налаштування обладнання;</w:t>
            </w:r>
            <w:r>
              <w:rPr>
                <w:lang w:val="uk-UA"/>
              </w:rPr>
              <w:t xml:space="preserve"> </w:t>
            </w:r>
            <w:r>
              <w:t xml:space="preserve">повірки лічильників; обслуговування обладнання, техніки, мережі, охоронної сигналізації, системи вентиляції, перезарядки </w:t>
            </w:r>
            <w:r>
              <w:lastRenderedPageBreak/>
              <w:t>вогнегасників, заміру опору ізоляції; поточного ремонту тепло-, водо-, електро-, газопостачання та водовідведення;</w:t>
            </w:r>
          </w:p>
          <w:p w:rsidR="00FD0408" w:rsidRDefault="00FD0408">
            <w:pPr>
              <w:pStyle w:val="ac"/>
              <w:ind w:left="34"/>
            </w:pPr>
            <w:r>
              <w:t>- оплата послуг експертизи продуктів харчування;</w:t>
            </w:r>
          </w:p>
          <w:p w:rsidR="00FD0408" w:rsidRDefault="00FD0408">
            <w:pPr>
              <w:pStyle w:val="ac"/>
              <w:ind w:left="34"/>
            </w:pPr>
            <w:r>
              <w:t>-оплата послуг на виготовлення технічних документацій, паспортів, дозволів, технічних умов, експертних висновків, розробки проектно-кошторисної документації,</w:t>
            </w:r>
            <w:r>
              <w:rPr>
                <w:lang w:val="uk-UA"/>
              </w:rPr>
              <w:t xml:space="preserve"> </w:t>
            </w:r>
            <w:r>
              <w:t>монтажу обладнання, оплата послуг перед проектних робіт не включених до проектно-кошторисної документації;</w:t>
            </w:r>
          </w:p>
          <w:p w:rsidR="00FD0408" w:rsidRDefault="00FD0408">
            <w:pPr>
              <w:pStyle w:val="ac"/>
              <w:ind w:left="34"/>
            </w:pPr>
            <w:r>
              <w:t>- придбання та встановлення програмного забезпечення, а також подальше його обслуговування;</w:t>
            </w:r>
            <w:r>
              <w:rPr>
                <w:lang w:val="uk-UA"/>
              </w:rPr>
              <w:t xml:space="preserve"> </w:t>
            </w:r>
            <w:r>
              <w:t>введення в експлуатацію обладнання; оплата послуг з впровадження локальних мереж, систем відеоспостереження;</w:t>
            </w:r>
          </w:p>
          <w:p w:rsidR="00FD0408" w:rsidRDefault="00FD0408">
            <w:pPr>
              <w:pStyle w:val="ac"/>
              <w:ind w:left="34"/>
            </w:pPr>
            <w:r>
              <w:t>- оплата послуг з вивезення побутових відходів, їх утилізація та знешкодження;</w:t>
            </w:r>
          </w:p>
          <w:p w:rsidR="00FD0408" w:rsidRDefault="00FD0408">
            <w:pPr>
              <w:pStyle w:val="ac"/>
              <w:ind w:left="34"/>
            </w:pPr>
            <w:r>
              <w:t>-послуги з перезарядки картриджів, тонерів, надання оголошень в засобах масової інформації;</w:t>
            </w:r>
          </w:p>
          <w:p w:rsidR="00FD0408" w:rsidRDefault="00FD0408">
            <w:pPr>
              <w:pStyle w:val="ac"/>
              <w:ind w:left="34"/>
            </w:pPr>
            <w:r>
              <w:t>-послуги з організації семінарів, нарад, тренінгів, навчань в тому числі з отриманням свідоцтв, посвідчень та сертифікатів тощо;</w:t>
            </w:r>
          </w:p>
          <w:p w:rsidR="00FD0408" w:rsidRDefault="00FD0408">
            <w:pPr>
              <w:pStyle w:val="ac"/>
              <w:ind w:left="34"/>
            </w:pPr>
            <w:r>
              <w:lastRenderedPageBreak/>
              <w:t>- оплата послуг зв`язку, за користування мережею інтернет; поштових відправлень; отримання ЕЦП;</w:t>
            </w:r>
          </w:p>
          <w:p w:rsidR="00FD0408" w:rsidRDefault="00FD0408">
            <w:pPr>
              <w:pStyle w:val="ac"/>
              <w:ind w:left="34"/>
            </w:pPr>
            <w:r>
              <w:t>-послуги з обслуговування та ремонту</w:t>
            </w:r>
            <w:r>
              <w:rPr>
                <w:lang w:val="uk-UA"/>
              </w:rPr>
              <w:t xml:space="preserve"> </w:t>
            </w:r>
            <w:r>
              <w:t>комп`ютерної</w:t>
            </w:r>
            <w:r>
              <w:rPr>
                <w:lang w:val="uk-UA"/>
              </w:rPr>
              <w:t xml:space="preserve"> </w:t>
            </w:r>
            <w:r>
              <w:t>техніки;</w:t>
            </w:r>
          </w:p>
          <w:p w:rsidR="00FD0408" w:rsidRDefault="00FD0408">
            <w:pPr>
              <w:pStyle w:val="ac"/>
              <w:ind w:left="34"/>
            </w:pPr>
            <w:r>
              <w:t>-послуг</w:t>
            </w:r>
            <w:r>
              <w:rPr>
                <w:lang w:val="uk-UA"/>
              </w:rPr>
              <w:t xml:space="preserve"> </w:t>
            </w:r>
            <w:r>
              <w:t>надання</w:t>
            </w:r>
            <w:r>
              <w:rPr>
                <w:lang w:val="uk-UA"/>
              </w:rPr>
              <w:t xml:space="preserve"> </w:t>
            </w:r>
            <w:r>
              <w:t>добровідьного</w:t>
            </w:r>
            <w:r>
              <w:rPr>
                <w:lang w:val="uk-UA"/>
              </w:rPr>
              <w:t xml:space="preserve"> </w:t>
            </w:r>
            <w:r>
              <w:t>медичного</w:t>
            </w:r>
            <w:r>
              <w:rPr>
                <w:lang w:val="uk-UA"/>
              </w:rPr>
              <w:t xml:space="preserve"> </w:t>
            </w:r>
            <w:r>
              <w:t>страхування;</w:t>
            </w:r>
          </w:p>
          <w:p w:rsidR="00FD0408" w:rsidRDefault="00FD0408">
            <w:pPr>
              <w:pStyle w:val="ac"/>
              <w:ind w:left="34"/>
            </w:pPr>
            <w:r>
              <w:t>-послуги</w:t>
            </w:r>
            <w:r>
              <w:rPr>
                <w:lang w:val="uk-UA"/>
              </w:rPr>
              <w:t xml:space="preserve"> </w:t>
            </w:r>
            <w:r>
              <w:t>поточного ремонту;</w:t>
            </w:r>
          </w:p>
          <w:p w:rsidR="00FD0408" w:rsidRDefault="00FD0408">
            <w:pPr>
              <w:pStyle w:val="ac"/>
              <w:ind w:left="34"/>
            </w:pPr>
            <w:r>
              <w:t>-забезпечення</w:t>
            </w:r>
            <w:r>
              <w:rPr>
                <w:lang w:val="uk-UA"/>
              </w:rPr>
              <w:t xml:space="preserve"> </w:t>
            </w:r>
            <w:r>
              <w:t>енергоносіями;</w:t>
            </w:r>
          </w:p>
          <w:p w:rsidR="00FD0408" w:rsidRDefault="00FD0408">
            <w:pPr>
              <w:pStyle w:val="ac"/>
              <w:ind w:left="34"/>
            </w:pPr>
            <w:r>
              <w:t>-забезпечення</w:t>
            </w:r>
            <w:r>
              <w:rPr>
                <w:lang w:val="uk-UA"/>
              </w:rPr>
              <w:t xml:space="preserve"> </w:t>
            </w:r>
            <w:r>
              <w:t>мультимедійним</w:t>
            </w:r>
            <w:r>
              <w:rPr>
                <w:lang w:val="uk-UA"/>
              </w:rPr>
              <w:t xml:space="preserve"> </w:t>
            </w:r>
            <w:r>
              <w:t>обладнанням, комп`ютерною технікою та обладнанням, придбання телевізорів, проекторів з екранами та інших предметів та обладнання довгострокового користування;</w:t>
            </w:r>
          </w:p>
          <w:p w:rsidR="00FD0408" w:rsidRDefault="00FD0408">
            <w:pPr>
              <w:pStyle w:val="ac"/>
              <w:ind w:left="34"/>
            </w:pPr>
            <w:r>
              <w:t>-забезпечення</w:t>
            </w:r>
            <w:r>
              <w:rPr>
                <w:lang w:val="uk-UA"/>
              </w:rPr>
              <w:t xml:space="preserve"> </w:t>
            </w:r>
            <w:r>
              <w:t>фінансування</w:t>
            </w:r>
            <w:r>
              <w:rPr>
                <w:lang w:val="uk-UA"/>
              </w:rPr>
              <w:t xml:space="preserve"> </w:t>
            </w:r>
            <w:r>
              <w:t>видатків на відрядження в зв`язку з підвищення</w:t>
            </w:r>
            <w:r>
              <w:rPr>
                <w:lang w:val="uk-UA"/>
              </w:rPr>
              <w:t xml:space="preserve"> </w:t>
            </w:r>
            <w:r>
              <w:t>кваліфікації</w:t>
            </w:r>
            <w:r>
              <w:rPr>
                <w:lang w:val="uk-UA"/>
              </w:rPr>
              <w:t xml:space="preserve"> </w:t>
            </w:r>
            <w:r>
              <w:t>працівників, участь у дослідно-експерементальній</w:t>
            </w:r>
            <w:r>
              <w:rPr>
                <w:lang w:val="uk-UA"/>
              </w:rPr>
              <w:t xml:space="preserve"> </w:t>
            </w:r>
            <w:r>
              <w:t>роботі, обмін</w:t>
            </w:r>
            <w:r>
              <w:rPr>
                <w:lang w:val="uk-UA"/>
              </w:rPr>
              <w:t xml:space="preserve"> </w:t>
            </w:r>
            <w:r>
              <w:t>досвідом  в Україні та за її межами</w:t>
            </w:r>
            <w:r>
              <w:rPr>
                <w:lang w:val="uk-UA"/>
              </w:rPr>
              <w:t xml:space="preserve"> </w:t>
            </w:r>
            <w:r>
              <w:t>,інші (в т.ч. проїзд, харчуванння, проживання та інші</w:t>
            </w:r>
            <w:r>
              <w:rPr>
                <w:lang w:val="uk-UA"/>
              </w:rPr>
              <w:t xml:space="preserve"> </w:t>
            </w:r>
            <w:r>
              <w:t>необхідні</w:t>
            </w:r>
            <w:r>
              <w:rPr>
                <w:lang w:val="uk-UA"/>
              </w:rPr>
              <w:t xml:space="preserve"> </w:t>
            </w:r>
            <w:r>
              <w:t>видатки);</w:t>
            </w:r>
          </w:p>
          <w:p w:rsidR="00FD0408" w:rsidRDefault="00FD0408">
            <w:pPr>
              <w:pStyle w:val="ac"/>
              <w:ind w:left="34"/>
              <w:rPr>
                <w:color w:val="000000"/>
              </w:rPr>
            </w:pPr>
            <w:r>
              <w:rPr>
                <w:color w:val="000000"/>
              </w:rPr>
              <w:t>- придбання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медикаментів  та поповнення</w:t>
            </w:r>
            <w:r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аптечок;</w:t>
            </w:r>
          </w:p>
          <w:p w:rsidR="00FD0408" w:rsidRDefault="00FD0408">
            <w:pPr>
              <w:pStyle w:val="ac"/>
              <w:ind w:left="34"/>
            </w:pPr>
            <w:r>
              <w:t>- іншівидатки.</w:t>
            </w:r>
          </w:p>
          <w:p w:rsidR="00FD0408" w:rsidRDefault="00FD0408">
            <w:pPr>
              <w:pStyle w:val="ac"/>
              <w:ind w:left="34"/>
              <w:rPr>
                <w:lang w:val="uk-UA"/>
              </w:rPr>
            </w:pPr>
            <w:r>
              <w:t>-оплата згідно законодавства післядипломної підготовки</w:t>
            </w:r>
            <w:r>
              <w:rPr>
                <w:lang w:val="uk-UA"/>
              </w:rPr>
              <w:t xml:space="preserve"> </w:t>
            </w:r>
            <w:r>
              <w:t xml:space="preserve">(перепідготовки) кадрів, підвищення кваліфікації кадрів за договорами у закладах, які мають необхідну ліцензію на </w:t>
            </w:r>
            <w:r>
              <w:lastRenderedPageBreak/>
              <w:t>проведення таких навчань, та /або результатом яких є отримання посвідчення (сертифіката) становленного зразка щодо набуття відповідних професійних навиків;</w:t>
            </w:r>
          </w:p>
          <w:p w:rsidR="00FD0408" w:rsidRDefault="00FD0408">
            <w:pPr>
              <w:pStyle w:val="ac"/>
              <w:ind w:left="34"/>
              <w:rPr>
                <w:lang w:val="uk-UA"/>
              </w:rPr>
            </w:pPr>
            <w:r>
              <w:rPr>
                <w:lang w:val="uk-UA"/>
              </w:rPr>
              <w:t>- придбання основних засобів та малоцінних необоротних матеріальних активів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Виконавчий комітет міської ради, управління </w:t>
            </w:r>
            <w:r>
              <w:rPr>
                <w:lang w:val="uk-UA"/>
              </w:rPr>
              <w:lastRenderedPageBreak/>
              <w:t>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Бюджет Фастівської  міської територіальн</w:t>
            </w:r>
            <w:r>
              <w:rPr>
                <w:lang w:val="uk-UA"/>
              </w:rPr>
              <w:lastRenderedPageBreak/>
              <w:t>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Дотримання санітарно –гігієнічних вимог утримання закладів</w:t>
            </w:r>
          </w:p>
        </w:tc>
      </w:tr>
      <w:tr w:rsidR="00FD0408" w:rsidTr="00FD0408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tabs>
                <w:tab w:val="left" w:pos="460"/>
              </w:tabs>
              <w:suppressAutoHyphens/>
              <w:ind w:right="-108"/>
              <w:jc w:val="center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lastRenderedPageBreak/>
              <w:t>9.7.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left="34"/>
              <w:jc w:val="both"/>
              <w:rPr>
                <w:lang w:val="uk-UA"/>
              </w:rPr>
            </w:pPr>
            <w:r>
              <w:rPr>
                <w:lang w:val="uk-UA"/>
              </w:rPr>
              <w:t>Функціонування наметового табору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left="34"/>
            </w:pPr>
            <w:r>
              <w:t>фінансування видатків для організації табору  в т.ч.:</w:t>
            </w:r>
          </w:p>
          <w:p w:rsidR="00FD0408" w:rsidRDefault="00FD0408">
            <w:pPr>
              <w:ind w:left="34"/>
            </w:pPr>
            <w:r>
              <w:t xml:space="preserve"> придбання туристичного обладнання, інвентарю, як короткострокового, так і довгострокового користування;</w:t>
            </w:r>
          </w:p>
          <w:p w:rsidR="00FD0408" w:rsidRDefault="00FD0408">
            <w:pPr>
              <w:ind w:left="34"/>
            </w:pPr>
            <w:r>
              <w:t xml:space="preserve"> канцелярського приладдя;</w:t>
            </w:r>
          </w:p>
          <w:p w:rsidR="00FD0408" w:rsidRDefault="00FD0408">
            <w:pPr>
              <w:ind w:left="34"/>
            </w:pPr>
            <w:r>
              <w:t xml:space="preserve"> забезпечення продуктами харчування учасників наметового табору, або оплата послуг з харчування учасників табору;</w:t>
            </w:r>
          </w:p>
          <w:p w:rsidR="00FD0408" w:rsidRDefault="00FD0408">
            <w:pPr>
              <w:ind w:left="34"/>
            </w:pPr>
            <w:r>
              <w:t>послуги перевезення учасників табору;</w:t>
            </w:r>
          </w:p>
          <w:p w:rsidR="00FD0408" w:rsidRDefault="00FD0408">
            <w:pPr>
              <w:pStyle w:val="ac"/>
              <w:ind w:left="34"/>
            </w:pPr>
            <w:r>
              <w:rPr>
                <w:lang w:val="uk-UA"/>
              </w:rPr>
              <w:t>- придбання основних засобів та малоцінних необоротних матеріальних активів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08" w:rsidRDefault="00FD0408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Виконавчий комітет міської ради, управління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C4036D">
            <w:pPr>
              <w:rPr>
                <w:lang w:val="uk-UA"/>
              </w:rPr>
            </w:pPr>
            <w:r>
              <w:rPr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08" w:rsidRDefault="00FD0408">
            <w:pPr>
              <w:suppressLineNumbers/>
              <w:suppressAutoHyphens/>
              <w:ind w:right="-113"/>
              <w:outlineLvl w:val="0"/>
              <w:rPr>
                <w:rFonts w:eastAsia="Calibri"/>
                <w:bCs/>
                <w:color w:val="000000"/>
                <w:lang w:val="uk-UA"/>
              </w:rPr>
            </w:pPr>
            <w:r>
              <w:rPr>
                <w:rFonts w:eastAsia="Calibri"/>
                <w:bCs/>
                <w:color w:val="000000"/>
                <w:lang w:val="uk-UA"/>
              </w:rPr>
              <w:t>Дотримання санітарно –гігієнічних вимог утримання закладів</w:t>
            </w:r>
          </w:p>
        </w:tc>
      </w:tr>
    </w:tbl>
    <w:p w:rsidR="00FD0408" w:rsidRDefault="00FD0408" w:rsidP="00FD0408">
      <w:pPr>
        <w:pStyle w:val="a5"/>
        <w:spacing w:before="0" w:beforeAutospacing="0" w:after="0" w:afterAutospacing="0"/>
        <w:rPr>
          <w:b/>
          <w:lang w:val="uk-UA"/>
        </w:rPr>
      </w:pPr>
    </w:p>
    <w:p w:rsidR="00FD0408" w:rsidRDefault="00631E29" w:rsidP="00FD0408">
      <w:pPr>
        <w:pStyle w:val="a5"/>
        <w:spacing w:before="0" w:beforeAutospacing="0" w:after="0" w:afterAutospacing="0"/>
        <w:rPr>
          <w:b/>
          <w:lang w:val="uk-UA"/>
        </w:rPr>
      </w:pPr>
      <w:r>
        <w:rPr>
          <w:b/>
          <w:lang w:val="uk-UA"/>
        </w:rPr>
        <w:t>Напрям 10. Функціонування парку автобусів.</w:t>
      </w:r>
    </w:p>
    <w:p w:rsidR="00631E29" w:rsidRDefault="00631E29" w:rsidP="00FD0408">
      <w:pPr>
        <w:pStyle w:val="a5"/>
        <w:spacing w:before="0" w:beforeAutospacing="0" w:after="0" w:afterAutospacing="0"/>
        <w:rPr>
          <w:b/>
          <w:lang w:val="uk-UA"/>
        </w:rPr>
      </w:pPr>
    </w:p>
    <w:p w:rsidR="00631E29" w:rsidRDefault="00631E29" w:rsidP="00FD0408">
      <w:pPr>
        <w:pStyle w:val="a5"/>
        <w:spacing w:before="0" w:beforeAutospacing="0" w:after="0" w:afterAutospacing="0"/>
        <w:rPr>
          <w:b/>
          <w:lang w:val="uk-UA"/>
        </w:rPr>
      </w:pPr>
    </w:p>
    <w:tbl>
      <w:tblPr>
        <w:tblW w:w="150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3686"/>
        <w:gridCol w:w="1560"/>
        <w:gridCol w:w="1559"/>
        <w:gridCol w:w="1134"/>
        <w:gridCol w:w="1134"/>
        <w:gridCol w:w="1134"/>
        <w:gridCol w:w="2413"/>
      </w:tblGrid>
      <w:tr w:rsidR="00631E29" w:rsidTr="00706B7C">
        <w:trPr>
          <w:trHeight w:val="6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№ з/п 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Назва напряму діяльності (пріоритетні завдання) 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Перелік заходів Програми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Виконавці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tabs>
                <w:tab w:val="left" w:pos="1459"/>
              </w:tabs>
              <w:suppressAutoHyphens/>
              <w:ind w:left="-101"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Джерела фінансування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Орієнтовні обсяги фінансування (вартість), тис. гривень, </w:t>
            </w:r>
            <w:r>
              <w:rPr>
                <w:b/>
                <w:lang w:val="uk-UA"/>
              </w:rPr>
              <w:br/>
              <w:t>у тому числі: 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Очікуваний результат </w:t>
            </w:r>
          </w:p>
        </w:tc>
      </w:tr>
      <w:tr w:rsidR="00631E29" w:rsidTr="00706B7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29" w:rsidRDefault="00631E29" w:rsidP="00631E29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29" w:rsidRDefault="00631E29" w:rsidP="00631E29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29" w:rsidRDefault="00631E29" w:rsidP="00631E29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29" w:rsidRDefault="00631E29" w:rsidP="00631E29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29" w:rsidRDefault="00631E29" w:rsidP="00631E29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2020</w:t>
            </w:r>
          </w:p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2021</w:t>
            </w:r>
          </w:p>
          <w:p w:rsidR="00631E29" w:rsidRDefault="00631E29" w:rsidP="00631E29">
            <w:pPr>
              <w:suppressLineNumbers/>
              <w:suppressAutoHyphens/>
              <w:ind w:right="96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>рік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Default="00631E29" w:rsidP="00631E29">
            <w:pPr>
              <w:suppressLineNumbers/>
              <w:suppressAutoHyphens/>
              <w:ind w:left="-130" w:right="-108"/>
              <w:jc w:val="center"/>
              <w:outlineLvl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2022</w:t>
            </w:r>
          </w:p>
          <w:p w:rsidR="00631E29" w:rsidRDefault="00631E29" w:rsidP="00631E29">
            <w:pPr>
              <w:suppressLineNumbers/>
              <w:suppressAutoHyphens/>
              <w:ind w:left="-130" w:right="-108"/>
              <w:jc w:val="center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b/>
                <w:lang w:val="uk-UA"/>
              </w:rPr>
              <w:t xml:space="preserve"> рік</w:t>
            </w: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29" w:rsidRDefault="00631E29" w:rsidP="00631E29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8A16A5" w:rsidTr="00706B7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suppressLineNumbers/>
              <w:tabs>
                <w:tab w:val="left" w:pos="459"/>
              </w:tabs>
              <w:suppressAutoHyphens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A5" w:rsidRDefault="008A16A5" w:rsidP="00631E29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t xml:space="preserve">Придбання </w:t>
            </w:r>
            <w: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lastRenderedPageBreak/>
              <w:t>автобусів шляхом проведення конкурсних торгів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6A5" w:rsidRPr="008A16A5" w:rsidRDefault="008A16A5" w:rsidP="00631E29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  <w:r w:rsidRPr="008A16A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lastRenderedPageBreak/>
              <w:t xml:space="preserve">Придбання автобусів для </w:t>
            </w:r>
            <w:r w:rsidRPr="008A16A5"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  <w:lastRenderedPageBreak/>
              <w:t>забезпечення регулярного перевезення учнів і педагогічних працівників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6A5" w:rsidRDefault="008A16A5" w:rsidP="00631E29">
            <w:pPr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Управління </w:t>
            </w:r>
            <w:r w:rsidR="00706B7C">
              <w:rPr>
                <w:color w:val="000000"/>
                <w:lang w:val="uk-UA"/>
              </w:rPr>
              <w:lastRenderedPageBreak/>
              <w:t>У</w:t>
            </w:r>
            <w:r w:rsidR="00706B7C" w:rsidRPr="00163441">
              <w:rPr>
                <w:color w:val="000000"/>
                <w:lang w:val="uk-UA"/>
              </w:rPr>
              <w:t xml:space="preserve">правління освіти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6A5" w:rsidRDefault="00C4036D" w:rsidP="00631E29">
            <w:pPr>
              <w:suppressLineNumbers/>
              <w:suppressAutoHyphens/>
              <w:ind w:right="96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 xml:space="preserve">Бюджет </w:t>
            </w:r>
            <w:r w:rsidR="00706B7C">
              <w:rPr>
                <w:color w:val="000000"/>
                <w:lang w:val="uk-UA"/>
              </w:rPr>
              <w:t xml:space="preserve">ет </w:t>
            </w:r>
            <w:r w:rsidR="00706B7C">
              <w:rPr>
                <w:color w:val="000000"/>
                <w:lang w:val="uk-UA"/>
              </w:rPr>
              <w:lastRenderedPageBreak/>
              <w:t xml:space="preserve">Бюджет Фастівської  міської територіальної громади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виділених кошторисних призначень</w:t>
            </w:r>
          </w:p>
          <w:p w:rsidR="008A16A5" w:rsidRDefault="008A16A5" w:rsidP="00631E29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виділених кошторисних призначень</w:t>
            </w:r>
          </w:p>
          <w:p w:rsidR="008A16A5" w:rsidRDefault="008A16A5" w:rsidP="00631E29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ind w:right="-108"/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В межах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виділених кошторисних призначень</w:t>
            </w:r>
          </w:p>
          <w:p w:rsidR="008A16A5" w:rsidRDefault="008A16A5" w:rsidP="00631E29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/>
                <w:bCs/>
                <w:color w:val="000000"/>
                <w:lang w:val="uk-UA"/>
              </w:rPr>
            </w:pPr>
          </w:p>
        </w:tc>
      </w:tr>
      <w:tr w:rsidR="008A16A5" w:rsidTr="00706B7C">
        <w:trPr>
          <w:trHeight w:val="157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A5" w:rsidRDefault="008A16A5" w:rsidP="00631E29">
            <w:pPr>
              <w:rPr>
                <w:color w:val="000000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6A5" w:rsidRDefault="008A16A5" w:rsidP="00631E29">
            <w:pPr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Pr="008A16A5" w:rsidRDefault="008A16A5" w:rsidP="00631E29">
            <w:pPr>
              <w:rPr>
                <w:rFonts w:ascii="TimesNewRomanPS-BoldMT" w:hAnsi="TimesNewRomanPS-BoldMT" w:cs="TimesNewRomanPS-BoldMT"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suppressLineNumbers/>
              <w:suppressAutoHyphens/>
              <w:ind w:right="96"/>
              <w:outlineLvl w:val="0"/>
              <w:rPr>
                <w:rFonts w:ascii="TimesNewRomanPS-BoldMT" w:hAnsi="TimesNewRomanPS-BoldMT" w:cs="TimesNewRomanPS-BoldMT"/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6A5" w:rsidRDefault="008A16A5" w:rsidP="00631E29">
            <w:pPr>
              <w:rPr>
                <w:lang w:val="uk-UA"/>
              </w:rPr>
            </w:pPr>
            <w:r>
              <w:rPr>
                <w:lang w:val="uk-UA"/>
              </w:rPr>
              <w:t>Оновлення парку автобусів. Забезпечення організованого, безперебійного підвозу учасників освітнього процесу.</w:t>
            </w:r>
          </w:p>
        </w:tc>
      </w:tr>
      <w:tr w:rsidR="00631E29" w:rsidRPr="00163441" w:rsidTr="00706B7C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Pr="00163441" w:rsidRDefault="008A16A5" w:rsidP="00631E29">
            <w:pPr>
              <w:suppressLineNumbers/>
              <w:tabs>
                <w:tab w:val="left" w:pos="459"/>
              </w:tabs>
              <w:suppressAutoHyphens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10.2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29" w:rsidRPr="00163441" w:rsidRDefault="008A16A5" w:rsidP="00631E2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Здійснення розподілу транспорту відповідно до потреби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E29" w:rsidRPr="008A16A5" w:rsidRDefault="008A16A5" w:rsidP="00631E29">
            <w:pPr>
              <w:suppressLineNumbers/>
              <w:suppressAutoHyphens/>
              <w:ind w:right="96"/>
              <w:outlineLvl w:val="0"/>
              <w:rPr>
                <w:bCs/>
                <w:color w:val="000000"/>
                <w:lang w:val="uk-UA"/>
              </w:rPr>
            </w:pPr>
            <w:r w:rsidRPr="008A16A5">
              <w:rPr>
                <w:bCs/>
                <w:color w:val="000000"/>
                <w:lang w:val="uk-UA"/>
              </w:rPr>
              <w:t>Перегляд, закріплення за ЗЗСО територій обслуговування із урахуванням потреби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E29" w:rsidRPr="00163441" w:rsidRDefault="00631E29" w:rsidP="00631E29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Pr="00163441">
              <w:rPr>
                <w:color w:val="000000"/>
                <w:lang w:val="uk-UA"/>
              </w:rPr>
              <w:t xml:space="preserve">правління освіти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E29" w:rsidRPr="00163441" w:rsidRDefault="00C4036D" w:rsidP="00631E29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E29" w:rsidRPr="00163441" w:rsidRDefault="00631E29" w:rsidP="00631E29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E29" w:rsidRPr="00163441" w:rsidRDefault="00631E29" w:rsidP="00631E29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E29" w:rsidRPr="00163441" w:rsidRDefault="00631E29" w:rsidP="00631E29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Pr="00163441" w:rsidRDefault="00631E29" w:rsidP="00631E29">
            <w:pPr>
              <w:suppressLineNumbers/>
              <w:suppressAutoHyphens/>
              <w:ind w:right="96"/>
              <w:outlineLvl w:val="0"/>
              <w:rPr>
                <w:b/>
                <w:bCs/>
                <w:color w:val="000000"/>
                <w:lang w:val="uk-UA"/>
              </w:rPr>
            </w:pPr>
          </w:p>
        </w:tc>
      </w:tr>
      <w:tr w:rsidR="00631E29" w:rsidRPr="00163441" w:rsidTr="00706B7C">
        <w:trPr>
          <w:trHeight w:val="160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29" w:rsidRPr="00163441" w:rsidRDefault="00631E29" w:rsidP="00631E29">
            <w:pPr>
              <w:rPr>
                <w:color w:val="000000"/>
                <w:lang w:val="uk-U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E29" w:rsidRPr="00163441" w:rsidRDefault="00631E29" w:rsidP="00631E29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E29" w:rsidRPr="008A16A5" w:rsidRDefault="00631E29" w:rsidP="00631E29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E29" w:rsidRPr="00C80401" w:rsidRDefault="00631E29" w:rsidP="00631E29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E29" w:rsidRPr="00163441" w:rsidRDefault="00631E29" w:rsidP="00631E29">
            <w:pPr>
              <w:suppressLineNumbers/>
              <w:suppressAutoHyphens/>
              <w:ind w:right="96"/>
              <w:outlineLvl w:val="0"/>
              <w:rPr>
                <w:bCs/>
                <w:color w:val="00000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E29" w:rsidRPr="00163441" w:rsidRDefault="00631E29" w:rsidP="00631E29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E29" w:rsidRPr="00163441" w:rsidRDefault="00631E29" w:rsidP="00631E29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E29" w:rsidRPr="00163441" w:rsidRDefault="00631E29" w:rsidP="00631E29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E29" w:rsidRPr="00163441" w:rsidRDefault="008A16A5" w:rsidP="00631E29">
            <w:pPr>
              <w:rPr>
                <w:lang w:val="uk-UA"/>
              </w:rPr>
            </w:pPr>
            <w:r>
              <w:rPr>
                <w:lang w:val="uk-UA"/>
              </w:rPr>
              <w:t>Закріплення за ЗЗСО територій обслуговування із урахуванням потреби. Закріплення маршрутів руху автобусів за закладами освіти</w:t>
            </w:r>
          </w:p>
        </w:tc>
      </w:tr>
      <w:tr w:rsidR="007A1079" w:rsidRPr="00163441" w:rsidTr="00706B7C">
        <w:trPr>
          <w:trHeight w:val="1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79" w:rsidRPr="00163441" w:rsidRDefault="007A1079" w:rsidP="00631E2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79" w:rsidRPr="00163441" w:rsidRDefault="007A1079" w:rsidP="00631E2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Розроблення маршрутів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8A16A5" w:rsidRDefault="007A1079" w:rsidP="00631E29">
            <w:pPr>
              <w:rPr>
                <w:lang w:val="uk-UA"/>
              </w:rPr>
            </w:pPr>
            <w:r>
              <w:rPr>
                <w:lang w:val="uk-UA"/>
              </w:rPr>
              <w:t>Розроблення і затвердження спеціалізованих маршрутів для перевезення учасників освітнього процесу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107F4A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</w:t>
            </w:r>
            <w:r w:rsidRPr="00163441">
              <w:rPr>
                <w:color w:val="000000"/>
                <w:lang w:val="uk-UA"/>
              </w:rPr>
              <w:t xml:space="preserve">правління освіти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C4036D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107F4A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631E29">
            <w:pPr>
              <w:rPr>
                <w:lang w:val="uk-UA"/>
              </w:rPr>
            </w:pPr>
            <w:r>
              <w:rPr>
                <w:lang w:val="uk-UA"/>
              </w:rPr>
              <w:t>Розроблення і затвердження спеціалізованих маршрутів для перевезення учасників освітнього процесу</w:t>
            </w:r>
          </w:p>
        </w:tc>
      </w:tr>
      <w:tr w:rsidR="007A1079" w:rsidRPr="00163441" w:rsidTr="00706B7C">
        <w:trPr>
          <w:trHeight w:val="1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79" w:rsidRPr="00163441" w:rsidRDefault="007A1079" w:rsidP="00631E2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079" w:rsidRPr="00163441" w:rsidRDefault="007A1079" w:rsidP="00631E2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Контроль за безпекою дорожнього руху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631E29">
            <w:pPr>
              <w:rPr>
                <w:lang w:val="uk-UA"/>
              </w:rPr>
            </w:pPr>
            <w:r>
              <w:rPr>
                <w:lang w:val="uk-UA"/>
              </w:rPr>
              <w:t>Забезпечення контролю за виконанням Правил дорожнього руху під час перевезень учнів.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107F4A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керівники</w:t>
            </w:r>
            <w:r w:rsidR="00151C15">
              <w:rPr>
                <w:color w:val="000000"/>
                <w:lang w:val="uk-UA"/>
              </w:rPr>
              <w:t xml:space="preserve"> ЗЗСО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C4036D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107F4A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079" w:rsidRPr="00163441" w:rsidRDefault="007A1079" w:rsidP="00631E29">
            <w:pPr>
              <w:rPr>
                <w:lang w:val="uk-UA"/>
              </w:rPr>
            </w:pPr>
            <w:r>
              <w:rPr>
                <w:lang w:val="uk-UA"/>
              </w:rPr>
              <w:t>Безумовне дотримання Правил дорожнього руху під час перевезення учасників освітнього процесу</w:t>
            </w:r>
          </w:p>
        </w:tc>
      </w:tr>
      <w:tr w:rsidR="00151C15" w:rsidRPr="00163441" w:rsidTr="00706B7C">
        <w:trPr>
          <w:trHeight w:val="1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15" w:rsidRDefault="00151C15" w:rsidP="00631E2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15" w:rsidRDefault="00151C15" w:rsidP="00631E29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Підвезення учасників освітнього процесу до місць проведення спортивних </w:t>
            </w:r>
            <w:r>
              <w:rPr>
                <w:bCs/>
                <w:color w:val="000000"/>
                <w:lang w:val="uk-UA"/>
              </w:rPr>
              <w:lastRenderedPageBreak/>
              <w:t>змагань, предметних олімпіад, МАН, екскурсій тощо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Default="00151C15" w:rsidP="00151C15">
            <w:pPr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lastRenderedPageBreak/>
              <w:t>Забезпечення підвозу учасників освітнього процесу до місць проведення спортивних змагань, предметних олімпіад, МАН, екскурсій тощо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151C15" w:rsidP="00107F4A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освіти, керівники ЗЗСО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C4036D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151C15" w:rsidP="00107F4A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151C15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151C15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5" w:rsidRDefault="00151C15" w:rsidP="00151C15">
            <w:pPr>
              <w:rPr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Забезпечено підвезення учасників освітнього процесу до місць проведення спортивних змагань, предметних олімпіад, МАН, </w:t>
            </w:r>
            <w:r>
              <w:rPr>
                <w:bCs/>
                <w:color w:val="000000"/>
                <w:lang w:val="uk-UA"/>
              </w:rPr>
              <w:lastRenderedPageBreak/>
              <w:t>екскурсій тощо</w:t>
            </w:r>
          </w:p>
        </w:tc>
      </w:tr>
      <w:tr w:rsidR="00151C15" w:rsidRPr="00163441" w:rsidTr="00706B7C">
        <w:trPr>
          <w:trHeight w:val="1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15" w:rsidRDefault="00151C15" w:rsidP="00631E2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10.6.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C15" w:rsidRDefault="00151C15" w:rsidP="00151C15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Укладання угод про підвезення учасників освітнього процесу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Default="00151C15" w:rsidP="00151C15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Укладання угод з перевізниками щодо підвезення учасників освітнього процесу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151C15" w:rsidP="00AA3613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C4036D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151C15" w:rsidP="00107F4A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151C15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1C15" w:rsidRPr="00163441" w:rsidRDefault="00151C15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C15" w:rsidRDefault="00151C15" w:rsidP="00151C15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Забезпечено підвезення учасників освітнього процесу</w:t>
            </w:r>
          </w:p>
        </w:tc>
      </w:tr>
      <w:tr w:rsidR="00AA3613" w:rsidRPr="00163441" w:rsidTr="00706B7C">
        <w:trPr>
          <w:trHeight w:val="16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13" w:rsidRDefault="00AA3613" w:rsidP="00631E29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10.7.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613" w:rsidRDefault="00AA3613" w:rsidP="00151C15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Укладання угод про проведення необхідних ремонтних робіт та техобслуговування автобусів, страхування, медогляди, придбання палива, запчастин тощо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13" w:rsidRDefault="00AA3613" w:rsidP="00151C15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Забезпечення безперебійного функціонування парку автобусів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13" w:rsidRPr="00163441" w:rsidRDefault="00AA3613" w:rsidP="00AA3613">
            <w:pPr>
              <w:suppressLineNumbers/>
              <w:suppressAutoHyphens/>
              <w:ind w:right="-32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Управління освіти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13" w:rsidRPr="00163441" w:rsidRDefault="00C4036D" w:rsidP="00107F4A">
            <w:pPr>
              <w:suppressLineNumbers/>
              <w:suppressAutoHyphens/>
              <w:ind w:right="-97"/>
              <w:outlineLvl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Фастівської  міської територіальної громади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13" w:rsidRPr="00163441" w:rsidRDefault="00AA3613" w:rsidP="00107F4A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13" w:rsidRPr="00163441" w:rsidRDefault="00AA3613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13" w:rsidRPr="00163441" w:rsidRDefault="00AA3613" w:rsidP="00107F4A">
            <w:pPr>
              <w:ind w:right="-108"/>
              <w:rPr>
                <w:sz w:val="20"/>
                <w:szCs w:val="20"/>
                <w:lang w:val="uk-UA"/>
              </w:rPr>
            </w:pPr>
            <w:r w:rsidRPr="00163441">
              <w:rPr>
                <w:color w:val="000000"/>
                <w:sz w:val="20"/>
                <w:szCs w:val="20"/>
                <w:lang w:val="uk-UA"/>
              </w:rPr>
              <w:t>В межах виділених кошторисних призначень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613" w:rsidRDefault="00AA3613" w:rsidP="00151C15">
            <w:pPr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Забезпечено проведення необхідних ремонтних робіт та техобслуговування автобусів, страхування, медоглядів, придбання палива, запчастин тощо</w:t>
            </w:r>
          </w:p>
        </w:tc>
      </w:tr>
    </w:tbl>
    <w:p w:rsidR="00FD0408" w:rsidRDefault="00FD0408" w:rsidP="00FD0408">
      <w:pPr>
        <w:pStyle w:val="a5"/>
        <w:spacing w:before="0" w:beforeAutospacing="0" w:after="0" w:afterAutospacing="0"/>
        <w:rPr>
          <w:b/>
          <w:lang w:val="uk-UA"/>
        </w:rPr>
      </w:pPr>
    </w:p>
    <w:p w:rsidR="00FD0408" w:rsidRDefault="00FD0408" w:rsidP="00FD0408">
      <w:pPr>
        <w:pStyle w:val="a5"/>
        <w:spacing w:before="0" w:beforeAutospacing="0" w:after="0" w:afterAutospacing="0"/>
        <w:rPr>
          <w:b/>
          <w:lang w:val="uk-UA"/>
        </w:rPr>
      </w:pPr>
    </w:p>
    <w:p w:rsidR="00FD0408" w:rsidRDefault="00FD0408" w:rsidP="00FD0408">
      <w:pPr>
        <w:pStyle w:val="a5"/>
        <w:spacing w:before="0" w:beforeAutospacing="0" w:after="0" w:afterAutospacing="0"/>
        <w:rPr>
          <w:b/>
          <w:lang w:val="uk-UA"/>
        </w:rPr>
      </w:pPr>
    </w:p>
    <w:p w:rsidR="00FD0408" w:rsidRDefault="00FD0408" w:rsidP="00AA3613">
      <w:pPr>
        <w:pStyle w:val="a5"/>
        <w:spacing w:before="0" w:beforeAutospacing="0" w:after="0" w:afterAutospacing="0"/>
        <w:rPr>
          <w:b/>
          <w:bCs/>
          <w:sz w:val="28"/>
          <w:szCs w:val="28"/>
          <w:lang w:val="uk-UA"/>
        </w:rPr>
        <w:sectPr w:rsidR="00FD0408" w:rsidSect="008A16A5">
          <w:pgSz w:w="16840" w:h="11907" w:orient="landscape"/>
          <w:pgMar w:top="851" w:right="397" w:bottom="851" w:left="1980" w:header="340" w:footer="709" w:gutter="0"/>
          <w:cols w:space="720"/>
        </w:sectPr>
      </w:pPr>
      <w:r>
        <w:rPr>
          <w:b/>
          <w:sz w:val="28"/>
          <w:szCs w:val="28"/>
          <w:lang w:val="uk-UA"/>
        </w:rPr>
        <w:t xml:space="preserve">           Міський   голова                                                                                                 М.В.Нетяжук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06B7C">
        <w:rPr>
          <w:b/>
          <w:sz w:val="28"/>
          <w:szCs w:val="28"/>
          <w:lang w:val="uk-UA"/>
        </w:rPr>
        <w:t xml:space="preserve">    </w:t>
      </w:r>
    </w:p>
    <w:p w:rsidR="00706B7C" w:rsidRDefault="00706B7C" w:rsidP="00706B7C">
      <w:pPr>
        <w:rPr>
          <w:lang w:val="uk-UA"/>
        </w:rPr>
      </w:pPr>
    </w:p>
    <w:sectPr w:rsidR="00706B7C" w:rsidSect="00FD04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0499C"/>
    <w:multiLevelType w:val="multilevel"/>
    <w:tmpl w:val="5AF86D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554A3E94"/>
    <w:multiLevelType w:val="hybridMultilevel"/>
    <w:tmpl w:val="E8EC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C632AE"/>
    <w:multiLevelType w:val="hybridMultilevel"/>
    <w:tmpl w:val="F7A05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08"/>
    <w:rsid w:val="0002075D"/>
    <w:rsid w:val="00107F4A"/>
    <w:rsid w:val="00151C15"/>
    <w:rsid w:val="002B52A8"/>
    <w:rsid w:val="00332E00"/>
    <w:rsid w:val="00416162"/>
    <w:rsid w:val="00492091"/>
    <w:rsid w:val="00545697"/>
    <w:rsid w:val="005B73D6"/>
    <w:rsid w:val="005C2352"/>
    <w:rsid w:val="005D55E5"/>
    <w:rsid w:val="006203AE"/>
    <w:rsid w:val="00631E29"/>
    <w:rsid w:val="00706B7C"/>
    <w:rsid w:val="007554F3"/>
    <w:rsid w:val="00786DE3"/>
    <w:rsid w:val="007A1079"/>
    <w:rsid w:val="008A16A5"/>
    <w:rsid w:val="009335DA"/>
    <w:rsid w:val="0095131F"/>
    <w:rsid w:val="009A312C"/>
    <w:rsid w:val="009C74E6"/>
    <w:rsid w:val="00A527D4"/>
    <w:rsid w:val="00AA3613"/>
    <w:rsid w:val="00AC750B"/>
    <w:rsid w:val="00B2321F"/>
    <w:rsid w:val="00B52697"/>
    <w:rsid w:val="00B77537"/>
    <w:rsid w:val="00C4036D"/>
    <w:rsid w:val="00E81F75"/>
    <w:rsid w:val="00F011B4"/>
    <w:rsid w:val="00F559F6"/>
    <w:rsid w:val="00F66BCE"/>
    <w:rsid w:val="00FD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4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0408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FD040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FD0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D0408"/>
    <w:rPr>
      <w:rFonts w:ascii="Courier New" w:hAnsi="Courier New" w:cs="Courier New"/>
      <w:sz w:val="24"/>
      <w:szCs w:val="24"/>
    </w:rPr>
  </w:style>
  <w:style w:type="paragraph" w:styleId="a5">
    <w:name w:val="Normal (Web)"/>
    <w:basedOn w:val="a"/>
    <w:uiPriority w:val="99"/>
    <w:unhideWhenUsed/>
    <w:rsid w:val="00FD040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D040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040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D040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0408"/>
    <w:rPr>
      <w:sz w:val="24"/>
      <w:szCs w:val="24"/>
    </w:rPr>
  </w:style>
  <w:style w:type="paragraph" w:styleId="aa">
    <w:name w:val="caption"/>
    <w:basedOn w:val="a"/>
    <w:next w:val="a"/>
    <w:uiPriority w:val="99"/>
    <w:semiHidden/>
    <w:unhideWhenUsed/>
    <w:qFormat/>
    <w:rsid w:val="00FD0408"/>
    <w:pPr>
      <w:jc w:val="center"/>
    </w:pPr>
    <w:rPr>
      <w:b/>
      <w:sz w:val="28"/>
      <w:lang w:val="uk-UA"/>
    </w:rPr>
  </w:style>
  <w:style w:type="character" w:customStyle="1" w:styleId="2">
    <w:name w:val="Основной текст с отступом 2 Знак"/>
    <w:aliases w:val="Знак1 Знак"/>
    <w:basedOn w:val="a0"/>
    <w:link w:val="20"/>
    <w:locked/>
    <w:rsid w:val="00FD0408"/>
    <w:rPr>
      <w:sz w:val="24"/>
      <w:szCs w:val="24"/>
    </w:rPr>
  </w:style>
  <w:style w:type="paragraph" w:styleId="20">
    <w:name w:val="Body Text Indent 2"/>
    <w:aliases w:val="Знак1"/>
    <w:basedOn w:val="a"/>
    <w:link w:val="2"/>
    <w:unhideWhenUsed/>
    <w:rsid w:val="00FD0408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aliases w:val="Знак1 Знак1"/>
    <w:basedOn w:val="a0"/>
    <w:rsid w:val="00FD0408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FD04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D0408"/>
    <w:rPr>
      <w:sz w:val="16"/>
      <w:szCs w:val="16"/>
    </w:rPr>
  </w:style>
  <w:style w:type="character" w:customStyle="1" w:styleId="ab">
    <w:name w:val="Абзац списка Знак"/>
    <w:link w:val="ac"/>
    <w:locked/>
    <w:rsid w:val="00FD0408"/>
    <w:rPr>
      <w:sz w:val="24"/>
      <w:szCs w:val="24"/>
    </w:rPr>
  </w:style>
  <w:style w:type="paragraph" w:styleId="ac">
    <w:name w:val="List Paragraph"/>
    <w:basedOn w:val="a"/>
    <w:link w:val="ab"/>
    <w:qFormat/>
    <w:rsid w:val="00FD0408"/>
    <w:pPr>
      <w:ind w:left="720"/>
      <w:contextualSpacing/>
    </w:pPr>
  </w:style>
  <w:style w:type="paragraph" w:customStyle="1" w:styleId="7">
    <w:name w:val="Знак Знак7"/>
    <w:basedOn w:val="a"/>
    <w:uiPriority w:val="99"/>
    <w:rsid w:val="00FD0408"/>
    <w:pPr>
      <w:spacing w:after="160" w:line="240" w:lineRule="exact"/>
    </w:pPr>
    <w:rPr>
      <w:rFonts w:ascii="Arial" w:hAnsi="Arial" w:cs="Arial"/>
      <w:color w:val="000000"/>
      <w:kern w:val="28"/>
      <w:sz w:val="20"/>
      <w:szCs w:val="20"/>
      <w:lang w:val="en-US" w:eastAsia="en-US"/>
    </w:rPr>
  </w:style>
  <w:style w:type="character" w:customStyle="1" w:styleId="15">
    <w:name w:val="Основной текст (15)_"/>
    <w:link w:val="151"/>
    <w:locked/>
    <w:rsid w:val="00FD0408"/>
    <w:rPr>
      <w:i/>
      <w:iCs/>
      <w:spacing w:val="2"/>
      <w:sz w:val="25"/>
      <w:szCs w:val="25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FD0408"/>
    <w:pPr>
      <w:widowControl w:val="0"/>
      <w:shd w:val="clear" w:color="auto" w:fill="FFFFFF"/>
      <w:spacing w:before="60" w:line="370" w:lineRule="exact"/>
      <w:ind w:hanging="360"/>
    </w:pPr>
    <w:rPr>
      <w:i/>
      <w:iCs/>
      <w:spacing w:val="2"/>
      <w:sz w:val="25"/>
      <w:szCs w:val="25"/>
    </w:rPr>
  </w:style>
  <w:style w:type="paragraph" w:customStyle="1" w:styleId="ad">
    <w:name w:val="a"/>
    <w:basedOn w:val="a"/>
    <w:uiPriority w:val="99"/>
    <w:rsid w:val="00FD040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FD040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rvps2">
    <w:name w:val="rvps2"/>
    <w:basedOn w:val="a"/>
    <w:uiPriority w:val="99"/>
    <w:rsid w:val="00FD0408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FD0408"/>
  </w:style>
  <w:style w:type="character" w:styleId="ae">
    <w:name w:val="Strong"/>
    <w:basedOn w:val="a0"/>
    <w:uiPriority w:val="22"/>
    <w:qFormat/>
    <w:rsid w:val="00FD040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A16A5"/>
    <w:pPr>
      <w:widowControl w:val="0"/>
      <w:autoSpaceDE w:val="0"/>
      <w:autoSpaceDN w:val="0"/>
      <w:ind w:left="122"/>
    </w:pPr>
    <w:rPr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4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0408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FD0408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FD0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D0408"/>
    <w:rPr>
      <w:rFonts w:ascii="Courier New" w:hAnsi="Courier New" w:cs="Courier New"/>
      <w:sz w:val="24"/>
      <w:szCs w:val="24"/>
    </w:rPr>
  </w:style>
  <w:style w:type="paragraph" w:styleId="a5">
    <w:name w:val="Normal (Web)"/>
    <w:basedOn w:val="a"/>
    <w:uiPriority w:val="99"/>
    <w:unhideWhenUsed/>
    <w:rsid w:val="00FD040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D040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040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D040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0408"/>
    <w:rPr>
      <w:sz w:val="24"/>
      <w:szCs w:val="24"/>
    </w:rPr>
  </w:style>
  <w:style w:type="paragraph" w:styleId="aa">
    <w:name w:val="caption"/>
    <w:basedOn w:val="a"/>
    <w:next w:val="a"/>
    <w:uiPriority w:val="99"/>
    <w:semiHidden/>
    <w:unhideWhenUsed/>
    <w:qFormat/>
    <w:rsid w:val="00FD0408"/>
    <w:pPr>
      <w:jc w:val="center"/>
    </w:pPr>
    <w:rPr>
      <w:b/>
      <w:sz w:val="28"/>
      <w:lang w:val="uk-UA"/>
    </w:rPr>
  </w:style>
  <w:style w:type="character" w:customStyle="1" w:styleId="2">
    <w:name w:val="Основной текст с отступом 2 Знак"/>
    <w:aliases w:val="Знак1 Знак"/>
    <w:basedOn w:val="a0"/>
    <w:link w:val="20"/>
    <w:locked/>
    <w:rsid w:val="00FD0408"/>
    <w:rPr>
      <w:sz w:val="24"/>
      <w:szCs w:val="24"/>
    </w:rPr>
  </w:style>
  <w:style w:type="paragraph" w:styleId="20">
    <w:name w:val="Body Text Indent 2"/>
    <w:aliases w:val="Знак1"/>
    <w:basedOn w:val="a"/>
    <w:link w:val="2"/>
    <w:unhideWhenUsed/>
    <w:rsid w:val="00FD0408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aliases w:val="Знак1 Знак1"/>
    <w:basedOn w:val="a0"/>
    <w:rsid w:val="00FD0408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FD040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D0408"/>
    <w:rPr>
      <w:sz w:val="16"/>
      <w:szCs w:val="16"/>
    </w:rPr>
  </w:style>
  <w:style w:type="character" w:customStyle="1" w:styleId="ab">
    <w:name w:val="Абзац списка Знак"/>
    <w:link w:val="ac"/>
    <w:locked/>
    <w:rsid w:val="00FD0408"/>
    <w:rPr>
      <w:sz w:val="24"/>
      <w:szCs w:val="24"/>
    </w:rPr>
  </w:style>
  <w:style w:type="paragraph" w:styleId="ac">
    <w:name w:val="List Paragraph"/>
    <w:basedOn w:val="a"/>
    <w:link w:val="ab"/>
    <w:qFormat/>
    <w:rsid w:val="00FD0408"/>
    <w:pPr>
      <w:ind w:left="720"/>
      <w:contextualSpacing/>
    </w:pPr>
  </w:style>
  <w:style w:type="paragraph" w:customStyle="1" w:styleId="7">
    <w:name w:val="Знак Знак7"/>
    <w:basedOn w:val="a"/>
    <w:uiPriority w:val="99"/>
    <w:rsid w:val="00FD0408"/>
    <w:pPr>
      <w:spacing w:after="160" w:line="240" w:lineRule="exact"/>
    </w:pPr>
    <w:rPr>
      <w:rFonts w:ascii="Arial" w:hAnsi="Arial" w:cs="Arial"/>
      <w:color w:val="000000"/>
      <w:kern w:val="28"/>
      <w:sz w:val="20"/>
      <w:szCs w:val="20"/>
      <w:lang w:val="en-US" w:eastAsia="en-US"/>
    </w:rPr>
  </w:style>
  <w:style w:type="character" w:customStyle="1" w:styleId="15">
    <w:name w:val="Основной текст (15)_"/>
    <w:link w:val="151"/>
    <w:locked/>
    <w:rsid w:val="00FD0408"/>
    <w:rPr>
      <w:i/>
      <w:iCs/>
      <w:spacing w:val="2"/>
      <w:sz w:val="25"/>
      <w:szCs w:val="25"/>
      <w:shd w:val="clear" w:color="auto" w:fill="FFFFFF"/>
    </w:rPr>
  </w:style>
  <w:style w:type="paragraph" w:customStyle="1" w:styleId="151">
    <w:name w:val="Основной текст (15)1"/>
    <w:basedOn w:val="a"/>
    <w:link w:val="15"/>
    <w:rsid w:val="00FD0408"/>
    <w:pPr>
      <w:widowControl w:val="0"/>
      <w:shd w:val="clear" w:color="auto" w:fill="FFFFFF"/>
      <w:spacing w:before="60" w:line="370" w:lineRule="exact"/>
      <w:ind w:hanging="360"/>
    </w:pPr>
    <w:rPr>
      <w:i/>
      <w:iCs/>
      <w:spacing w:val="2"/>
      <w:sz w:val="25"/>
      <w:szCs w:val="25"/>
    </w:rPr>
  </w:style>
  <w:style w:type="paragraph" w:customStyle="1" w:styleId="ad">
    <w:name w:val="a"/>
    <w:basedOn w:val="a"/>
    <w:uiPriority w:val="99"/>
    <w:rsid w:val="00FD0408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99"/>
    <w:rsid w:val="00FD040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rvps2">
    <w:name w:val="rvps2"/>
    <w:basedOn w:val="a"/>
    <w:uiPriority w:val="99"/>
    <w:rsid w:val="00FD0408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FD0408"/>
  </w:style>
  <w:style w:type="character" w:styleId="ae">
    <w:name w:val="Strong"/>
    <w:basedOn w:val="a0"/>
    <w:uiPriority w:val="22"/>
    <w:qFormat/>
    <w:rsid w:val="00FD0408"/>
    <w:rPr>
      <w:b/>
      <w:bCs/>
    </w:rPr>
  </w:style>
  <w:style w:type="paragraph" w:customStyle="1" w:styleId="TableParagraph">
    <w:name w:val="Table Paragraph"/>
    <w:basedOn w:val="a"/>
    <w:uiPriority w:val="1"/>
    <w:qFormat/>
    <w:rsid w:val="008A16A5"/>
    <w:pPr>
      <w:widowControl w:val="0"/>
      <w:autoSpaceDE w:val="0"/>
      <w:autoSpaceDN w:val="0"/>
      <w:ind w:left="122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iitzo.gov.ua/files/postanova_kmu_06052001_433.doc" TargetMode="External"/><Relationship Id="rId13" Type="http://schemas.openxmlformats.org/officeDocument/2006/relationships/hyperlink" Target="file:///C:\Users\Orgviddil\Downloads\&#8470;%209%20-%20&#1076;&#1086;&#1076;&#1072;&#1090;&#1086;&#1082;%20(2)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n.gov.ua/images/files/doshkilna-cerednya/doshkilna/norm-prav/305.doc" TargetMode="External"/><Relationship Id="rId12" Type="http://schemas.openxmlformats.org/officeDocument/2006/relationships/hyperlink" Target="file:///D:\&#1052;&#1072;&#1096;&#1073;&#1102;&#1088;&#1086;\Raspor\2018\03\130318\&#8470;%201_%205\&#8470;%201%20_%20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yiv-oblosvita.gov.ua/images/banners/2015/19.10/pu580-2015.pdf" TargetMode="External"/><Relationship Id="rId11" Type="http://schemas.openxmlformats.org/officeDocument/2006/relationships/hyperlink" Target="http://www.mon.gov.ua/images/files/doshkilna-cerednya/serednya/baza/navch_kab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3.rada.gov.ua/laws/show/1019-2007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/go/872-2011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58039</Words>
  <Characters>33083</Characters>
  <Application>Microsoft Office Word</Application>
  <DocSecurity>0</DocSecurity>
  <Lines>275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2020-11-16T11:50:00Z</cp:lastPrinted>
  <dcterms:created xsi:type="dcterms:W3CDTF">2020-11-18T10:38:00Z</dcterms:created>
  <dcterms:modified xsi:type="dcterms:W3CDTF">2020-11-18T10:38:00Z</dcterms:modified>
</cp:coreProperties>
</file>