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8"/>
        <w:gridCol w:w="2552"/>
        <w:gridCol w:w="986"/>
        <w:gridCol w:w="537"/>
        <w:gridCol w:w="1380"/>
        <w:gridCol w:w="425"/>
        <w:gridCol w:w="313"/>
        <w:gridCol w:w="849"/>
        <w:gridCol w:w="696"/>
      </w:tblGrid>
      <w:tr w:rsidR="007750B2" w14:paraId="5FC3ED50" w14:textId="77777777">
        <w:trPr>
          <w:trHeight w:hRule="exact" w:val="59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D786F04" w14:textId="77777777" w:rsidR="007750B2" w:rsidRDefault="007750B2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047AC85" w14:textId="77777777" w:rsidR="007750B2" w:rsidRDefault="007750B2"/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8B22968" w14:textId="77777777" w:rsidR="007750B2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 2</w:t>
            </w:r>
          </w:p>
          <w:p w14:paraId="75EB525F" w14:textId="77777777" w:rsidR="007750B2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 w:rsidR="007750B2" w14:paraId="0516E53A" w14:textId="77777777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A73F7FE" w14:textId="77777777" w:rsidR="007750B2" w:rsidRDefault="007750B2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DFDB49F" w14:textId="77777777" w:rsidR="007750B2" w:rsidRDefault="007750B2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072097" w14:textId="77777777" w:rsidR="007750B2" w:rsidRDefault="007750B2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79F8C1" w14:textId="77777777" w:rsidR="007750B2" w:rsidRDefault="007750B2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48CAEB" w14:textId="77777777" w:rsidR="007750B2" w:rsidRDefault="007750B2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69D8C2A" w14:textId="77777777" w:rsidR="007750B2" w:rsidRDefault="007750B2"/>
        </w:tc>
      </w:tr>
      <w:tr w:rsidR="007750B2" w14:paraId="5BDB1BF4" w14:textId="77777777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A649DDD" w14:textId="77777777" w:rsidR="007750B2" w:rsidRDefault="007750B2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108FF2D" w14:textId="77777777" w:rsidR="007750B2" w:rsidRDefault="007750B2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323DA9" w14:textId="77777777" w:rsidR="007750B2" w:rsidRDefault="007750B2"/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744DD7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7750B2" w14:paraId="5FA14328" w14:textId="77777777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CC3A60" w14:textId="77777777" w:rsidR="007750B2" w:rsidRDefault="007750B2"/>
        </w:tc>
        <w:tc>
          <w:tcPr>
            <w:tcW w:w="55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E873CD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 (рік, місяць, число)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AF7449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0CF52E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26A553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7750B2" w14:paraId="372096F5" w14:textId="77777777">
        <w:trPr>
          <w:trHeight w:hRule="exact" w:val="8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489A45D9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1767A62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 розвитку територій та благоустрою Веприцького, Малоснітинського, Великоснітинського, Фастівецького старостинських округів Фастівської міської ради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41F8AA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ED5D4A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43914458</w:t>
            </w:r>
          </w:p>
        </w:tc>
      </w:tr>
      <w:tr w:rsidR="007750B2" w14:paraId="58B6E693" w14:textId="77777777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84BFBE2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60B06DD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Фастів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130634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E1E264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UA32140150010091295</w:t>
            </w:r>
          </w:p>
        </w:tc>
      </w:tr>
      <w:tr w:rsidR="007750B2" w14:paraId="3A79B68D" w14:textId="77777777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BB883D8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 форма господарювання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0A6EBA1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 місцевого самоврядування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AA6A8F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C6DF84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7750B2" w14:paraId="68A489C3" w14:textId="77777777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A5D12C4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 державного управління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FA5D75A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Міські, районні у містах ради та їх виконавчі органи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434B9E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КОДУ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B8E7E1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01009</w:t>
            </w:r>
          </w:p>
        </w:tc>
      </w:tr>
      <w:tr w:rsidR="007750B2" w14:paraId="16A6D0ED" w14:textId="77777777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B45F4C1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економічної діяльності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5CB4DB5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Державне управління загального характеру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70D812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КВЕД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1DF0AD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84.11</w:t>
            </w:r>
          </w:p>
        </w:tc>
      </w:tr>
      <w:tr w:rsidR="007750B2" w14:paraId="0608D2CB" w14:textId="77777777">
        <w:trPr>
          <w:trHeight w:hRule="exact" w:val="555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A9D0CB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 виміру: грн</w:t>
            </w:r>
          </w:p>
          <w:p w14:paraId="45BBB42B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  проміжна</w:t>
            </w:r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FBA6D8" w14:textId="77777777" w:rsidR="007750B2" w:rsidRDefault="007750B2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3C8269" w14:textId="77777777" w:rsidR="007750B2" w:rsidRDefault="007750B2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63DD19" w14:textId="77777777" w:rsidR="007750B2" w:rsidRDefault="007750B2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25D1BD" w14:textId="77777777" w:rsidR="007750B2" w:rsidRDefault="007750B2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EC0856" w14:textId="77777777" w:rsidR="007750B2" w:rsidRDefault="007750B2"/>
        </w:tc>
      </w:tr>
      <w:tr w:rsidR="007750B2" w14:paraId="602A79BE" w14:textId="77777777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8B597D" w14:textId="77777777" w:rsidR="007750B2" w:rsidRDefault="007750B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BF4DC89" w14:textId="77777777" w:rsidR="007750B2" w:rsidRDefault="007750B2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BD6298" w14:textId="77777777" w:rsidR="007750B2" w:rsidRDefault="007750B2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B7C0721" w14:textId="77777777" w:rsidR="007750B2" w:rsidRDefault="007750B2"/>
        </w:tc>
      </w:tr>
      <w:tr w:rsidR="007750B2" w14:paraId="3AC2F61F" w14:textId="77777777">
        <w:trPr>
          <w:trHeight w:hRule="exact" w:val="614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8D587F" w14:textId="77777777" w:rsidR="007750B2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14:paraId="4188DE3F" w14:textId="77777777" w:rsidR="007750B2" w:rsidRDefault="0000000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ФІНАНСОВІ РЕЗУЛЬТАТИ</w:t>
            </w:r>
          </w:p>
        </w:tc>
      </w:tr>
      <w:tr w:rsidR="007750B2" w14:paraId="2530A90B" w14:textId="77777777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68D7EE" w14:textId="77777777" w:rsidR="007750B2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дев'ять місяців 2024 року</w:t>
            </w:r>
          </w:p>
        </w:tc>
      </w:tr>
      <w:tr w:rsidR="007750B2" w14:paraId="179FF521" w14:textId="77777777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D1CDD5" w14:textId="77777777" w:rsidR="007750B2" w:rsidRDefault="007750B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9D23F1E" w14:textId="77777777" w:rsidR="007750B2" w:rsidRDefault="007750B2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CC3A77" w14:textId="77777777" w:rsidR="007750B2" w:rsidRDefault="007750B2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EBB588" w14:textId="77777777" w:rsidR="007750B2" w:rsidRDefault="007750B2"/>
        </w:tc>
      </w:tr>
      <w:tr w:rsidR="007750B2" w14:paraId="2A22CA8A" w14:textId="77777777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E8BBAD8" w14:textId="77777777" w:rsidR="007750B2" w:rsidRDefault="007750B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18BD1BB" w14:textId="77777777" w:rsidR="007750B2" w:rsidRDefault="007750B2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F99DB7" w14:textId="77777777" w:rsidR="007750B2" w:rsidRDefault="007750B2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2246AD1" w14:textId="77777777" w:rsidR="007750B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 №2-дс</w:t>
            </w:r>
          </w:p>
        </w:tc>
      </w:tr>
      <w:tr w:rsidR="007750B2" w14:paraId="683385C7" w14:textId="77777777">
        <w:trPr>
          <w:trHeight w:hRule="exact" w:val="285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C0D838" w14:textId="77777777" w:rsidR="007750B2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ФІНАНСОВИЙ РЕЗУЛЬТАТ ДІЯЛЬНОСТІ</w:t>
            </w:r>
          </w:p>
        </w:tc>
      </w:tr>
      <w:tr w:rsidR="007750B2" w14:paraId="5FEB4CF4" w14:textId="77777777">
        <w:trPr>
          <w:trHeight w:hRule="exact" w:val="1062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A00E4B" w14:textId="77777777" w:rsidR="007750B2" w:rsidRDefault="00000000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511568" w14:textId="77777777" w:rsidR="007750B2" w:rsidRDefault="00000000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AF1F88" w14:textId="77777777" w:rsidR="007750B2" w:rsidRDefault="00000000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звітний період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597BB4" w14:textId="77777777" w:rsidR="007750B2" w:rsidRDefault="00000000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аналогічний період попереднього року</w:t>
            </w:r>
          </w:p>
        </w:tc>
      </w:tr>
      <w:tr w:rsidR="007750B2" w14:paraId="091D0726" w14:textId="77777777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F41F0E" w14:textId="77777777" w:rsidR="007750B2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5843F1" w14:textId="77777777" w:rsidR="007750B2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331E96" w14:textId="77777777" w:rsidR="007750B2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293683" w14:textId="77777777" w:rsidR="007750B2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750B2" w14:paraId="614582AB" w14:textId="77777777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A80230" w14:textId="77777777" w:rsidR="007750B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68CCEA" w14:textId="77777777" w:rsidR="007750B2" w:rsidRDefault="007750B2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8A3946" w14:textId="77777777" w:rsidR="007750B2" w:rsidRDefault="007750B2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C40D78" w14:textId="77777777" w:rsidR="007750B2" w:rsidRDefault="007750B2"/>
        </w:tc>
      </w:tr>
      <w:tr w:rsidR="007750B2" w14:paraId="17154D75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B2BE4D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Доходи від 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3B6431" w14:textId="77777777" w:rsidR="007750B2" w:rsidRDefault="007750B2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7F8BF0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282B63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750B2" w14:paraId="28C87D67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4948D6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 асигнування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7C1096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9511F9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3984427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DF623D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4263097</w:t>
            </w:r>
          </w:p>
        </w:tc>
      </w:tr>
      <w:tr w:rsidR="007750B2" w14:paraId="58E4C516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7F9795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 від надання послуг (виконання робіт)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E70DB0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04FB9F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35BEC7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750B2" w14:paraId="5E11F5CF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69D34D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 від продажу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DC29E9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408990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EA42D0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750B2" w14:paraId="25BC013A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0FF4A4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 доходи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292DBD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CC96BB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BF736E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750B2" w14:paraId="7EFEFD37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87E5BD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доходи від 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854B11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9DA8FD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68B545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750B2" w14:paraId="34560FDD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452F6D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доходів від 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393998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2080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63639F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3984427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F197B7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4263097</w:t>
            </w:r>
          </w:p>
        </w:tc>
      </w:tr>
      <w:tr w:rsidR="007750B2" w14:paraId="243A20DF" w14:textId="77777777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AB5698" w14:textId="77777777" w:rsidR="007750B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 від необмінних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25DFBC" w14:textId="77777777" w:rsidR="007750B2" w:rsidRDefault="007750B2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04F2F4" w14:textId="77777777" w:rsidR="007750B2" w:rsidRDefault="007750B2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E97BAA" w14:textId="77777777" w:rsidR="007750B2" w:rsidRDefault="007750B2"/>
        </w:tc>
      </w:tr>
      <w:tr w:rsidR="007750B2" w14:paraId="65F92638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0BC514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 надходження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9487B4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26CC65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7C2DE2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750B2" w14:paraId="3A4590CA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3C1A92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Неподаткові надходження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D41FEA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D93BC9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D75787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750B2" w14:paraId="0CDF4B10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D05872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DDD6B1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8236DE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7FB213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750B2" w14:paraId="476514E0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4F5537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 до державних цільових фондів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8505DC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3E8B88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7BCC9B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750B2" w14:paraId="33D24E3E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DEA28E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доходи від необмінних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0ED881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94D28A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44011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5DAD68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8100</w:t>
            </w:r>
          </w:p>
        </w:tc>
      </w:tr>
      <w:tr w:rsidR="007750B2" w14:paraId="35658E30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1063BC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доходів від необмінних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CEFA83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6D5DE9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44011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B8AA2E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8100</w:t>
            </w:r>
          </w:p>
        </w:tc>
      </w:tr>
      <w:tr w:rsidR="007750B2" w14:paraId="7C451482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0C9B5C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доходів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B0DCAF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0EEB43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4028438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6419F8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4271197</w:t>
            </w:r>
          </w:p>
        </w:tc>
      </w:tr>
      <w:tr w:rsidR="007750B2" w14:paraId="1E883F34" w14:textId="77777777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30C221" w14:textId="77777777" w:rsidR="007750B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942C0D" w14:textId="77777777" w:rsidR="007750B2" w:rsidRDefault="007750B2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6AD42D" w14:textId="77777777" w:rsidR="007750B2" w:rsidRDefault="007750B2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5AA567" w14:textId="77777777" w:rsidR="007750B2" w:rsidRDefault="007750B2"/>
        </w:tc>
      </w:tr>
      <w:tr w:rsidR="007750B2" w14:paraId="1FC205D3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ED7F1C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Витрати за обмінними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32517B" w14:textId="77777777" w:rsidR="007750B2" w:rsidRDefault="007750B2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6C9C59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B6D2CE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750B2" w14:paraId="4B95BEFF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663316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на виконання бюджетних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C2BF1C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2A9992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3832668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524E62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4019285</w:t>
            </w:r>
          </w:p>
        </w:tc>
      </w:tr>
      <w:tr w:rsidR="007750B2" w14:paraId="0209A222" w14:textId="77777777">
        <w:trPr>
          <w:trHeight w:hRule="exact" w:val="47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CD1BB8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на виготовлення продукції (надання послуг, виконання робіт)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AD4EF1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BA3902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29EA2E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750B2" w14:paraId="02E3A3F6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9DA767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з продажу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2BE4FA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FC0B09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40254C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750B2" w14:paraId="29EF4F01" w14:textId="77777777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15D58D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 витрати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AE837A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F6B677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C2B039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750B2" w14:paraId="2249793A" w14:textId="77777777">
        <w:trPr>
          <w:trHeight w:hRule="exact" w:val="1250"/>
        </w:trPr>
        <w:tc>
          <w:tcPr>
            <w:tcW w:w="2552" w:type="dxa"/>
          </w:tcPr>
          <w:p w14:paraId="5CB69A1A" w14:textId="77777777" w:rsidR="007750B2" w:rsidRDefault="007750B2"/>
        </w:tc>
        <w:tc>
          <w:tcPr>
            <w:tcW w:w="2693" w:type="dxa"/>
          </w:tcPr>
          <w:p w14:paraId="6442AEE2" w14:textId="77777777" w:rsidR="007750B2" w:rsidRDefault="007750B2"/>
        </w:tc>
        <w:tc>
          <w:tcPr>
            <w:tcW w:w="992" w:type="dxa"/>
          </w:tcPr>
          <w:p w14:paraId="6D3C1354" w14:textId="77777777" w:rsidR="007750B2" w:rsidRDefault="007750B2"/>
        </w:tc>
        <w:tc>
          <w:tcPr>
            <w:tcW w:w="567" w:type="dxa"/>
          </w:tcPr>
          <w:p w14:paraId="34BE67B1" w14:textId="77777777" w:rsidR="007750B2" w:rsidRDefault="007750B2"/>
        </w:tc>
        <w:tc>
          <w:tcPr>
            <w:tcW w:w="1276" w:type="dxa"/>
          </w:tcPr>
          <w:p w14:paraId="079CB39E" w14:textId="77777777" w:rsidR="007750B2" w:rsidRDefault="007750B2"/>
        </w:tc>
        <w:tc>
          <w:tcPr>
            <w:tcW w:w="425" w:type="dxa"/>
          </w:tcPr>
          <w:p w14:paraId="21A35E5C" w14:textId="77777777" w:rsidR="007750B2" w:rsidRDefault="007750B2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367BE79" w14:textId="77777777" w:rsidR="007750B2" w:rsidRDefault="00000000">
            <w:r>
              <w:rPr>
                <w:noProof/>
              </w:rPr>
              <w:drawing>
                <wp:inline distT="0" distB="0" distL="0" distR="0" wp14:anchorId="297BA3C0" wp14:editId="0745C1C3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0E02F3A3" w14:textId="77777777" w:rsidR="007750B2" w:rsidRDefault="007750B2"/>
        </w:tc>
      </w:tr>
      <w:tr w:rsidR="007750B2" w14:paraId="0A8481DF" w14:textId="77777777">
        <w:trPr>
          <w:trHeight w:hRule="exact" w:val="412"/>
        </w:trPr>
        <w:tc>
          <w:tcPr>
            <w:tcW w:w="52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BC64B5" w14:textId="77777777" w:rsidR="007750B2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202400000046264125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706E44" w14:textId="77777777" w:rsidR="007750B2" w:rsidRDefault="00000000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42D995" w14:textId="77777777" w:rsidR="007750B2" w:rsidRDefault="007750B2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A1E96B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3</w:t>
            </w:r>
          </w:p>
        </w:tc>
      </w:tr>
    </w:tbl>
    <w:p w14:paraId="1876ECE1" w14:textId="77777777" w:rsidR="007750B2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845"/>
        <w:gridCol w:w="1132"/>
        <w:gridCol w:w="704"/>
        <w:gridCol w:w="425"/>
        <w:gridCol w:w="566"/>
        <w:gridCol w:w="556"/>
        <w:gridCol w:w="1132"/>
        <w:gridCol w:w="277"/>
        <w:gridCol w:w="284"/>
        <w:gridCol w:w="620"/>
        <w:gridCol w:w="566"/>
        <w:gridCol w:w="561"/>
      </w:tblGrid>
      <w:tr w:rsidR="007750B2" w14:paraId="6A467CD7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6A354D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Інші витрати за обмінними операціями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8BA256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DFB580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42DDDE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750B2" w14:paraId="22580C11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30333A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витрат за обмінними операціями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29F9DC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6332D5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3832668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A1DAE9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4019285</w:t>
            </w:r>
          </w:p>
        </w:tc>
      </w:tr>
      <w:tr w:rsidR="007750B2" w14:paraId="3FC2523A" w14:textId="77777777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D39F8D" w14:textId="77777777" w:rsidR="007750B2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 за необмінними операціями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9CA09E" w14:textId="77777777" w:rsidR="007750B2" w:rsidRDefault="007750B2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CA904F" w14:textId="77777777" w:rsidR="007750B2" w:rsidRDefault="007750B2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0F0868" w14:textId="77777777" w:rsidR="007750B2" w:rsidRDefault="007750B2"/>
        </w:tc>
      </w:tr>
      <w:tr w:rsidR="007750B2" w14:paraId="2CEF05F1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D949BF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EEF396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039B1C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623DF1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750B2" w14:paraId="257C1F9C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C3BBA6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витрати за необмінними операціями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02CBFC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5865FA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4D0316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193006</w:t>
            </w:r>
          </w:p>
        </w:tc>
      </w:tr>
      <w:tr w:rsidR="007750B2" w14:paraId="6944EB9D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D57B7E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витрат за необмінними операціями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EF4E25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958BDA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22FCB1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193006</w:t>
            </w:r>
          </w:p>
        </w:tc>
      </w:tr>
      <w:tr w:rsidR="007750B2" w14:paraId="19412DFE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0FD3A9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витрат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37A3E8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97C6E1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4012668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B5B082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4212291</w:t>
            </w:r>
          </w:p>
        </w:tc>
      </w:tr>
      <w:tr w:rsidR="007750B2" w14:paraId="434D4C73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8E16AD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Профіцит/дефіцит за звітний період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08EDE7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9B5E8F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15770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874ACC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58906</w:t>
            </w:r>
          </w:p>
        </w:tc>
      </w:tr>
      <w:tr w:rsidR="007750B2" w14:paraId="6A844253" w14:textId="77777777">
        <w:trPr>
          <w:trHeight w:hRule="exact" w:val="694"/>
        </w:trPr>
        <w:tc>
          <w:tcPr>
            <w:tcW w:w="2552" w:type="dxa"/>
          </w:tcPr>
          <w:p w14:paraId="077AB78A" w14:textId="77777777" w:rsidR="007750B2" w:rsidRDefault="007750B2"/>
        </w:tc>
        <w:tc>
          <w:tcPr>
            <w:tcW w:w="850" w:type="dxa"/>
          </w:tcPr>
          <w:p w14:paraId="09DFE1DB" w14:textId="77777777" w:rsidR="007750B2" w:rsidRDefault="007750B2"/>
        </w:tc>
        <w:tc>
          <w:tcPr>
            <w:tcW w:w="1134" w:type="dxa"/>
          </w:tcPr>
          <w:p w14:paraId="6CE8554A" w14:textId="77777777" w:rsidR="007750B2" w:rsidRDefault="007750B2"/>
        </w:tc>
        <w:tc>
          <w:tcPr>
            <w:tcW w:w="709" w:type="dxa"/>
          </w:tcPr>
          <w:p w14:paraId="281CE3B5" w14:textId="77777777" w:rsidR="007750B2" w:rsidRDefault="007750B2"/>
        </w:tc>
        <w:tc>
          <w:tcPr>
            <w:tcW w:w="425" w:type="dxa"/>
          </w:tcPr>
          <w:p w14:paraId="775858EA" w14:textId="77777777" w:rsidR="007750B2" w:rsidRDefault="007750B2"/>
        </w:tc>
        <w:tc>
          <w:tcPr>
            <w:tcW w:w="567" w:type="dxa"/>
          </w:tcPr>
          <w:p w14:paraId="1357F1C3" w14:textId="77777777" w:rsidR="007750B2" w:rsidRDefault="007750B2"/>
        </w:tc>
        <w:tc>
          <w:tcPr>
            <w:tcW w:w="567" w:type="dxa"/>
          </w:tcPr>
          <w:p w14:paraId="2FE276EB" w14:textId="77777777" w:rsidR="007750B2" w:rsidRDefault="007750B2"/>
        </w:tc>
        <w:tc>
          <w:tcPr>
            <w:tcW w:w="1134" w:type="dxa"/>
          </w:tcPr>
          <w:p w14:paraId="1DF8EE3D" w14:textId="77777777" w:rsidR="007750B2" w:rsidRDefault="007750B2"/>
        </w:tc>
        <w:tc>
          <w:tcPr>
            <w:tcW w:w="283" w:type="dxa"/>
          </w:tcPr>
          <w:p w14:paraId="71D85DF8" w14:textId="77777777" w:rsidR="007750B2" w:rsidRDefault="007750B2"/>
        </w:tc>
        <w:tc>
          <w:tcPr>
            <w:tcW w:w="284" w:type="dxa"/>
          </w:tcPr>
          <w:p w14:paraId="1499DBB2" w14:textId="77777777" w:rsidR="007750B2" w:rsidRDefault="007750B2"/>
        </w:tc>
        <w:tc>
          <w:tcPr>
            <w:tcW w:w="567" w:type="dxa"/>
          </w:tcPr>
          <w:p w14:paraId="6D8E0504" w14:textId="77777777" w:rsidR="007750B2" w:rsidRDefault="007750B2"/>
        </w:tc>
        <w:tc>
          <w:tcPr>
            <w:tcW w:w="567" w:type="dxa"/>
          </w:tcPr>
          <w:p w14:paraId="7C6363FC" w14:textId="77777777" w:rsidR="007750B2" w:rsidRDefault="007750B2"/>
        </w:tc>
        <w:tc>
          <w:tcPr>
            <w:tcW w:w="567" w:type="dxa"/>
          </w:tcPr>
          <w:p w14:paraId="0BFFAC5E" w14:textId="77777777" w:rsidR="007750B2" w:rsidRDefault="007750B2"/>
        </w:tc>
      </w:tr>
      <w:tr w:rsidR="007750B2" w14:paraId="3D5C244F" w14:textId="77777777">
        <w:trPr>
          <w:trHeight w:hRule="exact" w:val="519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F1627C" w14:textId="77777777" w:rsidR="007750B2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ІІ. ВИДАТКИ БЮДЖЕТУ (КОШТОРИСУ) ЗА ФУНКЦІОНАЛЬНОЮ КЛАСИФІКАЦІЄЮ ВИДАТКІВ ТА КРЕДИТУВАННЯ БЮДЖЕТУ</w:t>
            </w:r>
          </w:p>
        </w:tc>
      </w:tr>
      <w:tr w:rsidR="007750B2" w14:paraId="78356248" w14:textId="77777777">
        <w:trPr>
          <w:trHeight w:hRule="exact" w:val="1062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E9CEE2" w14:textId="77777777" w:rsidR="007750B2" w:rsidRDefault="00000000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Найменування показника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B261F6" w14:textId="77777777" w:rsidR="007750B2" w:rsidRDefault="00000000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64D424" w14:textId="77777777" w:rsidR="007750B2" w:rsidRDefault="00000000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звітний період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2B1E48" w14:textId="77777777" w:rsidR="007750B2" w:rsidRDefault="00000000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аналогічний період попереднього року</w:t>
            </w:r>
          </w:p>
        </w:tc>
      </w:tr>
      <w:tr w:rsidR="007750B2" w14:paraId="1EDF75AB" w14:textId="77777777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0851DA" w14:textId="77777777" w:rsidR="007750B2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38EF09" w14:textId="77777777" w:rsidR="007750B2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371A1D" w14:textId="77777777" w:rsidR="007750B2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F1AF50" w14:textId="77777777" w:rsidR="007750B2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750B2" w14:paraId="693C7FF3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B1E048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Загальнодержавні функції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F62F15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78F519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2795491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5F89F7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2711939</w:t>
            </w:r>
          </w:p>
        </w:tc>
      </w:tr>
      <w:tr w:rsidR="007750B2" w14:paraId="3A90EF65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058875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50E205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FBBAC7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39196B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750B2" w14:paraId="3AD7EDE2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3CC124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Громадський порядок, безпека та судова влада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CA7EE8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737BA7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5B6253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750B2" w14:paraId="2227C643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CDD358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Економічна діяльність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317B15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4BC39A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9B9ECC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750B2" w14:paraId="70876B74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EDBD1F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 навколишнього природного середовища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7D44B9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C24DCB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2F1D63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750B2" w14:paraId="7A3CA80A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323129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Житлово-комунальне господарство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94BAA7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C95A74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1037102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A0006A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1307199</w:t>
            </w:r>
          </w:p>
        </w:tc>
      </w:tr>
      <w:tr w:rsidR="007750B2" w14:paraId="1E712BF5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07770E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 здоров’я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6F0B76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176A43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544F40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750B2" w14:paraId="0FBB8769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B02A72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Духовний та фізичний розвиток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594C73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D6CD7C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961BF5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750B2" w14:paraId="5E9125F1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466EEF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1A8B9C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6AAFC5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E5F913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750B2" w14:paraId="7C32CE5C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6978CE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Соціальний захист та соціальне забезпечення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4C19AD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81ED71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180075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7F0D6C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193153</w:t>
            </w:r>
          </w:p>
        </w:tc>
      </w:tr>
      <w:tr w:rsidR="007750B2" w14:paraId="42E511A8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238F5D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3FCB03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5BFEF7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4012668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513182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4212291</w:t>
            </w:r>
          </w:p>
        </w:tc>
      </w:tr>
      <w:tr w:rsidR="007750B2" w14:paraId="49D4BFB5" w14:textId="77777777">
        <w:trPr>
          <w:trHeight w:hRule="exact" w:val="555"/>
        </w:trPr>
        <w:tc>
          <w:tcPr>
            <w:tcW w:w="2552" w:type="dxa"/>
          </w:tcPr>
          <w:p w14:paraId="68E3342B" w14:textId="77777777" w:rsidR="007750B2" w:rsidRDefault="007750B2"/>
        </w:tc>
        <w:tc>
          <w:tcPr>
            <w:tcW w:w="850" w:type="dxa"/>
          </w:tcPr>
          <w:p w14:paraId="6F55432A" w14:textId="77777777" w:rsidR="007750B2" w:rsidRDefault="007750B2"/>
        </w:tc>
        <w:tc>
          <w:tcPr>
            <w:tcW w:w="1134" w:type="dxa"/>
          </w:tcPr>
          <w:p w14:paraId="34FE9187" w14:textId="77777777" w:rsidR="007750B2" w:rsidRDefault="007750B2"/>
        </w:tc>
        <w:tc>
          <w:tcPr>
            <w:tcW w:w="709" w:type="dxa"/>
          </w:tcPr>
          <w:p w14:paraId="2521B7D8" w14:textId="77777777" w:rsidR="007750B2" w:rsidRDefault="007750B2"/>
        </w:tc>
        <w:tc>
          <w:tcPr>
            <w:tcW w:w="425" w:type="dxa"/>
          </w:tcPr>
          <w:p w14:paraId="19969E1B" w14:textId="77777777" w:rsidR="007750B2" w:rsidRDefault="007750B2"/>
        </w:tc>
        <w:tc>
          <w:tcPr>
            <w:tcW w:w="567" w:type="dxa"/>
          </w:tcPr>
          <w:p w14:paraId="423C33F8" w14:textId="77777777" w:rsidR="007750B2" w:rsidRDefault="007750B2"/>
        </w:tc>
        <w:tc>
          <w:tcPr>
            <w:tcW w:w="567" w:type="dxa"/>
          </w:tcPr>
          <w:p w14:paraId="1AA299D9" w14:textId="77777777" w:rsidR="007750B2" w:rsidRDefault="007750B2"/>
        </w:tc>
        <w:tc>
          <w:tcPr>
            <w:tcW w:w="1134" w:type="dxa"/>
          </w:tcPr>
          <w:p w14:paraId="6AF4CAC2" w14:textId="77777777" w:rsidR="007750B2" w:rsidRDefault="007750B2"/>
        </w:tc>
        <w:tc>
          <w:tcPr>
            <w:tcW w:w="283" w:type="dxa"/>
          </w:tcPr>
          <w:p w14:paraId="4C1365C5" w14:textId="77777777" w:rsidR="007750B2" w:rsidRDefault="007750B2"/>
        </w:tc>
        <w:tc>
          <w:tcPr>
            <w:tcW w:w="284" w:type="dxa"/>
          </w:tcPr>
          <w:p w14:paraId="1F34029F" w14:textId="77777777" w:rsidR="007750B2" w:rsidRDefault="007750B2"/>
        </w:tc>
        <w:tc>
          <w:tcPr>
            <w:tcW w:w="567" w:type="dxa"/>
          </w:tcPr>
          <w:p w14:paraId="29554F40" w14:textId="77777777" w:rsidR="007750B2" w:rsidRDefault="007750B2"/>
        </w:tc>
        <w:tc>
          <w:tcPr>
            <w:tcW w:w="567" w:type="dxa"/>
          </w:tcPr>
          <w:p w14:paraId="48CE1AA6" w14:textId="77777777" w:rsidR="007750B2" w:rsidRDefault="007750B2"/>
        </w:tc>
        <w:tc>
          <w:tcPr>
            <w:tcW w:w="567" w:type="dxa"/>
          </w:tcPr>
          <w:p w14:paraId="25E12853" w14:textId="77777777" w:rsidR="007750B2" w:rsidRDefault="007750B2"/>
        </w:tc>
      </w:tr>
      <w:tr w:rsidR="007750B2" w14:paraId="745B05FB" w14:textId="77777777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CB6E81" w14:textId="77777777" w:rsidR="007750B2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ІІІ. ВИКОНАННЯ БЮДЖЕТУ (КОШТОРИСУ)</w:t>
            </w:r>
          </w:p>
        </w:tc>
      </w:tr>
      <w:tr w:rsidR="007750B2" w14:paraId="2F127675" w14:textId="77777777">
        <w:trPr>
          <w:trHeight w:hRule="exact" w:val="285"/>
        </w:trPr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015416" w14:textId="77777777" w:rsidR="007750B2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Стаття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03C21C" w14:textId="77777777" w:rsidR="007750B2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3A7826" w14:textId="77777777" w:rsidR="007750B2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Загальний фонд</w:t>
            </w:r>
          </w:p>
        </w:tc>
        <w:tc>
          <w:tcPr>
            <w:tcW w:w="3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202AB0" w14:textId="77777777" w:rsidR="007750B2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Спеціальний фонд</w:t>
            </w:r>
          </w:p>
        </w:tc>
      </w:tr>
      <w:tr w:rsidR="007750B2" w14:paraId="1DA3B767" w14:textId="77777777">
        <w:trPr>
          <w:trHeight w:hRule="exact" w:val="965"/>
        </w:trPr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573C25" w14:textId="77777777" w:rsidR="007750B2" w:rsidRDefault="007750B2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AB48E3" w14:textId="77777777" w:rsidR="007750B2" w:rsidRDefault="007750B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17E03E" w14:textId="77777777" w:rsidR="007750B2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план на звітний рік із урахуванням змін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0271B5" w14:textId="77777777" w:rsidR="007750B2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D0F5A8" w14:textId="77777777" w:rsidR="007750B2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 (графа 4 мінус графа 3)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6D241F" w14:textId="77777777" w:rsidR="007750B2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план на звітний рік із урахуванням змін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0F76ED" w14:textId="77777777" w:rsidR="007750B2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524EBF" w14:textId="77777777" w:rsidR="007750B2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 (графа 7 мінус графа 6)</w:t>
            </w:r>
          </w:p>
        </w:tc>
      </w:tr>
      <w:tr w:rsidR="007750B2" w14:paraId="1C1AF4E5" w14:textId="77777777">
        <w:trPr>
          <w:trHeight w:hRule="exact" w:val="285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BF9EDF" w14:textId="77777777" w:rsidR="007750B2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3E8A2E" w14:textId="77777777" w:rsidR="007750B2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47F741" w14:textId="77777777" w:rsidR="007750B2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E54BB5" w14:textId="77777777" w:rsidR="007750B2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964974" w14:textId="77777777" w:rsidR="007750B2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8CB3CB" w14:textId="77777777" w:rsidR="007750B2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DA459D" w14:textId="77777777" w:rsidR="007750B2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AD9432" w14:textId="77777777" w:rsidR="007750B2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750B2" w14:paraId="4391D9F7" w14:textId="77777777">
        <w:trPr>
          <w:trHeight w:hRule="exact" w:val="23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31A78B" w14:textId="77777777" w:rsidR="007750B2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F55BBB" w14:textId="77777777" w:rsidR="007750B2" w:rsidRDefault="007750B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CD05C6" w14:textId="77777777" w:rsidR="007750B2" w:rsidRDefault="007750B2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636C0D" w14:textId="77777777" w:rsidR="007750B2" w:rsidRDefault="007750B2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34F095" w14:textId="77777777" w:rsidR="007750B2" w:rsidRDefault="007750B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FE775F" w14:textId="77777777" w:rsidR="007750B2" w:rsidRDefault="007750B2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363914" w14:textId="77777777" w:rsidR="007750B2" w:rsidRDefault="007750B2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386545" w14:textId="77777777" w:rsidR="007750B2" w:rsidRDefault="007750B2"/>
        </w:tc>
      </w:tr>
      <w:tr w:rsidR="007750B2" w14:paraId="2F52FED9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63A0A9" w14:textId="77777777" w:rsidR="007750B2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Податкові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175BA0" w14:textId="77777777" w:rsidR="007750B2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22AFA3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B8E7FF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A8DBB6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017FD4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91B006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1A9F04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750B2" w14:paraId="4EE6AF09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078CA0" w14:textId="77777777" w:rsidR="007750B2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Неподаткові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AA8CAD" w14:textId="77777777" w:rsidR="007750B2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E38552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7E3E4E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2913EB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EE198F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5727BD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9C5E9F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750B2" w14:paraId="5285DB5A" w14:textId="77777777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D5CBBB" w14:textId="77777777" w:rsidR="007750B2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Доходи від власності та підприємницької діяльності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F58825" w14:textId="77777777" w:rsidR="007750B2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74CAAA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8F905B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A1E087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2F836B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D17AAF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5C6B1B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750B2" w14:paraId="63DE39AF" w14:textId="77777777">
        <w:trPr>
          <w:trHeight w:hRule="exact" w:val="534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3CDEF0" w14:textId="77777777" w:rsidR="007750B2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Адміністративні збори та платежі, доходи від некомерційної господарської діяльності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4195D2" w14:textId="77777777" w:rsidR="007750B2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1D8437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65ED2D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489DDA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DCB17A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9163C6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AD5D3A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750B2" w14:paraId="57C1170D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57D094" w14:textId="77777777" w:rsidR="007750B2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 неподаткові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E9AE15" w14:textId="77777777" w:rsidR="007750B2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C84030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531BC5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5D4675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64D3F1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238B6F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A8F4B8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750B2" w14:paraId="465796D0" w14:textId="77777777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9E3041" w14:textId="77777777" w:rsidR="007750B2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Власні надходження бюджетних установ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AE01FC" w14:textId="77777777" w:rsidR="007750B2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8EE840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70D8EE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3F2211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0AA68B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A3D718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7FA131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750B2" w14:paraId="0BA3FB94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418461" w14:textId="77777777" w:rsidR="007750B2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Доходи від операцій з капіталом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803668" w14:textId="77777777" w:rsidR="007750B2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B42453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E25740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39F696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B5A525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8D4F51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2885DA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750B2" w14:paraId="0B7D5941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F70827" w14:textId="77777777" w:rsidR="007750B2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Офіційні трансферти, 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007A2A" w14:textId="77777777" w:rsidR="007750B2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5B675C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9926EA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76A776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034C82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9AED9F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9AB0CC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750B2" w14:paraId="32B4C137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D5CF9A" w14:textId="77777777" w:rsidR="007750B2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 органів державного управління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8A419A" w14:textId="77777777" w:rsidR="007750B2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03980C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ECDBCD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B92057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1A6D6A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E4641B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E14F86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750B2" w14:paraId="21DE07B8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652648" w14:textId="77777777" w:rsidR="007750B2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Цільові фонди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7A870D" w14:textId="77777777" w:rsidR="007750B2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9BD0F8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AC8C5E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91B68F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155F92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0032CA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A9458D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750B2" w14:paraId="16383C49" w14:textId="77777777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DADAFC" w14:textId="77777777" w:rsidR="007750B2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 державних цільових фондів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0FD7C7" w14:textId="77777777" w:rsidR="007750B2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D5CC26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05CC5C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7DB752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EE8CB9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995712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AE1A6B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750B2" w14:paraId="0C448622" w14:textId="77777777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6D85F4" w14:textId="77777777" w:rsidR="007750B2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 Пенсійного фонду України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B8956B" w14:textId="77777777" w:rsidR="007750B2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48F10D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546EFD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32D612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4B5B9C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065F2A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7DB2E3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750B2" w14:paraId="7EDA8E33" w14:textId="77777777">
        <w:trPr>
          <w:trHeight w:hRule="exact" w:val="1250"/>
        </w:trPr>
        <w:tc>
          <w:tcPr>
            <w:tcW w:w="2552" w:type="dxa"/>
          </w:tcPr>
          <w:p w14:paraId="3BDA8DC2" w14:textId="77777777" w:rsidR="007750B2" w:rsidRDefault="007750B2"/>
        </w:tc>
        <w:tc>
          <w:tcPr>
            <w:tcW w:w="850" w:type="dxa"/>
          </w:tcPr>
          <w:p w14:paraId="4A7D2949" w14:textId="77777777" w:rsidR="007750B2" w:rsidRDefault="007750B2"/>
        </w:tc>
        <w:tc>
          <w:tcPr>
            <w:tcW w:w="1134" w:type="dxa"/>
          </w:tcPr>
          <w:p w14:paraId="3EA5BF3E" w14:textId="77777777" w:rsidR="007750B2" w:rsidRDefault="007750B2"/>
        </w:tc>
        <w:tc>
          <w:tcPr>
            <w:tcW w:w="709" w:type="dxa"/>
          </w:tcPr>
          <w:p w14:paraId="77A692AC" w14:textId="77777777" w:rsidR="007750B2" w:rsidRDefault="007750B2"/>
        </w:tc>
        <w:tc>
          <w:tcPr>
            <w:tcW w:w="425" w:type="dxa"/>
          </w:tcPr>
          <w:p w14:paraId="4C55D8EE" w14:textId="77777777" w:rsidR="007750B2" w:rsidRDefault="007750B2"/>
        </w:tc>
        <w:tc>
          <w:tcPr>
            <w:tcW w:w="567" w:type="dxa"/>
          </w:tcPr>
          <w:p w14:paraId="146FF376" w14:textId="77777777" w:rsidR="007750B2" w:rsidRDefault="007750B2"/>
        </w:tc>
        <w:tc>
          <w:tcPr>
            <w:tcW w:w="567" w:type="dxa"/>
          </w:tcPr>
          <w:p w14:paraId="25DBB6E8" w14:textId="77777777" w:rsidR="007750B2" w:rsidRDefault="007750B2"/>
        </w:tc>
        <w:tc>
          <w:tcPr>
            <w:tcW w:w="1134" w:type="dxa"/>
          </w:tcPr>
          <w:p w14:paraId="7904AF3B" w14:textId="77777777" w:rsidR="007750B2" w:rsidRDefault="007750B2"/>
        </w:tc>
        <w:tc>
          <w:tcPr>
            <w:tcW w:w="283" w:type="dxa"/>
          </w:tcPr>
          <w:p w14:paraId="43C3592D" w14:textId="77777777" w:rsidR="007750B2" w:rsidRDefault="007750B2"/>
        </w:tc>
        <w:tc>
          <w:tcPr>
            <w:tcW w:w="284" w:type="dxa"/>
          </w:tcPr>
          <w:p w14:paraId="3840FF2C" w14:textId="77777777" w:rsidR="007750B2" w:rsidRDefault="007750B2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089FD13" w14:textId="77777777" w:rsidR="007750B2" w:rsidRDefault="00000000">
            <w:r>
              <w:rPr>
                <w:noProof/>
              </w:rPr>
              <w:drawing>
                <wp:inline distT="0" distB="0" distL="0" distR="0" wp14:anchorId="1A27147C" wp14:editId="684986D3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8BE7D52" w14:textId="77777777" w:rsidR="007750B2" w:rsidRDefault="007750B2"/>
        </w:tc>
      </w:tr>
      <w:tr w:rsidR="007750B2" w14:paraId="5B26F855" w14:textId="77777777">
        <w:trPr>
          <w:trHeight w:hRule="exact" w:val="159"/>
        </w:trPr>
        <w:tc>
          <w:tcPr>
            <w:tcW w:w="2552" w:type="dxa"/>
          </w:tcPr>
          <w:p w14:paraId="218E2B72" w14:textId="77777777" w:rsidR="007750B2" w:rsidRDefault="007750B2"/>
        </w:tc>
        <w:tc>
          <w:tcPr>
            <w:tcW w:w="850" w:type="dxa"/>
          </w:tcPr>
          <w:p w14:paraId="66258410" w14:textId="77777777" w:rsidR="007750B2" w:rsidRDefault="007750B2"/>
        </w:tc>
        <w:tc>
          <w:tcPr>
            <w:tcW w:w="1134" w:type="dxa"/>
          </w:tcPr>
          <w:p w14:paraId="484836E0" w14:textId="77777777" w:rsidR="007750B2" w:rsidRDefault="007750B2"/>
        </w:tc>
        <w:tc>
          <w:tcPr>
            <w:tcW w:w="709" w:type="dxa"/>
          </w:tcPr>
          <w:p w14:paraId="156DF9C8" w14:textId="77777777" w:rsidR="007750B2" w:rsidRDefault="007750B2"/>
        </w:tc>
        <w:tc>
          <w:tcPr>
            <w:tcW w:w="425" w:type="dxa"/>
          </w:tcPr>
          <w:p w14:paraId="37142F4B" w14:textId="77777777" w:rsidR="007750B2" w:rsidRDefault="007750B2"/>
        </w:tc>
        <w:tc>
          <w:tcPr>
            <w:tcW w:w="567" w:type="dxa"/>
          </w:tcPr>
          <w:p w14:paraId="1C672E95" w14:textId="77777777" w:rsidR="007750B2" w:rsidRDefault="007750B2"/>
        </w:tc>
        <w:tc>
          <w:tcPr>
            <w:tcW w:w="567" w:type="dxa"/>
          </w:tcPr>
          <w:p w14:paraId="3D72D7E8" w14:textId="77777777" w:rsidR="007750B2" w:rsidRDefault="007750B2"/>
        </w:tc>
        <w:tc>
          <w:tcPr>
            <w:tcW w:w="1134" w:type="dxa"/>
          </w:tcPr>
          <w:p w14:paraId="79D1A795" w14:textId="77777777" w:rsidR="007750B2" w:rsidRDefault="007750B2"/>
        </w:tc>
        <w:tc>
          <w:tcPr>
            <w:tcW w:w="283" w:type="dxa"/>
          </w:tcPr>
          <w:p w14:paraId="7B170A31" w14:textId="77777777" w:rsidR="007750B2" w:rsidRDefault="007750B2"/>
        </w:tc>
        <w:tc>
          <w:tcPr>
            <w:tcW w:w="284" w:type="dxa"/>
          </w:tcPr>
          <w:p w14:paraId="3DEEFECD" w14:textId="77777777" w:rsidR="007750B2" w:rsidRDefault="007750B2"/>
        </w:tc>
        <w:tc>
          <w:tcPr>
            <w:tcW w:w="567" w:type="dxa"/>
          </w:tcPr>
          <w:p w14:paraId="14B1C1D6" w14:textId="77777777" w:rsidR="007750B2" w:rsidRDefault="007750B2"/>
        </w:tc>
        <w:tc>
          <w:tcPr>
            <w:tcW w:w="567" w:type="dxa"/>
          </w:tcPr>
          <w:p w14:paraId="0265ED89" w14:textId="77777777" w:rsidR="007750B2" w:rsidRDefault="007750B2"/>
        </w:tc>
        <w:tc>
          <w:tcPr>
            <w:tcW w:w="567" w:type="dxa"/>
          </w:tcPr>
          <w:p w14:paraId="1B565C7D" w14:textId="77777777" w:rsidR="007750B2" w:rsidRDefault="007750B2"/>
        </w:tc>
      </w:tr>
      <w:tr w:rsidR="007750B2" w14:paraId="4BF585DB" w14:textId="77777777">
        <w:trPr>
          <w:trHeight w:hRule="exact" w:val="277"/>
        </w:trPr>
        <w:tc>
          <w:tcPr>
            <w:tcW w:w="524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11CC52" w14:textId="77777777" w:rsidR="007750B2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202400000046264125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D8076F" w14:textId="77777777" w:rsidR="007750B2" w:rsidRDefault="00000000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A1F628" w14:textId="77777777" w:rsidR="007750B2" w:rsidRDefault="007750B2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6D30C9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3</w:t>
            </w:r>
          </w:p>
        </w:tc>
      </w:tr>
    </w:tbl>
    <w:p w14:paraId="251CFF8C" w14:textId="77777777" w:rsidR="007750B2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846"/>
        <w:gridCol w:w="1127"/>
        <w:gridCol w:w="704"/>
        <w:gridCol w:w="424"/>
        <w:gridCol w:w="565"/>
        <w:gridCol w:w="565"/>
        <w:gridCol w:w="1129"/>
        <w:gridCol w:w="282"/>
        <w:gridCol w:w="284"/>
        <w:gridCol w:w="583"/>
        <w:gridCol w:w="567"/>
        <w:gridCol w:w="565"/>
      </w:tblGrid>
      <w:tr w:rsidR="007750B2" w14:paraId="40196E30" w14:textId="77777777">
        <w:trPr>
          <w:trHeight w:hRule="exact" w:val="692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84614B" w14:textId="77777777" w:rsidR="007750B2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Надходження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95665E" w14:textId="77777777" w:rsidR="007750B2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85021D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AEBD77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A78181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2014B1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C6BA8B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EF443B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750B2" w14:paraId="1E54646F" w14:textId="77777777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A510B7" w14:textId="77777777" w:rsidR="007750B2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 Фонду соціального страхування України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7EF7D4" w14:textId="77777777" w:rsidR="007750B2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F62E19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5343C2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5B38AE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9A1E77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8F7800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FB5764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750B2" w14:paraId="7F87FB28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9DA648" w14:textId="77777777" w:rsidR="007750B2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00D53A" w14:textId="77777777" w:rsidR="007750B2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00C6F9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DDFB13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F5DFB8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9478FA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F1CE37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80BAB7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750B2" w14:paraId="5437BAB4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BB3754" w14:textId="77777777" w:rsidR="007750B2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 доходів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46467E" w14:textId="77777777" w:rsidR="007750B2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0B135D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F2841E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C3489F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C5A772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B59649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532824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750B2" w14:paraId="5C9F209B" w14:textId="77777777">
        <w:trPr>
          <w:trHeight w:hRule="exact" w:val="23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026C1F" w14:textId="77777777" w:rsidR="007750B2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ВИТРАТИ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FACE34" w14:textId="77777777" w:rsidR="007750B2" w:rsidRDefault="007750B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C5A549" w14:textId="77777777" w:rsidR="007750B2" w:rsidRDefault="007750B2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62E038" w14:textId="77777777" w:rsidR="007750B2" w:rsidRDefault="007750B2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40CA8A" w14:textId="77777777" w:rsidR="007750B2" w:rsidRDefault="007750B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A6F642" w14:textId="77777777" w:rsidR="007750B2" w:rsidRDefault="007750B2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4231FF" w14:textId="77777777" w:rsidR="007750B2" w:rsidRDefault="007750B2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84CC52" w14:textId="77777777" w:rsidR="007750B2" w:rsidRDefault="007750B2"/>
        </w:tc>
      </w:tr>
      <w:tr w:rsidR="007750B2" w14:paraId="45DE5178" w14:textId="77777777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B2CAB3" w14:textId="77777777" w:rsidR="007750B2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праці і нарахування на заробітну плату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17208C" w14:textId="77777777" w:rsidR="007750B2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488DCD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74BD5F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91E5CB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294F05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C96E73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9F0061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750B2" w14:paraId="2F2FA4F0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E84653" w14:textId="77777777" w:rsidR="007750B2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Використання товарів і послуг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DEE745" w14:textId="77777777" w:rsidR="007750B2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5B2B7F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A04A20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48A729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419B33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EBBC0F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9A5EB2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750B2" w14:paraId="4E33FE2B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D74F99" w14:textId="77777777" w:rsidR="007750B2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Обслуговування боргових зобов’язань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157434" w14:textId="77777777" w:rsidR="007750B2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17BDA3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D312BF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82FF07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7EA0FC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F2BDB0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63D01E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750B2" w14:paraId="505B0AD1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AA8758" w14:textId="77777777" w:rsidR="007750B2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 трансферти, 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171F00" w14:textId="77777777" w:rsidR="007750B2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0D0948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29F787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09F737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5DFEE2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07C7FE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903556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750B2" w14:paraId="01628B8D" w14:textId="77777777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BAE764" w14:textId="77777777" w:rsidR="007750B2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органам державного управління інших рівнів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4BBDA5" w14:textId="77777777" w:rsidR="007750B2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B74660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1385C7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FFDFE9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3DC576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CD1536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B38E30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750B2" w14:paraId="1B0120D9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9057F8" w14:textId="77777777" w:rsidR="007750B2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Соціальне забезпечення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8BA455" w14:textId="77777777" w:rsidR="007750B2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2C0AA5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A15DDD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9AE64B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817A26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37F8C5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4F65CC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750B2" w14:paraId="5F30480C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55E13A" w14:textId="77777777" w:rsidR="007750B2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 поточні видатки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AE30FC" w14:textId="77777777" w:rsidR="007750B2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99EEE4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6E7545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95CD1B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EA5402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A5AA58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84AEBC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750B2" w14:paraId="0CA5795C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48E7D3" w14:textId="77777777" w:rsidR="007750B2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Нерозподілені видатки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F25FF8" w14:textId="77777777" w:rsidR="007750B2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589087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AD3FF1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7AE388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77B039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B0500D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FBD84A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750B2" w14:paraId="53A50A70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2D762B" w14:textId="77777777" w:rsidR="007750B2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 основного капіталу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1B2EDB" w14:textId="77777777" w:rsidR="007750B2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E15C3B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9C00A7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D1C980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2C349A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EAD097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50DFC2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750B2" w14:paraId="71DE2B7A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8E5947" w14:textId="77777777" w:rsidR="007750B2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Капітальні трансферти, 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03FCE4" w14:textId="77777777" w:rsidR="007750B2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0999AA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58B246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BC0503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193F46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9D2B95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9DD415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750B2" w14:paraId="3CBB1F04" w14:textId="77777777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36DF47" w14:textId="77777777" w:rsidR="007750B2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органам державного управління інших рівнів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209FA8" w14:textId="77777777" w:rsidR="007750B2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99A30F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1144AD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846C9A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471BED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070D9F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A23AEA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750B2" w14:paraId="27EBF044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A1A79A" w14:textId="77777777" w:rsidR="007750B2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 кредитування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A7C644" w14:textId="77777777" w:rsidR="007750B2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6DFA56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29BB11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FA3E8A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3DF2EC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9D29D1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5A07D9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750B2" w14:paraId="18464164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6D31C7" w14:textId="77777777" w:rsidR="007750B2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 кредитування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1B674C" w14:textId="77777777" w:rsidR="007750B2" w:rsidRDefault="00000000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56BDCE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BC5098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6C9901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36A7A3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C9DDD3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4FB7AE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750B2" w14:paraId="768DB5B5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474F20" w14:textId="77777777" w:rsidR="007750B2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 витрат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B3687F" w14:textId="77777777" w:rsidR="007750B2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2780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BCC33B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9A61E9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AAF952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2B71D1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BA2D26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62FCEC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750B2" w14:paraId="6F40046C" w14:textId="77777777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80E800" w14:textId="77777777" w:rsidR="007750B2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Профіцит/дефіцит за звітний період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511C98" w14:textId="77777777" w:rsidR="007750B2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2790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C2CFD5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ABE557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89EE9B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938C65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7DE199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447B6E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750B2" w14:paraId="34B29607" w14:textId="77777777">
        <w:trPr>
          <w:trHeight w:hRule="exact" w:val="555"/>
        </w:trPr>
        <w:tc>
          <w:tcPr>
            <w:tcW w:w="2552" w:type="dxa"/>
          </w:tcPr>
          <w:p w14:paraId="05F69ECC" w14:textId="77777777" w:rsidR="007750B2" w:rsidRDefault="007750B2"/>
        </w:tc>
        <w:tc>
          <w:tcPr>
            <w:tcW w:w="850" w:type="dxa"/>
          </w:tcPr>
          <w:p w14:paraId="61369973" w14:textId="77777777" w:rsidR="007750B2" w:rsidRDefault="007750B2"/>
        </w:tc>
        <w:tc>
          <w:tcPr>
            <w:tcW w:w="1134" w:type="dxa"/>
          </w:tcPr>
          <w:p w14:paraId="06A9CA77" w14:textId="77777777" w:rsidR="007750B2" w:rsidRDefault="007750B2"/>
        </w:tc>
        <w:tc>
          <w:tcPr>
            <w:tcW w:w="709" w:type="dxa"/>
          </w:tcPr>
          <w:p w14:paraId="3AC8EA1C" w14:textId="77777777" w:rsidR="007750B2" w:rsidRDefault="007750B2"/>
        </w:tc>
        <w:tc>
          <w:tcPr>
            <w:tcW w:w="425" w:type="dxa"/>
          </w:tcPr>
          <w:p w14:paraId="48C9F476" w14:textId="77777777" w:rsidR="007750B2" w:rsidRDefault="007750B2"/>
        </w:tc>
        <w:tc>
          <w:tcPr>
            <w:tcW w:w="567" w:type="dxa"/>
          </w:tcPr>
          <w:p w14:paraId="06B426DE" w14:textId="77777777" w:rsidR="007750B2" w:rsidRDefault="007750B2"/>
        </w:tc>
        <w:tc>
          <w:tcPr>
            <w:tcW w:w="567" w:type="dxa"/>
          </w:tcPr>
          <w:p w14:paraId="4843B783" w14:textId="77777777" w:rsidR="007750B2" w:rsidRDefault="007750B2"/>
        </w:tc>
        <w:tc>
          <w:tcPr>
            <w:tcW w:w="1134" w:type="dxa"/>
          </w:tcPr>
          <w:p w14:paraId="68E40483" w14:textId="77777777" w:rsidR="007750B2" w:rsidRDefault="007750B2"/>
        </w:tc>
        <w:tc>
          <w:tcPr>
            <w:tcW w:w="283" w:type="dxa"/>
          </w:tcPr>
          <w:p w14:paraId="0E8E1353" w14:textId="77777777" w:rsidR="007750B2" w:rsidRDefault="007750B2"/>
        </w:tc>
        <w:tc>
          <w:tcPr>
            <w:tcW w:w="284" w:type="dxa"/>
          </w:tcPr>
          <w:p w14:paraId="7B8802AF" w14:textId="77777777" w:rsidR="007750B2" w:rsidRDefault="007750B2"/>
        </w:tc>
        <w:tc>
          <w:tcPr>
            <w:tcW w:w="567" w:type="dxa"/>
          </w:tcPr>
          <w:p w14:paraId="2BDBE1DF" w14:textId="77777777" w:rsidR="007750B2" w:rsidRDefault="007750B2"/>
        </w:tc>
        <w:tc>
          <w:tcPr>
            <w:tcW w:w="567" w:type="dxa"/>
          </w:tcPr>
          <w:p w14:paraId="2D74E9E0" w14:textId="77777777" w:rsidR="007750B2" w:rsidRDefault="007750B2"/>
        </w:tc>
        <w:tc>
          <w:tcPr>
            <w:tcW w:w="567" w:type="dxa"/>
          </w:tcPr>
          <w:p w14:paraId="793D0340" w14:textId="77777777" w:rsidR="007750B2" w:rsidRDefault="007750B2"/>
        </w:tc>
      </w:tr>
      <w:tr w:rsidR="007750B2" w14:paraId="1FCF3178" w14:textId="77777777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32540C" w14:textId="77777777" w:rsidR="007750B2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IV. ЕЛЕМЕНТИ ВИТРАТ ЗА ОБМІННИМИ ОПЕРАЦІЯМИ</w:t>
            </w:r>
          </w:p>
        </w:tc>
      </w:tr>
      <w:tr w:rsidR="007750B2" w14:paraId="038CD426" w14:textId="77777777">
        <w:trPr>
          <w:trHeight w:hRule="exact" w:val="1062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A98BA7" w14:textId="77777777" w:rsidR="007750B2" w:rsidRDefault="00000000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5F7551" w14:textId="77777777" w:rsidR="007750B2" w:rsidRDefault="00000000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244A44" w14:textId="77777777" w:rsidR="007750B2" w:rsidRDefault="00000000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звітний період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41E221" w14:textId="77777777" w:rsidR="007750B2" w:rsidRDefault="00000000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аналогічний період попереднього року</w:t>
            </w:r>
          </w:p>
        </w:tc>
      </w:tr>
      <w:tr w:rsidR="007750B2" w14:paraId="6B66BC59" w14:textId="77777777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B36635" w14:textId="77777777" w:rsidR="007750B2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64E622" w14:textId="77777777" w:rsidR="007750B2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DD68E3" w14:textId="77777777" w:rsidR="007750B2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0DB1B2" w14:textId="77777777" w:rsidR="007750B2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750B2" w14:paraId="716C0D8A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54957F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на оплату праці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F80A05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A53656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2065479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2256E2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1985121</w:t>
            </w:r>
          </w:p>
        </w:tc>
      </w:tr>
      <w:tr w:rsidR="007750B2" w14:paraId="1ADA44ED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50677C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Відрахування на соціальні заходи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9EDFBA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F9E10C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488660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3B7A94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471012</w:t>
            </w:r>
          </w:p>
        </w:tc>
      </w:tr>
      <w:tr w:rsidR="007750B2" w14:paraId="47689B53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9304AD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Матеріальні витрати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272CC1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EC9BAB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1266079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1CA166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1563152</w:t>
            </w:r>
          </w:p>
        </w:tc>
      </w:tr>
      <w:tr w:rsidR="007750B2" w14:paraId="53CE7D12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1BA4C2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Амортизація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8C65A5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242323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12450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64D865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750B2" w14:paraId="0B0B8240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A10856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витрати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C99B31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537960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6411CC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750B2" w14:paraId="128BD152" w14:textId="77777777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907B22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D0B5CB" w14:textId="77777777" w:rsidR="007750B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DB22E9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3832668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D70947" w14:textId="77777777" w:rsidR="007750B2" w:rsidRDefault="0000000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4019285</w:t>
            </w:r>
          </w:p>
        </w:tc>
      </w:tr>
      <w:tr w:rsidR="007750B2" w14:paraId="061556B9" w14:textId="77777777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8E9F92E" w14:textId="77777777" w:rsidR="007750B2" w:rsidRDefault="007750B2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3090AA3" w14:textId="77777777" w:rsidR="007750B2" w:rsidRDefault="007750B2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CEA0081" w14:textId="77777777" w:rsidR="007750B2" w:rsidRDefault="007750B2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8224747" w14:textId="77777777" w:rsidR="007750B2" w:rsidRDefault="007750B2"/>
        </w:tc>
      </w:tr>
      <w:tr w:rsidR="007750B2" w14:paraId="39E2B749" w14:textId="77777777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BACA835" w14:textId="77777777" w:rsidR="007750B2" w:rsidRDefault="007750B2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9BDF184" w14:textId="77777777" w:rsidR="007750B2" w:rsidRDefault="007750B2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6E71CF5" w14:textId="77777777" w:rsidR="007750B2" w:rsidRDefault="007750B2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B4ED233" w14:textId="77777777" w:rsidR="007750B2" w:rsidRDefault="007750B2"/>
        </w:tc>
      </w:tr>
      <w:tr w:rsidR="007750B2" w14:paraId="4497E54F" w14:textId="77777777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499E2D4E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 (посадова особа)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43CF59B" w14:textId="77777777" w:rsidR="007750B2" w:rsidRDefault="007750B2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41A72735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Андрій СНІГУР</w:t>
            </w:r>
          </w:p>
        </w:tc>
      </w:tr>
      <w:tr w:rsidR="007750B2" w14:paraId="7999DE41" w14:textId="77777777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244E55D" w14:textId="77777777" w:rsidR="007750B2" w:rsidRDefault="007750B2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81FD635" w14:textId="77777777" w:rsidR="007750B2" w:rsidRDefault="007750B2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8699CA5" w14:textId="77777777" w:rsidR="007750B2" w:rsidRDefault="007750B2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6AB6DA4" w14:textId="77777777" w:rsidR="007750B2" w:rsidRDefault="007750B2"/>
        </w:tc>
      </w:tr>
      <w:tr w:rsidR="007750B2" w14:paraId="247DD484" w14:textId="77777777">
        <w:trPr>
          <w:trHeight w:hRule="exact" w:val="694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EF04DDD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 (спеціаліст,</w:t>
            </w:r>
          </w:p>
          <w:p w14:paraId="03E7E0A5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якого покладено виконання</w:t>
            </w:r>
          </w:p>
          <w:p w14:paraId="71A1C6BF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 бухгалтерської служби)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6527F0D" w14:textId="77777777" w:rsidR="007750B2" w:rsidRDefault="007750B2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5E104B2" w14:textId="77777777" w:rsidR="007750B2" w:rsidRDefault="0000000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Надія КУЗНЄЦОВА</w:t>
            </w:r>
          </w:p>
        </w:tc>
      </w:tr>
      <w:tr w:rsidR="007750B2" w14:paraId="4C1B18DD" w14:textId="77777777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A4E9A1B" w14:textId="77777777" w:rsidR="007750B2" w:rsidRDefault="007750B2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47AC299" w14:textId="77777777" w:rsidR="007750B2" w:rsidRDefault="007750B2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4881150" w14:textId="77777777" w:rsidR="007750B2" w:rsidRDefault="007750B2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30D30EF" w14:textId="77777777" w:rsidR="007750B2" w:rsidRDefault="007750B2"/>
        </w:tc>
      </w:tr>
      <w:tr w:rsidR="007750B2" w14:paraId="39FE36A2" w14:textId="77777777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4695C089" w14:textId="77777777" w:rsidR="007750B2" w:rsidRDefault="007750B2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A0810F9" w14:textId="77777777" w:rsidR="007750B2" w:rsidRDefault="007750B2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2800C0E" w14:textId="77777777" w:rsidR="007750B2" w:rsidRDefault="007750B2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55B48A2" w14:textId="77777777" w:rsidR="007750B2" w:rsidRDefault="007750B2"/>
        </w:tc>
      </w:tr>
      <w:tr w:rsidR="007750B2" w14:paraId="5ECB98BD" w14:textId="77777777">
        <w:trPr>
          <w:trHeight w:hRule="exact" w:val="1250"/>
        </w:trPr>
        <w:tc>
          <w:tcPr>
            <w:tcW w:w="2552" w:type="dxa"/>
          </w:tcPr>
          <w:p w14:paraId="6882BF23" w14:textId="77777777" w:rsidR="007750B2" w:rsidRDefault="007750B2"/>
        </w:tc>
        <w:tc>
          <w:tcPr>
            <w:tcW w:w="850" w:type="dxa"/>
          </w:tcPr>
          <w:p w14:paraId="7AEB9D32" w14:textId="77777777" w:rsidR="007750B2" w:rsidRDefault="007750B2"/>
        </w:tc>
        <w:tc>
          <w:tcPr>
            <w:tcW w:w="1134" w:type="dxa"/>
          </w:tcPr>
          <w:p w14:paraId="3BFA6E31" w14:textId="77777777" w:rsidR="007750B2" w:rsidRDefault="007750B2"/>
        </w:tc>
        <w:tc>
          <w:tcPr>
            <w:tcW w:w="709" w:type="dxa"/>
          </w:tcPr>
          <w:p w14:paraId="11621E5A" w14:textId="77777777" w:rsidR="007750B2" w:rsidRDefault="007750B2"/>
        </w:tc>
        <w:tc>
          <w:tcPr>
            <w:tcW w:w="425" w:type="dxa"/>
          </w:tcPr>
          <w:p w14:paraId="7C332048" w14:textId="77777777" w:rsidR="007750B2" w:rsidRDefault="007750B2"/>
        </w:tc>
        <w:tc>
          <w:tcPr>
            <w:tcW w:w="567" w:type="dxa"/>
          </w:tcPr>
          <w:p w14:paraId="506A7632" w14:textId="77777777" w:rsidR="007750B2" w:rsidRDefault="007750B2"/>
        </w:tc>
        <w:tc>
          <w:tcPr>
            <w:tcW w:w="567" w:type="dxa"/>
          </w:tcPr>
          <w:p w14:paraId="1F4548BD" w14:textId="77777777" w:rsidR="007750B2" w:rsidRDefault="007750B2"/>
        </w:tc>
        <w:tc>
          <w:tcPr>
            <w:tcW w:w="1134" w:type="dxa"/>
          </w:tcPr>
          <w:p w14:paraId="400435B4" w14:textId="77777777" w:rsidR="007750B2" w:rsidRDefault="007750B2"/>
        </w:tc>
        <w:tc>
          <w:tcPr>
            <w:tcW w:w="283" w:type="dxa"/>
          </w:tcPr>
          <w:p w14:paraId="7C8D1952" w14:textId="77777777" w:rsidR="007750B2" w:rsidRDefault="007750B2"/>
        </w:tc>
        <w:tc>
          <w:tcPr>
            <w:tcW w:w="284" w:type="dxa"/>
          </w:tcPr>
          <w:p w14:paraId="4C116450" w14:textId="77777777" w:rsidR="007750B2" w:rsidRDefault="007750B2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2421EEA" w14:textId="77777777" w:rsidR="007750B2" w:rsidRDefault="00000000">
            <w:r>
              <w:rPr>
                <w:noProof/>
              </w:rPr>
              <w:drawing>
                <wp:inline distT="0" distB="0" distL="0" distR="0" wp14:anchorId="67C64C2E" wp14:editId="3D656065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DA8C648" w14:textId="77777777" w:rsidR="007750B2" w:rsidRDefault="007750B2"/>
        </w:tc>
      </w:tr>
      <w:tr w:rsidR="007750B2" w14:paraId="20E4EC14" w14:textId="77777777">
        <w:trPr>
          <w:trHeight w:hRule="exact" w:val="2322"/>
        </w:trPr>
        <w:tc>
          <w:tcPr>
            <w:tcW w:w="2552" w:type="dxa"/>
          </w:tcPr>
          <w:p w14:paraId="43AF69AB" w14:textId="77777777" w:rsidR="007750B2" w:rsidRDefault="007750B2"/>
        </w:tc>
        <w:tc>
          <w:tcPr>
            <w:tcW w:w="850" w:type="dxa"/>
          </w:tcPr>
          <w:p w14:paraId="3B75AB40" w14:textId="77777777" w:rsidR="007750B2" w:rsidRDefault="007750B2"/>
        </w:tc>
        <w:tc>
          <w:tcPr>
            <w:tcW w:w="1134" w:type="dxa"/>
          </w:tcPr>
          <w:p w14:paraId="2C377FD5" w14:textId="77777777" w:rsidR="007750B2" w:rsidRDefault="007750B2"/>
        </w:tc>
        <w:tc>
          <w:tcPr>
            <w:tcW w:w="709" w:type="dxa"/>
          </w:tcPr>
          <w:p w14:paraId="682FD017" w14:textId="77777777" w:rsidR="007750B2" w:rsidRDefault="007750B2"/>
        </w:tc>
        <w:tc>
          <w:tcPr>
            <w:tcW w:w="425" w:type="dxa"/>
          </w:tcPr>
          <w:p w14:paraId="0D4EE7A9" w14:textId="77777777" w:rsidR="007750B2" w:rsidRDefault="007750B2"/>
        </w:tc>
        <w:tc>
          <w:tcPr>
            <w:tcW w:w="567" w:type="dxa"/>
          </w:tcPr>
          <w:p w14:paraId="271A080D" w14:textId="77777777" w:rsidR="007750B2" w:rsidRDefault="007750B2"/>
        </w:tc>
        <w:tc>
          <w:tcPr>
            <w:tcW w:w="567" w:type="dxa"/>
          </w:tcPr>
          <w:p w14:paraId="2CB3A368" w14:textId="77777777" w:rsidR="007750B2" w:rsidRDefault="007750B2"/>
        </w:tc>
        <w:tc>
          <w:tcPr>
            <w:tcW w:w="1134" w:type="dxa"/>
          </w:tcPr>
          <w:p w14:paraId="0290879B" w14:textId="77777777" w:rsidR="007750B2" w:rsidRDefault="007750B2"/>
        </w:tc>
        <w:tc>
          <w:tcPr>
            <w:tcW w:w="283" w:type="dxa"/>
          </w:tcPr>
          <w:p w14:paraId="7DAEE8F9" w14:textId="77777777" w:rsidR="007750B2" w:rsidRDefault="007750B2"/>
        </w:tc>
        <w:tc>
          <w:tcPr>
            <w:tcW w:w="284" w:type="dxa"/>
          </w:tcPr>
          <w:p w14:paraId="3A2C83FB" w14:textId="77777777" w:rsidR="007750B2" w:rsidRDefault="007750B2"/>
        </w:tc>
        <w:tc>
          <w:tcPr>
            <w:tcW w:w="567" w:type="dxa"/>
          </w:tcPr>
          <w:p w14:paraId="58D017C3" w14:textId="77777777" w:rsidR="007750B2" w:rsidRDefault="007750B2"/>
        </w:tc>
        <w:tc>
          <w:tcPr>
            <w:tcW w:w="567" w:type="dxa"/>
          </w:tcPr>
          <w:p w14:paraId="422C7D0A" w14:textId="77777777" w:rsidR="007750B2" w:rsidRDefault="007750B2"/>
        </w:tc>
        <w:tc>
          <w:tcPr>
            <w:tcW w:w="567" w:type="dxa"/>
          </w:tcPr>
          <w:p w14:paraId="3FC5C35F" w14:textId="77777777" w:rsidR="007750B2" w:rsidRDefault="007750B2"/>
        </w:tc>
      </w:tr>
      <w:tr w:rsidR="007750B2" w14:paraId="4DFB5811" w14:textId="77777777">
        <w:trPr>
          <w:trHeight w:hRule="exact" w:val="277"/>
        </w:trPr>
        <w:tc>
          <w:tcPr>
            <w:tcW w:w="524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418992" w14:textId="77777777" w:rsidR="007750B2" w:rsidRDefault="00000000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202400000046264125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475266" w14:textId="77777777" w:rsidR="007750B2" w:rsidRDefault="00000000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30DAE8" w14:textId="77777777" w:rsidR="007750B2" w:rsidRDefault="007750B2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4AFDE6" w14:textId="77777777" w:rsidR="007750B2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3</w:t>
            </w:r>
          </w:p>
        </w:tc>
      </w:tr>
    </w:tbl>
    <w:p w14:paraId="3E6E533A" w14:textId="77777777" w:rsidR="007750B2" w:rsidRDefault="007750B2"/>
    <w:sectPr w:rsidR="007750B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85263"/>
    <w:rsid w:val="001F0BC7"/>
    <w:rsid w:val="007750B2"/>
    <w:rsid w:val="00D31453"/>
    <w:rsid w:val="00E209E2"/>
    <w:rsid w:val="00FA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D983E"/>
  <w15:docId w15:val="{ABFBE039-6F6B-4BA8-B8F5-303DF9EE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3579</Words>
  <Characters>2041</Characters>
  <Application>Microsoft Office Word</Application>
  <DocSecurity>0</DocSecurity>
  <Lines>17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Form_2dc</dc:title>
  <dc:creator>FastReport.NET</dc:creator>
  <cp:lastModifiedBy>Тетяна Авксентюк</cp:lastModifiedBy>
  <cp:revision>2</cp:revision>
  <dcterms:created xsi:type="dcterms:W3CDTF">2024-10-09T05:54:00Z</dcterms:created>
  <dcterms:modified xsi:type="dcterms:W3CDTF">2024-10-09T05:54:00Z</dcterms:modified>
</cp:coreProperties>
</file>