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56BCD" w14:textId="7FB2C4AA" w:rsidR="009B1F70" w:rsidRPr="00AB0F55" w:rsidRDefault="009B1F70" w:rsidP="00152F21">
      <w:pPr>
        <w:jc w:val="center"/>
        <w:rPr>
          <w:rFonts w:ascii="Times New Roman" w:hAnsi="Times New Roman" w:cs="Times New Roman"/>
          <w:b/>
          <w:sz w:val="28"/>
          <w:szCs w:val="28"/>
        </w:rPr>
      </w:pPr>
    </w:p>
    <w:p w14:paraId="73701C8C" w14:textId="77777777" w:rsidR="007F24AE" w:rsidRDefault="007F24AE" w:rsidP="00152F21">
      <w:pPr>
        <w:jc w:val="center"/>
        <w:rPr>
          <w:rFonts w:ascii="Times New Roman" w:hAnsi="Times New Roman" w:cs="Times New Roman"/>
          <w:b/>
          <w:sz w:val="28"/>
          <w:szCs w:val="28"/>
        </w:rPr>
      </w:pPr>
    </w:p>
    <w:p w14:paraId="4AF71E2E" w14:textId="1D78FD79" w:rsidR="007F24AE" w:rsidRDefault="007F24AE" w:rsidP="00152F21">
      <w:pPr>
        <w:jc w:val="center"/>
        <w:rPr>
          <w:rFonts w:ascii="Times New Roman" w:hAnsi="Times New Roman" w:cs="Times New Roman"/>
          <w:b/>
          <w:sz w:val="28"/>
          <w:szCs w:val="28"/>
        </w:rPr>
      </w:pPr>
      <w:r w:rsidRPr="007F24AE">
        <w:rPr>
          <w:rFonts w:ascii="Times New Roman" w:hAnsi="Times New Roman" w:cs="Times New Roman"/>
          <w:b/>
          <w:noProof/>
          <w:sz w:val="28"/>
          <w:szCs w:val="28"/>
        </w:rPr>
        <w:drawing>
          <wp:inline distT="0" distB="0" distL="0" distR="0" wp14:anchorId="4B9387D5" wp14:editId="70AC8145">
            <wp:extent cx="2857500" cy="3406140"/>
            <wp:effectExtent l="0" t="0" r="0" b="3810"/>
            <wp:docPr id="1812527464"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3406140"/>
                    </a:xfrm>
                    <a:prstGeom prst="rect">
                      <a:avLst/>
                    </a:prstGeom>
                    <a:noFill/>
                    <a:ln>
                      <a:noFill/>
                    </a:ln>
                  </pic:spPr>
                </pic:pic>
              </a:graphicData>
            </a:graphic>
          </wp:inline>
        </w:drawing>
      </w:r>
    </w:p>
    <w:p w14:paraId="10049782" w14:textId="77777777" w:rsidR="007F24AE" w:rsidRDefault="007F24AE" w:rsidP="00152F21">
      <w:pPr>
        <w:jc w:val="center"/>
        <w:rPr>
          <w:rFonts w:ascii="Times New Roman" w:hAnsi="Times New Roman" w:cs="Times New Roman"/>
          <w:b/>
          <w:sz w:val="28"/>
          <w:szCs w:val="28"/>
        </w:rPr>
      </w:pPr>
    </w:p>
    <w:p w14:paraId="5DEFE27B" w14:textId="77777777" w:rsidR="007F24AE" w:rsidRDefault="007F24AE" w:rsidP="00152F21">
      <w:pPr>
        <w:jc w:val="center"/>
        <w:rPr>
          <w:rFonts w:ascii="Times New Roman" w:hAnsi="Times New Roman" w:cs="Times New Roman"/>
          <w:b/>
          <w:sz w:val="28"/>
          <w:szCs w:val="28"/>
        </w:rPr>
      </w:pPr>
    </w:p>
    <w:p w14:paraId="4ED54973" w14:textId="1B351193" w:rsidR="00152F21" w:rsidRPr="00AB0F55" w:rsidRDefault="00152F21" w:rsidP="00152F21">
      <w:pPr>
        <w:jc w:val="center"/>
        <w:rPr>
          <w:rFonts w:ascii="Times New Roman" w:hAnsi="Times New Roman" w:cs="Times New Roman"/>
          <w:b/>
          <w:sz w:val="28"/>
          <w:szCs w:val="28"/>
        </w:rPr>
      </w:pPr>
      <w:r w:rsidRPr="00AB0F55">
        <w:rPr>
          <w:rFonts w:ascii="Times New Roman" w:hAnsi="Times New Roman" w:cs="Times New Roman"/>
          <w:b/>
          <w:sz w:val="28"/>
          <w:szCs w:val="28"/>
        </w:rPr>
        <w:t>ПЛАН</w:t>
      </w:r>
    </w:p>
    <w:p w14:paraId="676FA089" w14:textId="77777777" w:rsidR="004B3C9F" w:rsidRPr="00AB0F55" w:rsidRDefault="00152F21" w:rsidP="00152F21">
      <w:pPr>
        <w:jc w:val="center"/>
        <w:rPr>
          <w:rFonts w:ascii="Times New Roman" w:hAnsi="Times New Roman" w:cs="Times New Roman"/>
          <w:b/>
          <w:sz w:val="28"/>
          <w:szCs w:val="28"/>
        </w:rPr>
      </w:pPr>
      <w:r w:rsidRPr="00AB0F55">
        <w:rPr>
          <w:rFonts w:ascii="Times New Roman" w:hAnsi="Times New Roman" w:cs="Times New Roman"/>
          <w:b/>
          <w:sz w:val="28"/>
          <w:szCs w:val="28"/>
        </w:rPr>
        <w:t xml:space="preserve"> РОЗВИТКУ СОЦІАЛЬНОЇ СФЕРИ</w:t>
      </w:r>
    </w:p>
    <w:p w14:paraId="406E86DB" w14:textId="5069ABAF" w:rsidR="00152F21" w:rsidRPr="00AB0F55" w:rsidRDefault="007F24AE" w:rsidP="00152F21">
      <w:pPr>
        <w:jc w:val="center"/>
        <w:rPr>
          <w:rFonts w:ascii="Times New Roman" w:hAnsi="Times New Roman" w:cs="Times New Roman"/>
          <w:b/>
          <w:sz w:val="28"/>
          <w:szCs w:val="28"/>
        </w:rPr>
      </w:pPr>
      <w:r>
        <w:rPr>
          <w:rFonts w:ascii="Times New Roman" w:hAnsi="Times New Roman" w:cs="Times New Roman"/>
          <w:b/>
          <w:sz w:val="28"/>
          <w:szCs w:val="28"/>
        </w:rPr>
        <w:t xml:space="preserve">ФАСТІВСЬКОЇ МІСЬКОЇ </w:t>
      </w:r>
      <w:r w:rsidR="004B3C9F" w:rsidRPr="00AB0F55">
        <w:rPr>
          <w:rFonts w:ascii="Times New Roman" w:hAnsi="Times New Roman" w:cs="Times New Roman"/>
          <w:b/>
          <w:sz w:val="28"/>
          <w:szCs w:val="28"/>
        </w:rPr>
        <w:t xml:space="preserve">ТЕРИТОРІАЛЬНОЇ </w:t>
      </w:r>
      <w:r w:rsidR="00152F21" w:rsidRPr="00AB0F55">
        <w:rPr>
          <w:rFonts w:ascii="Times New Roman" w:hAnsi="Times New Roman" w:cs="Times New Roman"/>
          <w:b/>
          <w:sz w:val="28"/>
          <w:szCs w:val="28"/>
        </w:rPr>
        <w:t xml:space="preserve"> ГРОМАДИ</w:t>
      </w:r>
    </w:p>
    <w:p w14:paraId="6B38464A" w14:textId="77777777" w:rsidR="003643BF" w:rsidRPr="00AB0F55" w:rsidRDefault="00152F21" w:rsidP="00152F21">
      <w:pPr>
        <w:jc w:val="center"/>
        <w:rPr>
          <w:rFonts w:ascii="Times New Roman" w:hAnsi="Times New Roman" w:cs="Times New Roman"/>
          <w:b/>
          <w:sz w:val="28"/>
          <w:szCs w:val="28"/>
        </w:rPr>
      </w:pPr>
      <w:r w:rsidRPr="00AB0F55">
        <w:rPr>
          <w:rFonts w:ascii="Times New Roman" w:hAnsi="Times New Roman" w:cs="Times New Roman"/>
          <w:b/>
          <w:sz w:val="28"/>
          <w:szCs w:val="28"/>
        </w:rPr>
        <w:t xml:space="preserve"> НА 2023 -2025 РОКИ</w:t>
      </w:r>
    </w:p>
    <w:p w14:paraId="68ED70B4" w14:textId="77777777" w:rsidR="00152F21" w:rsidRPr="00AB0F55" w:rsidRDefault="00152F21" w:rsidP="00152F21">
      <w:pPr>
        <w:jc w:val="both"/>
        <w:rPr>
          <w:rFonts w:ascii="Times New Roman" w:hAnsi="Times New Roman" w:cs="Times New Roman"/>
          <w:sz w:val="28"/>
          <w:szCs w:val="28"/>
        </w:rPr>
      </w:pPr>
    </w:p>
    <w:p w14:paraId="780991EA" w14:textId="77777777" w:rsidR="00152F21" w:rsidRPr="00AB0F55" w:rsidRDefault="00152F21" w:rsidP="00152F21">
      <w:pPr>
        <w:pStyle w:val="a3"/>
        <w:numPr>
          <w:ilvl w:val="0"/>
          <w:numId w:val="1"/>
        </w:numPr>
        <w:jc w:val="both"/>
        <w:rPr>
          <w:rFonts w:ascii="Times New Roman" w:hAnsi="Times New Roman" w:cs="Times New Roman"/>
          <w:b/>
          <w:sz w:val="28"/>
          <w:szCs w:val="28"/>
        </w:rPr>
      </w:pPr>
      <w:r w:rsidRPr="00AB0F55">
        <w:rPr>
          <w:rFonts w:ascii="Times New Roman" w:hAnsi="Times New Roman" w:cs="Times New Roman"/>
          <w:b/>
          <w:sz w:val="28"/>
          <w:szCs w:val="28"/>
        </w:rPr>
        <w:t>ВСТУП</w:t>
      </w:r>
    </w:p>
    <w:p w14:paraId="222FA6C2" w14:textId="604A8DDB" w:rsidR="001D5FD5" w:rsidRPr="00AB0F55" w:rsidRDefault="007F24AE" w:rsidP="001D5FD5">
      <w:pPr>
        <w:ind w:left="360" w:firstLine="34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Фастівська міська</w:t>
      </w:r>
      <w:r w:rsidR="004B3C9F" w:rsidRPr="00AB0F55">
        <w:rPr>
          <w:rFonts w:ascii="Times New Roman" w:eastAsia="Times New Roman" w:hAnsi="Times New Roman" w:cs="Times New Roman"/>
          <w:color w:val="000000"/>
          <w:sz w:val="28"/>
          <w:szCs w:val="28"/>
        </w:rPr>
        <w:t xml:space="preserve"> територіальна громада у  2023 році була відібрана як громада-партнер до </w:t>
      </w:r>
      <w:proofErr w:type="spellStart"/>
      <w:r w:rsidR="004B3C9F" w:rsidRPr="00AB0F55">
        <w:rPr>
          <w:rFonts w:ascii="Times New Roman" w:eastAsia="Times New Roman" w:hAnsi="Times New Roman" w:cs="Times New Roman"/>
          <w:color w:val="000000"/>
          <w:sz w:val="28"/>
          <w:szCs w:val="28"/>
        </w:rPr>
        <w:t>Проєкту</w:t>
      </w:r>
      <w:proofErr w:type="spellEnd"/>
      <w:r w:rsidR="004B3C9F" w:rsidRPr="00AB0F55">
        <w:rPr>
          <w:rFonts w:ascii="Times New Roman" w:eastAsia="Times New Roman" w:hAnsi="Times New Roman" w:cs="Times New Roman"/>
          <w:color w:val="000000"/>
          <w:sz w:val="28"/>
          <w:szCs w:val="28"/>
        </w:rPr>
        <w:t xml:space="preserve"> «Підтримка спроможності системи соціального захисту населення щодо реєстрації ВПО», який реалізується </w:t>
      </w:r>
      <w:r w:rsidR="004B3C9F" w:rsidRPr="00AB0F55">
        <w:rPr>
          <w:rFonts w:ascii="Times New Roman" w:eastAsia="Times New Roman" w:hAnsi="Times New Roman" w:cs="Times New Roman"/>
          <w:sz w:val="28"/>
          <w:szCs w:val="28"/>
        </w:rPr>
        <w:t>Благодійною організацією «Благодійний Фонд «</w:t>
      </w:r>
      <w:proofErr w:type="spellStart"/>
      <w:r w:rsidR="004B3C9F" w:rsidRPr="00AB0F55">
        <w:rPr>
          <w:rFonts w:ascii="Times New Roman" w:eastAsia="Times New Roman" w:hAnsi="Times New Roman" w:cs="Times New Roman"/>
          <w:sz w:val="28"/>
          <w:szCs w:val="28"/>
        </w:rPr>
        <w:t>Стабілізейшен</w:t>
      </w:r>
      <w:proofErr w:type="spellEnd"/>
      <w:r w:rsidR="004B3C9F" w:rsidRPr="00AB0F55">
        <w:rPr>
          <w:rFonts w:ascii="Times New Roman" w:eastAsia="Times New Roman" w:hAnsi="Times New Roman" w:cs="Times New Roman"/>
          <w:sz w:val="28"/>
          <w:szCs w:val="28"/>
        </w:rPr>
        <w:t xml:space="preserve"> </w:t>
      </w:r>
      <w:proofErr w:type="spellStart"/>
      <w:r w:rsidR="004B3C9F" w:rsidRPr="00AB0F55">
        <w:rPr>
          <w:rFonts w:ascii="Times New Roman" w:eastAsia="Times New Roman" w:hAnsi="Times New Roman" w:cs="Times New Roman"/>
          <w:sz w:val="28"/>
          <w:szCs w:val="28"/>
        </w:rPr>
        <w:t>Суппорт</w:t>
      </w:r>
      <w:proofErr w:type="spellEnd"/>
      <w:r w:rsidR="004B3C9F" w:rsidRPr="00AB0F55">
        <w:rPr>
          <w:rFonts w:ascii="Times New Roman" w:eastAsia="Times New Roman" w:hAnsi="Times New Roman" w:cs="Times New Roman"/>
          <w:sz w:val="28"/>
          <w:szCs w:val="28"/>
        </w:rPr>
        <w:t xml:space="preserve"> </w:t>
      </w:r>
      <w:proofErr w:type="spellStart"/>
      <w:r w:rsidR="004B3C9F" w:rsidRPr="00AB0F55">
        <w:rPr>
          <w:rFonts w:ascii="Times New Roman" w:eastAsia="Times New Roman" w:hAnsi="Times New Roman" w:cs="Times New Roman"/>
          <w:sz w:val="28"/>
          <w:szCs w:val="28"/>
        </w:rPr>
        <w:t>Сервісез</w:t>
      </w:r>
      <w:proofErr w:type="spellEnd"/>
      <w:r w:rsidR="004B3C9F" w:rsidRPr="00AB0F55">
        <w:rPr>
          <w:rFonts w:ascii="Times New Roman" w:eastAsia="Times New Roman" w:hAnsi="Times New Roman" w:cs="Times New Roman"/>
          <w:sz w:val="28"/>
          <w:szCs w:val="28"/>
        </w:rPr>
        <w:t>»  за підтримки Управління Верховного комісара ООН у справах біженців.</w:t>
      </w:r>
    </w:p>
    <w:p w14:paraId="191D37EC" w14:textId="766B8284" w:rsidR="009B1F70" w:rsidRPr="00AB0F55" w:rsidRDefault="001D5FD5" w:rsidP="009B1F70">
      <w:pPr>
        <w:ind w:left="360" w:firstLine="348"/>
        <w:jc w:val="both"/>
        <w:rPr>
          <w:rFonts w:ascii="Times New Roman" w:eastAsia="Times New Roman" w:hAnsi="Times New Roman" w:cs="Times New Roman"/>
          <w:sz w:val="28"/>
          <w:szCs w:val="28"/>
        </w:rPr>
      </w:pPr>
      <w:r w:rsidRPr="00AB0F55">
        <w:rPr>
          <w:rFonts w:ascii="Times New Roman" w:hAnsi="Times New Roman" w:cs="Times New Roman"/>
          <w:sz w:val="28"/>
          <w:szCs w:val="28"/>
        </w:rPr>
        <w:t xml:space="preserve">На даний час досить часто піднімаються теми соціального захисту населення та надання соціальних послуг. </w:t>
      </w:r>
      <w:r w:rsidR="007F24AE" w:rsidRPr="007F24AE">
        <w:rPr>
          <w:rFonts w:ascii="Times New Roman" w:hAnsi="Times New Roman" w:cs="Times New Roman"/>
          <w:sz w:val="28"/>
          <w:szCs w:val="28"/>
        </w:rPr>
        <w:t>Вирішення питань соціального захисту членів сімей загиблих (померлих) ветеранів війни, членів сімей загиблих (померлих) Захисників і Захисниць України, які потребують соціальної підтримки у зв'язку з військовою агресією Російської Федерації проти України та інші категорії, які постраждали внаслідок війни в країні</w:t>
      </w:r>
      <w:r w:rsidR="007F24AE">
        <w:rPr>
          <w:rFonts w:ascii="Times New Roman" w:hAnsi="Times New Roman" w:cs="Times New Roman"/>
          <w:sz w:val="28"/>
          <w:szCs w:val="28"/>
        </w:rPr>
        <w:t>, а також</w:t>
      </w:r>
      <w:r w:rsidRPr="00AB0F55">
        <w:rPr>
          <w:rFonts w:ascii="Times New Roman" w:hAnsi="Times New Roman" w:cs="Times New Roman"/>
          <w:sz w:val="28"/>
          <w:szCs w:val="28"/>
        </w:rPr>
        <w:t xml:space="preserve"> питання актуальне для внутрішньо переміщених осіб</w:t>
      </w:r>
      <w:r w:rsidR="008267A7" w:rsidRPr="00AB0F55">
        <w:rPr>
          <w:rFonts w:ascii="Times New Roman" w:eastAsia="Times New Roman" w:hAnsi="Times New Roman" w:cs="Times New Roman"/>
          <w:sz w:val="28"/>
          <w:szCs w:val="28"/>
        </w:rPr>
        <w:t>.</w:t>
      </w:r>
      <w:r w:rsidRPr="00AB0F55">
        <w:rPr>
          <w:rFonts w:ascii="Times New Roman" w:eastAsia="Times New Roman" w:hAnsi="Times New Roman" w:cs="Times New Roman"/>
          <w:sz w:val="28"/>
          <w:szCs w:val="28"/>
        </w:rPr>
        <w:t xml:space="preserve"> </w:t>
      </w:r>
    </w:p>
    <w:p w14:paraId="10F70B3D" w14:textId="6B54F858" w:rsidR="001D5FD5" w:rsidRPr="00AB0F55" w:rsidRDefault="009B1F70" w:rsidP="009B1F70">
      <w:pPr>
        <w:ind w:left="360" w:firstLine="348"/>
        <w:jc w:val="both"/>
        <w:rPr>
          <w:rFonts w:ascii="Times New Roman" w:eastAsia="Times New Roman" w:hAnsi="Times New Roman" w:cs="Times New Roman"/>
          <w:sz w:val="28"/>
          <w:szCs w:val="28"/>
        </w:rPr>
      </w:pPr>
      <w:r w:rsidRPr="00AB0F55">
        <w:rPr>
          <w:rFonts w:ascii="Times New Roman" w:eastAsia="Times New Roman" w:hAnsi="Times New Roman" w:cs="Times New Roman"/>
          <w:sz w:val="28"/>
          <w:szCs w:val="28"/>
        </w:rPr>
        <w:lastRenderedPageBreak/>
        <w:t>В</w:t>
      </w:r>
      <w:r w:rsidR="001D5FD5" w:rsidRPr="00AB0F55">
        <w:rPr>
          <w:rFonts w:ascii="Times New Roman" w:eastAsia="Times New Roman" w:hAnsi="Times New Roman" w:cs="Times New Roman"/>
          <w:sz w:val="28"/>
          <w:szCs w:val="28"/>
        </w:rPr>
        <w:t xml:space="preserve"> період реформування системи соціального захисту, проведення структурних реформ</w:t>
      </w:r>
      <w:r w:rsidR="007F24AE">
        <w:rPr>
          <w:rFonts w:ascii="Times New Roman" w:eastAsia="Times New Roman" w:hAnsi="Times New Roman" w:cs="Times New Roman"/>
          <w:sz w:val="28"/>
          <w:szCs w:val="28"/>
        </w:rPr>
        <w:t>,</w:t>
      </w:r>
      <w:r w:rsidR="001D5FD5" w:rsidRPr="00AB0F55">
        <w:rPr>
          <w:rFonts w:ascii="Times New Roman" w:eastAsia="Times New Roman" w:hAnsi="Times New Roman" w:cs="Times New Roman"/>
          <w:sz w:val="28"/>
          <w:szCs w:val="28"/>
        </w:rPr>
        <w:t xml:space="preserve"> децентралізації фінансування установ та закладів соціальної сфери, важливо не залишити без допомоги жодну соціальну групу, яка потребує соціальної підтримки та захисту, і тому постає необхідність у обґрунтуванні заходів щодо підвищення якості надання соціальних послуг в громадах, здійсненні ефективного контролю за їх відповідністю до визначених державних стандартів, підвищенні взаємодії органів виконавчої влади та громадськості у сфері надання відповідних соціальних послуг. </w:t>
      </w:r>
    </w:p>
    <w:p w14:paraId="7076E6F8" w14:textId="77777777" w:rsidR="004B3C9F" w:rsidRPr="00AB0F55" w:rsidRDefault="004B3C9F" w:rsidP="004B3C9F">
      <w:pPr>
        <w:pStyle w:val="a3"/>
        <w:jc w:val="both"/>
        <w:rPr>
          <w:rFonts w:ascii="Times New Roman" w:hAnsi="Times New Roman" w:cs="Times New Roman"/>
          <w:b/>
          <w:sz w:val="28"/>
          <w:szCs w:val="28"/>
        </w:rPr>
      </w:pPr>
    </w:p>
    <w:p w14:paraId="1C87A0B2" w14:textId="77777777" w:rsidR="00152F21" w:rsidRPr="00AB0F55" w:rsidRDefault="00152F21" w:rsidP="00152F21">
      <w:pPr>
        <w:pStyle w:val="a3"/>
        <w:numPr>
          <w:ilvl w:val="0"/>
          <w:numId w:val="1"/>
        </w:numPr>
        <w:jc w:val="both"/>
        <w:rPr>
          <w:rFonts w:ascii="Times New Roman" w:hAnsi="Times New Roman" w:cs="Times New Roman"/>
          <w:b/>
          <w:sz w:val="28"/>
          <w:szCs w:val="28"/>
        </w:rPr>
      </w:pPr>
      <w:r w:rsidRPr="00AB0F55">
        <w:rPr>
          <w:rFonts w:ascii="Times New Roman" w:hAnsi="Times New Roman" w:cs="Times New Roman"/>
          <w:b/>
          <w:sz w:val="28"/>
          <w:szCs w:val="28"/>
        </w:rPr>
        <w:t>ЗАГАЛЬНА ХАРАКТЕРИСТИКА ГРОМАДИ</w:t>
      </w:r>
    </w:p>
    <w:p w14:paraId="36175F7D" w14:textId="74B46537" w:rsidR="007170F6" w:rsidRPr="007170F6" w:rsidRDefault="007F24AE" w:rsidP="007170F6">
      <w:pPr>
        <w:ind w:left="360" w:firstLine="348"/>
        <w:jc w:val="both"/>
        <w:rPr>
          <w:rFonts w:ascii="Times New Roman" w:hAnsi="Times New Roman" w:cs="Times New Roman"/>
          <w:sz w:val="28"/>
          <w:szCs w:val="28"/>
        </w:rPr>
      </w:pPr>
      <w:r>
        <w:rPr>
          <w:rFonts w:ascii="Times New Roman" w:hAnsi="Times New Roman" w:cs="Times New Roman"/>
          <w:sz w:val="28"/>
          <w:szCs w:val="28"/>
        </w:rPr>
        <w:t>Фастівська міська</w:t>
      </w:r>
      <w:r w:rsidR="002E3FBF" w:rsidRPr="00AB0F55">
        <w:rPr>
          <w:rFonts w:ascii="Times New Roman" w:hAnsi="Times New Roman" w:cs="Times New Roman"/>
          <w:sz w:val="28"/>
          <w:szCs w:val="28"/>
        </w:rPr>
        <w:t xml:space="preserve"> територіальна громада (далі – </w:t>
      </w:r>
      <w:r>
        <w:rPr>
          <w:rFonts w:ascii="Times New Roman" w:hAnsi="Times New Roman" w:cs="Times New Roman"/>
          <w:sz w:val="28"/>
          <w:szCs w:val="28"/>
        </w:rPr>
        <w:t>Фастівська</w:t>
      </w:r>
      <w:r w:rsidR="002E3FBF" w:rsidRPr="00AB0F55">
        <w:rPr>
          <w:rFonts w:ascii="Times New Roman" w:hAnsi="Times New Roman" w:cs="Times New Roman"/>
          <w:sz w:val="28"/>
          <w:szCs w:val="28"/>
        </w:rPr>
        <w:t xml:space="preserve"> </w:t>
      </w:r>
      <w:r>
        <w:rPr>
          <w:rFonts w:ascii="Times New Roman" w:hAnsi="Times New Roman" w:cs="Times New Roman"/>
          <w:sz w:val="28"/>
          <w:szCs w:val="28"/>
        </w:rPr>
        <w:t>М</w:t>
      </w:r>
      <w:r w:rsidR="002E3FBF" w:rsidRPr="00AB0F55">
        <w:rPr>
          <w:rFonts w:ascii="Times New Roman" w:hAnsi="Times New Roman" w:cs="Times New Roman"/>
          <w:sz w:val="28"/>
          <w:szCs w:val="28"/>
        </w:rPr>
        <w:t xml:space="preserve">ТГ) </w:t>
      </w:r>
      <w:r w:rsidR="007170F6" w:rsidRPr="007170F6">
        <w:rPr>
          <w:rFonts w:ascii="Times New Roman" w:hAnsi="Times New Roman" w:cs="Times New Roman"/>
          <w:sz w:val="28"/>
          <w:szCs w:val="28"/>
        </w:rPr>
        <w:t xml:space="preserve">була створена 12.06.2020 року шляхом об’єднання Фастівської міської ради, Борівської селищної та </w:t>
      </w:r>
      <w:proofErr w:type="spellStart"/>
      <w:r w:rsidR="007170F6" w:rsidRPr="007170F6">
        <w:rPr>
          <w:rFonts w:ascii="Times New Roman" w:hAnsi="Times New Roman" w:cs="Times New Roman"/>
          <w:sz w:val="28"/>
          <w:szCs w:val="28"/>
        </w:rPr>
        <w:t>Бортниківської</w:t>
      </w:r>
      <w:proofErr w:type="spellEnd"/>
      <w:r w:rsidR="007170F6" w:rsidRPr="007170F6">
        <w:rPr>
          <w:rFonts w:ascii="Times New Roman" w:hAnsi="Times New Roman" w:cs="Times New Roman"/>
          <w:sz w:val="28"/>
          <w:szCs w:val="28"/>
        </w:rPr>
        <w:t xml:space="preserve">, </w:t>
      </w:r>
      <w:proofErr w:type="spellStart"/>
      <w:r w:rsidR="007170F6" w:rsidRPr="007170F6">
        <w:rPr>
          <w:rFonts w:ascii="Times New Roman" w:hAnsi="Times New Roman" w:cs="Times New Roman"/>
          <w:sz w:val="28"/>
          <w:szCs w:val="28"/>
        </w:rPr>
        <w:t>Великоснітинської</w:t>
      </w:r>
      <w:proofErr w:type="spellEnd"/>
      <w:r w:rsidR="007170F6" w:rsidRPr="007170F6">
        <w:rPr>
          <w:rFonts w:ascii="Times New Roman" w:hAnsi="Times New Roman" w:cs="Times New Roman"/>
          <w:sz w:val="28"/>
          <w:szCs w:val="28"/>
        </w:rPr>
        <w:t xml:space="preserve">, </w:t>
      </w:r>
      <w:proofErr w:type="spellStart"/>
      <w:r w:rsidR="007170F6" w:rsidRPr="007170F6">
        <w:rPr>
          <w:rFonts w:ascii="Times New Roman" w:hAnsi="Times New Roman" w:cs="Times New Roman"/>
          <w:sz w:val="28"/>
          <w:szCs w:val="28"/>
        </w:rPr>
        <w:t>Веприцької</w:t>
      </w:r>
      <w:proofErr w:type="spellEnd"/>
      <w:r w:rsidR="007170F6" w:rsidRPr="007170F6">
        <w:rPr>
          <w:rFonts w:ascii="Times New Roman" w:hAnsi="Times New Roman" w:cs="Times New Roman"/>
          <w:sz w:val="28"/>
          <w:szCs w:val="28"/>
        </w:rPr>
        <w:t xml:space="preserve">, </w:t>
      </w:r>
      <w:proofErr w:type="spellStart"/>
      <w:r w:rsidR="007170F6" w:rsidRPr="007170F6">
        <w:rPr>
          <w:rFonts w:ascii="Times New Roman" w:hAnsi="Times New Roman" w:cs="Times New Roman"/>
          <w:sz w:val="28"/>
          <w:szCs w:val="28"/>
        </w:rPr>
        <w:t>Малоснітинської</w:t>
      </w:r>
      <w:proofErr w:type="spellEnd"/>
      <w:r w:rsidR="007170F6" w:rsidRPr="007170F6">
        <w:rPr>
          <w:rFonts w:ascii="Times New Roman" w:hAnsi="Times New Roman" w:cs="Times New Roman"/>
          <w:sz w:val="28"/>
          <w:szCs w:val="28"/>
        </w:rPr>
        <w:t xml:space="preserve">, Оленівської, </w:t>
      </w:r>
      <w:proofErr w:type="spellStart"/>
      <w:r w:rsidR="007170F6" w:rsidRPr="007170F6">
        <w:rPr>
          <w:rFonts w:ascii="Times New Roman" w:hAnsi="Times New Roman" w:cs="Times New Roman"/>
          <w:sz w:val="28"/>
          <w:szCs w:val="28"/>
        </w:rPr>
        <w:t>Мотовилівської</w:t>
      </w:r>
      <w:proofErr w:type="spellEnd"/>
      <w:r w:rsidR="007170F6" w:rsidRPr="007170F6">
        <w:rPr>
          <w:rFonts w:ascii="Times New Roman" w:hAnsi="Times New Roman" w:cs="Times New Roman"/>
          <w:sz w:val="28"/>
          <w:szCs w:val="28"/>
        </w:rPr>
        <w:t xml:space="preserve">, </w:t>
      </w:r>
      <w:proofErr w:type="spellStart"/>
      <w:r w:rsidR="007170F6" w:rsidRPr="007170F6">
        <w:rPr>
          <w:rFonts w:ascii="Times New Roman" w:hAnsi="Times New Roman" w:cs="Times New Roman"/>
          <w:sz w:val="28"/>
          <w:szCs w:val="28"/>
        </w:rPr>
        <w:t>Фастівецької</w:t>
      </w:r>
      <w:proofErr w:type="spellEnd"/>
      <w:r w:rsidR="007170F6" w:rsidRPr="007170F6">
        <w:rPr>
          <w:rFonts w:ascii="Times New Roman" w:hAnsi="Times New Roman" w:cs="Times New Roman"/>
          <w:sz w:val="28"/>
          <w:szCs w:val="28"/>
        </w:rPr>
        <w:t xml:space="preserve">, </w:t>
      </w:r>
      <w:proofErr w:type="spellStart"/>
      <w:r w:rsidR="007170F6" w:rsidRPr="007170F6">
        <w:rPr>
          <w:rFonts w:ascii="Times New Roman" w:hAnsi="Times New Roman" w:cs="Times New Roman"/>
          <w:sz w:val="28"/>
          <w:szCs w:val="28"/>
        </w:rPr>
        <w:t>Мотовилівськослобідської</w:t>
      </w:r>
      <w:proofErr w:type="spellEnd"/>
      <w:r w:rsidR="007170F6" w:rsidRPr="007170F6">
        <w:rPr>
          <w:rFonts w:ascii="Times New Roman" w:hAnsi="Times New Roman" w:cs="Times New Roman"/>
          <w:sz w:val="28"/>
          <w:szCs w:val="28"/>
        </w:rPr>
        <w:t xml:space="preserve"> </w:t>
      </w:r>
      <w:proofErr w:type="spellStart"/>
      <w:r w:rsidR="007170F6" w:rsidRPr="007170F6">
        <w:rPr>
          <w:rFonts w:ascii="Times New Roman" w:hAnsi="Times New Roman" w:cs="Times New Roman"/>
          <w:sz w:val="28"/>
          <w:szCs w:val="28"/>
        </w:rPr>
        <w:t>сі</w:t>
      </w:r>
      <w:r w:rsidR="007170F6">
        <w:rPr>
          <w:rFonts w:ascii="Times New Roman" w:hAnsi="Times New Roman" w:cs="Times New Roman"/>
          <w:sz w:val="28"/>
          <w:szCs w:val="28"/>
        </w:rPr>
        <w:t>л</w:t>
      </w:r>
      <w:r w:rsidR="007170F6" w:rsidRPr="007170F6">
        <w:rPr>
          <w:rFonts w:ascii="Times New Roman" w:hAnsi="Times New Roman" w:cs="Times New Roman"/>
          <w:sz w:val="28"/>
          <w:szCs w:val="28"/>
        </w:rPr>
        <w:t>ьких</w:t>
      </w:r>
      <w:proofErr w:type="spellEnd"/>
      <w:r w:rsidR="007170F6" w:rsidRPr="007170F6">
        <w:rPr>
          <w:rFonts w:ascii="Times New Roman" w:hAnsi="Times New Roman" w:cs="Times New Roman"/>
          <w:sz w:val="28"/>
          <w:szCs w:val="28"/>
        </w:rPr>
        <w:t xml:space="preserve"> рад Фастівського району.</w:t>
      </w:r>
    </w:p>
    <w:p w14:paraId="428B1DAF" w14:textId="6140408C" w:rsidR="007170F6" w:rsidRPr="007170F6" w:rsidRDefault="00D91B47" w:rsidP="007170F6">
      <w:pPr>
        <w:spacing w:after="0" w:line="240" w:lineRule="auto"/>
        <w:ind w:left="360" w:firstLine="348"/>
        <w:jc w:val="both"/>
        <w:rPr>
          <w:rFonts w:ascii="Times New Roman" w:eastAsia="Times New Roman" w:hAnsi="Times New Roman" w:cs="Times New Roman"/>
          <w:sz w:val="28"/>
          <w:szCs w:val="28"/>
          <w:lang w:bidi="uk-UA"/>
        </w:rPr>
      </w:pPr>
      <w:r w:rsidRPr="007170F6">
        <w:rPr>
          <w:rFonts w:ascii="Times New Roman" w:hAnsi="Times New Roman" w:cs="Times New Roman"/>
          <w:sz w:val="28"/>
          <w:szCs w:val="28"/>
        </w:rPr>
        <w:t xml:space="preserve">Адміністративний центр – місто </w:t>
      </w:r>
      <w:r w:rsidR="007170F6" w:rsidRPr="007170F6">
        <w:rPr>
          <w:rFonts w:ascii="Times New Roman" w:hAnsi="Times New Roman" w:cs="Times New Roman"/>
          <w:sz w:val="28"/>
          <w:szCs w:val="28"/>
        </w:rPr>
        <w:t>Фастів</w:t>
      </w:r>
      <w:r w:rsidRPr="007170F6">
        <w:rPr>
          <w:rFonts w:ascii="Times New Roman" w:hAnsi="Times New Roman" w:cs="Times New Roman"/>
          <w:sz w:val="28"/>
          <w:szCs w:val="28"/>
        </w:rPr>
        <w:t xml:space="preserve">. Площа громади — </w:t>
      </w:r>
      <w:r w:rsidR="007170F6" w:rsidRPr="007170F6">
        <w:rPr>
          <w:rFonts w:ascii="Times New Roman" w:hAnsi="Times New Roman" w:cs="Times New Roman"/>
          <w:sz w:val="28"/>
          <w:szCs w:val="28"/>
          <w:lang w:bidi="uk-UA"/>
        </w:rPr>
        <w:t>336,7 кв. км</w:t>
      </w:r>
      <w:r w:rsidR="007170F6" w:rsidRPr="007170F6">
        <w:rPr>
          <w:rFonts w:ascii="Times New Roman" w:hAnsi="Times New Roman" w:cs="Times New Roman"/>
          <w:sz w:val="28"/>
          <w:szCs w:val="28"/>
        </w:rPr>
        <w:t xml:space="preserve"> </w:t>
      </w:r>
      <w:r w:rsidRPr="007170F6">
        <w:rPr>
          <w:rFonts w:ascii="Times New Roman" w:hAnsi="Times New Roman" w:cs="Times New Roman"/>
          <w:sz w:val="28"/>
          <w:szCs w:val="28"/>
        </w:rPr>
        <w:t xml:space="preserve">, населення — </w:t>
      </w:r>
      <w:r w:rsidR="0095158D" w:rsidRPr="007170F6">
        <w:rPr>
          <w:rFonts w:ascii="Times New Roman" w:hAnsi="Times New Roman" w:cs="Times New Roman"/>
          <w:sz w:val="28"/>
          <w:szCs w:val="28"/>
        </w:rPr>
        <w:t>6</w:t>
      </w:r>
      <w:r w:rsidR="007170F6" w:rsidRPr="007170F6">
        <w:rPr>
          <w:rFonts w:ascii="Times New Roman" w:hAnsi="Times New Roman" w:cs="Times New Roman"/>
          <w:sz w:val="28"/>
          <w:szCs w:val="28"/>
        </w:rPr>
        <w:t>4174</w:t>
      </w:r>
      <w:r w:rsidRPr="007170F6">
        <w:rPr>
          <w:rFonts w:ascii="Times New Roman" w:hAnsi="Times New Roman" w:cs="Times New Roman"/>
          <w:sz w:val="28"/>
          <w:szCs w:val="28"/>
        </w:rPr>
        <w:t xml:space="preserve"> мешканц</w:t>
      </w:r>
      <w:r w:rsidR="0095158D" w:rsidRPr="007170F6">
        <w:rPr>
          <w:rFonts w:ascii="Times New Roman" w:hAnsi="Times New Roman" w:cs="Times New Roman"/>
          <w:sz w:val="28"/>
          <w:szCs w:val="28"/>
        </w:rPr>
        <w:t>я</w:t>
      </w:r>
      <w:r w:rsidRPr="007170F6">
        <w:rPr>
          <w:rFonts w:ascii="Times New Roman" w:hAnsi="Times New Roman" w:cs="Times New Roman"/>
          <w:sz w:val="28"/>
          <w:szCs w:val="28"/>
        </w:rPr>
        <w:t xml:space="preserve">. Тип громади: міська. </w:t>
      </w:r>
      <w:r w:rsidR="007170F6" w:rsidRPr="007170F6">
        <w:rPr>
          <w:rFonts w:ascii="Times New Roman" w:hAnsi="Times New Roman" w:cs="Times New Roman"/>
          <w:sz w:val="28"/>
          <w:szCs w:val="28"/>
        </w:rPr>
        <w:t>Громада складається з одного</w:t>
      </w:r>
      <w:r w:rsidR="007170F6" w:rsidRPr="007170F6">
        <w:rPr>
          <w:rFonts w:ascii="Times New Roman" w:eastAsia="Times New Roman" w:hAnsi="Times New Roman" w:cs="Times New Roman"/>
          <w:sz w:val="28"/>
          <w:szCs w:val="28"/>
          <w:lang w:bidi="uk-UA"/>
        </w:rPr>
        <w:t xml:space="preserve"> міста (</w:t>
      </w:r>
      <w:hyperlink r:id="rId6">
        <w:r w:rsidR="007170F6" w:rsidRPr="007170F6">
          <w:rPr>
            <w:rStyle w:val="a6"/>
            <w:rFonts w:ascii="Times New Roman" w:eastAsia="Times New Roman" w:hAnsi="Times New Roman" w:cs="Times New Roman"/>
            <w:color w:val="auto"/>
            <w:sz w:val="28"/>
            <w:szCs w:val="28"/>
            <w:lang w:bidi="uk-UA"/>
          </w:rPr>
          <w:t>Фастів</w:t>
        </w:r>
      </w:hyperlink>
      <w:r w:rsidR="007170F6" w:rsidRPr="007170F6">
        <w:rPr>
          <w:rFonts w:ascii="Times New Roman" w:eastAsia="Times New Roman" w:hAnsi="Times New Roman" w:cs="Times New Roman"/>
          <w:sz w:val="28"/>
          <w:szCs w:val="28"/>
          <w:lang w:bidi="uk-UA"/>
        </w:rPr>
        <w:t>) – 45393 осіб., 1 смт (</w:t>
      </w:r>
      <w:hyperlink r:id="rId7">
        <w:r w:rsidR="007170F6" w:rsidRPr="007170F6">
          <w:rPr>
            <w:rStyle w:val="a6"/>
            <w:rFonts w:ascii="Times New Roman" w:eastAsia="Times New Roman" w:hAnsi="Times New Roman" w:cs="Times New Roman"/>
            <w:color w:val="auto"/>
            <w:sz w:val="28"/>
            <w:szCs w:val="28"/>
            <w:lang w:bidi="uk-UA"/>
          </w:rPr>
          <w:t>Борова</w:t>
        </w:r>
      </w:hyperlink>
      <w:r w:rsidR="007170F6" w:rsidRPr="007170F6">
        <w:rPr>
          <w:rFonts w:ascii="Times New Roman" w:eastAsia="Times New Roman" w:hAnsi="Times New Roman" w:cs="Times New Roman"/>
          <w:sz w:val="28"/>
          <w:szCs w:val="28"/>
          <w:lang w:bidi="uk-UA"/>
        </w:rPr>
        <w:t>) – 7283 осіб і 16 сіл:</w:t>
      </w:r>
    </w:p>
    <w:p w14:paraId="6DFE9E5C"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8">
        <w:r w:rsidR="007170F6" w:rsidRPr="007170F6">
          <w:rPr>
            <w:rStyle w:val="a6"/>
            <w:rFonts w:ascii="Times New Roman" w:eastAsia="Times New Roman" w:hAnsi="Times New Roman" w:cs="Times New Roman"/>
            <w:color w:val="auto"/>
            <w:sz w:val="28"/>
            <w:szCs w:val="28"/>
            <w:lang w:bidi="uk-UA"/>
          </w:rPr>
          <w:t>Бортники</w:t>
        </w:r>
      </w:hyperlink>
      <w:r w:rsidR="007170F6" w:rsidRPr="007170F6">
        <w:rPr>
          <w:rFonts w:ascii="Times New Roman" w:eastAsia="Times New Roman" w:hAnsi="Times New Roman" w:cs="Times New Roman"/>
          <w:sz w:val="28"/>
          <w:szCs w:val="28"/>
          <w:lang w:bidi="uk-UA"/>
        </w:rPr>
        <w:t xml:space="preserve"> – 260 осіб;</w:t>
      </w:r>
    </w:p>
    <w:p w14:paraId="5C0E2B34"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9">
        <w:r w:rsidR="007170F6" w:rsidRPr="007170F6">
          <w:rPr>
            <w:rStyle w:val="a6"/>
            <w:rFonts w:ascii="Times New Roman" w:eastAsia="Times New Roman" w:hAnsi="Times New Roman" w:cs="Times New Roman"/>
            <w:color w:val="auto"/>
            <w:sz w:val="28"/>
            <w:szCs w:val="28"/>
            <w:lang w:bidi="uk-UA"/>
          </w:rPr>
          <w:t xml:space="preserve">Велика </w:t>
        </w:r>
        <w:proofErr w:type="spellStart"/>
        <w:r w:rsidR="007170F6" w:rsidRPr="007170F6">
          <w:rPr>
            <w:rStyle w:val="a6"/>
            <w:rFonts w:ascii="Times New Roman" w:eastAsia="Times New Roman" w:hAnsi="Times New Roman" w:cs="Times New Roman"/>
            <w:color w:val="auto"/>
            <w:sz w:val="28"/>
            <w:szCs w:val="28"/>
            <w:lang w:bidi="uk-UA"/>
          </w:rPr>
          <w:t>Мотовилівка</w:t>
        </w:r>
        <w:proofErr w:type="spellEnd"/>
      </w:hyperlink>
      <w:r w:rsidR="007170F6" w:rsidRPr="007170F6">
        <w:rPr>
          <w:rFonts w:ascii="Times New Roman" w:eastAsia="Times New Roman" w:hAnsi="Times New Roman" w:cs="Times New Roman"/>
          <w:sz w:val="28"/>
          <w:szCs w:val="28"/>
          <w:lang w:bidi="uk-UA"/>
        </w:rPr>
        <w:t xml:space="preserve"> – 1321 особа;</w:t>
      </w:r>
    </w:p>
    <w:p w14:paraId="269C466E"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10">
        <w:r w:rsidR="007170F6" w:rsidRPr="007170F6">
          <w:rPr>
            <w:rStyle w:val="a6"/>
            <w:rFonts w:ascii="Times New Roman" w:eastAsia="Times New Roman" w:hAnsi="Times New Roman" w:cs="Times New Roman"/>
            <w:color w:val="auto"/>
            <w:sz w:val="28"/>
            <w:szCs w:val="28"/>
            <w:lang w:bidi="uk-UA"/>
          </w:rPr>
          <w:t>Велика Офірна</w:t>
        </w:r>
      </w:hyperlink>
      <w:r w:rsidR="007170F6" w:rsidRPr="007170F6">
        <w:rPr>
          <w:rFonts w:ascii="Times New Roman" w:eastAsia="Times New Roman" w:hAnsi="Times New Roman" w:cs="Times New Roman"/>
          <w:sz w:val="28"/>
          <w:szCs w:val="28"/>
          <w:lang w:bidi="uk-UA"/>
        </w:rPr>
        <w:t xml:space="preserve"> – 781 особа;</w:t>
      </w:r>
    </w:p>
    <w:p w14:paraId="5446A9F3"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11">
        <w:r w:rsidR="007170F6" w:rsidRPr="007170F6">
          <w:rPr>
            <w:rStyle w:val="a6"/>
            <w:rFonts w:ascii="Times New Roman" w:eastAsia="Times New Roman" w:hAnsi="Times New Roman" w:cs="Times New Roman"/>
            <w:color w:val="auto"/>
            <w:sz w:val="28"/>
            <w:szCs w:val="28"/>
            <w:lang w:bidi="uk-UA"/>
          </w:rPr>
          <w:t xml:space="preserve">Велика </w:t>
        </w:r>
        <w:proofErr w:type="spellStart"/>
        <w:r w:rsidR="007170F6" w:rsidRPr="007170F6">
          <w:rPr>
            <w:rStyle w:val="a6"/>
            <w:rFonts w:ascii="Times New Roman" w:eastAsia="Times New Roman" w:hAnsi="Times New Roman" w:cs="Times New Roman"/>
            <w:color w:val="auto"/>
            <w:sz w:val="28"/>
            <w:szCs w:val="28"/>
            <w:lang w:bidi="uk-UA"/>
          </w:rPr>
          <w:t>Снітинка</w:t>
        </w:r>
        <w:proofErr w:type="spellEnd"/>
      </w:hyperlink>
      <w:r w:rsidR="007170F6" w:rsidRPr="007170F6">
        <w:rPr>
          <w:rFonts w:ascii="Times New Roman" w:eastAsia="Times New Roman" w:hAnsi="Times New Roman" w:cs="Times New Roman"/>
          <w:sz w:val="28"/>
          <w:szCs w:val="28"/>
          <w:lang w:bidi="uk-UA"/>
        </w:rPr>
        <w:t xml:space="preserve"> – 2625 осіб;</w:t>
      </w:r>
    </w:p>
    <w:p w14:paraId="35F2ADC3"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12">
        <w:r w:rsidR="007170F6" w:rsidRPr="007170F6">
          <w:rPr>
            <w:rStyle w:val="a6"/>
            <w:rFonts w:ascii="Times New Roman" w:eastAsia="Times New Roman" w:hAnsi="Times New Roman" w:cs="Times New Roman"/>
            <w:color w:val="auto"/>
            <w:sz w:val="28"/>
            <w:szCs w:val="28"/>
            <w:lang w:bidi="uk-UA"/>
          </w:rPr>
          <w:t>Веприк</w:t>
        </w:r>
      </w:hyperlink>
      <w:r w:rsidR="007170F6" w:rsidRPr="007170F6">
        <w:rPr>
          <w:rFonts w:ascii="Times New Roman" w:eastAsia="Times New Roman" w:hAnsi="Times New Roman" w:cs="Times New Roman"/>
          <w:sz w:val="28"/>
          <w:szCs w:val="28"/>
          <w:lang w:bidi="uk-UA"/>
        </w:rPr>
        <w:t xml:space="preserve"> – 1053 особи;</w:t>
      </w:r>
    </w:p>
    <w:p w14:paraId="3A00ED8E"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13">
        <w:r w:rsidR="007170F6" w:rsidRPr="007170F6">
          <w:rPr>
            <w:rStyle w:val="a6"/>
            <w:rFonts w:ascii="Times New Roman" w:eastAsia="Times New Roman" w:hAnsi="Times New Roman" w:cs="Times New Roman"/>
            <w:color w:val="auto"/>
            <w:sz w:val="28"/>
            <w:szCs w:val="28"/>
            <w:lang w:bidi="uk-UA"/>
          </w:rPr>
          <w:t>Вишняки</w:t>
        </w:r>
      </w:hyperlink>
      <w:r w:rsidR="007170F6" w:rsidRPr="007170F6">
        <w:rPr>
          <w:rFonts w:ascii="Times New Roman" w:eastAsia="Times New Roman" w:hAnsi="Times New Roman" w:cs="Times New Roman"/>
          <w:sz w:val="28"/>
          <w:szCs w:val="28"/>
          <w:lang w:bidi="uk-UA"/>
        </w:rPr>
        <w:t xml:space="preserve"> – 241 особа;</w:t>
      </w:r>
    </w:p>
    <w:p w14:paraId="50A620A6"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14">
        <w:r w:rsidR="007170F6" w:rsidRPr="007170F6">
          <w:rPr>
            <w:rStyle w:val="a6"/>
            <w:rFonts w:ascii="Times New Roman" w:eastAsia="Times New Roman" w:hAnsi="Times New Roman" w:cs="Times New Roman"/>
            <w:color w:val="auto"/>
            <w:sz w:val="28"/>
            <w:szCs w:val="28"/>
            <w:lang w:bidi="uk-UA"/>
          </w:rPr>
          <w:t>Гвардійське</w:t>
        </w:r>
      </w:hyperlink>
      <w:r w:rsidR="007170F6" w:rsidRPr="007170F6">
        <w:rPr>
          <w:rFonts w:ascii="Times New Roman" w:eastAsia="Times New Roman" w:hAnsi="Times New Roman" w:cs="Times New Roman"/>
          <w:sz w:val="28"/>
          <w:szCs w:val="28"/>
          <w:lang w:bidi="uk-UA"/>
        </w:rPr>
        <w:t xml:space="preserve"> – 195 осіб;</w:t>
      </w:r>
    </w:p>
    <w:p w14:paraId="103F65C3"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15">
        <w:proofErr w:type="spellStart"/>
        <w:r w:rsidR="007170F6" w:rsidRPr="007170F6">
          <w:rPr>
            <w:rStyle w:val="a6"/>
            <w:rFonts w:ascii="Times New Roman" w:eastAsia="Times New Roman" w:hAnsi="Times New Roman" w:cs="Times New Roman"/>
            <w:color w:val="auto"/>
            <w:sz w:val="28"/>
            <w:szCs w:val="28"/>
            <w:lang w:bidi="uk-UA"/>
          </w:rPr>
          <w:t>Клехівка</w:t>
        </w:r>
        <w:proofErr w:type="spellEnd"/>
      </w:hyperlink>
      <w:r w:rsidR="007170F6" w:rsidRPr="007170F6">
        <w:rPr>
          <w:rFonts w:ascii="Times New Roman" w:eastAsia="Times New Roman" w:hAnsi="Times New Roman" w:cs="Times New Roman"/>
          <w:sz w:val="28"/>
          <w:szCs w:val="28"/>
          <w:lang w:bidi="uk-UA"/>
        </w:rPr>
        <w:t xml:space="preserve"> – 313 осіб;</w:t>
      </w:r>
    </w:p>
    <w:p w14:paraId="6B2F9B11"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16">
        <w:r w:rsidR="007170F6" w:rsidRPr="007170F6">
          <w:rPr>
            <w:rStyle w:val="a6"/>
            <w:rFonts w:ascii="Times New Roman" w:eastAsia="Times New Roman" w:hAnsi="Times New Roman" w:cs="Times New Roman"/>
            <w:color w:val="auto"/>
            <w:sz w:val="28"/>
            <w:szCs w:val="28"/>
            <w:lang w:bidi="uk-UA"/>
          </w:rPr>
          <w:t>Мала Офірна</w:t>
        </w:r>
      </w:hyperlink>
      <w:r w:rsidR="007170F6" w:rsidRPr="007170F6">
        <w:rPr>
          <w:rFonts w:ascii="Times New Roman" w:eastAsia="Times New Roman" w:hAnsi="Times New Roman" w:cs="Times New Roman"/>
          <w:sz w:val="28"/>
          <w:szCs w:val="28"/>
          <w:lang w:bidi="uk-UA"/>
        </w:rPr>
        <w:t xml:space="preserve"> – 310 осіб;</w:t>
      </w:r>
    </w:p>
    <w:p w14:paraId="1C5CC1FB"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17">
        <w:r w:rsidR="007170F6" w:rsidRPr="007170F6">
          <w:rPr>
            <w:rStyle w:val="a6"/>
            <w:rFonts w:ascii="Times New Roman" w:eastAsia="Times New Roman" w:hAnsi="Times New Roman" w:cs="Times New Roman"/>
            <w:color w:val="auto"/>
            <w:sz w:val="28"/>
            <w:szCs w:val="28"/>
            <w:lang w:bidi="uk-UA"/>
          </w:rPr>
          <w:t xml:space="preserve">Мала </w:t>
        </w:r>
        <w:proofErr w:type="spellStart"/>
        <w:r w:rsidR="007170F6" w:rsidRPr="007170F6">
          <w:rPr>
            <w:rStyle w:val="a6"/>
            <w:rFonts w:ascii="Times New Roman" w:eastAsia="Times New Roman" w:hAnsi="Times New Roman" w:cs="Times New Roman"/>
            <w:color w:val="auto"/>
            <w:sz w:val="28"/>
            <w:szCs w:val="28"/>
            <w:lang w:bidi="uk-UA"/>
          </w:rPr>
          <w:t>Снітинка</w:t>
        </w:r>
        <w:proofErr w:type="spellEnd"/>
      </w:hyperlink>
      <w:r w:rsidR="007170F6" w:rsidRPr="007170F6">
        <w:rPr>
          <w:rFonts w:ascii="Times New Roman" w:eastAsia="Times New Roman" w:hAnsi="Times New Roman" w:cs="Times New Roman"/>
          <w:sz w:val="28"/>
          <w:szCs w:val="28"/>
          <w:lang w:bidi="uk-UA"/>
        </w:rPr>
        <w:t xml:space="preserve"> – 967 осіб;</w:t>
      </w:r>
    </w:p>
    <w:p w14:paraId="2D8A75C1"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18">
        <w:r w:rsidR="007170F6" w:rsidRPr="007170F6">
          <w:rPr>
            <w:rStyle w:val="a6"/>
            <w:rFonts w:ascii="Times New Roman" w:eastAsia="Times New Roman" w:hAnsi="Times New Roman" w:cs="Times New Roman"/>
            <w:color w:val="auto"/>
            <w:sz w:val="28"/>
            <w:szCs w:val="28"/>
            <w:lang w:bidi="uk-UA"/>
          </w:rPr>
          <w:t>Млинок</w:t>
        </w:r>
      </w:hyperlink>
      <w:r w:rsidR="007170F6" w:rsidRPr="007170F6">
        <w:rPr>
          <w:rFonts w:ascii="Times New Roman" w:eastAsia="Times New Roman" w:hAnsi="Times New Roman" w:cs="Times New Roman"/>
          <w:sz w:val="28"/>
          <w:szCs w:val="28"/>
          <w:lang w:bidi="uk-UA"/>
        </w:rPr>
        <w:t xml:space="preserve"> – 14 осіб;</w:t>
      </w:r>
    </w:p>
    <w:p w14:paraId="33D4301A"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19">
        <w:proofErr w:type="spellStart"/>
        <w:r w:rsidR="007170F6" w:rsidRPr="007170F6">
          <w:rPr>
            <w:rStyle w:val="a6"/>
            <w:rFonts w:ascii="Times New Roman" w:eastAsia="Times New Roman" w:hAnsi="Times New Roman" w:cs="Times New Roman"/>
            <w:color w:val="auto"/>
            <w:sz w:val="28"/>
            <w:szCs w:val="28"/>
            <w:lang w:bidi="uk-UA"/>
          </w:rPr>
          <w:t>Мотовилівка</w:t>
        </w:r>
        <w:proofErr w:type="spellEnd"/>
      </w:hyperlink>
      <w:r w:rsidR="007170F6" w:rsidRPr="007170F6">
        <w:rPr>
          <w:rFonts w:ascii="Times New Roman" w:eastAsia="Times New Roman" w:hAnsi="Times New Roman" w:cs="Times New Roman"/>
          <w:sz w:val="28"/>
          <w:szCs w:val="28"/>
          <w:lang w:bidi="uk-UA"/>
        </w:rPr>
        <w:t xml:space="preserve"> - 3499 осіб</w:t>
      </w:r>
    </w:p>
    <w:p w14:paraId="6E4617C1"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20">
        <w:proofErr w:type="spellStart"/>
        <w:r w:rsidR="007170F6" w:rsidRPr="007170F6">
          <w:rPr>
            <w:rStyle w:val="a6"/>
            <w:rFonts w:ascii="Times New Roman" w:eastAsia="Times New Roman" w:hAnsi="Times New Roman" w:cs="Times New Roman"/>
            <w:color w:val="auto"/>
            <w:sz w:val="28"/>
            <w:szCs w:val="28"/>
            <w:lang w:bidi="uk-UA"/>
          </w:rPr>
          <w:t>Мотовилівська</w:t>
        </w:r>
        <w:proofErr w:type="spellEnd"/>
        <w:r w:rsidR="007170F6" w:rsidRPr="007170F6">
          <w:rPr>
            <w:rStyle w:val="a6"/>
            <w:rFonts w:ascii="Times New Roman" w:eastAsia="Times New Roman" w:hAnsi="Times New Roman" w:cs="Times New Roman"/>
            <w:color w:val="auto"/>
            <w:sz w:val="28"/>
            <w:szCs w:val="28"/>
            <w:lang w:bidi="uk-UA"/>
          </w:rPr>
          <w:t xml:space="preserve"> Слобідка</w:t>
        </w:r>
      </w:hyperlink>
      <w:r w:rsidR="007170F6" w:rsidRPr="007170F6">
        <w:rPr>
          <w:rFonts w:ascii="Times New Roman" w:eastAsia="Times New Roman" w:hAnsi="Times New Roman" w:cs="Times New Roman"/>
          <w:sz w:val="28"/>
          <w:szCs w:val="28"/>
          <w:lang w:bidi="uk-UA"/>
        </w:rPr>
        <w:t xml:space="preserve"> – 630 осіб;</w:t>
      </w:r>
    </w:p>
    <w:p w14:paraId="120A3DCE"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21">
        <w:r w:rsidR="007170F6" w:rsidRPr="007170F6">
          <w:rPr>
            <w:rStyle w:val="a6"/>
            <w:rFonts w:ascii="Times New Roman" w:eastAsia="Times New Roman" w:hAnsi="Times New Roman" w:cs="Times New Roman"/>
            <w:color w:val="auto"/>
            <w:sz w:val="28"/>
            <w:szCs w:val="28"/>
            <w:lang w:bidi="uk-UA"/>
          </w:rPr>
          <w:t>Оленівка</w:t>
        </w:r>
      </w:hyperlink>
      <w:r w:rsidR="007170F6" w:rsidRPr="007170F6">
        <w:rPr>
          <w:rFonts w:ascii="Times New Roman" w:eastAsia="Times New Roman" w:hAnsi="Times New Roman" w:cs="Times New Roman"/>
          <w:sz w:val="28"/>
          <w:szCs w:val="28"/>
          <w:lang w:bidi="uk-UA"/>
        </w:rPr>
        <w:t xml:space="preserve"> – 675 осіб;</w:t>
      </w:r>
    </w:p>
    <w:p w14:paraId="2DF1B086"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22">
        <w:r w:rsidR="007170F6" w:rsidRPr="007170F6">
          <w:rPr>
            <w:rStyle w:val="a6"/>
            <w:rFonts w:ascii="Times New Roman" w:eastAsia="Times New Roman" w:hAnsi="Times New Roman" w:cs="Times New Roman"/>
            <w:color w:val="auto"/>
            <w:sz w:val="28"/>
            <w:szCs w:val="28"/>
            <w:lang w:bidi="uk-UA"/>
          </w:rPr>
          <w:t>Тарасенки</w:t>
        </w:r>
      </w:hyperlink>
      <w:r w:rsidR="007170F6" w:rsidRPr="007170F6">
        <w:rPr>
          <w:rFonts w:ascii="Times New Roman" w:eastAsia="Times New Roman" w:hAnsi="Times New Roman" w:cs="Times New Roman"/>
          <w:sz w:val="28"/>
          <w:szCs w:val="28"/>
          <w:lang w:bidi="uk-UA"/>
        </w:rPr>
        <w:t xml:space="preserve"> – 21 особа;</w:t>
      </w:r>
    </w:p>
    <w:p w14:paraId="2C0DD05C" w14:textId="77777777" w:rsidR="007170F6" w:rsidRPr="007170F6" w:rsidRDefault="00000000" w:rsidP="007170F6">
      <w:pPr>
        <w:numPr>
          <w:ilvl w:val="0"/>
          <w:numId w:val="9"/>
        </w:numPr>
        <w:spacing w:after="0" w:line="240" w:lineRule="auto"/>
        <w:jc w:val="both"/>
        <w:rPr>
          <w:rFonts w:ascii="Times New Roman" w:eastAsia="Times New Roman" w:hAnsi="Times New Roman" w:cs="Times New Roman"/>
          <w:sz w:val="28"/>
          <w:szCs w:val="28"/>
          <w:lang w:bidi="uk-UA"/>
        </w:rPr>
      </w:pPr>
      <w:hyperlink r:id="rId23">
        <w:proofErr w:type="spellStart"/>
        <w:r w:rsidR="007170F6" w:rsidRPr="007170F6">
          <w:rPr>
            <w:rStyle w:val="a6"/>
            <w:rFonts w:ascii="Times New Roman" w:eastAsia="Times New Roman" w:hAnsi="Times New Roman" w:cs="Times New Roman"/>
            <w:color w:val="auto"/>
            <w:sz w:val="28"/>
            <w:szCs w:val="28"/>
            <w:lang w:bidi="uk-UA"/>
          </w:rPr>
          <w:t>Фастівець</w:t>
        </w:r>
        <w:proofErr w:type="spellEnd"/>
      </w:hyperlink>
      <w:r w:rsidR="007170F6" w:rsidRPr="007170F6">
        <w:rPr>
          <w:rFonts w:ascii="Times New Roman" w:eastAsia="Times New Roman" w:hAnsi="Times New Roman" w:cs="Times New Roman"/>
          <w:sz w:val="28"/>
          <w:szCs w:val="28"/>
          <w:lang w:bidi="uk-UA"/>
        </w:rPr>
        <w:t xml:space="preserve"> – 1024 особи.</w:t>
      </w:r>
    </w:p>
    <w:p w14:paraId="776F7ECB" w14:textId="77777777" w:rsidR="007170F6" w:rsidRDefault="007170F6" w:rsidP="00BE2925">
      <w:pPr>
        <w:ind w:left="360" w:firstLine="348"/>
        <w:jc w:val="both"/>
        <w:rPr>
          <w:rFonts w:ascii="Times New Roman" w:eastAsia="Times New Roman" w:hAnsi="Times New Roman" w:cs="Times New Roman"/>
          <w:color w:val="FF0000"/>
          <w:sz w:val="28"/>
          <w:szCs w:val="28"/>
        </w:rPr>
      </w:pPr>
    </w:p>
    <w:p w14:paraId="72922AF7" w14:textId="77777777" w:rsidR="007170F6" w:rsidRDefault="007170F6" w:rsidP="00BE2925">
      <w:pPr>
        <w:ind w:left="360" w:firstLine="348"/>
        <w:jc w:val="both"/>
        <w:rPr>
          <w:rFonts w:ascii="Times New Roman" w:hAnsi="Times New Roman" w:cs="Times New Roman"/>
          <w:b/>
          <w:color w:val="FF0000"/>
          <w:sz w:val="28"/>
          <w:szCs w:val="28"/>
        </w:rPr>
      </w:pPr>
    </w:p>
    <w:p w14:paraId="039FD215" w14:textId="77777777" w:rsidR="007170F6" w:rsidRDefault="007170F6" w:rsidP="00BE2925">
      <w:pPr>
        <w:ind w:left="360" w:firstLine="348"/>
        <w:jc w:val="both"/>
        <w:rPr>
          <w:rFonts w:ascii="Times New Roman" w:hAnsi="Times New Roman" w:cs="Times New Roman"/>
          <w:b/>
          <w:color w:val="FF0000"/>
          <w:sz w:val="28"/>
          <w:szCs w:val="28"/>
        </w:rPr>
      </w:pPr>
    </w:p>
    <w:p w14:paraId="4CC5890B" w14:textId="74BC6E4E" w:rsidR="007170F6" w:rsidRPr="007F24AE" w:rsidRDefault="007170F6" w:rsidP="00BE2925">
      <w:pPr>
        <w:ind w:left="360" w:firstLine="348"/>
        <w:jc w:val="both"/>
        <w:rPr>
          <w:rFonts w:ascii="Times New Roman" w:hAnsi="Times New Roman" w:cs="Times New Roman"/>
          <w:b/>
          <w:color w:val="FF0000"/>
          <w:sz w:val="28"/>
          <w:szCs w:val="28"/>
        </w:rPr>
      </w:pPr>
      <w:r>
        <w:rPr>
          <w:noProof/>
        </w:rPr>
        <w:lastRenderedPageBreak/>
        <w:drawing>
          <wp:inline distT="0" distB="0" distL="0" distR="0" wp14:anchorId="7BE0A676" wp14:editId="745EEE15">
            <wp:extent cx="5192842" cy="3964932"/>
            <wp:effectExtent l="0" t="0" r="8255" b="0"/>
            <wp:docPr id="9" name="Рисунок 8">
              <a:extLst xmlns:a="http://schemas.openxmlformats.org/drawingml/2006/main">
                <a:ext uri="{FF2B5EF4-FFF2-40B4-BE49-F238E27FC236}">
                  <a16:creationId xmlns:a16="http://schemas.microsoft.com/office/drawing/2014/main" id="{3ED8BA31-0191-F442-F23A-90B824649C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3ED8BA31-0191-F442-F23A-90B824649CC7}"/>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92842" cy="3964932"/>
                    </a:xfrm>
                    <a:prstGeom prst="rect">
                      <a:avLst/>
                    </a:prstGeom>
                  </pic:spPr>
                </pic:pic>
              </a:graphicData>
            </a:graphic>
          </wp:inline>
        </w:drawing>
      </w:r>
    </w:p>
    <w:p w14:paraId="548C8536" w14:textId="177CD1D0" w:rsidR="009B1F70" w:rsidRPr="00AB0F55" w:rsidRDefault="009B1F70" w:rsidP="00880F25">
      <w:pPr>
        <w:pStyle w:val="a3"/>
        <w:jc w:val="center"/>
        <w:rPr>
          <w:rFonts w:ascii="Times New Roman" w:hAnsi="Times New Roman" w:cs="Times New Roman"/>
          <w:b/>
          <w:sz w:val="28"/>
          <w:szCs w:val="28"/>
        </w:rPr>
      </w:pPr>
    </w:p>
    <w:p w14:paraId="2DDF5783" w14:textId="77777777" w:rsidR="009B1F70" w:rsidRPr="00AB0F55" w:rsidRDefault="009B1F70" w:rsidP="009B1F70">
      <w:pPr>
        <w:pStyle w:val="a3"/>
        <w:jc w:val="both"/>
        <w:rPr>
          <w:rFonts w:ascii="Times New Roman" w:hAnsi="Times New Roman" w:cs="Times New Roman"/>
          <w:b/>
          <w:sz w:val="28"/>
          <w:szCs w:val="28"/>
        </w:rPr>
      </w:pPr>
    </w:p>
    <w:p w14:paraId="6C2D0FD5" w14:textId="77777777" w:rsidR="00152F21" w:rsidRPr="00AB0F55" w:rsidRDefault="00152F21" w:rsidP="00152F21">
      <w:pPr>
        <w:pStyle w:val="a3"/>
        <w:numPr>
          <w:ilvl w:val="0"/>
          <w:numId w:val="1"/>
        </w:numPr>
        <w:jc w:val="both"/>
        <w:rPr>
          <w:rFonts w:ascii="Times New Roman" w:hAnsi="Times New Roman" w:cs="Times New Roman"/>
          <w:b/>
          <w:sz w:val="28"/>
          <w:szCs w:val="28"/>
        </w:rPr>
      </w:pPr>
      <w:r w:rsidRPr="00AB0F55">
        <w:rPr>
          <w:rFonts w:ascii="Times New Roman" w:hAnsi="Times New Roman" w:cs="Times New Roman"/>
          <w:b/>
          <w:sz w:val="28"/>
          <w:szCs w:val="28"/>
        </w:rPr>
        <w:t>ОПИС СОЦІАЛЬНОЇ СФЕРИ ГРОМАДИ</w:t>
      </w:r>
    </w:p>
    <w:p w14:paraId="4ABFDAC4" w14:textId="45FC2C4B" w:rsidR="007170F6" w:rsidRDefault="007170F6" w:rsidP="00046AAE">
      <w:pPr>
        <w:pStyle w:val="a3"/>
        <w:shd w:val="clear" w:color="auto" w:fill="F9F9F9"/>
        <w:spacing w:after="0" w:line="240" w:lineRule="auto"/>
        <w:ind w:left="0"/>
        <w:outlineLvl w:val="3"/>
        <w:rPr>
          <w:rFonts w:ascii="Times New Roman" w:hAnsi="Times New Roman" w:cs="Times New Roman"/>
          <w:sz w:val="28"/>
          <w:szCs w:val="28"/>
          <w:shd w:val="clear" w:color="auto" w:fill="FFFFFF"/>
        </w:rPr>
      </w:pPr>
      <w:r>
        <w:rPr>
          <w:noProof/>
        </w:rPr>
        <w:drawing>
          <wp:inline distT="0" distB="0" distL="0" distR="0" wp14:anchorId="763C25D0" wp14:editId="7ED76D34">
            <wp:extent cx="6111240" cy="4590415"/>
            <wp:effectExtent l="0" t="0" r="3810" b="635"/>
            <wp:docPr id="1805137663" name="Графі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37663"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111240" cy="4590415"/>
                    </a:xfrm>
                    <a:prstGeom prst="rect">
                      <a:avLst/>
                    </a:prstGeom>
                  </pic:spPr>
                </pic:pic>
              </a:graphicData>
            </a:graphic>
          </wp:inline>
        </w:drawing>
      </w:r>
    </w:p>
    <w:p w14:paraId="47C39239" w14:textId="77777777" w:rsidR="00880F25" w:rsidRPr="00AB0F55" w:rsidRDefault="00880F25" w:rsidP="00AD039B">
      <w:pPr>
        <w:jc w:val="both"/>
        <w:rPr>
          <w:rFonts w:ascii="Times New Roman" w:hAnsi="Times New Roman" w:cs="Times New Roman"/>
          <w:sz w:val="28"/>
          <w:szCs w:val="28"/>
        </w:rPr>
      </w:pPr>
    </w:p>
    <w:p w14:paraId="196620CE" w14:textId="77777777" w:rsidR="005A1E26" w:rsidRDefault="005A1E26" w:rsidP="00AD039B">
      <w:pPr>
        <w:jc w:val="both"/>
        <w:rPr>
          <w:rFonts w:ascii="Times New Roman" w:hAnsi="Times New Roman" w:cs="Times New Roman"/>
          <w:b/>
          <w:color w:val="252525"/>
          <w:sz w:val="28"/>
          <w:szCs w:val="28"/>
          <w:shd w:val="clear" w:color="auto" w:fill="FFFFFF"/>
        </w:rPr>
      </w:pPr>
    </w:p>
    <w:p w14:paraId="47506B74" w14:textId="6580CDDA" w:rsidR="00AD039B" w:rsidRPr="00A8620F" w:rsidRDefault="00AD039B" w:rsidP="005A1E26">
      <w:pPr>
        <w:ind w:firstLine="708"/>
        <w:jc w:val="both"/>
        <w:rPr>
          <w:rFonts w:ascii="Times New Roman" w:eastAsia="Times New Roman" w:hAnsi="Times New Roman" w:cs="Times New Roman"/>
          <w:color w:val="FF0000"/>
          <w:sz w:val="28"/>
          <w:szCs w:val="28"/>
        </w:rPr>
      </w:pPr>
      <w:r w:rsidRPr="00AB0F55">
        <w:rPr>
          <w:rFonts w:ascii="Times New Roman" w:hAnsi="Times New Roman" w:cs="Times New Roman"/>
          <w:b/>
          <w:color w:val="252525"/>
          <w:sz w:val="28"/>
          <w:szCs w:val="28"/>
          <w:shd w:val="clear" w:color="auto" w:fill="FFFFFF"/>
        </w:rPr>
        <w:t xml:space="preserve">Управління соціального захисту населення виконавчого комітету </w:t>
      </w:r>
      <w:r w:rsidR="00A8620F">
        <w:rPr>
          <w:rFonts w:ascii="Times New Roman" w:hAnsi="Times New Roman" w:cs="Times New Roman"/>
          <w:b/>
          <w:color w:val="252525"/>
          <w:sz w:val="28"/>
          <w:szCs w:val="28"/>
          <w:shd w:val="clear" w:color="auto" w:fill="FFFFFF"/>
        </w:rPr>
        <w:t>Фастівської</w:t>
      </w:r>
      <w:r w:rsidRPr="00AB0F55">
        <w:rPr>
          <w:rFonts w:ascii="Times New Roman" w:hAnsi="Times New Roman" w:cs="Times New Roman"/>
          <w:b/>
          <w:color w:val="252525"/>
          <w:sz w:val="28"/>
          <w:szCs w:val="28"/>
          <w:shd w:val="clear" w:color="auto" w:fill="FFFFFF"/>
        </w:rPr>
        <w:t xml:space="preserve"> міської ради</w:t>
      </w:r>
      <w:r w:rsidRPr="00AB0F55">
        <w:rPr>
          <w:rFonts w:ascii="Times New Roman" w:hAnsi="Times New Roman" w:cs="Times New Roman"/>
          <w:color w:val="252525"/>
          <w:sz w:val="28"/>
          <w:szCs w:val="28"/>
          <w:shd w:val="clear" w:color="auto" w:fill="FFFFFF"/>
        </w:rPr>
        <w:t xml:space="preserve"> є </w:t>
      </w:r>
      <w:r w:rsidRPr="00AB0F55">
        <w:rPr>
          <w:rFonts w:ascii="Times New Roman" w:eastAsia="Times New Roman" w:hAnsi="Times New Roman" w:cs="Times New Roman"/>
          <w:sz w:val="28"/>
          <w:szCs w:val="28"/>
        </w:rPr>
        <w:t xml:space="preserve">виконавчим органом </w:t>
      </w:r>
      <w:r w:rsidR="00A8620F">
        <w:rPr>
          <w:rFonts w:ascii="Times New Roman" w:eastAsia="Times New Roman" w:hAnsi="Times New Roman" w:cs="Times New Roman"/>
          <w:sz w:val="28"/>
          <w:szCs w:val="28"/>
        </w:rPr>
        <w:t>Фастівської</w:t>
      </w:r>
      <w:r w:rsidRPr="00AB0F55">
        <w:rPr>
          <w:rFonts w:ascii="Times New Roman" w:eastAsia="Times New Roman" w:hAnsi="Times New Roman" w:cs="Times New Roman"/>
          <w:sz w:val="28"/>
          <w:szCs w:val="28"/>
        </w:rPr>
        <w:t xml:space="preserve"> міської ради, основними завданнями якого є забезпечення реалізації державної політики у сфері соціальної підтримки</w:t>
      </w:r>
      <w:r w:rsidR="00A8620F">
        <w:rPr>
          <w:rFonts w:ascii="Times New Roman" w:eastAsia="Times New Roman" w:hAnsi="Times New Roman" w:cs="Times New Roman"/>
          <w:sz w:val="28"/>
          <w:szCs w:val="28"/>
        </w:rPr>
        <w:t>.</w:t>
      </w:r>
      <w:r w:rsidRPr="00AB0F55">
        <w:rPr>
          <w:rFonts w:ascii="Times New Roman" w:eastAsia="Times New Roman" w:hAnsi="Times New Roman" w:cs="Times New Roman"/>
          <w:sz w:val="28"/>
          <w:szCs w:val="28"/>
        </w:rPr>
        <w:t xml:space="preserve"> </w:t>
      </w:r>
    </w:p>
    <w:p w14:paraId="73372A56" w14:textId="77777777" w:rsidR="00AD039B" w:rsidRDefault="00AD039B" w:rsidP="00AD039B">
      <w:pPr>
        <w:tabs>
          <w:tab w:val="left" w:pos="993"/>
          <w:tab w:val="left" w:pos="1350"/>
        </w:tabs>
        <w:spacing w:after="0" w:line="240" w:lineRule="auto"/>
        <w:ind w:firstLine="20"/>
        <w:jc w:val="both"/>
        <w:rPr>
          <w:rFonts w:ascii="Times New Roman" w:eastAsia="Times New Roman" w:hAnsi="Times New Roman" w:cs="Times New Roman"/>
          <w:sz w:val="28"/>
          <w:szCs w:val="28"/>
        </w:rPr>
      </w:pPr>
      <w:r w:rsidRPr="00AB0F55">
        <w:rPr>
          <w:rFonts w:ascii="Times New Roman" w:eastAsia="Times New Roman" w:hAnsi="Times New Roman" w:cs="Times New Roman"/>
          <w:sz w:val="28"/>
          <w:szCs w:val="28"/>
        </w:rPr>
        <w:t>Головні завдання :</w:t>
      </w:r>
    </w:p>
    <w:p w14:paraId="09B630B4" w14:textId="694A8124" w:rsidR="00046AAE" w:rsidRPr="00046AAE" w:rsidRDefault="00046AAE" w:rsidP="00046AAE">
      <w:pPr>
        <w:pStyle w:val="a3"/>
        <w:numPr>
          <w:ilvl w:val="0"/>
          <w:numId w:val="11"/>
        </w:numPr>
        <w:tabs>
          <w:tab w:val="left" w:pos="993"/>
          <w:tab w:val="left" w:pos="1350"/>
        </w:tabs>
        <w:spacing w:after="0" w:line="240" w:lineRule="auto"/>
        <w:ind w:left="0" w:firstLine="360"/>
        <w:jc w:val="both"/>
        <w:rPr>
          <w:rFonts w:ascii="Times New Roman" w:eastAsia="Times New Roman" w:hAnsi="Times New Roman" w:cs="Times New Roman"/>
          <w:sz w:val="28"/>
          <w:szCs w:val="28"/>
        </w:rPr>
      </w:pPr>
      <w:r w:rsidRPr="00046AAE">
        <w:rPr>
          <w:rFonts w:ascii="Times New Roman" w:eastAsia="Times New Roman" w:hAnsi="Times New Roman" w:cs="Times New Roman"/>
          <w:sz w:val="28"/>
          <w:szCs w:val="28"/>
        </w:rPr>
        <w:t>забезпечення реалізації державної політики у сфері соціальної підтримки, призначення та виплати державних соціальних допомог уразливим верствам населення, зокрема особам похилого віку, особам з інвалідністю, ветеранам війни, особам, на яких поширюється чинність законів України "Про статус ветеранів війни, гарантії їх соціального захисту", "Про жертви нацистських переслідувань", «Про</w:t>
      </w:r>
      <w:r w:rsidRPr="00046AAE">
        <w:rPr>
          <w:rFonts w:ascii="Times New Roman" w:eastAsia="Times New Roman" w:hAnsi="Times New Roman" w:cs="Times New Roman"/>
          <w:b/>
          <w:bCs/>
          <w:sz w:val="28"/>
          <w:szCs w:val="28"/>
        </w:rPr>
        <w:t xml:space="preserve"> </w:t>
      </w:r>
      <w:r w:rsidRPr="00046AAE">
        <w:rPr>
          <w:rFonts w:ascii="Times New Roman" w:eastAsia="Times New Roman" w:hAnsi="Times New Roman" w:cs="Times New Roman"/>
          <w:bCs/>
          <w:sz w:val="28"/>
          <w:szCs w:val="28"/>
        </w:rPr>
        <w:t>основи соціальної захищеності осіб з інвалідністю в Україні</w:t>
      </w:r>
      <w:r w:rsidRPr="00046AAE">
        <w:rPr>
          <w:rFonts w:ascii="Times New Roman" w:eastAsia="Times New Roman" w:hAnsi="Times New Roman" w:cs="Times New Roman"/>
          <w:sz w:val="28"/>
          <w:szCs w:val="28"/>
        </w:rPr>
        <w:t>», громадянам, які постраждали внаслідок Чорнобильської катастрофи, сім'ям з дітьми, багатодітним, молодим сім'ям, сім'ям та особам, які перебувають у складних життєвих обставинах, малозабезпеченим, внутрішньо перемішеним особам, компенсації вартості одноразової натуральної допомоги «пакунок малюка», грошової компенсації вартості допомоги «пакунок малюка», допомоги на догляд одиноким особам, які досягли 80-річного віку та за висновком ЛКК потребують постійного стороннього догляду, іншим категоріям осіб, які згідно із законодавством України мають право отримання соціальних виплат та компенсацій; забезпечення рівності прав чоловіків та жінок, протидії торгівлі людьми, компенсація за тимчасове розміщення внутрішньо переміщених осіб, виконання програм і заходів у цій сфері;</w:t>
      </w:r>
    </w:p>
    <w:p w14:paraId="2D773239" w14:textId="68A16D48" w:rsidR="00046AAE" w:rsidRPr="00046AAE" w:rsidRDefault="00046AAE" w:rsidP="00046AAE">
      <w:pPr>
        <w:pStyle w:val="a3"/>
        <w:numPr>
          <w:ilvl w:val="0"/>
          <w:numId w:val="11"/>
        </w:numPr>
        <w:tabs>
          <w:tab w:val="left" w:pos="993"/>
          <w:tab w:val="left" w:pos="1350"/>
        </w:tabs>
        <w:spacing w:after="0" w:line="240" w:lineRule="auto"/>
        <w:ind w:left="0" w:firstLine="360"/>
        <w:jc w:val="both"/>
        <w:rPr>
          <w:rFonts w:ascii="Times New Roman" w:eastAsia="Times New Roman" w:hAnsi="Times New Roman" w:cs="Times New Roman"/>
          <w:sz w:val="28"/>
          <w:szCs w:val="28"/>
        </w:rPr>
      </w:pPr>
      <w:r w:rsidRPr="00046AAE">
        <w:rPr>
          <w:rFonts w:ascii="Times New Roman" w:eastAsia="Times New Roman" w:hAnsi="Times New Roman" w:cs="Times New Roman"/>
          <w:sz w:val="28"/>
          <w:szCs w:val="28"/>
        </w:rPr>
        <w:t>організація в межах компетенції надання громадянам соціальних послуг, в тому числі платних, суб’єктами, що надають соціальні послуги, забезпечує призначення та виплату компенсацій фізичним особам, які надають соціальні послуги, координує та контролює діяльність зазначених суб’єктів, ведення реєстру надавачів та отримувачів соціальних послуг;</w:t>
      </w:r>
    </w:p>
    <w:p w14:paraId="50CE7D76" w14:textId="358A4551" w:rsidR="00046AAE" w:rsidRPr="00046AAE" w:rsidRDefault="00046AAE" w:rsidP="00046AAE">
      <w:pPr>
        <w:pStyle w:val="a3"/>
        <w:numPr>
          <w:ilvl w:val="0"/>
          <w:numId w:val="11"/>
        </w:numPr>
        <w:tabs>
          <w:tab w:val="left" w:pos="993"/>
          <w:tab w:val="left" w:pos="1350"/>
        </w:tabs>
        <w:spacing w:after="0" w:line="240" w:lineRule="auto"/>
        <w:ind w:left="0" w:firstLine="360"/>
        <w:jc w:val="both"/>
        <w:rPr>
          <w:rFonts w:ascii="Times New Roman" w:eastAsia="Times New Roman" w:hAnsi="Times New Roman" w:cs="Times New Roman"/>
          <w:sz w:val="28"/>
          <w:szCs w:val="28"/>
        </w:rPr>
      </w:pPr>
      <w:r w:rsidRPr="00046AAE">
        <w:rPr>
          <w:rFonts w:ascii="Times New Roman" w:eastAsia="Times New Roman" w:hAnsi="Times New Roman" w:cs="Times New Roman"/>
          <w:sz w:val="28"/>
          <w:szCs w:val="28"/>
        </w:rPr>
        <w:t>призначення соціальної допомоги, компенсацій, за рахунок державних субвенцій та місцевого бюджету, та інших соціальних виплат, встановлених законодавством України ;</w:t>
      </w:r>
    </w:p>
    <w:p w14:paraId="1CB00005" w14:textId="43091BCF" w:rsidR="00046AAE" w:rsidRPr="00046AAE" w:rsidRDefault="00046AAE" w:rsidP="00046AAE">
      <w:pPr>
        <w:pStyle w:val="a3"/>
        <w:numPr>
          <w:ilvl w:val="0"/>
          <w:numId w:val="11"/>
        </w:numPr>
        <w:tabs>
          <w:tab w:val="left" w:pos="993"/>
          <w:tab w:val="left" w:pos="1350"/>
        </w:tabs>
        <w:spacing w:after="0" w:line="240" w:lineRule="auto"/>
        <w:jc w:val="both"/>
        <w:rPr>
          <w:rFonts w:ascii="Times New Roman" w:eastAsia="Times New Roman" w:hAnsi="Times New Roman" w:cs="Times New Roman"/>
          <w:sz w:val="28"/>
          <w:szCs w:val="28"/>
        </w:rPr>
      </w:pPr>
      <w:r w:rsidRPr="00046AAE">
        <w:rPr>
          <w:rFonts w:ascii="Times New Roman" w:eastAsia="Times New Roman" w:hAnsi="Times New Roman" w:cs="Times New Roman"/>
          <w:sz w:val="28"/>
          <w:szCs w:val="28"/>
        </w:rPr>
        <w:t>здійснення контролю за цільовим використанням бюджетних коштів;</w:t>
      </w:r>
    </w:p>
    <w:p w14:paraId="26FD85BA" w14:textId="74B437C4" w:rsidR="00046AAE" w:rsidRPr="00046AAE" w:rsidRDefault="00046AAE" w:rsidP="00046AAE">
      <w:pPr>
        <w:pStyle w:val="a3"/>
        <w:numPr>
          <w:ilvl w:val="0"/>
          <w:numId w:val="11"/>
        </w:numPr>
        <w:tabs>
          <w:tab w:val="left" w:pos="993"/>
          <w:tab w:val="left" w:pos="1350"/>
        </w:tabs>
        <w:spacing w:after="0" w:line="240" w:lineRule="auto"/>
        <w:ind w:left="0" w:firstLine="360"/>
        <w:jc w:val="both"/>
        <w:rPr>
          <w:rFonts w:ascii="Times New Roman" w:eastAsia="Times New Roman" w:hAnsi="Times New Roman" w:cs="Times New Roman"/>
          <w:sz w:val="28"/>
          <w:szCs w:val="28"/>
        </w:rPr>
      </w:pPr>
      <w:r w:rsidRPr="00046AAE">
        <w:rPr>
          <w:rFonts w:ascii="Times New Roman" w:eastAsia="Times New Roman" w:hAnsi="Times New Roman" w:cs="Times New Roman"/>
          <w:sz w:val="28"/>
          <w:szCs w:val="28"/>
        </w:rPr>
        <w:t>забезпечення доступу до публічної інформації, розпорядником якої є Управління;</w:t>
      </w:r>
    </w:p>
    <w:p w14:paraId="049132DE" w14:textId="13916785" w:rsidR="00046AAE" w:rsidRPr="00046AAE" w:rsidRDefault="00046AAE" w:rsidP="00046AAE">
      <w:pPr>
        <w:pStyle w:val="a3"/>
        <w:numPr>
          <w:ilvl w:val="0"/>
          <w:numId w:val="11"/>
        </w:numPr>
        <w:tabs>
          <w:tab w:val="left" w:pos="993"/>
          <w:tab w:val="left" w:pos="1350"/>
        </w:tabs>
        <w:spacing w:after="0" w:line="240" w:lineRule="auto"/>
        <w:ind w:left="0" w:firstLine="360"/>
        <w:jc w:val="both"/>
        <w:rPr>
          <w:rFonts w:ascii="Times New Roman" w:eastAsia="Times New Roman" w:hAnsi="Times New Roman" w:cs="Times New Roman"/>
          <w:sz w:val="28"/>
          <w:szCs w:val="28"/>
        </w:rPr>
      </w:pPr>
      <w:r w:rsidRPr="00046AAE">
        <w:rPr>
          <w:rFonts w:ascii="Times New Roman" w:eastAsia="Times New Roman" w:hAnsi="Times New Roman" w:cs="Times New Roman"/>
          <w:sz w:val="28"/>
          <w:szCs w:val="28"/>
        </w:rPr>
        <w:t>забезпечення соціальної інтеграції осіб з інвалідністю, сприяння створенню умов для безперешкодного доступу осіб з інвалідністю до Управління;</w:t>
      </w:r>
    </w:p>
    <w:p w14:paraId="515925F2" w14:textId="0775EF8F" w:rsidR="00046AAE" w:rsidRPr="00046AAE" w:rsidRDefault="00046AAE" w:rsidP="00046AAE">
      <w:pPr>
        <w:pStyle w:val="a3"/>
        <w:numPr>
          <w:ilvl w:val="0"/>
          <w:numId w:val="11"/>
        </w:numPr>
        <w:tabs>
          <w:tab w:val="left" w:pos="993"/>
          <w:tab w:val="left" w:pos="1350"/>
        </w:tabs>
        <w:spacing w:after="0" w:line="240" w:lineRule="auto"/>
        <w:ind w:left="0" w:firstLine="360"/>
        <w:jc w:val="both"/>
        <w:rPr>
          <w:rFonts w:ascii="Times New Roman" w:eastAsia="Times New Roman" w:hAnsi="Times New Roman" w:cs="Times New Roman"/>
          <w:sz w:val="28"/>
          <w:szCs w:val="28"/>
        </w:rPr>
      </w:pPr>
      <w:r w:rsidRPr="00046AAE">
        <w:rPr>
          <w:rFonts w:ascii="Times New Roman" w:eastAsia="Times New Roman" w:hAnsi="Times New Roman" w:cs="Times New Roman"/>
          <w:sz w:val="28"/>
          <w:szCs w:val="28"/>
        </w:rPr>
        <w:t>реалізація державної політики у сфері оздоровлення пільгових категорій громадян</w:t>
      </w:r>
      <w:r>
        <w:rPr>
          <w:rFonts w:ascii="Times New Roman" w:eastAsia="Times New Roman" w:hAnsi="Times New Roman" w:cs="Times New Roman"/>
          <w:sz w:val="28"/>
          <w:szCs w:val="28"/>
        </w:rPr>
        <w:t>;</w:t>
      </w:r>
    </w:p>
    <w:p w14:paraId="51ABD69C" w14:textId="22958F1E" w:rsidR="00AD039B" w:rsidRPr="00AB0F55" w:rsidRDefault="00046AAE" w:rsidP="00046AAE">
      <w:pPr>
        <w:tabs>
          <w:tab w:val="left" w:pos="993"/>
          <w:tab w:val="left" w:pos="135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w:t>
      </w:r>
      <w:r w:rsidR="00AD039B" w:rsidRPr="00AB0F55">
        <w:rPr>
          <w:rFonts w:ascii="Times New Roman" w:eastAsia="Times New Roman" w:hAnsi="Times New Roman" w:cs="Times New Roman"/>
          <w:sz w:val="28"/>
          <w:szCs w:val="28"/>
        </w:rPr>
        <w:t>озроблення програм за результатами визначення потреб населення територіальної громади у соціальних послугах та їх виконання;</w:t>
      </w:r>
    </w:p>
    <w:p w14:paraId="7E1F3326" w14:textId="17F606FE" w:rsidR="00AD039B" w:rsidRPr="00AB0F55" w:rsidRDefault="00AD039B" w:rsidP="00046AAE">
      <w:pPr>
        <w:tabs>
          <w:tab w:val="left" w:pos="993"/>
          <w:tab w:val="left" w:pos="1350"/>
        </w:tabs>
        <w:spacing w:after="0" w:line="240" w:lineRule="auto"/>
        <w:ind w:firstLine="567"/>
        <w:jc w:val="both"/>
        <w:rPr>
          <w:rFonts w:ascii="Times New Roman" w:eastAsia="Times New Roman" w:hAnsi="Times New Roman" w:cs="Times New Roman"/>
          <w:sz w:val="28"/>
          <w:szCs w:val="28"/>
        </w:rPr>
      </w:pPr>
      <w:r w:rsidRPr="00AB0F55">
        <w:rPr>
          <w:rFonts w:ascii="Times New Roman" w:eastAsia="Times New Roman" w:hAnsi="Times New Roman" w:cs="Times New Roman"/>
          <w:sz w:val="28"/>
          <w:szCs w:val="28"/>
        </w:rPr>
        <w:t xml:space="preserve">- </w:t>
      </w:r>
      <w:r w:rsidR="00046AAE">
        <w:rPr>
          <w:rFonts w:ascii="Times New Roman" w:eastAsia="Times New Roman" w:hAnsi="Times New Roman" w:cs="Times New Roman"/>
          <w:sz w:val="28"/>
          <w:szCs w:val="28"/>
        </w:rPr>
        <w:t>п</w:t>
      </w:r>
      <w:r w:rsidRPr="00AB0F55">
        <w:rPr>
          <w:rFonts w:ascii="Times New Roman" w:eastAsia="Times New Roman" w:hAnsi="Times New Roman" w:cs="Times New Roman"/>
          <w:sz w:val="28"/>
          <w:szCs w:val="28"/>
        </w:rPr>
        <w:t>рийняття рішення про надання чи відмову у наданні соціальних послуг за рахунок бюджетних коштів та на основі проведених розрахунків;</w:t>
      </w:r>
    </w:p>
    <w:p w14:paraId="0DFA2767" w14:textId="2858D947" w:rsidR="00AD039B" w:rsidRPr="00AB0F55" w:rsidRDefault="00AD039B" w:rsidP="00046AAE">
      <w:pPr>
        <w:tabs>
          <w:tab w:val="left" w:pos="993"/>
          <w:tab w:val="left" w:pos="1350"/>
        </w:tabs>
        <w:spacing w:after="0" w:line="240" w:lineRule="auto"/>
        <w:ind w:firstLine="567"/>
        <w:jc w:val="both"/>
        <w:rPr>
          <w:rFonts w:ascii="Times New Roman" w:eastAsia="Times New Roman" w:hAnsi="Times New Roman" w:cs="Times New Roman"/>
          <w:sz w:val="28"/>
          <w:szCs w:val="28"/>
        </w:rPr>
      </w:pPr>
      <w:r w:rsidRPr="00AB0F55">
        <w:rPr>
          <w:rFonts w:ascii="Times New Roman" w:eastAsia="Times New Roman" w:hAnsi="Times New Roman" w:cs="Times New Roman"/>
          <w:sz w:val="28"/>
          <w:szCs w:val="28"/>
        </w:rPr>
        <w:t xml:space="preserve">- </w:t>
      </w:r>
      <w:r w:rsidR="00046AAE">
        <w:rPr>
          <w:rFonts w:ascii="Times New Roman" w:eastAsia="Times New Roman" w:hAnsi="Times New Roman" w:cs="Times New Roman"/>
          <w:sz w:val="28"/>
          <w:szCs w:val="28"/>
        </w:rPr>
        <w:t>п</w:t>
      </w:r>
      <w:r w:rsidRPr="00AB0F55">
        <w:rPr>
          <w:rFonts w:ascii="Times New Roman" w:eastAsia="Times New Roman" w:hAnsi="Times New Roman" w:cs="Times New Roman"/>
          <w:sz w:val="28"/>
          <w:szCs w:val="28"/>
        </w:rPr>
        <w:t>ризначення  компенсації фізичним особам, які надають соціальні послуги з догляду  на непрофесійній/професійній основі</w:t>
      </w:r>
      <w:r w:rsidR="00046AAE">
        <w:rPr>
          <w:rFonts w:ascii="Times New Roman" w:eastAsia="Times New Roman" w:hAnsi="Times New Roman" w:cs="Times New Roman"/>
          <w:sz w:val="28"/>
          <w:szCs w:val="28"/>
        </w:rPr>
        <w:t>.</w:t>
      </w:r>
    </w:p>
    <w:p w14:paraId="263248FE" w14:textId="77777777" w:rsidR="00AD039B" w:rsidRPr="00AB0F55" w:rsidRDefault="00AD039B" w:rsidP="00880F25">
      <w:pPr>
        <w:ind w:left="1080"/>
        <w:jc w:val="both"/>
        <w:rPr>
          <w:rFonts w:ascii="Times New Roman" w:hAnsi="Times New Roman" w:cs="Times New Roman"/>
          <w:sz w:val="28"/>
          <w:szCs w:val="28"/>
        </w:rPr>
      </w:pPr>
    </w:p>
    <w:p w14:paraId="7226F39D" w14:textId="5CA563DE" w:rsidR="00944957" w:rsidRPr="00AB0F55" w:rsidRDefault="00930F61" w:rsidP="00944957">
      <w:pPr>
        <w:tabs>
          <w:tab w:val="left" w:pos="993"/>
          <w:tab w:val="left" w:pos="135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00944957" w:rsidRPr="00AB0F55">
        <w:rPr>
          <w:rFonts w:ascii="Times New Roman" w:eastAsia="Times New Roman" w:hAnsi="Times New Roman" w:cs="Times New Roman"/>
          <w:b/>
          <w:sz w:val="28"/>
          <w:szCs w:val="28"/>
        </w:rPr>
        <w:t xml:space="preserve">Служба у справах дітей </w:t>
      </w:r>
      <w:r w:rsidR="00046AAE">
        <w:rPr>
          <w:rFonts w:ascii="Times New Roman" w:eastAsia="Times New Roman" w:hAnsi="Times New Roman" w:cs="Times New Roman"/>
          <w:b/>
          <w:sz w:val="28"/>
          <w:szCs w:val="28"/>
        </w:rPr>
        <w:t>виконавчого комітету Фастівської</w:t>
      </w:r>
      <w:r w:rsidR="00944957" w:rsidRPr="00AB0F55">
        <w:rPr>
          <w:rFonts w:ascii="Times New Roman" w:eastAsia="Times New Roman" w:hAnsi="Times New Roman" w:cs="Times New Roman"/>
          <w:b/>
          <w:sz w:val="28"/>
          <w:szCs w:val="28"/>
        </w:rPr>
        <w:t xml:space="preserve"> міської ради</w:t>
      </w:r>
      <w:r w:rsidR="00944957" w:rsidRPr="00AB0F55">
        <w:rPr>
          <w:rFonts w:ascii="Times New Roman" w:eastAsia="Times New Roman" w:hAnsi="Times New Roman" w:cs="Times New Roman"/>
          <w:sz w:val="28"/>
          <w:szCs w:val="28"/>
        </w:rPr>
        <w:t xml:space="preserve"> є виконавчим органом, яке має право юридичної особи та в межах, визначених законодавством України, приймає самостійні рішення, які оформляються актами та наказами за підписом начальника служби.</w:t>
      </w:r>
    </w:p>
    <w:p w14:paraId="5B5CC8D7" w14:textId="77777777" w:rsidR="00944957" w:rsidRPr="00AB0F55" w:rsidRDefault="00944957" w:rsidP="00944957">
      <w:pPr>
        <w:tabs>
          <w:tab w:val="left" w:pos="993"/>
        </w:tabs>
        <w:spacing w:after="0" w:line="240" w:lineRule="auto"/>
        <w:jc w:val="both"/>
        <w:rPr>
          <w:rFonts w:ascii="Times New Roman" w:eastAsia="Times New Roman" w:hAnsi="Times New Roman" w:cs="Times New Roman"/>
          <w:sz w:val="28"/>
          <w:szCs w:val="28"/>
        </w:rPr>
      </w:pPr>
      <w:r w:rsidRPr="00AB0F55">
        <w:rPr>
          <w:rFonts w:ascii="Times New Roman" w:eastAsia="Times New Roman" w:hAnsi="Times New Roman" w:cs="Times New Roman"/>
          <w:sz w:val="28"/>
          <w:szCs w:val="28"/>
        </w:rPr>
        <w:t xml:space="preserve"> Основні завдання та повноваження служби:</w:t>
      </w:r>
    </w:p>
    <w:p w14:paraId="3DB13520"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реалізація на відповідній території державної політики з питань соціального захисту дітей, запобігання дитячій бездоглядності та безпритульності, вчиненню дітьми правопорушень;</w:t>
      </w:r>
    </w:p>
    <w:p w14:paraId="524FEA49" w14:textId="736B0513"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розроблення і здійснення самостійно або разом з іншими структурними підрозділами Ф</w:t>
      </w:r>
      <w:r>
        <w:rPr>
          <w:rFonts w:ascii="Times New Roman" w:eastAsia="Times New Roman" w:hAnsi="Times New Roman" w:cs="Times New Roman"/>
          <w:sz w:val="28"/>
          <w:szCs w:val="28"/>
        </w:rPr>
        <w:t xml:space="preserve">астівської </w:t>
      </w:r>
      <w:r w:rsidRPr="00930F61">
        <w:rPr>
          <w:rFonts w:ascii="Times New Roman" w:eastAsia="Times New Roman" w:hAnsi="Times New Roman" w:cs="Times New Roman"/>
          <w:sz w:val="28"/>
          <w:szCs w:val="28"/>
        </w:rPr>
        <w:t>МТГ, органами місцевого самоврядування, підприємствами, установами та організаціями усіх форм власності, громадськими організаціями заходів щодо захисту прав, свобод і законних інтересів дітей;</w:t>
      </w:r>
    </w:p>
    <w:p w14:paraId="5EDBCE4E"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координація зусиль місцевих органів виконавчої влади, органів місцевого самоврядування, підприємств, установ та організацій усіх форм власності у вирішенні питань соціального захисту дітей та організації роботи із запобігання дитячій бездоглядності та безпритульності;</w:t>
      </w:r>
    </w:p>
    <w:p w14:paraId="318673BC"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забезпечення додержання вимог законодавства щодо встановлення опіки та піклування над дітьми, їх усиновлення, влаштування в дитячі будинки сімейного типу, прийомні сім’ї;</w:t>
      </w:r>
    </w:p>
    <w:p w14:paraId="0E12AE45"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здійснення контролю за умовами утримання і виховання дітей у закладах для дітей-сиріт та дітей, позбавлених батьківського піклування, спеціальних установах і закладах соціального захисту для дітей усіх форм власності;</w:t>
      </w:r>
    </w:p>
    <w:p w14:paraId="7DB43EAA"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ведення державної статистики щодо дітей;</w:t>
      </w:r>
    </w:p>
    <w:p w14:paraId="06D50968"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ведення обліку дітей, які опинилися у складних життєвих обставинах, дітей-сиріт та дітей, позбавлених батьківського піклування, усиновлених, влаштованих до прийомних сімей, дитячих будинків сімейного типу та соціально-реабілітаційних центрів (дитячих містечок);</w:t>
      </w:r>
    </w:p>
    <w:p w14:paraId="35D681D2"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надання органам місцевого самоврядування, підприємствам, установам та організаціям усіх форм власності, громадським організаціям, громадянам практичної та методичної допомоги, консультацій з питань соціального захисту дітей, запобігання вчиненню дітьми правопорушень;</w:t>
      </w:r>
    </w:p>
    <w:p w14:paraId="013F211F"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улаштування дітей-сиріт та дітей, позбавлених батьківського піклування, під опіку, піклування, до дитячих будинків сімейного типу та прийомних сімей, сприяння усиновленню;</w:t>
      </w:r>
    </w:p>
    <w:p w14:paraId="6DE64ED7"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підготовка інформаційно-аналітичних і статистичних матеріалів, організація дослідження стану соціального захисту дітей, запобігання дитячій бездоглядності та безпритульності, вчиненню дітьми правопорушень;</w:t>
      </w:r>
    </w:p>
    <w:p w14:paraId="376B913B"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визначення пріоритетних напрямів поліпшення на відповідній території становища дітей, їх соціального захисту, сприяння фізичному, духовному та інтелектуальному розвиткові, запобігання дитячій бездоглядності та безпритульності, вчиненню дітьми правопорушень;</w:t>
      </w:r>
    </w:p>
    <w:p w14:paraId="34AF64DE"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 xml:space="preserve">надання соціальної підтримки та соціальних послуг дітям-сиротам, дітям, позбавленим батьківського піклування, дітям та сім’ям, які опинилися у </w:t>
      </w:r>
      <w:r w:rsidRPr="00930F61">
        <w:rPr>
          <w:rFonts w:ascii="Times New Roman" w:eastAsia="Times New Roman" w:hAnsi="Times New Roman" w:cs="Times New Roman"/>
          <w:sz w:val="28"/>
          <w:szCs w:val="28"/>
        </w:rPr>
        <w:lastRenderedPageBreak/>
        <w:t>складних життєвих обставинах, малозабезпеченим, внутрішньо переміщеним особам;</w:t>
      </w:r>
    </w:p>
    <w:p w14:paraId="47BD69B9"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оздоровлення та відпочинок дітей, насамперед дітей, які потребують особливої соціальної уваги та підтримки;</w:t>
      </w:r>
    </w:p>
    <w:p w14:paraId="488DA637"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вжиття заходів щодо протидії торгівлі людьми;</w:t>
      </w:r>
    </w:p>
    <w:p w14:paraId="7D2E54CF"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вжиття заходів щодо попередження насильства в сім’ї;</w:t>
      </w:r>
    </w:p>
    <w:p w14:paraId="75787851" w14:textId="77777777"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вжиття заходів щодо забезпечення рівних прав і можливостей жінок і чоловіків;</w:t>
      </w:r>
    </w:p>
    <w:p w14:paraId="29ACA3A7" w14:textId="26CEFED6" w:rsidR="00930F61" w:rsidRPr="00930F61" w:rsidRDefault="00930F61" w:rsidP="00930F61">
      <w:pPr>
        <w:numPr>
          <w:ilvl w:val="1"/>
          <w:numId w:val="12"/>
        </w:numPr>
        <w:tabs>
          <w:tab w:val="clear" w:pos="1440"/>
        </w:tabs>
        <w:spacing w:after="0" w:line="240" w:lineRule="auto"/>
        <w:ind w:left="0" w:firstLine="851"/>
        <w:jc w:val="both"/>
        <w:rPr>
          <w:rFonts w:ascii="Times New Roman" w:eastAsia="Times New Roman" w:hAnsi="Times New Roman" w:cs="Times New Roman"/>
          <w:sz w:val="28"/>
          <w:szCs w:val="28"/>
        </w:rPr>
      </w:pPr>
      <w:r w:rsidRPr="00930F61">
        <w:rPr>
          <w:rFonts w:ascii="Times New Roman" w:eastAsia="Times New Roman" w:hAnsi="Times New Roman" w:cs="Times New Roman"/>
          <w:sz w:val="28"/>
          <w:szCs w:val="28"/>
        </w:rPr>
        <w:t>вжиття заходів щодо протидії будь-яким проявам дискримінації, у питаннях віднесених до сфери управління служби</w:t>
      </w:r>
      <w:r>
        <w:rPr>
          <w:rFonts w:ascii="Times New Roman" w:eastAsia="Times New Roman" w:hAnsi="Times New Roman" w:cs="Times New Roman"/>
          <w:sz w:val="28"/>
          <w:szCs w:val="28"/>
        </w:rPr>
        <w:t>.</w:t>
      </w:r>
    </w:p>
    <w:p w14:paraId="38A8AAA1" w14:textId="77777777" w:rsidR="00930F61" w:rsidRDefault="00930F61" w:rsidP="00693585">
      <w:pPr>
        <w:ind w:firstLine="360"/>
        <w:jc w:val="both"/>
        <w:rPr>
          <w:rFonts w:ascii="Times New Roman" w:hAnsi="Times New Roman" w:cs="Times New Roman"/>
          <w:b/>
          <w:color w:val="252525"/>
          <w:sz w:val="28"/>
          <w:szCs w:val="28"/>
          <w:shd w:val="clear" w:color="auto" w:fill="FFFFFF"/>
        </w:rPr>
      </w:pPr>
    </w:p>
    <w:p w14:paraId="60CF4037" w14:textId="76BF374D" w:rsidR="00693585" w:rsidRPr="007A3DE4" w:rsidRDefault="007A3DE4" w:rsidP="007A3DE4">
      <w:pPr>
        <w:spacing w:after="0" w:line="240" w:lineRule="auto"/>
        <w:ind w:firstLine="360"/>
        <w:jc w:val="both"/>
        <w:rPr>
          <w:rFonts w:ascii="Times New Roman" w:hAnsi="Times New Roman" w:cs="Times New Roman"/>
          <w:sz w:val="28"/>
          <w:szCs w:val="28"/>
          <w:shd w:val="clear" w:color="auto" w:fill="FFFFFF"/>
        </w:rPr>
      </w:pPr>
      <w:r w:rsidRPr="007A3DE4">
        <w:rPr>
          <w:rFonts w:ascii="Times New Roman" w:hAnsi="Times New Roman" w:cs="Times New Roman"/>
          <w:b/>
          <w:bCs/>
          <w:color w:val="252525"/>
          <w:sz w:val="28"/>
          <w:szCs w:val="28"/>
          <w:shd w:val="clear" w:color="auto" w:fill="FFFFFF"/>
        </w:rPr>
        <w:t>Фастівський міський територіальний центр соціального обслуговування</w:t>
      </w:r>
      <w:r>
        <w:rPr>
          <w:rFonts w:ascii="Times New Roman" w:hAnsi="Times New Roman" w:cs="Times New Roman"/>
          <w:b/>
          <w:bCs/>
          <w:color w:val="252525"/>
          <w:sz w:val="28"/>
          <w:szCs w:val="28"/>
          <w:shd w:val="clear" w:color="auto" w:fill="FFFFFF"/>
        </w:rPr>
        <w:t xml:space="preserve"> </w:t>
      </w:r>
      <w:r w:rsidRPr="007A3DE4">
        <w:rPr>
          <w:rFonts w:ascii="Times New Roman" w:hAnsi="Times New Roman" w:cs="Times New Roman"/>
          <w:b/>
          <w:bCs/>
          <w:color w:val="252525"/>
          <w:sz w:val="28"/>
          <w:szCs w:val="28"/>
          <w:shd w:val="clear" w:color="auto" w:fill="FFFFFF"/>
        </w:rPr>
        <w:t>(надання соціальних послуг)</w:t>
      </w:r>
      <w:r>
        <w:rPr>
          <w:rFonts w:ascii="Times New Roman" w:hAnsi="Times New Roman" w:cs="Times New Roman"/>
          <w:b/>
          <w:bCs/>
          <w:color w:val="252525"/>
          <w:sz w:val="28"/>
          <w:szCs w:val="28"/>
          <w:shd w:val="clear" w:color="auto" w:fill="FFFFFF"/>
        </w:rPr>
        <w:t xml:space="preserve"> </w:t>
      </w:r>
      <w:r w:rsidRPr="007A3DE4">
        <w:rPr>
          <w:rFonts w:ascii="Times New Roman" w:hAnsi="Times New Roman" w:cs="Times New Roman"/>
          <w:b/>
          <w:bCs/>
          <w:color w:val="252525"/>
          <w:sz w:val="28"/>
          <w:szCs w:val="28"/>
          <w:shd w:val="clear" w:color="auto" w:fill="FFFFFF"/>
        </w:rPr>
        <w:t>Фастівської міської ради</w:t>
      </w:r>
      <w:r w:rsidR="00693585" w:rsidRPr="00046AAE">
        <w:rPr>
          <w:rFonts w:ascii="Times New Roman" w:hAnsi="Times New Roman" w:cs="Times New Roman"/>
          <w:b/>
          <w:color w:val="FF0000"/>
          <w:sz w:val="28"/>
          <w:szCs w:val="28"/>
          <w:shd w:val="clear" w:color="auto" w:fill="FFFFFF"/>
        </w:rPr>
        <w:t xml:space="preserve"> </w:t>
      </w:r>
      <w:r w:rsidR="00693585" w:rsidRPr="007A3DE4">
        <w:rPr>
          <w:rFonts w:ascii="Times New Roman" w:hAnsi="Times New Roman" w:cs="Times New Roman"/>
          <w:sz w:val="28"/>
          <w:szCs w:val="28"/>
          <w:shd w:val="clear" w:color="auto" w:fill="FFFFFF"/>
        </w:rPr>
        <w:t>є бюджетною установою, що здійснює соціальне обслуговування та надає соціальні послуги громадянам, які перебувають у складних життєвих обставинах і потребують сторонньої допомоги за місцем проживання</w:t>
      </w:r>
      <w:r w:rsidR="00046AAE" w:rsidRPr="007A3DE4">
        <w:rPr>
          <w:rFonts w:ascii="Times New Roman" w:hAnsi="Times New Roman" w:cs="Times New Roman"/>
          <w:sz w:val="28"/>
          <w:szCs w:val="28"/>
          <w:shd w:val="clear" w:color="auto" w:fill="FFFFFF"/>
        </w:rPr>
        <w:t>.</w:t>
      </w:r>
    </w:p>
    <w:p w14:paraId="5A8D3CA9" w14:textId="77777777" w:rsidR="005A1E26" w:rsidRDefault="005A1E26" w:rsidP="005A1E26">
      <w:pPr>
        <w:pStyle w:val="a9"/>
        <w:spacing w:before="0"/>
        <w:ind w:firstLine="360"/>
        <w:jc w:val="both"/>
        <w:rPr>
          <w:rFonts w:ascii="Times New Roman" w:hAnsi="Times New Roman"/>
          <w:b/>
          <w:bCs/>
          <w:color w:val="FF0000"/>
          <w:sz w:val="28"/>
          <w:szCs w:val="28"/>
        </w:rPr>
      </w:pPr>
      <w:bookmarkStart w:id="0" w:name="_Hlk152779448"/>
    </w:p>
    <w:p w14:paraId="347C52FA" w14:textId="1B1D9FEE" w:rsidR="00710E22" w:rsidRPr="00C25CED" w:rsidRDefault="00046AAE" w:rsidP="005A1E26">
      <w:pPr>
        <w:pStyle w:val="a9"/>
        <w:spacing w:before="0"/>
        <w:ind w:firstLine="360"/>
        <w:jc w:val="both"/>
        <w:rPr>
          <w:rFonts w:ascii="Times New Roman" w:hAnsi="Times New Roman"/>
          <w:sz w:val="28"/>
          <w:szCs w:val="28"/>
        </w:rPr>
      </w:pPr>
      <w:r w:rsidRPr="00C25CED">
        <w:rPr>
          <w:rFonts w:ascii="Times New Roman" w:hAnsi="Times New Roman"/>
          <w:b/>
          <w:bCs/>
          <w:sz w:val="28"/>
          <w:szCs w:val="28"/>
        </w:rPr>
        <w:t>Фастівський</w:t>
      </w:r>
      <w:r w:rsidR="00710E22" w:rsidRPr="00C25CED">
        <w:rPr>
          <w:rFonts w:ascii="Times New Roman" w:hAnsi="Times New Roman"/>
          <w:b/>
          <w:bCs/>
          <w:sz w:val="28"/>
          <w:szCs w:val="28"/>
        </w:rPr>
        <w:t xml:space="preserve"> міський центр соціальних служб</w:t>
      </w:r>
      <w:r w:rsidR="00710E22" w:rsidRPr="00C25CED">
        <w:rPr>
          <w:rFonts w:ascii="Times New Roman" w:hAnsi="Times New Roman"/>
          <w:sz w:val="28"/>
          <w:szCs w:val="28"/>
        </w:rPr>
        <w:t xml:space="preserve"> є закладом, що проводить соціальну роботу із сім’ями, дітьми та молоддю, які належать до вразливих груп населення та/або перебувають у складних життєвих обставинах, і надає їм соціальні послуги. </w:t>
      </w:r>
    </w:p>
    <w:bookmarkEnd w:id="0"/>
    <w:p w14:paraId="70127F70" w14:textId="35B4CD08" w:rsidR="005A1E26" w:rsidRPr="00C25CED" w:rsidRDefault="005A1E26" w:rsidP="005A1E26">
      <w:pPr>
        <w:widowControl w:val="0"/>
        <w:tabs>
          <w:tab w:val="left" w:pos="-3402"/>
        </w:tabs>
        <w:spacing w:after="0" w:line="240" w:lineRule="auto"/>
        <w:ind w:firstLine="709"/>
        <w:jc w:val="both"/>
        <w:rPr>
          <w:rFonts w:ascii="Times New Roman" w:eastAsia="Times New Roman" w:hAnsi="Times New Roman" w:cs="Times New Roman"/>
          <w:sz w:val="28"/>
          <w:szCs w:val="28"/>
          <w:lang w:eastAsia="ru-RU"/>
        </w:rPr>
      </w:pPr>
      <w:r w:rsidRPr="005A1E26">
        <w:rPr>
          <w:rFonts w:ascii="Times New Roman" w:eastAsia="Times New Roman" w:hAnsi="Times New Roman" w:cs="Times New Roman"/>
          <w:sz w:val="28"/>
          <w:szCs w:val="28"/>
          <w:lang w:eastAsia="ru-RU"/>
        </w:rPr>
        <w:t xml:space="preserve">  </w:t>
      </w:r>
      <w:bookmarkStart w:id="1" w:name="_Hlk134006471"/>
      <w:r w:rsidRPr="005A1E26">
        <w:rPr>
          <w:rFonts w:ascii="Times New Roman" w:eastAsia="Times New Roman" w:hAnsi="Times New Roman" w:cs="Times New Roman"/>
          <w:sz w:val="28"/>
          <w:szCs w:val="28"/>
          <w:lang w:eastAsia="ru-RU"/>
        </w:rPr>
        <w:t xml:space="preserve">У перспективі на базі майнового комплексу </w:t>
      </w:r>
      <w:proofErr w:type="spellStart"/>
      <w:r w:rsidRPr="005A1E26">
        <w:rPr>
          <w:rFonts w:ascii="Times New Roman" w:eastAsia="Times New Roman" w:hAnsi="Times New Roman" w:cs="Times New Roman"/>
          <w:sz w:val="28"/>
          <w:szCs w:val="28"/>
          <w:lang w:eastAsia="ru-RU"/>
        </w:rPr>
        <w:t>Великоснітинської</w:t>
      </w:r>
      <w:proofErr w:type="spellEnd"/>
      <w:r w:rsidRPr="005A1E26">
        <w:rPr>
          <w:rFonts w:ascii="Times New Roman" w:eastAsia="Times New Roman" w:hAnsi="Times New Roman" w:cs="Times New Roman"/>
          <w:sz w:val="28"/>
          <w:szCs w:val="28"/>
          <w:lang w:eastAsia="ru-RU"/>
        </w:rPr>
        <w:t xml:space="preserve"> медичної амбулаторії, вул.Центральна,буд.58, заплановано створення Центру під</w:t>
      </w:r>
      <w:r w:rsidRPr="00C25CED">
        <w:rPr>
          <w:rFonts w:ascii="Times New Roman" w:eastAsia="Times New Roman" w:hAnsi="Times New Roman" w:cs="Times New Roman"/>
          <w:sz w:val="28"/>
          <w:szCs w:val="28"/>
          <w:lang w:eastAsia="ru-RU"/>
        </w:rPr>
        <w:t>т</w:t>
      </w:r>
      <w:r w:rsidRPr="005A1E26">
        <w:rPr>
          <w:rFonts w:ascii="Times New Roman" w:eastAsia="Times New Roman" w:hAnsi="Times New Roman" w:cs="Times New Roman"/>
          <w:sz w:val="28"/>
          <w:szCs w:val="28"/>
          <w:lang w:eastAsia="ru-RU"/>
        </w:rPr>
        <w:t>римки сім’ї та дитини -</w:t>
      </w:r>
      <w:proofErr w:type="spellStart"/>
      <w:r w:rsidRPr="005A1E26">
        <w:rPr>
          <w:rFonts w:ascii="Times New Roman" w:eastAsia="Times New Roman" w:hAnsi="Times New Roman" w:cs="Times New Roman"/>
          <w:sz w:val="28"/>
          <w:szCs w:val="28"/>
          <w:lang w:eastAsia="ru-RU"/>
        </w:rPr>
        <w:t>мультифункціонального</w:t>
      </w:r>
      <w:proofErr w:type="spellEnd"/>
      <w:r w:rsidRPr="005A1E26">
        <w:rPr>
          <w:rFonts w:ascii="Times New Roman" w:eastAsia="Times New Roman" w:hAnsi="Times New Roman" w:cs="Times New Roman"/>
          <w:sz w:val="28"/>
          <w:szCs w:val="28"/>
          <w:lang w:eastAsia="ru-RU"/>
        </w:rPr>
        <w:t xml:space="preserve"> соціально-інформаційного простору для  реінтеграції сімей та осіб, до соціально-прийнятного / соціалізованого функціонування у громаді, підтримки потреб родин з інвалідністю, соціально-медичного комплексу реабілітаційних послуг,  відповідно запитів у віддаленому від центру громади,  </w:t>
      </w:r>
      <w:proofErr w:type="spellStart"/>
      <w:r w:rsidRPr="005A1E26">
        <w:rPr>
          <w:rFonts w:ascii="Times New Roman" w:eastAsia="Times New Roman" w:hAnsi="Times New Roman" w:cs="Times New Roman"/>
          <w:sz w:val="28"/>
          <w:szCs w:val="28"/>
          <w:lang w:eastAsia="ru-RU"/>
        </w:rPr>
        <w:t>старостинському</w:t>
      </w:r>
      <w:proofErr w:type="spellEnd"/>
      <w:r w:rsidRPr="005A1E26">
        <w:rPr>
          <w:rFonts w:ascii="Times New Roman" w:eastAsia="Times New Roman" w:hAnsi="Times New Roman" w:cs="Times New Roman"/>
          <w:sz w:val="28"/>
          <w:szCs w:val="28"/>
          <w:lang w:eastAsia="ru-RU"/>
        </w:rPr>
        <w:t xml:space="preserve"> окрузі  з облаштуванням кризової кімнати для перебування матері/батька з дітьми</w:t>
      </w:r>
      <w:r w:rsidRPr="00C25CED">
        <w:rPr>
          <w:rFonts w:ascii="Times New Roman" w:eastAsia="Times New Roman" w:hAnsi="Times New Roman" w:cs="Times New Roman"/>
          <w:sz w:val="28"/>
          <w:szCs w:val="28"/>
          <w:lang w:eastAsia="ru-RU"/>
        </w:rPr>
        <w:t xml:space="preserve"> </w:t>
      </w:r>
      <w:r w:rsidRPr="005A1E26">
        <w:rPr>
          <w:rFonts w:ascii="Times New Roman" w:eastAsia="Times New Roman" w:hAnsi="Times New Roman" w:cs="Times New Roman"/>
          <w:sz w:val="28"/>
          <w:szCs w:val="28"/>
          <w:lang w:eastAsia="ru-RU"/>
        </w:rPr>
        <w:t>- 1 сімейне місце; випускників інтернатних закладів з числа дітей-сиріт/ПБП, кімнати з послугою соціально-психологічної реабілітації та інформаційно -просвітницького простору для належної діяльності Служби « Тимчасовий притулок для сімей з дітьми».</w:t>
      </w:r>
      <w:bookmarkStart w:id="2" w:name="_Hlk134006194"/>
      <w:bookmarkEnd w:id="1"/>
    </w:p>
    <w:p w14:paraId="01F1CC2B" w14:textId="0869F317" w:rsidR="005A1E26" w:rsidRPr="005A1E26" w:rsidRDefault="005A1E26" w:rsidP="005A1E26">
      <w:pPr>
        <w:widowControl w:val="0"/>
        <w:tabs>
          <w:tab w:val="left" w:pos="-3402"/>
        </w:tabs>
        <w:spacing w:after="0" w:line="240" w:lineRule="auto"/>
        <w:ind w:firstLine="709"/>
        <w:jc w:val="both"/>
        <w:rPr>
          <w:rFonts w:ascii="Times New Roman" w:eastAsia="Times New Roman" w:hAnsi="Times New Roman" w:cs="Times New Roman"/>
          <w:sz w:val="28"/>
          <w:szCs w:val="28"/>
          <w:lang w:eastAsia="ru-RU"/>
        </w:rPr>
      </w:pPr>
      <w:r w:rsidRPr="005A1E26">
        <w:rPr>
          <w:rFonts w:ascii="Times New Roman" w:eastAsia="Times New Roman" w:hAnsi="Times New Roman" w:cs="Times New Roman"/>
          <w:sz w:val="28"/>
          <w:szCs w:val="28"/>
          <w:lang w:eastAsia="ru-RU"/>
        </w:rPr>
        <w:t xml:space="preserve">Для функціонування у громаді служби «Денний Центру соціально-психологічної допомоги особам, які постраждали від домашнього насильства або насильства за ознакою статі», </w:t>
      </w:r>
      <w:r w:rsidRPr="00C25CED">
        <w:rPr>
          <w:rFonts w:ascii="Times New Roman" w:eastAsia="Times New Roman" w:hAnsi="Times New Roman" w:cs="Times New Roman"/>
          <w:sz w:val="28"/>
          <w:szCs w:val="28"/>
          <w:lang w:eastAsia="ru-RU"/>
        </w:rPr>
        <w:t>облаштуванням</w:t>
      </w:r>
      <w:r w:rsidRPr="005A1E26">
        <w:rPr>
          <w:rFonts w:ascii="Times New Roman" w:eastAsia="Times New Roman" w:hAnsi="Times New Roman" w:cs="Times New Roman"/>
          <w:sz w:val="28"/>
          <w:szCs w:val="28"/>
          <w:lang w:eastAsia="ru-RU"/>
        </w:rPr>
        <w:t xml:space="preserve"> належної діяльності якого, взяли на себе  міжнародні донори в рамках Меморандуму про виконавче партнерство- Фонд ООН в галузі народонаселення</w:t>
      </w:r>
      <w:bookmarkEnd w:id="2"/>
      <w:r w:rsidRPr="005A1E26">
        <w:rPr>
          <w:rFonts w:ascii="Times New Roman" w:eastAsia="Times New Roman" w:hAnsi="Times New Roman" w:cs="Times New Roman"/>
          <w:sz w:val="28"/>
          <w:szCs w:val="28"/>
          <w:lang w:eastAsia="ru-RU"/>
        </w:rPr>
        <w:t xml:space="preserve"> у приміщенні комунальної соціальної інфраструктури громади, за </w:t>
      </w:r>
      <w:proofErr w:type="spellStart"/>
      <w:r w:rsidRPr="005A1E26">
        <w:rPr>
          <w:rFonts w:ascii="Times New Roman" w:eastAsia="Times New Roman" w:hAnsi="Times New Roman" w:cs="Times New Roman"/>
          <w:sz w:val="28"/>
          <w:szCs w:val="28"/>
          <w:lang w:eastAsia="ru-RU"/>
        </w:rPr>
        <w:t>адресою</w:t>
      </w:r>
      <w:proofErr w:type="spellEnd"/>
      <w:r w:rsidRPr="005A1E26">
        <w:rPr>
          <w:rFonts w:ascii="Times New Roman" w:eastAsia="Times New Roman" w:hAnsi="Times New Roman" w:cs="Times New Roman"/>
          <w:sz w:val="28"/>
          <w:szCs w:val="28"/>
          <w:lang w:eastAsia="ru-RU"/>
        </w:rPr>
        <w:t xml:space="preserve">:  </w:t>
      </w:r>
      <w:proofErr w:type="spellStart"/>
      <w:r w:rsidRPr="005A1E26">
        <w:rPr>
          <w:rFonts w:ascii="Times New Roman" w:eastAsia="Times New Roman" w:hAnsi="Times New Roman" w:cs="Times New Roman"/>
          <w:sz w:val="28"/>
          <w:szCs w:val="28"/>
          <w:lang w:eastAsia="ru-RU"/>
        </w:rPr>
        <w:t>м.Фастів</w:t>
      </w:r>
      <w:proofErr w:type="spellEnd"/>
      <w:r w:rsidRPr="005A1E26">
        <w:rPr>
          <w:rFonts w:ascii="Times New Roman" w:eastAsia="Times New Roman" w:hAnsi="Times New Roman" w:cs="Times New Roman"/>
          <w:sz w:val="28"/>
          <w:szCs w:val="28"/>
          <w:lang w:eastAsia="ru-RU"/>
        </w:rPr>
        <w:t xml:space="preserve">, </w:t>
      </w:r>
      <w:proofErr w:type="spellStart"/>
      <w:r w:rsidRPr="005A1E26">
        <w:rPr>
          <w:rFonts w:ascii="Times New Roman" w:eastAsia="Times New Roman" w:hAnsi="Times New Roman" w:cs="Times New Roman"/>
          <w:sz w:val="28"/>
          <w:szCs w:val="28"/>
          <w:lang w:eastAsia="ru-RU"/>
        </w:rPr>
        <w:t>провул</w:t>
      </w:r>
      <w:proofErr w:type="spellEnd"/>
      <w:r w:rsidRPr="005A1E26">
        <w:rPr>
          <w:rFonts w:ascii="Times New Roman" w:eastAsia="Times New Roman" w:hAnsi="Times New Roman" w:cs="Times New Roman"/>
          <w:sz w:val="28"/>
          <w:szCs w:val="28"/>
          <w:lang w:eastAsia="ru-RU"/>
        </w:rPr>
        <w:t>. А Саєнка,2а.</w:t>
      </w:r>
    </w:p>
    <w:p w14:paraId="343238DB" w14:textId="77777777" w:rsidR="005A1E26" w:rsidRPr="005A1E26" w:rsidRDefault="005A1E26" w:rsidP="005A1E26">
      <w:pPr>
        <w:widowControl w:val="0"/>
        <w:tabs>
          <w:tab w:val="left" w:pos="-3402"/>
        </w:tabs>
        <w:spacing w:after="0" w:line="240" w:lineRule="auto"/>
        <w:ind w:firstLine="709"/>
        <w:jc w:val="both"/>
        <w:rPr>
          <w:rFonts w:ascii="Times New Roman" w:eastAsia="Times New Roman" w:hAnsi="Times New Roman" w:cs="Times New Roman"/>
          <w:sz w:val="28"/>
          <w:szCs w:val="28"/>
          <w:lang w:eastAsia="ru-RU"/>
        </w:rPr>
      </w:pPr>
      <w:r w:rsidRPr="005A1E26">
        <w:rPr>
          <w:rFonts w:ascii="Times New Roman" w:eastAsia="Times New Roman" w:hAnsi="Times New Roman" w:cs="Times New Roman"/>
          <w:sz w:val="28"/>
          <w:szCs w:val="28"/>
          <w:lang w:eastAsia="ru-RU"/>
        </w:rPr>
        <w:t xml:space="preserve">З метою комплексної налагодженої взаємодії між функціонуючими в Фастівському міському  Центрі соціальних служб - спеціалізованими службами за напрямком протидії домашньому насильству: мобільної бригади соціально – психологічної допомоги особам, які постраждали від домашнього насильства та / або насильства за ознакою статі, з службовим автомобілем для професійної мобільної допомоги з виїздом на виклики туди, де постраждалим зручно отримати допомогу, і тоді, коли вони її потребують; Денним Центром та кризовою  кімнатою для первинного соціально-психологічного консультування </w:t>
      </w:r>
      <w:r w:rsidRPr="005A1E26">
        <w:rPr>
          <w:rFonts w:ascii="Times New Roman" w:eastAsia="Times New Roman" w:hAnsi="Times New Roman" w:cs="Times New Roman"/>
          <w:sz w:val="28"/>
          <w:szCs w:val="28"/>
          <w:lang w:eastAsia="ru-RU"/>
        </w:rPr>
        <w:lastRenderedPageBreak/>
        <w:t xml:space="preserve">осіб та короткотерміновою послугою підтримки родини з дітьми у кризі.   </w:t>
      </w:r>
    </w:p>
    <w:p w14:paraId="6384E574" w14:textId="16DDFCC8" w:rsidR="005A1E26" w:rsidRPr="00C25CED" w:rsidRDefault="005A1E26" w:rsidP="005A1E26">
      <w:pPr>
        <w:widowControl w:val="0"/>
        <w:tabs>
          <w:tab w:val="left" w:pos="-3402"/>
        </w:tabs>
        <w:spacing w:after="0" w:line="240" w:lineRule="auto"/>
        <w:jc w:val="both"/>
        <w:rPr>
          <w:rFonts w:ascii="Times New Roman" w:eastAsia="Times New Roman" w:hAnsi="Times New Roman" w:cs="Times New Roman"/>
          <w:sz w:val="28"/>
          <w:szCs w:val="28"/>
          <w:lang w:eastAsia="ru-RU"/>
        </w:rPr>
      </w:pPr>
      <w:bookmarkStart w:id="3" w:name="_Hlk134007182"/>
      <w:r w:rsidRPr="00C25CED">
        <w:rPr>
          <w:rFonts w:ascii="Times New Roman" w:eastAsia="Times New Roman" w:hAnsi="Times New Roman" w:cs="Times New Roman"/>
          <w:sz w:val="28"/>
          <w:szCs w:val="28"/>
          <w:lang w:eastAsia="ru-RU"/>
        </w:rPr>
        <w:tab/>
      </w:r>
      <w:r w:rsidRPr="005A1E26">
        <w:rPr>
          <w:rFonts w:ascii="Times New Roman" w:eastAsia="Times New Roman" w:hAnsi="Times New Roman" w:cs="Times New Roman"/>
          <w:sz w:val="28"/>
          <w:szCs w:val="28"/>
          <w:lang w:eastAsia="ru-RU"/>
        </w:rPr>
        <w:t>Дана структура Комунального закладу Фастівської міської ради  «Фастівський міський центр соціальних служб» каб.32,33 вул. Тимофія Рудяка,1</w:t>
      </w:r>
      <w:r w:rsidR="00C25CED" w:rsidRPr="00C25CED">
        <w:rPr>
          <w:rFonts w:ascii="Times New Roman" w:eastAsia="Times New Roman" w:hAnsi="Times New Roman" w:cs="Times New Roman"/>
          <w:sz w:val="28"/>
          <w:szCs w:val="28"/>
          <w:lang w:eastAsia="ru-RU"/>
        </w:rPr>
        <w:t>,</w:t>
      </w:r>
      <w:r w:rsidRPr="005A1E26">
        <w:rPr>
          <w:rFonts w:ascii="Times New Roman" w:eastAsia="Times New Roman" w:hAnsi="Times New Roman" w:cs="Times New Roman"/>
          <w:sz w:val="28"/>
          <w:szCs w:val="28"/>
          <w:lang w:eastAsia="ru-RU"/>
        </w:rPr>
        <w:t xml:space="preserve"> м.</w:t>
      </w:r>
      <w:r w:rsidR="00C25CED" w:rsidRPr="00C25CED">
        <w:rPr>
          <w:rFonts w:ascii="Times New Roman" w:eastAsia="Times New Roman" w:hAnsi="Times New Roman" w:cs="Times New Roman"/>
          <w:sz w:val="28"/>
          <w:szCs w:val="28"/>
          <w:lang w:eastAsia="ru-RU"/>
        </w:rPr>
        <w:t xml:space="preserve"> </w:t>
      </w:r>
      <w:r w:rsidRPr="005A1E26">
        <w:rPr>
          <w:rFonts w:ascii="Times New Roman" w:eastAsia="Times New Roman" w:hAnsi="Times New Roman" w:cs="Times New Roman"/>
          <w:sz w:val="28"/>
          <w:szCs w:val="28"/>
          <w:lang w:eastAsia="ru-RU"/>
        </w:rPr>
        <w:t>Фастів, координується адміністративно- господарським персоналом  та службою соціальної роботи у громаді, з урахуванням населених пунктів, що входять до складу територіальної громади  та фахівцями із соціальної робити на віддалених робочих місцях у адмін</w:t>
      </w:r>
      <w:r w:rsidR="00C25CED" w:rsidRPr="00C25CED">
        <w:rPr>
          <w:rFonts w:ascii="Times New Roman" w:eastAsia="Times New Roman" w:hAnsi="Times New Roman" w:cs="Times New Roman"/>
          <w:sz w:val="28"/>
          <w:szCs w:val="28"/>
          <w:lang w:eastAsia="ru-RU"/>
        </w:rPr>
        <w:t xml:space="preserve">істративних </w:t>
      </w:r>
      <w:r w:rsidRPr="005A1E26">
        <w:rPr>
          <w:rFonts w:ascii="Times New Roman" w:eastAsia="Times New Roman" w:hAnsi="Times New Roman" w:cs="Times New Roman"/>
          <w:sz w:val="28"/>
          <w:szCs w:val="28"/>
          <w:lang w:eastAsia="ru-RU"/>
        </w:rPr>
        <w:t xml:space="preserve">приміщеннях </w:t>
      </w:r>
      <w:proofErr w:type="spellStart"/>
      <w:r w:rsidRPr="005A1E26">
        <w:rPr>
          <w:rFonts w:ascii="Times New Roman" w:eastAsia="Times New Roman" w:hAnsi="Times New Roman" w:cs="Times New Roman"/>
          <w:sz w:val="28"/>
          <w:szCs w:val="28"/>
          <w:lang w:eastAsia="ru-RU"/>
        </w:rPr>
        <w:t>старостинських</w:t>
      </w:r>
      <w:proofErr w:type="spellEnd"/>
      <w:r w:rsidRPr="005A1E26">
        <w:rPr>
          <w:rFonts w:ascii="Times New Roman" w:eastAsia="Times New Roman" w:hAnsi="Times New Roman" w:cs="Times New Roman"/>
          <w:sz w:val="28"/>
          <w:szCs w:val="28"/>
          <w:lang w:eastAsia="ru-RU"/>
        </w:rPr>
        <w:t xml:space="preserve"> округів, а саме : Борівському, </w:t>
      </w:r>
      <w:proofErr w:type="spellStart"/>
      <w:r w:rsidRPr="005A1E26">
        <w:rPr>
          <w:rFonts w:ascii="Times New Roman" w:eastAsia="Times New Roman" w:hAnsi="Times New Roman" w:cs="Times New Roman"/>
          <w:sz w:val="28"/>
          <w:szCs w:val="28"/>
          <w:lang w:eastAsia="ru-RU"/>
        </w:rPr>
        <w:t>Великоснітинському</w:t>
      </w:r>
      <w:proofErr w:type="spellEnd"/>
      <w:r w:rsidRPr="005A1E26">
        <w:rPr>
          <w:rFonts w:ascii="Times New Roman" w:eastAsia="Times New Roman" w:hAnsi="Times New Roman" w:cs="Times New Roman"/>
          <w:sz w:val="28"/>
          <w:szCs w:val="28"/>
          <w:lang w:eastAsia="ru-RU"/>
        </w:rPr>
        <w:t xml:space="preserve"> </w:t>
      </w:r>
      <w:proofErr w:type="spellStart"/>
      <w:r w:rsidRPr="005A1E26">
        <w:rPr>
          <w:rFonts w:ascii="Times New Roman" w:eastAsia="Times New Roman" w:hAnsi="Times New Roman" w:cs="Times New Roman"/>
          <w:sz w:val="28"/>
          <w:szCs w:val="28"/>
          <w:lang w:eastAsia="ru-RU"/>
        </w:rPr>
        <w:t>Мотовилівському</w:t>
      </w:r>
      <w:proofErr w:type="spellEnd"/>
      <w:r w:rsidRPr="005A1E26">
        <w:rPr>
          <w:rFonts w:ascii="Times New Roman" w:eastAsia="Times New Roman" w:hAnsi="Times New Roman" w:cs="Times New Roman"/>
          <w:sz w:val="28"/>
          <w:szCs w:val="28"/>
          <w:lang w:eastAsia="ru-RU"/>
        </w:rPr>
        <w:t xml:space="preserve">, </w:t>
      </w:r>
      <w:proofErr w:type="spellStart"/>
      <w:r w:rsidRPr="005A1E26">
        <w:rPr>
          <w:rFonts w:ascii="Times New Roman" w:eastAsia="Times New Roman" w:hAnsi="Times New Roman" w:cs="Times New Roman"/>
          <w:sz w:val="28"/>
          <w:szCs w:val="28"/>
          <w:lang w:eastAsia="ru-RU"/>
        </w:rPr>
        <w:t>Фастівецькому.</w:t>
      </w:r>
      <w:bookmarkStart w:id="4" w:name="_Hlk134006383"/>
      <w:bookmarkEnd w:id="3"/>
      <w:proofErr w:type="spellEnd"/>
    </w:p>
    <w:p w14:paraId="6280F4F3" w14:textId="487DF46F" w:rsidR="005A1E26" w:rsidRPr="00C25CED" w:rsidRDefault="005A1E26" w:rsidP="005A1E26">
      <w:pPr>
        <w:widowControl w:val="0"/>
        <w:tabs>
          <w:tab w:val="left" w:pos="-3402"/>
        </w:tabs>
        <w:spacing w:after="0" w:line="240" w:lineRule="auto"/>
        <w:jc w:val="both"/>
        <w:rPr>
          <w:rFonts w:ascii="Times New Roman" w:eastAsia="Times New Roman" w:hAnsi="Times New Roman" w:cs="Times New Roman"/>
          <w:sz w:val="28"/>
          <w:szCs w:val="28"/>
          <w:lang w:eastAsia="ru-RU"/>
        </w:rPr>
      </w:pPr>
      <w:r w:rsidRPr="00C25CED">
        <w:rPr>
          <w:rFonts w:ascii="Times New Roman" w:eastAsia="Times New Roman" w:hAnsi="Times New Roman" w:cs="Times New Roman"/>
          <w:sz w:val="28"/>
          <w:szCs w:val="28"/>
          <w:lang w:eastAsia="ru-RU"/>
        </w:rPr>
        <w:tab/>
      </w:r>
      <w:r w:rsidRPr="005A1E26">
        <w:rPr>
          <w:rFonts w:ascii="Times New Roman" w:eastAsia="Times New Roman" w:hAnsi="Times New Roman" w:cs="Times New Roman"/>
          <w:sz w:val="28"/>
          <w:szCs w:val="28"/>
          <w:lang w:eastAsia="ru-RU"/>
        </w:rPr>
        <w:t>Послуга короткотермінового проживання  з облаштованими  двома житловими кімнатами фонду соціального призначення для осіб з числа дітей- сиріт, яке перебуває у комунальній власності громади у оперативному управлінні  Фастівського міського центру соціальних служб, та  надається сиротам з числа повнолітніх осіб, для облаштування самостійного життя у громаді на період очікування власного житла, функціонує з 2020</w:t>
      </w:r>
      <w:r w:rsidR="00C25CED" w:rsidRPr="00C25CED">
        <w:rPr>
          <w:rFonts w:ascii="Times New Roman" w:eastAsia="Times New Roman" w:hAnsi="Times New Roman" w:cs="Times New Roman"/>
          <w:sz w:val="28"/>
          <w:szCs w:val="28"/>
          <w:lang w:eastAsia="ru-RU"/>
        </w:rPr>
        <w:t xml:space="preserve"> </w:t>
      </w:r>
      <w:r w:rsidRPr="005A1E26">
        <w:rPr>
          <w:rFonts w:ascii="Times New Roman" w:eastAsia="Times New Roman" w:hAnsi="Times New Roman" w:cs="Times New Roman"/>
          <w:sz w:val="28"/>
          <w:szCs w:val="28"/>
          <w:lang w:eastAsia="ru-RU"/>
        </w:rPr>
        <w:t>року</w:t>
      </w:r>
      <w:r w:rsidR="00C25CED">
        <w:rPr>
          <w:rFonts w:ascii="Times New Roman" w:eastAsia="Times New Roman" w:hAnsi="Times New Roman" w:cs="Times New Roman"/>
          <w:sz w:val="28"/>
          <w:szCs w:val="28"/>
          <w:lang w:eastAsia="ru-RU"/>
        </w:rPr>
        <w:t>.</w:t>
      </w:r>
    </w:p>
    <w:p w14:paraId="1458030D" w14:textId="77777777" w:rsidR="00C25CED" w:rsidRPr="005A1E26" w:rsidRDefault="00C25CED" w:rsidP="005A1E26">
      <w:pPr>
        <w:widowControl w:val="0"/>
        <w:tabs>
          <w:tab w:val="left" w:pos="-3402"/>
        </w:tabs>
        <w:spacing w:after="0" w:line="240" w:lineRule="auto"/>
        <w:jc w:val="both"/>
        <w:rPr>
          <w:rFonts w:ascii="Times New Roman" w:eastAsia="Times New Roman" w:hAnsi="Times New Roman" w:cs="Times New Roman"/>
          <w:color w:val="FF0000"/>
          <w:sz w:val="28"/>
          <w:szCs w:val="28"/>
          <w:lang w:eastAsia="ru-RU"/>
        </w:rPr>
      </w:pPr>
    </w:p>
    <w:bookmarkEnd w:id="4"/>
    <w:p w14:paraId="09DF6097" w14:textId="3D6D2939" w:rsidR="000C56C2" w:rsidRPr="00F7340B" w:rsidRDefault="00F7340B" w:rsidP="00F7340B">
      <w:pPr>
        <w:widowControl w:val="0"/>
        <w:tabs>
          <w:tab w:val="left" w:pos="-3402"/>
        </w:tabs>
        <w:spacing w:after="0" w:line="240" w:lineRule="auto"/>
        <w:ind w:firstLine="709"/>
        <w:jc w:val="both"/>
        <w:rPr>
          <w:rFonts w:ascii="Times New Roman" w:eastAsia="Times New Roman" w:hAnsi="Times New Roman" w:cs="Times New Roman"/>
          <w:sz w:val="28"/>
          <w:szCs w:val="28"/>
        </w:rPr>
      </w:pPr>
      <w:r w:rsidRPr="00F7340B">
        <w:rPr>
          <w:rStyle w:val="a8"/>
          <w:rFonts w:ascii="Times New Roman" w:hAnsi="Times New Roman" w:cs="Times New Roman"/>
          <w:sz w:val="28"/>
          <w:szCs w:val="28"/>
          <w:shd w:val="clear" w:color="auto" w:fill="FFFFFF"/>
        </w:rPr>
        <w:t xml:space="preserve">Відділ з питань фізичної культури та спорту </w:t>
      </w:r>
      <w:r w:rsidR="000C56C2" w:rsidRPr="00F7340B">
        <w:rPr>
          <w:rStyle w:val="a8"/>
          <w:rFonts w:ascii="Times New Roman" w:hAnsi="Times New Roman" w:cs="Times New Roman"/>
          <w:sz w:val="28"/>
          <w:szCs w:val="28"/>
          <w:shd w:val="clear" w:color="auto" w:fill="FFFFFF"/>
        </w:rPr>
        <w:t xml:space="preserve">надає </w:t>
      </w:r>
      <w:r w:rsidR="000C56C2" w:rsidRPr="00F7340B">
        <w:rPr>
          <w:rFonts w:ascii="Times New Roman" w:eastAsia="Times New Roman" w:hAnsi="Times New Roman" w:cs="Times New Roman"/>
          <w:sz w:val="28"/>
          <w:szCs w:val="28"/>
        </w:rPr>
        <w:t>послуги населенню через мережу об’єктів соціальної інфраструктури громади, яку формують заклади освіти, охорони здоров’я, культури, фізичної культури та спорту.</w:t>
      </w:r>
    </w:p>
    <w:p w14:paraId="598935D4" w14:textId="77777777" w:rsidR="000C56C2" w:rsidRPr="00F7340B" w:rsidRDefault="000C56C2" w:rsidP="000C56C2">
      <w:pPr>
        <w:widowControl w:val="0"/>
        <w:spacing w:after="0" w:line="240" w:lineRule="auto"/>
        <w:rPr>
          <w:rFonts w:ascii="Times New Roman" w:eastAsia="Times New Roman" w:hAnsi="Times New Roman" w:cs="Times New Roman"/>
          <w:b/>
          <w:sz w:val="28"/>
          <w:szCs w:val="28"/>
        </w:rPr>
      </w:pPr>
    </w:p>
    <w:p w14:paraId="7FE2EFF6" w14:textId="77777777" w:rsidR="0037459E" w:rsidRPr="00AB0F55" w:rsidRDefault="0037459E" w:rsidP="000B59A2">
      <w:pPr>
        <w:pStyle w:val="a3"/>
        <w:numPr>
          <w:ilvl w:val="0"/>
          <w:numId w:val="1"/>
        </w:numPr>
        <w:rPr>
          <w:rFonts w:ascii="Times New Roman" w:hAnsi="Times New Roman" w:cs="Times New Roman"/>
          <w:b/>
          <w:sz w:val="28"/>
          <w:szCs w:val="28"/>
        </w:rPr>
      </w:pPr>
      <w:r w:rsidRPr="00AB0F55">
        <w:rPr>
          <w:rFonts w:ascii="Times New Roman" w:hAnsi="Times New Roman" w:cs="Times New Roman"/>
          <w:b/>
          <w:sz w:val="28"/>
          <w:szCs w:val="28"/>
        </w:rPr>
        <w:t>ВИСНОВКИ</w:t>
      </w:r>
    </w:p>
    <w:p w14:paraId="401CAA6D" w14:textId="0AD65C73" w:rsidR="00FC576E" w:rsidRPr="00AB0F55" w:rsidRDefault="00FC576E" w:rsidP="00FC576E">
      <w:pPr>
        <w:spacing w:after="200" w:line="240" w:lineRule="auto"/>
        <w:ind w:firstLine="709"/>
        <w:jc w:val="both"/>
        <w:rPr>
          <w:rFonts w:ascii="Times New Roman" w:eastAsia="Times New Roman" w:hAnsi="Times New Roman" w:cs="Times New Roman"/>
          <w:sz w:val="28"/>
          <w:szCs w:val="28"/>
        </w:rPr>
      </w:pPr>
      <w:r w:rsidRPr="00AB0F55">
        <w:rPr>
          <w:rFonts w:ascii="Times New Roman" w:eastAsia="Times New Roman" w:hAnsi="Times New Roman" w:cs="Times New Roman"/>
          <w:sz w:val="28"/>
          <w:szCs w:val="28"/>
        </w:rPr>
        <w:t>Забезпечення виконання основних завдань програми передбачається за рахунок проведення комплексу заходів з: формування позитивного іміджу сім’ї шляхом проведення широкомасштабних кампаній – святкових заходів для дітей та сімей з дітьми з нагоди святкових, пам’ятних дат та державних свят, проведення інформаційно просвітницьких заходів, семінарів, тренінгів, круглих столів та інше з популяризації сімейних форм виховання для сімей протягом строку виконання програми із залученням представників громадських організацій; збереження національних сімейних традицій і цінностей; раннього виявлення, обліку та супроводу сімей, в яких існує ризик ухилення від виконання батьками своїх обов'язків (соціального сирітства); забезпечення раннього виявлення, соціального супроводу сімей/осіб, які опинились у складних життєвих обставинах, та сімей/осіб, які перебувають у зоні ризику, щодо потрапляння у такі обставини</w:t>
      </w:r>
      <w:r w:rsidR="00930F61">
        <w:rPr>
          <w:rFonts w:ascii="Times New Roman" w:eastAsia="Times New Roman" w:hAnsi="Times New Roman" w:cs="Times New Roman"/>
          <w:sz w:val="28"/>
          <w:szCs w:val="28"/>
        </w:rPr>
        <w:t>,</w:t>
      </w:r>
      <w:r w:rsidRPr="00AB0F55">
        <w:rPr>
          <w:rFonts w:ascii="Times New Roman" w:eastAsia="Times New Roman" w:hAnsi="Times New Roman" w:cs="Times New Roman"/>
          <w:sz w:val="28"/>
          <w:szCs w:val="28"/>
        </w:rPr>
        <w:t xml:space="preserve"> формування нетерпимого ставлення до насильницької моделі будь яких відносин; підтримки сімей учасників бойових дій, </w:t>
      </w:r>
      <w:r w:rsidR="00930F61">
        <w:rPr>
          <w:rFonts w:ascii="Times New Roman" w:eastAsia="Times New Roman" w:hAnsi="Times New Roman" w:cs="Times New Roman"/>
          <w:sz w:val="28"/>
          <w:szCs w:val="28"/>
        </w:rPr>
        <w:t>членів сімей загиблих Захисників і Захисниць</w:t>
      </w:r>
      <w:r w:rsidRPr="00AB0F55">
        <w:rPr>
          <w:rFonts w:ascii="Times New Roman" w:eastAsia="Times New Roman" w:hAnsi="Times New Roman" w:cs="Times New Roman"/>
          <w:sz w:val="28"/>
          <w:szCs w:val="28"/>
        </w:rPr>
        <w:t xml:space="preserve">, внутрішньо переміщених сімей/осіб, інтеграції сімей/осіб, що перебувають у складних життєвих обставинах, у суспільство. </w:t>
      </w:r>
    </w:p>
    <w:p w14:paraId="26C2ED64" w14:textId="77777777" w:rsidR="00FC576E" w:rsidRPr="00AB0F55" w:rsidRDefault="00FC576E" w:rsidP="00FC576E">
      <w:pPr>
        <w:spacing w:after="200" w:line="240" w:lineRule="auto"/>
        <w:ind w:firstLine="709"/>
        <w:jc w:val="both"/>
        <w:rPr>
          <w:rFonts w:ascii="Times New Roman" w:eastAsia="Times New Roman" w:hAnsi="Times New Roman" w:cs="Times New Roman"/>
          <w:sz w:val="28"/>
          <w:szCs w:val="28"/>
        </w:rPr>
      </w:pPr>
      <w:r w:rsidRPr="00AB0F55">
        <w:rPr>
          <w:rFonts w:ascii="Times New Roman" w:eastAsia="Times New Roman" w:hAnsi="Times New Roman" w:cs="Times New Roman"/>
          <w:sz w:val="28"/>
          <w:szCs w:val="28"/>
        </w:rPr>
        <w:t xml:space="preserve">Виконання  середньострокового плану розвитку соціальної сфери громади дасть змогу: покращити якість соціальних послуг сім’ям з дітьми/особам, що перебувають у складних життєвих обставинах; покращити координацію діяльності, організаційно-методичне забезпечення реалізації політики у сфері підтримки сімей/осіб; створити дієву систему надання допомоги жертвам насильства, торгівлі людьми; удосконалити механізм підтримки різних категорій сімей/осіб; удосконалити механізм психологічної, юридичної, інших видів </w:t>
      </w:r>
      <w:r w:rsidRPr="00AB0F55">
        <w:rPr>
          <w:rFonts w:ascii="Times New Roman" w:eastAsia="Times New Roman" w:hAnsi="Times New Roman" w:cs="Times New Roman"/>
          <w:sz w:val="28"/>
          <w:szCs w:val="28"/>
        </w:rPr>
        <w:lastRenderedPageBreak/>
        <w:t xml:space="preserve">допомоги з питань шлюбу, сім’ї та виховання дітей, розширення сфери </w:t>
      </w:r>
      <w:proofErr w:type="spellStart"/>
      <w:r w:rsidRPr="00AB0F55">
        <w:rPr>
          <w:rFonts w:ascii="Times New Roman" w:eastAsia="Times New Roman" w:hAnsi="Times New Roman" w:cs="Times New Roman"/>
          <w:sz w:val="28"/>
          <w:szCs w:val="28"/>
        </w:rPr>
        <w:t>інтеграційно</w:t>
      </w:r>
      <w:proofErr w:type="spellEnd"/>
      <w:r w:rsidRPr="00AB0F55">
        <w:rPr>
          <w:rFonts w:ascii="Times New Roman" w:eastAsia="Times New Roman" w:hAnsi="Times New Roman" w:cs="Times New Roman"/>
          <w:sz w:val="28"/>
          <w:szCs w:val="28"/>
        </w:rPr>
        <w:t xml:space="preserve">-культурних послуг; створити оптимальні умови для безпечного народження та повноцінного виховання дітей у сім’ї; підтримати належний соціальний, психологічний стан учасників війни, антитерористичної операції/операції об’єднаних сил та їхніх сімей; внутрішньо переміщених громадян; підвищити ефективність взаємодії місцевих органів виконавчої влади, органів місцевого самоврядування та громадських організацій у сфері допомоги сім’ї/особі; підвищити професійний рівень спеціалістів, які працюють у сфері надання соціальної допомоги сім’ям, профілактики насильства у сім’ї, дискримінації за ознакою статі, торгівлі людьми; сформувати свідоме ставлення населення до збереження здоров’я і планування сім’ї, сприяння активному довголіттю населення громади. </w:t>
      </w:r>
    </w:p>
    <w:p w14:paraId="1F19EE58" w14:textId="77777777" w:rsidR="00FC576E" w:rsidRPr="00AB0F55" w:rsidRDefault="00FC576E" w:rsidP="00FC576E">
      <w:pPr>
        <w:tabs>
          <w:tab w:val="left" w:pos="1230"/>
        </w:tabs>
        <w:spacing w:after="0" w:line="240" w:lineRule="auto"/>
        <w:ind w:firstLine="850"/>
        <w:jc w:val="both"/>
        <w:rPr>
          <w:rFonts w:ascii="Times New Roman" w:eastAsia="Times New Roman" w:hAnsi="Times New Roman" w:cs="Times New Roman"/>
          <w:sz w:val="28"/>
          <w:szCs w:val="28"/>
        </w:rPr>
      </w:pPr>
      <w:r w:rsidRPr="00AB0F55">
        <w:rPr>
          <w:rFonts w:ascii="Times New Roman" w:eastAsia="Times New Roman" w:hAnsi="Times New Roman" w:cs="Times New Roman"/>
          <w:sz w:val="28"/>
          <w:szCs w:val="28"/>
        </w:rPr>
        <w:t xml:space="preserve">Враховуючи вищезазначене, необхідно застосовувати комплексні заходи для збереження кількості населення громади, зростання рівня офіційної зайнятості та/або організації започаткування власної справи для осіб (особливо жінок) працездатного віку, з допомогою заходів сприяти забезпеченню активного довголіття населення, соціальної підтримки та допомоги пільговим категоріям населення з метою профілактики глибокої кризи, насильства, негативних явищ в середовищі загалом. </w:t>
      </w:r>
    </w:p>
    <w:p w14:paraId="40D977B7" w14:textId="77777777" w:rsidR="006B1E67" w:rsidRPr="00AB0F55" w:rsidRDefault="006B1E67" w:rsidP="006B1E67">
      <w:pPr>
        <w:pStyle w:val="a3"/>
        <w:rPr>
          <w:rFonts w:ascii="Times New Roman" w:hAnsi="Times New Roman" w:cs="Times New Roman"/>
          <w:b/>
          <w:sz w:val="28"/>
          <w:szCs w:val="28"/>
        </w:rPr>
      </w:pPr>
    </w:p>
    <w:p w14:paraId="71D287D6" w14:textId="77777777" w:rsidR="000B59A2" w:rsidRPr="00AB0F55" w:rsidRDefault="000B59A2" w:rsidP="000B59A2">
      <w:pPr>
        <w:pStyle w:val="a3"/>
        <w:numPr>
          <w:ilvl w:val="0"/>
          <w:numId w:val="1"/>
        </w:numPr>
        <w:rPr>
          <w:rFonts w:ascii="Times New Roman" w:hAnsi="Times New Roman" w:cs="Times New Roman"/>
          <w:b/>
          <w:sz w:val="28"/>
          <w:szCs w:val="28"/>
        </w:rPr>
      </w:pPr>
      <w:r w:rsidRPr="00AB0F55">
        <w:rPr>
          <w:rFonts w:ascii="Times New Roman" w:hAnsi="Times New Roman" w:cs="Times New Roman"/>
          <w:b/>
          <w:sz w:val="28"/>
          <w:szCs w:val="28"/>
        </w:rPr>
        <w:t>ЦІЛІ, ЗАВДАННЯ ТА ЗАХОДИ</w:t>
      </w:r>
    </w:p>
    <w:tbl>
      <w:tblPr>
        <w:tblW w:w="95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760"/>
        <w:gridCol w:w="2490"/>
        <w:gridCol w:w="1320"/>
        <w:gridCol w:w="2460"/>
      </w:tblGrid>
      <w:tr w:rsidR="007E30A4" w:rsidRPr="00AB0F55" w14:paraId="34BC6E36" w14:textId="77777777" w:rsidTr="006759C3">
        <w:trPr>
          <w:tblHeader/>
        </w:trPr>
        <w:tc>
          <w:tcPr>
            <w:tcW w:w="495" w:type="dxa"/>
            <w:vAlign w:val="center"/>
          </w:tcPr>
          <w:p w14:paraId="34B20D36" w14:textId="77777777" w:rsidR="007E30A4" w:rsidRPr="00AB0F55" w:rsidRDefault="007E30A4" w:rsidP="006759C3">
            <w:pPr>
              <w:jc w:val="center"/>
              <w:rPr>
                <w:rFonts w:ascii="Times New Roman" w:eastAsia="Times New Roman" w:hAnsi="Times New Roman" w:cs="Times New Roman"/>
                <w:b/>
                <w:sz w:val="24"/>
                <w:szCs w:val="24"/>
              </w:rPr>
            </w:pPr>
            <w:r w:rsidRPr="00AB0F55">
              <w:rPr>
                <w:rFonts w:ascii="Times New Roman" w:eastAsia="Times New Roman" w:hAnsi="Times New Roman" w:cs="Times New Roman"/>
                <w:b/>
                <w:sz w:val="24"/>
                <w:szCs w:val="24"/>
              </w:rPr>
              <w:t>№</w:t>
            </w:r>
            <w:r w:rsidRPr="00AB0F55">
              <w:rPr>
                <w:rFonts w:ascii="Times New Roman" w:eastAsia="Times New Roman" w:hAnsi="Times New Roman" w:cs="Times New Roman"/>
                <w:b/>
                <w:sz w:val="24"/>
                <w:szCs w:val="24"/>
              </w:rPr>
              <w:br/>
              <w:t>з/ч</w:t>
            </w:r>
          </w:p>
        </w:tc>
        <w:tc>
          <w:tcPr>
            <w:tcW w:w="2760" w:type="dxa"/>
            <w:vAlign w:val="center"/>
          </w:tcPr>
          <w:p w14:paraId="2DB19CD2" w14:textId="77777777" w:rsidR="007E30A4" w:rsidRPr="00AB0F55" w:rsidRDefault="007E30A4" w:rsidP="006759C3">
            <w:pPr>
              <w:jc w:val="center"/>
              <w:rPr>
                <w:rFonts w:ascii="Times New Roman" w:eastAsia="Times New Roman" w:hAnsi="Times New Roman" w:cs="Times New Roman"/>
                <w:b/>
                <w:sz w:val="24"/>
                <w:szCs w:val="24"/>
              </w:rPr>
            </w:pPr>
            <w:r w:rsidRPr="00AB0F55">
              <w:rPr>
                <w:rFonts w:ascii="Times New Roman" w:eastAsia="Times New Roman" w:hAnsi="Times New Roman" w:cs="Times New Roman"/>
                <w:b/>
                <w:sz w:val="24"/>
                <w:szCs w:val="24"/>
              </w:rPr>
              <w:t>Зміст заходу</w:t>
            </w:r>
          </w:p>
        </w:tc>
        <w:tc>
          <w:tcPr>
            <w:tcW w:w="2490" w:type="dxa"/>
            <w:vAlign w:val="center"/>
          </w:tcPr>
          <w:p w14:paraId="11D9F3B7" w14:textId="77777777" w:rsidR="007E30A4" w:rsidRPr="00AB0F55" w:rsidRDefault="007E30A4" w:rsidP="006759C3">
            <w:pPr>
              <w:jc w:val="center"/>
              <w:rPr>
                <w:rFonts w:ascii="Times New Roman" w:eastAsia="Times New Roman" w:hAnsi="Times New Roman" w:cs="Times New Roman"/>
                <w:b/>
                <w:sz w:val="24"/>
                <w:szCs w:val="24"/>
              </w:rPr>
            </w:pPr>
            <w:r w:rsidRPr="00AB0F55">
              <w:rPr>
                <w:rFonts w:ascii="Times New Roman" w:eastAsia="Times New Roman" w:hAnsi="Times New Roman" w:cs="Times New Roman"/>
                <w:b/>
                <w:sz w:val="24"/>
                <w:szCs w:val="24"/>
              </w:rPr>
              <w:t>Відповідальні за виконання</w:t>
            </w:r>
          </w:p>
        </w:tc>
        <w:tc>
          <w:tcPr>
            <w:tcW w:w="1320" w:type="dxa"/>
            <w:vAlign w:val="center"/>
          </w:tcPr>
          <w:p w14:paraId="71677BA2" w14:textId="77777777" w:rsidR="007E30A4" w:rsidRPr="00AB0F55" w:rsidRDefault="007E30A4" w:rsidP="006759C3">
            <w:pPr>
              <w:jc w:val="center"/>
              <w:rPr>
                <w:rFonts w:ascii="Times New Roman" w:eastAsia="Times New Roman" w:hAnsi="Times New Roman" w:cs="Times New Roman"/>
                <w:b/>
                <w:sz w:val="24"/>
                <w:szCs w:val="24"/>
              </w:rPr>
            </w:pPr>
            <w:r w:rsidRPr="00AB0F55">
              <w:rPr>
                <w:rFonts w:ascii="Times New Roman" w:eastAsia="Times New Roman" w:hAnsi="Times New Roman" w:cs="Times New Roman"/>
                <w:b/>
                <w:sz w:val="24"/>
                <w:szCs w:val="24"/>
              </w:rPr>
              <w:t>Термін виконання</w:t>
            </w:r>
          </w:p>
        </w:tc>
        <w:tc>
          <w:tcPr>
            <w:tcW w:w="2460" w:type="dxa"/>
            <w:vAlign w:val="center"/>
          </w:tcPr>
          <w:p w14:paraId="29FEF2FC" w14:textId="77777777" w:rsidR="007E30A4" w:rsidRPr="00AB0F55" w:rsidRDefault="007E30A4" w:rsidP="006759C3">
            <w:pPr>
              <w:ind w:left="19" w:hanging="19"/>
              <w:jc w:val="center"/>
              <w:rPr>
                <w:rFonts w:ascii="Times New Roman" w:eastAsia="Times New Roman" w:hAnsi="Times New Roman" w:cs="Times New Roman"/>
                <w:b/>
                <w:sz w:val="24"/>
                <w:szCs w:val="24"/>
              </w:rPr>
            </w:pPr>
            <w:r w:rsidRPr="00AB0F55">
              <w:rPr>
                <w:rFonts w:ascii="Times New Roman" w:eastAsia="Times New Roman" w:hAnsi="Times New Roman" w:cs="Times New Roman"/>
                <w:b/>
                <w:sz w:val="24"/>
                <w:szCs w:val="24"/>
              </w:rPr>
              <w:t>Індикатори (показники) оцінки результативності цілі</w:t>
            </w:r>
          </w:p>
        </w:tc>
      </w:tr>
      <w:tr w:rsidR="00F7340B" w:rsidRPr="00F7340B" w14:paraId="2340F558" w14:textId="77777777" w:rsidTr="006759C3">
        <w:tc>
          <w:tcPr>
            <w:tcW w:w="9525" w:type="dxa"/>
            <w:gridSpan w:val="5"/>
            <w:vAlign w:val="center"/>
          </w:tcPr>
          <w:p w14:paraId="3BDCDE17" w14:textId="77777777" w:rsidR="007E30A4" w:rsidRPr="00F7340B" w:rsidRDefault="007E30A4" w:rsidP="007E30A4">
            <w:pPr>
              <w:jc w:val="center"/>
              <w:rPr>
                <w:rFonts w:ascii="Times New Roman" w:eastAsia="Times New Roman" w:hAnsi="Times New Roman" w:cs="Times New Roman"/>
                <w:b/>
                <w:sz w:val="24"/>
                <w:szCs w:val="24"/>
              </w:rPr>
            </w:pPr>
            <w:r w:rsidRPr="00F7340B">
              <w:rPr>
                <w:rFonts w:ascii="Times New Roman" w:eastAsia="Times New Roman" w:hAnsi="Times New Roman" w:cs="Times New Roman"/>
                <w:b/>
                <w:sz w:val="24"/>
                <w:szCs w:val="24"/>
              </w:rPr>
              <w:t>ЦІЛЬ 1. Підвищення якості та спроможності громади у забезпеченні соціальними послугами</w:t>
            </w:r>
          </w:p>
        </w:tc>
      </w:tr>
      <w:tr w:rsidR="00F7340B" w:rsidRPr="00F7340B" w14:paraId="3493D847" w14:textId="77777777" w:rsidTr="006759C3">
        <w:tc>
          <w:tcPr>
            <w:tcW w:w="495" w:type="dxa"/>
          </w:tcPr>
          <w:p w14:paraId="0E10F468" w14:textId="77777777" w:rsidR="007E30A4" w:rsidRPr="00F7340B" w:rsidRDefault="007E30A4"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1</w:t>
            </w:r>
          </w:p>
        </w:tc>
        <w:tc>
          <w:tcPr>
            <w:tcW w:w="2760" w:type="dxa"/>
          </w:tcPr>
          <w:p w14:paraId="3B7CFF8A" w14:textId="77777777" w:rsidR="007E30A4" w:rsidRPr="00F7340B" w:rsidRDefault="007E30A4" w:rsidP="006759C3">
            <w:pP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Організація системної інформаційної кампанії щодо роботи соціальних установ, наявних соціальних послуг в громаді, умов їх одержання, змін у законодавстві</w:t>
            </w:r>
          </w:p>
        </w:tc>
        <w:tc>
          <w:tcPr>
            <w:tcW w:w="2490" w:type="dxa"/>
          </w:tcPr>
          <w:p w14:paraId="3FCCC9CD" w14:textId="5CE03E42" w:rsidR="004439B3" w:rsidRPr="00F7340B" w:rsidRDefault="004439B3" w:rsidP="004439B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Управління соціального захисту населення,</w:t>
            </w:r>
          </w:p>
          <w:p w14:paraId="7720C2C9" w14:textId="01A0ABEB"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Відділ з питань охорони здоров’я</w:t>
            </w:r>
          </w:p>
          <w:p w14:paraId="4626D2C9" w14:textId="73297ACA"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Відділ з питань фізичної культури та спорту</w:t>
            </w:r>
          </w:p>
          <w:p w14:paraId="485E095E" w14:textId="0BF0110B" w:rsidR="004439B3" w:rsidRPr="00F7340B" w:rsidRDefault="004439B3" w:rsidP="004439B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Управління освіти, </w:t>
            </w:r>
          </w:p>
          <w:p w14:paraId="62B6C1DC" w14:textId="55C52392" w:rsidR="00F7340B" w:rsidRPr="00F7340B" w:rsidRDefault="00F7340B" w:rsidP="004439B3">
            <w:pPr>
              <w:jc w:val="center"/>
              <w:rPr>
                <w:rFonts w:ascii="Times New Roman" w:eastAsia="Times New Roman" w:hAnsi="Times New Roman" w:cs="Times New Roman"/>
                <w:bCs/>
                <w:sz w:val="24"/>
                <w:szCs w:val="24"/>
              </w:rPr>
            </w:pPr>
            <w:r w:rsidRPr="00F7340B">
              <w:rPr>
                <w:rFonts w:ascii="Times New Roman" w:eastAsia="Times New Roman" w:hAnsi="Times New Roman" w:cs="Times New Roman"/>
                <w:bCs/>
                <w:sz w:val="24"/>
                <w:szCs w:val="24"/>
              </w:rPr>
              <w:t>Служба у справах дітей</w:t>
            </w:r>
          </w:p>
          <w:p w14:paraId="66153C20" w14:textId="77777777" w:rsidR="00E32163" w:rsidRDefault="00627A11" w:rsidP="00E3216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Центр надання адміністративних послуг</w:t>
            </w:r>
            <w:r w:rsidR="004439B3" w:rsidRPr="00F7340B">
              <w:rPr>
                <w:rFonts w:ascii="Times New Roman" w:eastAsia="Times New Roman" w:hAnsi="Times New Roman" w:cs="Times New Roman"/>
                <w:sz w:val="24"/>
                <w:szCs w:val="24"/>
              </w:rPr>
              <w:t>,</w:t>
            </w:r>
          </w:p>
          <w:p w14:paraId="2C6A1570" w14:textId="30330B2E" w:rsid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lastRenderedPageBreak/>
              <w:t>Фастівський</w:t>
            </w:r>
            <w:r>
              <w:rPr>
                <w:rFonts w:ascii="Times New Roman" w:eastAsia="Times New Roman" w:hAnsi="Times New Roman" w:cs="Times New Roman"/>
                <w:sz w:val="24"/>
                <w:szCs w:val="24"/>
              </w:rPr>
              <w:t xml:space="preserve"> </w:t>
            </w:r>
            <w:r w:rsidRPr="00E32163">
              <w:rPr>
                <w:rFonts w:ascii="Times New Roman" w:eastAsia="Times New Roman" w:hAnsi="Times New Roman" w:cs="Times New Roman"/>
                <w:sz w:val="24"/>
                <w:szCs w:val="24"/>
              </w:rPr>
              <w:t>міський центр соціальних служб</w:t>
            </w:r>
            <w:r>
              <w:rPr>
                <w:rFonts w:ascii="Times New Roman" w:eastAsia="Times New Roman" w:hAnsi="Times New Roman" w:cs="Times New Roman"/>
                <w:sz w:val="24"/>
                <w:szCs w:val="24"/>
              </w:rPr>
              <w:t>,</w:t>
            </w:r>
          </w:p>
          <w:p w14:paraId="2F6F7D04" w14:textId="6A053D80" w:rsidR="00222C42" w:rsidRPr="00F7340B" w:rsidRDefault="004439B3" w:rsidP="00E3216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 Територіальний центр соціального обслуговування (надання соціальних послуг) Фастівської міської ради</w:t>
            </w:r>
          </w:p>
        </w:tc>
        <w:tc>
          <w:tcPr>
            <w:tcW w:w="1320" w:type="dxa"/>
          </w:tcPr>
          <w:p w14:paraId="631BDF5D" w14:textId="01CB7D46" w:rsidR="007E30A4" w:rsidRPr="00F7340B" w:rsidRDefault="007E30A4"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lastRenderedPageBreak/>
              <w:t>202</w:t>
            </w:r>
            <w:r w:rsidR="00222C42" w:rsidRPr="00F7340B">
              <w:rPr>
                <w:rFonts w:ascii="Times New Roman" w:eastAsia="Times New Roman" w:hAnsi="Times New Roman" w:cs="Times New Roman"/>
                <w:sz w:val="24"/>
                <w:szCs w:val="24"/>
              </w:rPr>
              <w:t>4</w:t>
            </w:r>
            <w:r w:rsidRPr="00F7340B">
              <w:rPr>
                <w:rFonts w:ascii="Times New Roman" w:eastAsia="Times New Roman" w:hAnsi="Times New Roman" w:cs="Times New Roman"/>
                <w:sz w:val="24"/>
                <w:szCs w:val="24"/>
              </w:rPr>
              <w:t>-2026 рр.</w:t>
            </w:r>
          </w:p>
        </w:tc>
        <w:tc>
          <w:tcPr>
            <w:tcW w:w="2460" w:type="dxa"/>
          </w:tcPr>
          <w:p w14:paraId="3F54D59E" w14:textId="450D1B3E" w:rsidR="007E30A4" w:rsidRPr="00F7340B" w:rsidRDefault="004439B3" w:rsidP="004439B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Інформаційне наповнення  сайту Фастівської міської ради – кількість матеріалів; кількість відвідувань сайту користувачами, </w:t>
            </w:r>
            <w:r w:rsidRPr="00F7340B">
              <w:rPr>
                <w:rFonts w:ascii="Times New Roman" w:eastAsia="Times New Roman" w:hAnsi="Times New Roman" w:cs="Times New Roman"/>
                <w:i/>
                <w:iCs/>
                <w:sz w:val="24"/>
                <w:szCs w:val="24"/>
              </w:rPr>
              <w:t>осіб</w:t>
            </w:r>
            <w:r w:rsidRPr="00F7340B">
              <w:rPr>
                <w:rFonts w:ascii="Times New Roman" w:eastAsia="Times New Roman" w:hAnsi="Times New Roman" w:cs="Times New Roman"/>
                <w:sz w:val="24"/>
                <w:szCs w:val="24"/>
              </w:rPr>
              <w:t>.</w:t>
            </w:r>
          </w:p>
        </w:tc>
      </w:tr>
      <w:tr w:rsidR="00F7340B" w:rsidRPr="00F7340B" w14:paraId="7BEF4C8D" w14:textId="77777777" w:rsidTr="006759C3">
        <w:tc>
          <w:tcPr>
            <w:tcW w:w="495" w:type="dxa"/>
          </w:tcPr>
          <w:p w14:paraId="2C85B842" w14:textId="06D9DBC2" w:rsidR="007E30A4" w:rsidRPr="00F7340B" w:rsidRDefault="00222C42"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2</w:t>
            </w:r>
          </w:p>
        </w:tc>
        <w:tc>
          <w:tcPr>
            <w:tcW w:w="2760" w:type="dxa"/>
          </w:tcPr>
          <w:p w14:paraId="20FA7FF0" w14:textId="77777777" w:rsidR="007E30A4" w:rsidRPr="00F7340B" w:rsidRDefault="007E30A4" w:rsidP="006759C3">
            <w:pP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Розміщення інформаційних матеріалів у місцях концентрації цільової аудиторії (закладах медицини, адміністративних будинках, бібліотеках, закладах освіти тощо)</w:t>
            </w:r>
          </w:p>
        </w:tc>
        <w:tc>
          <w:tcPr>
            <w:tcW w:w="2490" w:type="dxa"/>
          </w:tcPr>
          <w:p w14:paraId="032E0F25"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Управління соціального захисту населення,</w:t>
            </w:r>
          </w:p>
          <w:p w14:paraId="1907A149"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Відділ з питань охорони здоров’я</w:t>
            </w:r>
          </w:p>
          <w:p w14:paraId="54C332C1"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Відділ з питань фізичної культури та спорту</w:t>
            </w:r>
          </w:p>
          <w:p w14:paraId="5F7F00A9"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Управління освіти, </w:t>
            </w:r>
          </w:p>
          <w:p w14:paraId="2649387A"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Служба у справах дітей</w:t>
            </w:r>
          </w:p>
          <w:p w14:paraId="62085511" w14:textId="77777777" w:rsid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Центр надання адміністративних послуг,</w:t>
            </w:r>
          </w:p>
          <w:p w14:paraId="6F73D79C" w14:textId="77777777" w:rsidR="001A2162" w:rsidRPr="001A2162" w:rsidRDefault="001A2162" w:rsidP="001A2162">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Фастівський міський центр соціальних служб,</w:t>
            </w:r>
          </w:p>
          <w:p w14:paraId="4ECDB2E6" w14:textId="74B46894" w:rsidR="007E30A4"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 Територіальний центр соціального обслуговування (надання соціальних послуг) Фастівської міської ради</w:t>
            </w:r>
          </w:p>
        </w:tc>
        <w:tc>
          <w:tcPr>
            <w:tcW w:w="1320" w:type="dxa"/>
          </w:tcPr>
          <w:p w14:paraId="4454F579" w14:textId="481BB48A" w:rsidR="007E30A4" w:rsidRPr="00F7340B" w:rsidRDefault="005A6316"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202</w:t>
            </w:r>
            <w:r w:rsidR="00222C42" w:rsidRPr="00F7340B">
              <w:rPr>
                <w:rFonts w:ascii="Times New Roman" w:eastAsia="Times New Roman" w:hAnsi="Times New Roman" w:cs="Times New Roman"/>
                <w:sz w:val="24"/>
                <w:szCs w:val="24"/>
              </w:rPr>
              <w:t>4</w:t>
            </w:r>
            <w:r w:rsidRPr="00F7340B">
              <w:rPr>
                <w:rFonts w:ascii="Times New Roman" w:eastAsia="Times New Roman" w:hAnsi="Times New Roman" w:cs="Times New Roman"/>
                <w:sz w:val="24"/>
                <w:szCs w:val="24"/>
              </w:rPr>
              <w:t>-2026 рр.</w:t>
            </w:r>
            <w:r w:rsidR="007E30A4" w:rsidRPr="00F7340B">
              <w:rPr>
                <w:rFonts w:ascii="Times New Roman" w:eastAsia="Times New Roman" w:hAnsi="Times New Roman" w:cs="Times New Roman"/>
                <w:sz w:val="24"/>
                <w:szCs w:val="24"/>
              </w:rPr>
              <w:t>.</w:t>
            </w:r>
          </w:p>
        </w:tc>
        <w:tc>
          <w:tcPr>
            <w:tcW w:w="2460" w:type="dxa"/>
          </w:tcPr>
          <w:p w14:paraId="4C781925" w14:textId="77777777" w:rsidR="004439B3" w:rsidRPr="00F7340B" w:rsidRDefault="004439B3" w:rsidP="004439B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Кількість закладів, в яких розміщені інформаційні матеріали, </w:t>
            </w:r>
            <w:r w:rsidRPr="00F7340B">
              <w:rPr>
                <w:rFonts w:ascii="Times New Roman" w:eastAsia="Times New Roman" w:hAnsi="Times New Roman" w:cs="Times New Roman"/>
                <w:i/>
                <w:iCs/>
                <w:sz w:val="24"/>
                <w:szCs w:val="24"/>
              </w:rPr>
              <w:t>од</w:t>
            </w:r>
            <w:r w:rsidRPr="00F7340B">
              <w:rPr>
                <w:rFonts w:ascii="Times New Roman" w:eastAsia="Times New Roman" w:hAnsi="Times New Roman" w:cs="Times New Roman"/>
                <w:sz w:val="24"/>
                <w:szCs w:val="24"/>
              </w:rPr>
              <w:t>.</w:t>
            </w:r>
          </w:p>
          <w:p w14:paraId="3BC7D2D0" w14:textId="4BDBDB47" w:rsidR="007E30A4" w:rsidRPr="00F7340B" w:rsidRDefault="007E30A4"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інформаційних матеріалів</w:t>
            </w:r>
          </w:p>
        </w:tc>
      </w:tr>
      <w:tr w:rsidR="00F7340B" w:rsidRPr="00F7340B" w14:paraId="6DF69AFD" w14:textId="77777777" w:rsidTr="006759C3">
        <w:tc>
          <w:tcPr>
            <w:tcW w:w="495" w:type="dxa"/>
          </w:tcPr>
          <w:p w14:paraId="2658B902" w14:textId="77777777" w:rsidR="005A6316" w:rsidRPr="00F7340B" w:rsidRDefault="005A6316"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4</w:t>
            </w:r>
          </w:p>
        </w:tc>
        <w:tc>
          <w:tcPr>
            <w:tcW w:w="2760" w:type="dxa"/>
          </w:tcPr>
          <w:p w14:paraId="34BE37E7" w14:textId="77777777" w:rsidR="005A6316" w:rsidRPr="00F7340B" w:rsidRDefault="005A6316" w:rsidP="006759C3">
            <w:pP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Організація виїздів спеціалістів до </w:t>
            </w:r>
            <w:proofErr w:type="spellStart"/>
            <w:r w:rsidRPr="00F7340B">
              <w:rPr>
                <w:rFonts w:ascii="Times New Roman" w:eastAsia="Times New Roman" w:hAnsi="Times New Roman" w:cs="Times New Roman"/>
                <w:sz w:val="24"/>
                <w:szCs w:val="24"/>
              </w:rPr>
              <w:t>старостинських</w:t>
            </w:r>
            <w:proofErr w:type="spellEnd"/>
            <w:r w:rsidRPr="00F7340B">
              <w:rPr>
                <w:rFonts w:ascii="Times New Roman" w:eastAsia="Times New Roman" w:hAnsi="Times New Roman" w:cs="Times New Roman"/>
                <w:sz w:val="24"/>
                <w:szCs w:val="24"/>
              </w:rPr>
              <w:t xml:space="preserve"> округів, з метою інформування населення про соціальні послуги</w:t>
            </w:r>
          </w:p>
        </w:tc>
        <w:tc>
          <w:tcPr>
            <w:tcW w:w="2490" w:type="dxa"/>
          </w:tcPr>
          <w:p w14:paraId="2D43B26F"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Управління соціального захисту населення,</w:t>
            </w:r>
          </w:p>
          <w:p w14:paraId="19210858"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Відділ з питань охорони здоров’я</w:t>
            </w:r>
          </w:p>
          <w:p w14:paraId="2349DE67"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lastRenderedPageBreak/>
              <w:t>Відділ з питань фізичної культури та спорту</w:t>
            </w:r>
          </w:p>
          <w:p w14:paraId="63E5E55D"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Управління освіти, </w:t>
            </w:r>
          </w:p>
          <w:p w14:paraId="059D19B9"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Служба у справах дітей</w:t>
            </w:r>
          </w:p>
          <w:p w14:paraId="76F08820" w14:textId="77777777" w:rsid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Центр надання адміністративних послуг,</w:t>
            </w:r>
          </w:p>
          <w:p w14:paraId="109B2D38" w14:textId="1965DEE5" w:rsidR="001A2162" w:rsidRPr="00F7340B" w:rsidRDefault="001A2162" w:rsidP="00F7340B">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Фастівський міський центр соціальних служб,</w:t>
            </w:r>
          </w:p>
          <w:p w14:paraId="64269AC4" w14:textId="04A31D21" w:rsidR="005A6316"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 Територіальний центр соціального обслуговування (надання соціальних послуг) Фастівської міської ради</w:t>
            </w:r>
          </w:p>
        </w:tc>
        <w:tc>
          <w:tcPr>
            <w:tcW w:w="1320" w:type="dxa"/>
          </w:tcPr>
          <w:p w14:paraId="380C2CEB" w14:textId="65884310" w:rsidR="005A6316" w:rsidRPr="00F7340B" w:rsidRDefault="005A6316"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lastRenderedPageBreak/>
              <w:t>202</w:t>
            </w:r>
            <w:r w:rsidR="004439B3" w:rsidRPr="00F7340B">
              <w:rPr>
                <w:rFonts w:ascii="Times New Roman" w:eastAsia="Times New Roman" w:hAnsi="Times New Roman" w:cs="Times New Roman"/>
                <w:sz w:val="24"/>
                <w:szCs w:val="24"/>
              </w:rPr>
              <w:t>4</w:t>
            </w:r>
            <w:r w:rsidRPr="00F7340B">
              <w:rPr>
                <w:rFonts w:ascii="Times New Roman" w:eastAsia="Times New Roman" w:hAnsi="Times New Roman" w:cs="Times New Roman"/>
                <w:sz w:val="24"/>
                <w:szCs w:val="24"/>
              </w:rPr>
              <w:t>-2026 рр..</w:t>
            </w:r>
          </w:p>
        </w:tc>
        <w:tc>
          <w:tcPr>
            <w:tcW w:w="2460" w:type="dxa"/>
          </w:tcPr>
          <w:p w14:paraId="4623FEE6" w14:textId="77777777" w:rsidR="005A6316" w:rsidRPr="00F7340B" w:rsidRDefault="005A6316"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1 раз на квартал</w:t>
            </w:r>
          </w:p>
        </w:tc>
      </w:tr>
      <w:tr w:rsidR="00F7340B" w:rsidRPr="00F7340B" w14:paraId="7B1FB5CF" w14:textId="77777777" w:rsidTr="006759C3">
        <w:tc>
          <w:tcPr>
            <w:tcW w:w="495" w:type="dxa"/>
          </w:tcPr>
          <w:p w14:paraId="28A4C928" w14:textId="77777777" w:rsidR="002D2F30" w:rsidRPr="00F7340B" w:rsidRDefault="002D2F30"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5</w:t>
            </w:r>
          </w:p>
        </w:tc>
        <w:tc>
          <w:tcPr>
            <w:tcW w:w="2760" w:type="dxa"/>
          </w:tcPr>
          <w:p w14:paraId="54C5D713" w14:textId="77777777" w:rsidR="002D2F30" w:rsidRPr="00F7340B" w:rsidRDefault="002D2F30" w:rsidP="006759C3">
            <w:pP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Проведення інформаційно-роз’яснювальної роботи, акцій на підтримку сімейних форм виховання</w:t>
            </w:r>
          </w:p>
        </w:tc>
        <w:tc>
          <w:tcPr>
            <w:tcW w:w="2490" w:type="dxa"/>
          </w:tcPr>
          <w:p w14:paraId="18354EBD" w14:textId="00A124E1" w:rsidR="004439B3" w:rsidRPr="00F7340B" w:rsidRDefault="004439B3" w:rsidP="004439B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Управління соціального захисту населення, </w:t>
            </w:r>
          </w:p>
          <w:p w14:paraId="392363CF" w14:textId="7F8D0D6E" w:rsidR="00627A11" w:rsidRPr="00F7340B" w:rsidRDefault="00627A11" w:rsidP="004439B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Управління освіти</w:t>
            </w:r>
            <w:r w:rsidR="00F7340B" w:rsidRPr="00F7340B">
              <w:rPr>
                <w:rFonts w:ascii="Times New Roman" w:eastAsia="Times New Roman" w:hAnsi="Times New Roman" w:cs="Times New Roman"/>
                <w:sz w:val="24"/>
                <w:szCs w:val="24"/>
              </w:rPr>
              <w:t>,</w:t>
            </w:r>
          </w:p>
          <w:p w14:paraId="5EC72CCA" w14:textId="77777777" w:rsidR="002D2F30" w:rsidRDefault="00627A11" w:rsidP="004439B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Служба у справах дітей</w:t>
            </w:r>
            <w:r w:rsidR="001A2162">
              <w:rPr>
                <w:rFonts w:ascii="Times New Roman" w:eastAsia="Times New Roman" w:hAnsi="Times New Roman" w:cs="Times New Roman"/>
                <w:sz w:val="24"/>
                <w:szCs w:val="24"/>
              </w:rPr>
              <w:t>,</w:t>
            </w:r>
          </w:p>
          <w:p w14:paraId="4F64C0A6" w14:textId="4880D88A" w:rsidR="001A2162" w:rsidRPr="00F7340B" w:rsidRDefault="001A2162" w:rsidP="001A2162">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Фастівський міський центр соціальних служб</w:t>
            </w:r>
          </w:p>
        </w:tc>
        <w:tc>
          <w:tcPr>
            <w:tcW w:w="1320" w:type="dxa"/>
          </w:tcPr>
          <w:p w14:paraId="673F756C" w14:textId="27286149" w:rsidR="002D2F30" w:rsidRPr="00F7340B" w:rsidRDefault="002D2F30"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202</w:t>
            </w:r>
            <w:r w:rsidR="004439B3" w:rsidRPr="00F7340B">
              <w:rPr>
                <w:rFonts w:ascii="Times New Roman" w:eastAsia="Times New Roman" w:hAnsi="Times New Roman" w:cs="Times New Roman"/>
                <w:sz w:val="24"/>
                <w:szCs w:val="24"/>
              </w:rPr>
              <w:t>4</w:t>
            </w:r>
            <w:r w:rsidRPr="00F7340B">
              <w:rPr>
                <w:rFonts w:ascii="Times New Roman" w:eastAsia="Times New Roman" w:hAnsi="Times New Roman" w:cs="Times New Roman"/>
                <w:sz w:val="24"/>
                <w:szCs w:val="24"/>
              </w:rPr>
              <w:t>-2026 рр..</w:t>
            </w:r>
          </w:p>
        </w:tc>
        <w:tc>
          <w:tcPr>
            <w:tcW w:w="2460" w:type="dxa"/>
          </w:tcPr>
          <w:p w14:paraId="08889744" w14:textId="4985C377" w:rsidR="002D2F30" w:rsidRPr="00F7340B" w:rsidRDefault="004439B3"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Інформаційне наповнення  сайту Фастівської міської ради – кількість матеріалів</w:t>
            </w:r>
          </w:p>
        </w:tc>
      </w:tr>
      <w:tr w:rsidR="00F7340B" w:rsidRPr="00F7340B" w14:paraId="5648E1C6" w14:textId="77777777" w:rsidTr="006759C3">
        <w:tc>
          <w:tcPr>
            <w:tcW w:w="495" w:type="dxa"/>
          </w:tcPr>
          <w:p w14:paraId="0A8EC98D" w14:textId="77777777" w:rsidR="007E30A4" w:rsidRPr="00F7340B" w:rsidRDefault="007E30A4"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6</w:t>
            </w:r>
          </w:p>
        </w:tc>
        <w:tc>
          <w:tcPr>
            <w:tcW w:w="2760" w:type="dxa"/>
          </w:tcPr>
          <w:p w14:paraId="22D6E9BC" w14:textId="77777777" w:rsidR="007E30A4" w:rsidRPr="00F7340B" w:rsidRDefault="007E30A4" w:rsidP="006759C3">
            <w:pP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Пошук потенційних кандидатів у прийомні батьки, мотивування їх взяти на виховання, соціальне супроводження та підтримка</w:t>
            </w:r>
          </w:p>
        </w:tc>
        <w:tc>
          <w:tcPr>
            <w:tcW w:w="2490" w:type="dxa"/>
          </w:tcPr>
          <w:p w14:paraId="29D19E06" w14:textId="77777777" w:rsidR="007E30A4" w:rsidRPr="00F7340B" w:rsidRDefault="007E30A4"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Служба у справах дітей </w:t>
            </w:r>
          </w:p>
          <w:p w14:paraId="69A82604" w14:textId="77777777" w:rsidR="007E30A4" w:rsidRPr="00F7340B" w:rsidRDefault="007E30A4" w:rsidP="006759C3">
            <w:pPr>
              <w:jc w:val="center"/>
              <w:rPr>
                <w:rFonts w:ascii="Times New Roman" w:eastAsia="Times New Roman" w:hAnsi="Times New Roman" w:cs="Times New Roman"/>
                <w:sz w:val="24"/>
                <w:szCs w:val="24"/>
              </w:rPr>
            </w:pPr>
          </w:p>
        </w:tc>
        <w:tc>
          <w:tcPr>
            <w:tcW w:w="1320" w:type="dxa"/>
          </w:tcPr>
          <w:p w14:paraId="72C75F7C" w14:textId="3EE1834C" w:rsidR="007E30A4" w:rsidRPr="00F7340B" w:rsidRDefault="002D2F30"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202</w:t>
            </w:r>
            <w:r w:rsidR="004439B3" w:rsidRPr="00F7340B">
              <w:rPr>
                <w:rFonts w:ascii="Times New Roman" w:eastAsia="Times New Roman" w:hAnsi="Times New Roman" w:cs="Times New Roman"/>
                <w:sz w:val="24"/>
                <w:szCs w:val="24"/>
              </w:rPr>
              <w:t>4</w:t>
            </w:r>
            <w:r w:rsidRPr="00F7340B">
              <w:rPr>
                <w:rFonts w:ascii="Times New Roman" w:eastAsia="Times New Roman" w:hAnsi="Times New Roman" w:cs="Times New Roman"/>
                <w:sz w:val="24"/>
                <w:szCs w:val="24"/>
              </w:rPr>
              <w:t>-2026 рр..</w:t>
            </w:r>
          </w:p>
        </w:tc>
        <w:tc>
          <w:tcPr>
            <w:tcW w:w="2460" w:type="dxa"/>
          </w:tcPr>
          <w:p w14:paraId="117374B6" w14:textId="77777777" w:rsidR="004439B3" w:rsidRPr="00F7340B" w:rsidRDefault="004439B3" w:rsidP="004439B3">
            <w:pPr>
              <w:tabs>
                <w:tab w:val="left" w:pos="240"/>
              </w:tabs>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Кількість закладів, в яких розміщені інформаційні матеріали, </w:t>
            </w:r>
            <w:r w:rsidRPr="00F7340B">
              <w:rPr>
                <w:rFonts w:ascii="Times New Roman" w:eastAsia="Times New Roman" w:hAnsi="Times New Roman" w:cs="Times New Roman"/>
                <w:i/>
                <w:iCs/>
                <w:sz w:val="24"/>
                <w:szCs w:val="24"/>
              </w:rPr>
              <w:t>од</w:t>
            </w:r>
            <w:r w:rsidRPr="00F7340B">
              <w:rPr>
                <w:rFonts w:ascii="Times New Roman" w:eastAsia="Times New Roman" w:hAnsi="Times New Roman" w:cs="Times New Roman"/>
                <w:sz w:val="24"/>
                <w:szCs w:val="24"/>
              </w:rPr>
              <w:t>.</w:t>
            </w:r>
          </w:p>
          <w:p w14:paraId="65A717CC" w14:textId="25412749" w:rsidR="007E30A4" w:rsidRPr="00F7340B" w:rsidRDefault="007E30A4" w:rsidP="004439B3">
            <w:pPr>
              <w:tabs>
                <w:tab w:val="left" w:pos="240"/>
              </w:tabs>
              <w:jc w:val="center"/>
              <w:rPr>
                <w:rFonts w:ascii="Times New Roman" w:eastAsia="Times New Roman" w:hAnsi="Times New Roman" w:cs="Times New Roman"/>
                <w:sz w:val="24"/>
                <w:szCs w:val="24"/>
              </w:rPr>
            </w:pPr>
          </w:p>
        </w:tc>
      </w:tr>
      <w:tr w:rsidR="00F7340B" w:rsidRPr="00F7340B" w14:paraId="3FB94ED0" w14:textId="77777777" w:rsidTr="006759C3">
        <w:tc>
          <w:tcPr>
            <w:tcW w:w="495" w:type="dxa"/>
          </w:tcPr>
          <w:p w14:paraId="450A3BA7" w14:textId="77777777" w:rsidR="002D2F30" w:rsidRPr="00F7340B" w:rsidRDefault="002D2F30"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7</w:t>
            </w:r>
          </w:p>
        </w:tc>
        <w:tc>
          <w:tcPr>
            <w:tcW w:w="2760" w:type="dxa"/>
          </w:tcPr>
          <w:p w14:paraId="349F3D86" w14:textId="77777777" w:rsidR="002D2F30" w:rsidRPr="00F7340B" w:rsidRDefault="002D2F30" w:rsidP="006759C3">
            <w:pP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Функціонування інструментів системи оцінки якості обслуговування клієнтів для збору вхідної інформації, скриньки </w:t>
            </w:r>
            <w:r w:rsidRPr="00F7340B">
              <w:rPr>
                <w:rFonts w:ascii="Times New Roman" w:eastAsia="Times New Roman" w:hAnsi="Times New Roman" w:cs="Times New Roman"/>
                <w:sz w:val="24"/>
                <w:szCs w:val="24"/>
              </w:rPr>
              <w:lastRenderedPageBreak/>
              <w:t>для пропозицій, книги відгуків</w:t>
            </w:r>
          </w:p>
        </w:tc>
        <w:tc>
          <w:tcPr>
            <w:tcW w:w="2490" w:type="dxa"/>
          </w:tcPr>
          <w:p w14:paraId="7AB79263"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lastRenderedPageBreak/>
              <w:t>Управління соціального захисту населення,</w:t>
            </w:r>
          </w:p>
          <w:p w14:paraId="6F77D4B3"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Відділ з питань охорони здоров’я</w:t>
            </w:r>
          </w:p>
          <w:p w14:paraId="6327D73A"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lastRenderedPageBreak/>
              <w:t>Відділ з питань фізичної культури та спорту</w:t>
            </w:r>
          </w:p>
          <w:p w14:paraId="0A78C42F"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Управління освіти, </w:t>
            </w:r>
          </w:p>
          <w:p w14:paraId="560AF911"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Служба у справах дітей</w:t>
            </w:r>
          </w:p>
          <w:p w14:paraId="7E01F1A4" w14:textId="77777777" w:rsid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Центр надання адміністративних послуг,</w:t>
            </w:r>
          </w:p>
          <w:p w14:paraId="2F61A80B" w14:textId="77777777" w:rsidR="001A2162" w:rsidRPr="001A2162" w:rsidRDefault="001A2162" w:rsidP="001A2162">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Фастівський міський центр соціальних служб,</w:t>
            </w:r>
          </w:p>
          <w:p w14:paraId="3E97AE2F" w14:textId="1016AE40" w:rsidR="002D2F30" w:rsidRPr="00F7340B" w:rsidRDefault="00F7340B" w:rsidP="00E3216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 Територіальний центр соціального обслуговування (надання соціальних послуг)</w:t>
            </w:r>
            <w:r w:rsidR="00627A11" w:rsidRPr="00F7340B">
              <w:rPr>
                <w:rFonts w:ascii="Times New Roman" w:eastAsia="Times New Roman" w:hAnsi="Times New Roman" w:cs="Times New Roman"/>
                <w:sz w:val="24"/>
                <w:szCs w:val="24"/>
              </w:rPr>
              <w:t>,</w:t>
            </w:r>
          </w:p>
        </w:tc>
        <w:tc>
          <w:tcPr>
            <w:tcW w:w="1320" w:type="dxa"/>
          </w:tcPr>
          <w:p w14:paraId="5C022879" w14:textId="69478FF8" w:rsidR="002D2F30" w:rsidRPr="00F7340B" w:rsidRDefault="002D2F30"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lastRenderedPageBreak/>
              <w:t>202</w:t>
            </w:r>
            <w:r w:rsidR="004439B3" w:rsidRPr="00F7340B">
              <w:rPr>
                <w:rFonts w:ascii="Times New Roman" w:eastAsia="Times New Roman" w:hAnsi="Times New Roman" w:cs="Times New Roman"/>
                <w:sz w:val="24"/>
                <w:szCs w:val="24"/>
              </w:rPr>
              <w:t>4</w:t>
            </w:r>
            <w:r w:rsidRPr="00F7340B">
              <w:rPr>
                <w:rFonts w:ascii="Times New Roman" w:eastAsia="Times New Roman" w:hAnsi="Times New Roman" w:cs="Times New Roman"/>
                <w:sz w:val="24"/>
                <w:szCs w:val="24"/>
              </w:rPr>
              <w:t>-2026 рр..</w:t>
            </w:r>
          </w:p>
        </w:tc>
        <w:tc>
          <w:tcPr>
            <w:tcW w:w="2460" w:type="dxa"/>
          </w:tcPr>
          <w:p w14:paraId="59D79D45" w14:textId="09B532E3" w:rsidR="002D2F30" w:rsidRPr="00F7340B" w:rsidRDefault="004439B3" w:rsidP="002D2F30">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П</w:t>
            </w:r>
            <w:r w:rsidR="002D2F30" w:rsidRPr="00F7340B">
              <w:rPr>
                <w:rFonts w:ascii="Times New Roman" w:eastAsia="Times New Roman" w:hAnsi="Times New Roman" w:cs="Times New Roman"/>
                <w:sz w:val="24"/>
                <w:szCs w:val="24"/>
              </w:rPr>
              <w:t xml:space="preserve">роводити опитування населення з питань оцінки якості </w:t>
            </w:r>
            <w:r w:rsidR="002D2F30" w:rsidRPr="00F7340B">
              <w:rPr>
                <w:rFonts w:ascii="Times New Roman" w:eastAsia="Times New Roman" w:hAnsi="Times New Roman" w:cs="Times New Roman"/>
                <w:sz w:val="24"/>
                <w:szCs w:val="24"/>
              </w:rPr>
              <w:lastRenderedPageBreak/>
              <w:t>обслуговування клієнтів</w:t>
            </w:r>
          </w:p>
        </w:tc>
      </w:tr>
      <w:tr w:rsidR="00F7340B" w:rsidRPr="00F7340B" w14:paraId="7AB9C234" w14:textId="77777777" w:rsidTr="006759C3">
        <w:tc>
          <w:tcPr>
            <w:tcW w:w="495" w:type="dxa"/>
          </w:tcPr>
          <w:p w14:paraId="431146DF" w14:textId="77777777" w:rsidR="007E30A4" w:rsidRPr="00F7340B" w:rsidRDefault="007E30A4"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lastRenderedPageBreak/>
              <w:t>8</w:t>
            </w:r>
          </w:p>
        </w:tc>
        <w:tc>
          <w:tcPr>
            <w:tcW w:w="2760" w:type="dxa"/>
          </w:tcPr>
          <w:p w14:paraId="08D8B387" w14:textId="77777777" w:rsidR="007E30A4" w:rsidRPr="00F7340B" w:rsidRDefault="007E30A4" w:rsidP="006759C3">
            <w:pP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Проведення соціально-профілактичних заходів</w:t>
            </w:r>
          </w:p>
        </w:tc>
        <w:tc>
          <w:tcPr>
            <w:tcW w:w="2490" w:type="dxa"/>
          </w:tcPr>
          <w:p w14:paraId="06E9E222"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Управління соціального захисту населення,</w:t>
            </w:r>
          </w:p>
          <w:p w14:paraId="5594E7B3"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Відділ з питань охорони здоров’я</w:t>
            </w:r>
          </w:p>
          <w:p w14:paraId="4C89A474"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Відділ з питань фізичної культури та спорту</w:t>
            </w:r>
          </w:p>
          <w:p w14:paraId="5776DB98"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Управління освіти, </w:t>
            </w:r>
          </w:p>
          <w:p w14:paraId="05D32DD0" w14:textId="77777777" w:rsidR="00F7340B"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Служба у справах дітей</w:t>
            </w:r>
          </w:p>
          <w:p w14:paraId="11914501" w14:textId="77777777" w:rsid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Центр надання адміністративних послуг,</w:t>
            </w:r>
          </w:p>
          <w:p w14:paraId="11E17D7B" w14:textId="31CC2206" w:rsidR="001A2162" w:rsidRPr="00F7340B" w:rsidRDefault="001A2162" w:rsidP="00F7340B">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Фастівський міський центр соціальних служб,</w:t>
            </w:r>
          </w:p>
          <w:p w14:paraId="0D7FDBD6" w14:textId="0D10F2EF" w:rsidR="007E30A4" w:rsidRPr="00F7340B" w:rsidRDefault="00F7340B" w:rsidP="00F7340B">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 Територіальний центр соціального обслуговування (надання соціальних </w:t>
            </w:r>
            <w:r w:rsidRPr="00F7340B">
              <w:rPr>
                <w:rFonts w:ascii="Times New Roman" w:eastAsia="Times New Roman" w:hAnsi="Times New Roman" w:cs="Times New Roman"/>
                <w:sz w:val="24"/>
                <w:szCs w:val="24"/>
              </w:rPr>
              <w:lastRenderedPageBreak/>
              <w:t>послуг) Фастівської міської ради</w:t>
            </w:r>
          </w:p>
        </w:tc>
        <w:tc>
          <w:tcPr>
            <w:tcW w:w="1320" w:type="dxa"/>
          </w:tcPr>
          <w:p w14:paraId="7D215ABC" w14:textId="0E8DA4A6" w:rsidR="007E30A4" w:rsidRPr="00F7340B" w:rsidRDefault="005D0B36"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lastRenderedPageBreak/>
              <w:t>202</w:t>
            </w:r>
            <w:r w:rsidR="004439B3" w:rsidRPr="00F7340B">
              <w:rPr>
                <w:rFonts w:ascii="Times New Roman" w:eastAsia="Times New Roman" w:hAnsi="Times New Roman" w:cs="Times New Roman"/>
                <w:sz w:val="24"/>
                <w:szCs w:val="24"/>
              </w:rPr>
              <w:t>4</w:t>
            </w:r>
            <w:r w:rsidRPr="00F7340B">
              <w:rPr>
                <w:rFonts w:ascii="Times New Roman" w:eastAsia="Times New Roman" w:hAnsi="Times New Roman" w:cs="Times New Roman"/>
                <w:sz w:val="24"/>
                <w:szCs w:val="24"/>
              </w:rPr>
              <w:t>-2026 рр..</w:t>
            </w:r>
          </w:p>
        </w:tc>
        <w:tc>
          <w:tcPr>
            <w:tcW w:w="2460" w:type="dxa"/>
          </w:tcPr>
          <w:p w14:paraId="17E30168" w14:textId="2C73C2CF" w:rsidR="007E30A4" w:rsidRPr="00F7340B" w:rsidRDefault="007E30A4" w:rsidP="004439B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К</w:t>
            </w:r>
            <w:r w:rsidR="005D0B36" w:rsidRPr="00F7340B">
              <w:rPr>
                <w:rFonts w:ascii="Times New Roman" w:eastAsia="Times New Roman" w:hAnsi="Times New Roman" w:cs="Times New Roman"/>
                <w:sz w:val="24"/>
                <w:szCs w:val="24"/>
              </w:rPr>
              <w:t>ількість проведених заходів</w:t>
            </w:r>
            <w:r w:rsidR="004439B3" w:rsidRPr="00F7340B">
              <w:rPr>
                <w:rFonts w:ascii="Times New Roman" w:eastAsia="Times New Roman" w:hAnsi="Times New Roman" w:cs="Times New Roman"/>
                <w:sz w:val="24"/>
                <w:szCs w:val="24"/>
              </w:rPr>
              <w:t>, к</w:t>
            </w:r>
            <w:r w:rsidR="005D0B36" w:rsidRPr="00F7340B">
              <w:rPr>
                <w:rFonts w:ascii="Times New Roman" w:eastAsia="Times New Roman" w:hAnsi="Times New Roman" w:cs="Times New Roman"/>
                <w:sz w:val="24"/>
                <w:szCs w:val="24"/>
              </w:rPr>
              <w:t>ількість учасників</w:t>
            </w:r>
            <w:r w:rsidR="004439B3" w:rsidRPr="00F7340B">
              <w:rPr>
                <w:rFonts w:ascii="Times New Roman" w:eastAsia="Times New Roman" w:hAnsi="Times New Roman" w:cs="Times New Roman"/>
                <w:sz w:val="24"/>
                <w:szCs w:val="24"/>
              </w:rPr>
              <w:t>.</w:t>
            </w:r>
          </w:p>
        </w:tc>
      </w:tr>
      <w:tr w:rsidR="00F7340B" w:rsidRPr="00F7340B" w14:paraId="067596AE" w14:textId="77777777" w:rsidTr="006759C3">
        <w:tc>
          <w:tcPr>
            <w:tcW w:w="495" w:type="dxa"/>
          </w:tcPr>
          <w:p w14:paraId="435C3369" w14:textId="77777777" w:rsidR="003C7F79" w:rsidRPr="00F7340B" w:rsidRDefault="003C7F79"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9</w:t>
            </w:r>
          </w:p>
        </w:tc>
        <w:tc>
          <w:tcPr>
            <w:tcW w:w="2760" w:type="dxa"/>
          </w:tcPr>
          <w:p w14:paraId="432D19FD" w14:textId="77777777" w:rsidR="003C7F79" w:rsidRPr="00F7340B" w:rsidRDefault="003C7F79" w:rsidP="006759C3">
            <w:pP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 Забезпечення  рівних прав та можливостей жінок і чоловіків в громаді .</w:t>
            </w:r>
          </w:p>
        </w:tc>
        <w:tc>
          <w:tcPr>
            <w:tcW w:w="2490" w:type="dxa"/>
          </w:tcPr>
          <w:p w14:paraId="57615D9F" w14:textId="02B6CFEF" w:rsidR="00F7340B" w:rsidRPr="00F7340B" w:rsidRDefault="00F7340B"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Управління соціального захисту населення,</w:t>
            </w:r>
          </w:p>
          <w:p w14:paraId="3A4CA3E5" w14:textId="3F6CEF1D" w:rsidR="00F7340B" w:rsidRPr="00F7340B" w:rsidRDefault="00F7340B"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Відділ з питань охорони здоров’я,</w:t>
            </w:r>
          </w:p>
          <w:p w14:paraId="344AC665" w14:textId="1989D29C" w:rsidR="003C7F79" w:rsidRDefault="003C7F79"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Центр надання адміністративних послуг,</w:t>
            </w:r>
          </w:p>
          <w:p w14:paraId="2355015D" w14:textId="49A24712" w:rsidR="001A2162" w:rsidRPr="00F7340B" w:rsidRDefault="001A2162" w:rsidP="006759C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Фастівський міський центр соціальних служб,</w:t>
            </w:r>
          </w:p>
          <w:p w14:paraId="1DC1D602" w14:textId="235546CC" w:rsidR="00F7340B" w:rsidRPr="00F7340B" w:rsidRDefault="00627A11"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Управління освіти</w:t>
            </w:r>
            <w:r w:rsidR="00F7340B" w:rsidRPr="00F7340B">
              <w:rPr>
                <w:rFonts w:ascii="Times New Roman" w:eastAsia="Times New Roman" w:hAnsi="Times New Roman" w:cs="Times New Roman"/>
                <w:sz w:val="24"/>
                <w:szCs w:val="24"/>
              </w:rPr>
              <w:t>,</w:t>
            </w:r>
          </w:p>
          <w:p w14:paraId="147B246A" w14:textId="5BC0E00B" w:rsidR="003C7F79" w:rsidRPr="00F7340B" w:rsidRDefault="00F7340B"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П</w:t>
            </w:r>
            <w:r w:rsidR="003C7F79" w:rsidRPr="00F7340B">
              <w:rPr>
                <w:rFonts w:ascii="Times New Roman" w:eastAsia="Times New Roman" w:hAnsi="Times New Roman" w:cs="Times New Roman"/>
                <w:sz w:val="24"/>
                <w:szCs w:val="24"/>
              </w:rPr>
              <w:t>редставники медицини та поліції</w:t>
            </w:r>
          </w:p>
        </w:tc>
        <w:tc>
          <w:tcPr>
            <w:tcW w:w="1320" w:type="dxa"/>
          </w:tcPr>
          <w:p w14:paraId="5330B5AC" w14:textId="36B1470A" w:rsidR="003C7F79" w:rsidRPr="00F7340B" w:rsidRDefault="003C7F79"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202</w:t>
            </w:r>
            <w:r w:rsidR="004439B3" w:rsidRPr="00F7340B">
              <w:rPr>
                <w:rFonts w:ascii="Times New Roman" w:eastAsia="Times New Roman" w:hAnsi="Times New Roman" w:cs="Times New Roman"/>
                <w:sz w:val="24"/>
                <w:szCs w:val="24"/>
              </w:rPr>
              <w:t>4</w:t>
            </w:r>
            <w:r w:rsidRPr="00F7340B">
              <w:rPr>
                <w:rFonts w:ascii="Times New Roman" w:eastAsia="Times New Roman" w:hAnsi="Times New Roman" w:cs="Times New Roman"/>
                <w:sz w:val="24"/>
                <w:szCs w:val="24"/>
              </w:rPr>
              <w:t>-2026 рр..</w:t>
            </w:r>
          </w:p>
        </w:tc>
        <w:tc>
          <w:tcPr>
            <w:tcW w:w="2460" w:type="dxa"/>
          </w:tcPr>
          <w:p w14:paraId="0EB6660C" w14:textId="1FB5338A" w:rsidR="003C7F79" w:rsidRPr="00F7340B" w:rsidRDefault="003C7F79" w:rsidP="006759C3">
            <w:pPr>
              <w:jc w:val="center"/>
              <w:rPr>
                <w:rFonts w:ascii="Times New Roman" w:eastAsia="Times New Roman" w:hAnsi="Times New Roman" w:cs="Times New Roman"/>
                <w:sz w:val="24"/>
                <w:szCs w:val="24"/>
              </w:rPr>
            </w:pPr>
            <w:r w:rsidRPr="00F7340B">
              <w:rPr>
                <w:rFonts w:ascii="Times New Roman" w:eastAsia="Times New Roman" w:hAnsi="Times New Roman" w:cs="Times New Roman"/>
                <w:sz w:val="24"/>
                <w:szCs w:val="24"/>
              </w:rPr>
              <w:t xml:space="preserve">Врахування в програмах  усіх  структурних підрозділів </w:t>
            </w:r>
            <w:r w:rsidR="004439B3" w:rsidRPr="00F7340B">
              <w:rPr>
                <w:rFonts w:ascii="Times New Roman" w:eastAsia="Times New Roman" w:hAnsi="Times New Roman" w:cs="Times New Roman"/>
                <w:sz w:val="24"/>
                <w:szCs w:val="24"/>
              </w:rPr>
              <w:t>Фастівської міської</w:t>
            </w:r>
            <w:r w:rsidRPr="00F7340B">
              <w:rPr>
                <w:rFonts w:ascii="Times New Roman" w:eastAsia="Times New Roman" w:hAnsi="Times New Roman" w:cs="Times New Roman"/>
                <w:sz w:val="24"/>
                <w:szCs w:val="24"/>
              </w:rPr>
              <w:t xml:space="preserve"> ради. </w:t>
            </w:r>
          </w:p>
        </w:tc>
      </w:tr>
      <w:tr w:rsidR="001A2162" w:rsidRPr="001A2162" w14:paraId="5E8103E4" w14:textId="77777777" w:rsidTr="00AC32FA">
        <w:trPr>
          <w:trHeight w:val="344"/>
        </w:trPr>
        <w:tc>
          <w:tcPr>
            <w:tcW w:w="495" w:type="dxa"/>
          </w:tcPr>
          <w:p w14:paraId="29A23AEC" w14:textId="77777777" w:rsidR="007E30A4" w:rsidRPr="001A2162" w:rsidRDefault="007E30A4" w:rsidP="006759C3">
            <w:pPr>
              <w:jc w:val="center"/>
              <w:rPr>
                <w:rFonts w:ascii="Times New Roman" w:eastAsia="Times New Roman" w:hAnsi="Times New Roman" w:cs="Times New Roman"/>
                <w:sz w:val="24"/>
                <w:szCs w:val="24"/>
              </w:rPr>
            </w:pPr>
          </w:p>
        </w:tc>
        <w:tc>
          <w:tcPr>
            <w:tcW w:w="9030" w:type="dxa"/>
            <w:gridSpan w:val="4"/>
          </w:tcPr>
          <w:p w14:paraId="4FBB4633" w14:textId="77777777" w:rsidR="007E30A4" w:rsidRPr="001A2162" w:rsidRDefault="007E30A4" w:rsidP="00AC32FA">
            <w:pPr>
              <w:jc w:val="center"/>
              <w:rPr>
                <w:rFonts w:ascii="Times New Roman" w:eastAsia="Times New Roman" w:hAnsi="Times New Roman" w:cs="Times New Roman"/>
                <w:b/>
                <w:sz w:val="24"/>
                <w:szCs w:val="24"/>
              </w:rPr>
            </w:pPr>
            <w:r w:rsidRPr="001A2162">
              <w:rPr>
                <w:rFonts w:ascii="Times New Roman" w:eastAsia="Times New Roman" w:hAnsi="Times New Roman" w:cs="Times New Roman"/>
                <w:b/>
                <w:sz w:val="24"/>
                <w:szCs w:val="24"/>
              </w:rPr>
              <w:t>ЦІЛЬ 2. Забезпечення доступності соціальних послуг</w:t>
            </w:r>
          </w:p>
        </w:tc>
      </w:tr>
      <w:tr w:rsidR="00E32163" w:rsidRPr="00E32163" w14:paraId="152E9810" w14:textId="77777777" w:rsidTr="006759C3">
        <w:tc>
          <w:tcPr>
            <w:tcW w:w="495" w:type="dxa"/>
          </w:tcPr>
          <w:p w14:paraId="167F3B37" w14:textId="77777777" w:rsidR="007E30A4" w:rsidRPr="00E32163" w:rsidRDefault="00E51B6E" w:rsidP="006759C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1.</w:t>
            </w:r>
          </w:p>
        </w:tc>
        <w:tc>
          <w:tcPr>
            <w:tcW w:w="2760" w:type="dxa"/>
          </w:tcPr>
          <w:p w14:paraId="2A0F6A59" w14:textId="77777777" w:rsidR="007E30A4" w:rsidRPr="00E32163" w:rsidRDefault="007E30A4" w:rsidP="006759C3">
            <w:pP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 xml:space="preserve">Аналіз архітектурної доступності закладів, що надають соціальні послуги для осіб з обмеженими фізичними можливостями, облаштування елементами </w:t>
            </w:r>
            <w:proofErr w:type="spellStart"/>
            <w:r w:rsidRPr="00E32163">
              <w:rPr>
                <w:rFonts w:ascii="Times New Roman" w:eastAsia="Times New Roman" w:hAnsi="Times New Roman" w:cs="Times New Roman"/>
                <w:sz w:val="24"/>
                <w:szCs w:val="24"/>
              </w:rPr>
              <w:t>безбар’єрного</w:t>
            </w:r>
            <w:proofErr w:type="spellEnd"/>
            <w:r w:rsidRPr="00E32163">
              <w:rPr>
                <w:rFonts w:ascii="Times New Roman" w:eastAsia="Times New Roman" w:hAnsi="Times New Roman" w:cs="Times New Roman"/>
                <w:sz w:val="24"/>
                <w:szCs w:val="24"/>
              </w:rPr>
              <w:t xml:space="preserve"> доступу до цих закладів</w:t>
            </w:r>
          </w:p>
        </w:tc>
        <w:tc>
          <w:tcPr>
            <w:tcW w:w="2490" w:type="dxa"/>
          </w:tcPr>
          <w:p w14:paraId="5EE0B0D8" w14:textId="6F23FB69" w:rsidR="00E32163" w:rsidRDefault="00E32163" w:rsidP="006759C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капітального будівництва,</w:t>
            </w:r>
          </w:p>
          <w:p w14:paraId="2C6FA91B" w14:textId="17D84521" w:rsidR="00E51B6E" w:rsidRPr="00E32163" w:rsidRDefault="00E32163" w:rsidP="006759C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КП ФМР «Фастів-Благоустрій»</w:t>
            </w:r>
          </w:p>
          <w:p w14:paraId="35DD43A6" w14:textId="77777777" w:rsidR="00E32163" w:rsidRPr="00E32163" w:rsidRDefault="00E51B6E"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 xml:space="preserve">Територіальний центр соціального обслуговування (надання соціальних послуг) </w:t>
            </w:r>
          </w:p>
          <w:p w14:paraId="1D139F8D"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Управління соціального захисту населення,</w:t>
            </w:r>
          </w:p>
          <w:p w14:paraId="14DCAD0E"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Відділ з питань охорони здоров’я,</w:t>
            </w:r>
          </w:p>
          <w:p w14:paraId="47388E44" w14:textId="37394B33" w:rsidR="007E30A4"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Центр надання адміністративних послуг,</w:t>
            </w:r>
          </w:p>
          <w:p w14:paraId="32648A3C" w14:textId="4D9FFDBF" w:rsidR="001A2162" w:rsidRPr="00E32163" w:rsidRDefault="001A2162" w:rsidP="00E3216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Фастівський міський центр соціальних служб,</w:t>
            </w:r>
          </w:p>
          <w:p w14:paraId="5B9DE0A6" w14:textId="3263BC3D"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lastRenderedPageBreak/>
              <w:t>Управління освіти</w:t>
            </w:r>
          </w:p>
        </w:tc>
        <w:tc>
          <w:tcPr>
            <w:tcW w:w="1320" w:type="dxa"/>
          </w:tcPr>
          <w:p w14:paraId="52C02DED" w14:textId="77777777" w:rsidR="007E30A4" w:rsidRPr="00E32163" w:rsidRDefault="00E51B6E" w:rsidP="006759C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lastRenderedPageBreak/>
              <w:t>2023-2026 рр..</w:t>
            </w:r>
          </w:p>
        </w:tc>
        <w:tc>
          <w:tcPr>
            <w:tcW w:w="2460" w:type="dxa"/>
          </w:tcPr>
          <w:p w14:paraId="31AEACF9" w14:textId="77777777" w:rsidR="007E30A4" w:rsidRPr="00E32163" w:rsidRDefault="007E30A4" w:rsidP="006759C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Щоквартальний звіт за результатами інвентаризації, надання пропозицій</w:t>
            </w:r>
          </w:p>
        </w:tc>
      </w:tr>
      <w:tr w:rsidR="00E32163" w:rsidRPr="00E32163" w14:paraId="1872EE41" w14:textId="77777777" w:rsidTr="006759C3">
        <w:tc>
          <w:tcPr>
            <w:tcW w:w="495" w:type="dxa"/>
          </w:tcPr>
          <w:p w14:paraId="378C5BDB" w14:textId="77777777" w:rsidR="007E30A4" w:rsidRPr="00E32163" w:rsidRDefault="00B51ECA" w:rsidP="006759C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2.</w:t>
            </w:r>
          </w:p>
        </w:tc>
        <w:tc>
          <w:tcPr>
            <w:tcW w:w="2760" w:type="dxa"/>
          </w:tcPr>
          <w:p w14:paraId="1EACA352" w14:textId="77777777" w:rsidR="007E30A4" w:rsidRPr="00E32163" w:rsidRDefault="007E30A4" w:rsidP="006759C3">
            <w:pP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Забезпечення технічного оснащення та проведення навчання спеціалістів з нормативною базою та розглядом конкретних справ</w:t>
            </w:r>
          </w:p>
        </w:tc>
        <w:tc>
          <w:tcPr>
            <w:tcW w:w="2490" w:type="dxa"/>
          </w:tcPr>
          <w:p w14:paraId="76D7EAD4"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Управління соціального захисту населення,</w:t>
            </w:r>
          </w:p>
          <w:p w14:paraId="5458CA70"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Відділ з питань охорони здоров’я</w:t>
            </w:r>
          </w:p>
          <w:p w14:paraId="6D5B1B9A"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Відділ з питань фізичної культури та спорту</w:t>
            </w:r>
          </w:p>
          <w:p w14:paraId="5B3ED8E2"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 xml:space="preserve">Управління освіти, </w:t>
            </w:r>
          </w:p>
          <w:p w14:paraId="15132C59" w14:textId="0DD678DC" w:rsid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Служба у справах дітей</w:t>
            </w:r>
            <w:r w:rsidR="001A2162">
              <w:rPr>
                <w:rFonts w:ascii="Times New Roman" w:eastAsia="Times New Roman" w:hAnsi="Times New Roman" w:cs="Times New Roman"/>
                <w:sz w:val="24"/>
                <w:szCs w:val="24"/>
              </w:rPr>
              <w:t>,</w:t>
            </w:r>
          </w:p>
          <w:p w14:paraId="7C036964" w14:textId="62608BA3" w:rsidR="001A2162" w:rsidRPr="00E32163" w:rsidRDefault="001A2162" w:rsidP="00E3216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Фастівський міський центр соціальних служб,</w:t>
            </w:r>
          </w:p>
          <w:p w14:paraId="1B99086F"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Центр надання адміністративних послуг,</w:t>
            </w:r>
          </w:p>
          <w:p w14:paraId="5472CEA2" w14:textId="31EC151C" w:rsidR="007E30A4"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 xml:space="preserve"> Територіальний центр соціального обслуговування (надання соціальних послуг) Фастівської міської ради </w:t>
            </w:r>
          </w:p>
        </w:tc>
        <w:tc>
          <w:tcPr>
            <w:tcW w:w="1320" w:type="dxa"/>
          </w:tcPr>
          <w:p w14:paraId="536E1124" w14:textId="1020F746" w:rsidR="007E30A4" w:rsidRPr="00E32163" w:rsidRDefault="00B51ECA" w:rsidP="006759C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202</w:t>
            </w:r>
            <w:r w:rsidR="00E32163" w:rsidRPr="00E32163">
              <w:rPr>
                <w:rFonts w:ascii="Times New Roman" w:eastAsia="Times New Roman" w:hAnsi="Times New Roman" w:cs="Times New Roman"/>
                <w:sz w:val="24"/>
                <w:szCs w:val="24"/>
              </w:rPr>
              <w:t>4</w:t>
            </w:r>
            <w:r w:rsidRPr="00E32163">
              <w:rPr>
                <w:rFonts w:ascii="Times New Roman" w:eastAsia="Times New Roman" w:hAnsi="Times New Roman" w:cs="Times New Roman"/>
                <w:sz w:val="24"/>
                <w:szCs w:val="24"/>
              </w:rPr>
              <w:t>-2026 рр..</w:t>
            </w:r>
          </w:p>
        </w:tc>
        <w:tc>
          <w:tcPr>
            <w:tcW w:w="2460" w:type="dxa"/>
          </w:tcPr>
          <w:p w14:paraId="40946852" w14:textId="05E5CC0B" w:rsidR="007E30A4" w:rsidRPr="00E32163" w:rsidRDefault="00E32163" w:rsidP="006759C3">
            <w:pPr>
              <w:tabs>
                <w:tab w:val="left" w:pos="240"/>
              </w:tabs>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Кількість проведених заходів</w:t>
            </w:r>
          </w:p>
        </w:tc>
      </w:tr>
      <w:tr w:rsidR="00E32163" w:rsidRPr="00E32163" w14:paraId="2EB8D4EC" w14:textId="77777777" w:rsidTr="006759C3">
        <w:tc>
          <w:tcPr>
            <w:tcW w:w="495" w:type="dxa"/>
          </w:tcPr>
          <w:p w14:paraId="0C2AECA3" w14:textId="77777777" w:rsidR="007E30A4" w:rsidRPr="00E32163" w:rsidRDefault="00BF6D11" w:rsidP="006759C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3.</w:t>
            </w:r>
          </w:p>
        </w:tc>
        <w:tc>
          <w:tcPr>
            <w:tcW w:w="2760" w:type="dxa"/>
          </w:tcPr>
          <w:p w14:paraId="65C4E575" w14:textId="77777777" w:rsidR="007E30A4" w:rsidRPr="00E32163" w:rsidRDefault="007E30A4" w:rsidP="006759C3">
            <w:pP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Оптимізація співпраці з Пенсійним Фондом  щодо спільної роботи з надання послуг та наближення послуг до мешканців віддалених сіл та селищ</w:t>
            </w:r>
          </w:p>
          <w:p w14:paraId="4DA394D7" w14:textId="77777777" w:rsidR="007E30A4" w:rsidRPr="00E32163" w:rsidRDefault="007E30A4" w:rsidP="006759C3">
            <w:pPr>
              <w:rPr>
                <w:rFonts w:ascii="Times New Roman" w:eastAsia="Times New Roman" w:hAnsi="Times New Roman" w:cs="Times New Roman"/>
                <w:sz w:val="24"/>
                <w:szCs w:val="24"/>
              </w:rPr>
            </w:pPr>
          </w:p>
        </w:tc>
        <w:tc>
          <w:tcPr>
            <w:tcW w:w="2490" w:type="dxa"/>
          </w:tcPr>
          <w:p w14:paraId="1791E60F" w14:textId="3FED27AA" w:rsidR="007E30A4" w:rsidRPr="00E32163" w:rsidRDefault="00E32163" w:rsidP="006759C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Центр надання адміністративних послуг</w:t>
            </w:r>
          </w:p>
        </w:tc>
        <w:tc>
          <w:tcPr>
            <w:tcW w:w="1320" w:type="dxa"/>
          </w:tcPr>
          <w:p w14:paraId="53337AC8" w14:textId="47FAB3A6" w:rsidR="007E30A4" w:rsidRPr="00E32163" w:rsidRDefault="00BF6D11" w:rsidP="006759C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202</w:t>
            </w:r>
            <w:r w:rsidR="00E32163" w:rsidRPr="00E32163">
              <w:rPr>
                <w:rFonts w:ascii="Times New Roman" w:eastAsia="Times New Roman" w:hAnsi="Times New Roman" w:cs="Times New Roman"/>
                <w:sz w:val="24"/>
                <w:szCs w:val="24"/>
              </w:rPr>
              <w:t>4</w:t>
            </w:r>
            <w:r w:rsidRPr="00E32163">
              <w:rPr>
                <w:rFonts w:ascii="Times New Roman" w:eastAsia="Times New Roman" w:hAnsi="Times New Roman" w:cs="Times New Roman"/>
                <w:sz w:val="24"/>
                <w:szCs w:val="24"/>
              </w:rPr>
              <w:t>-2026 рр..</w:t>
            </w:r>
          </w:p>
        </w:tc>
        <w:tc>
          <w:tcPr>
            <w:tcW w:w="2460" w:type="dxa"/>
          </w:tcPr>
          <w:p w14:paraId="78FA205F" w14:textId="1B598BD7" w:rsidR="007E30A4" w:rsidRPr="00E32163" w:rsidRDefault="007E30A4" w:rsidP="006759C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 xml:space="preserve">Кількість проведених  </w:t>
            </w:r>
            <w:r w:rsidR="00E32163">
              <w:rPr>
                <w:rFonts w:ascii="Times New Roman" w:eastAsia="Times New Roman" w:hAnsi="Times New Roman" w:cs="Times New Roman"/>
                <w:sz w:val="24"/>
                <w:szCs w:val="24"/>
              </w:rPr>
              <w:t>заходів</w:t>
            </w:r>
          </w:p>
        </w:tc>
      </w:tr>
      <w:tr w:rsidR="001A2162" w:rsidRPr="001A2162" w14:paraId="72DDCECC" w14:textId="77777777" w:rsidTr="006759C3">
        <w:trPr>
          <w:trHeight w:val="220"/>
        </w:trPr>
        <w:tc>
          <w:tcPr>
            <w:tcW w:w="9525" w:type="dxa"/>
            <w:gridSpan w:val="5"/>
          </w:tcPr>
          <w:p w14:paraId="03CD37AE" w14:textId="77777777" w:rsidR="007E30A4" w:rsidRPr="001A2162" w:rsidRDefault="007E30A4" w:rsidP="00BF6D11">
            <w:pPr>
              <w:jc w:val="center"/>
              <w:rPr>
                <w:rFonts w:ascii="Times New Roman" w:eastAsia="Times New Roman" w:hAnsi="Times New Roman" w:cs="Times New Roman"/>
                <w:sz w:val="24"/>
                <w:szCs w:val="24"/>
              </w:rPr>
            </w:pPr>
            <w:r w:rsidRPr="001A2162">
              <w:rPr>
                <w:rFonts w:ascii="Times New Roman" w:eastAsia="Times New Roman" w:hAnsi="Times New Roman" w:cs="Times New Roman"/>
                <w:b/>
                <w:sz w:val="24"/>
                <w:szCs w:val="24"/>
              </w:rPr>
              <w:t>ЦІЛЬ 3. Посилення кадрового потенціалу інституцій, які надають соціальні послуги</w:t>
            </w:r>
          </w:p>
        </w:tc>
      </w:tr>
      <w:tr w:rsidR="001A2162" w:rsidRPr="001A2162" w14:paraId="434A432F" w14:textId="77777777" w:rsidTr="006759C3">
        <w:tc>
          <w:tcPr>
            <w:tcW w:w="495" w:type="dxa"/>
          </w:tcPr>
          <w:p w14:paraId="425357FA" w14:textId="77777777" w:rsidR="00BF6D11" w:rsidRPr="001A2162" w:rsidRDefault="00BF6D11" w:rsidP="006759C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1.</w:t>
            </w:r>
          </w:p>
        </w:tc>
        <w:tc>
          <w:tcPr>
            <w:tcW w:w="2760" w:type="dxa"/>
          </w:tcPr>
          <w:p w14:paraId="1262F301" w14:textId="77777777" w:rsidR="00BF6D11" w:rsidRPr="001A2162" w:rsidRDefault="00BF6D11" w:rsidP="006759C3">
            <w:pP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Забезпечення участі працівників соціальної сфери в конференціях, семінарах, навчаннях з питань соціального захисту населення</w:t>
            </w:r>
          </w:p>
        </w:tc>
        <w:tc>
          <w:tcPr>
            <w:tcW w:w="2490" w:type="dxa"/>
          </w:tcPr>
          <w:p w14:paraId="122A5E0A"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Управління соціального захисту населення,</w:t>
            </w:r>
          </w:p>
          <w:p w14:paraId="7E6665FE"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Відділ з питань охорони здоров’я</w:t>
            </w:r>
          </w:p>
          <w:p w14:paraId="3963C29A"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lastRenderedPageBreak/>
              <w:t>Відділ з питань фізичної культури та спорту</w:t>
            </w:r>
          </w:p>
          <w:p w14:paraId="432D5534"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 xml:space="preserve">Управління освіти, </w:t>
            </w:r>
          </w:p>
          <w:p w14:paraId="3D2A7BC4" w14:textId="3C221B25" w:rsidR="00E32163" w:rsidRPr="001A2162"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Служба у справах дітей</w:t>
            </w:r>
            <w:r w:rsidR="001A2162" w:rsidRPr="001A2162">
              <w:rPr>
                <w:rFonts w:ascii="Times New Roman" w:eastAsia="Times New Roman" w:hAnsi="Times New Roman" w:cs="Times New Roman"/>
                <w:sz w:val="24"/>
                <w:szCs w:val="24"/>
              </w:rPr>
              <w:t xml:space="preserve">, </w:t>
            </w:r>
          </w:p>
          <w:p w14:paraId="31F6C84F" w14:textId="77894171" w:rsidR="001A2162" w:rsidRPr="00E32163" w:rsidRDefault="001A2162" w:rsidP="00E3216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Фастівський міський центр соціальних служб,</w:t>
            </w:r>
          </w:p>
          <w:p w14:paraId="21DAD9CF"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Центр надання адміністративних послуг,</w:t>
            </w:r>
          </w:p>
          <w:p w14:paraId="2486E2DA" w14:textId="63E2983D" w:rsidR="00BF6D11" w:rsidRPr="001A2162" w:rsidRDefault="00E32163" w:rsidP="00E3216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 xml:space="preserve"> Територіальний центр соціального обслуговування (надання соціальних послуг) Фастівської міської ради</w:t>
            </w:r>
          </w:p>
        </w:tc>
        <w:tc>
          <w:tcPr>
            <w:tcW w:w="1320" w:type="dxa"/>
          </w:tcPr>
          <w:p w14:paraId="65B991D8" w14:textId="420AA3A9" w:rsidR="00BF6D11" w:rsidRPr="001A2162" w:rsidRDefault="00BF6D11" w:rsidP="006759C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lastRenderedPageBreak/>
              <w:t>202</w:t>
            </w:r>
            <w:r w:rsidR="00E32163" w:rsidRPr="001A2162">
              <w:rPr>
                <w:rFonts w:ascii="Times New Roman" w:eastAsia="Times New Roman" w:hAnsi="Times New Roman" w:cs="Times New Roman"/>
                <w:sz w:val="24"/>
                <w:szCs w:val="24"/>
              </w:rPr>
              <w:t>4</w:t>
            </w:r>
            <w:r w:rsidRPr="001A2162">
              <w:rPr>
                <w:rFonts w:ascii="Times New Roman" w:eastAsia="Times New Roman" w:hAnsi="Times New Roman" w:cs="Times New Roman"/>
                <w:sz w:val="24"/>
                <w:szCs w:val="24"/>
              </w:rPr>
              <w:t>-2026 рр.</w:t>
            </w:r>
          </w:p>
        </w:tc>
        <w:tc>
          <w:tcPr>
            <w:tcW w:w="2460" w:type="dxa"/>
          </w:tcPr>
          <w:p w14:paraId="1B1D04B5" w14:textId="780DD070" w:rsidR="00BF6D11" w:rsidRPr="001A2162" w:rsidRDefault="00BF6D11" w:rsidP="00BF6D11">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Кількість заходів/навчань</w:t>
            </w:r>
            <w:r w:rsidR="00E32163" w:rsidRPr="001A2162">
              <w:rPr>
                <w:rFonts w:ascii="Times New Roman" w:eastAsia="Times New Roman" w:hAnsi="Times New Roman" w:cs="Times New Roman"/>
                <w:sz w:val="24"/>
                <w:szCs w:val="24"/>
              </w:rPr>
              <w:t>.</w:t>
            </w:r>
          </w:p>
        </w:tc>
      </w:tr>
      <w:tr w:rsidR="001A2162" w:rsidRPr="001A2162" w14:paraId="747B2A49" w14:textId="77777777" w:rsidTr="006759C3">
        <w:tc>
          <w:tcPr>
            <w:tcW w:w="495" w:type="dxa"/>
          </w:tcPr>
          <w:p w14:paraId="13003B18" w14:textId="77777777" w:rsidR="00BF6D11" w:rsidRPr="001A2162" w:rsidRDefault="00BF6D11" w:rsidP="006759C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2.</w:t>
            </w:r>
          </w:p>
        </w:tc>
        <w:tc>
          <w:tcPr>
            <w:tcW w:w="2760" w:type="dxa"/>
          </w:tcPr>
          <w:p w14:paraId="0AE7B31B" w14:textId="77777777" w:rsidR="00BF6D11" w:rsidRPr="001A2162" w:rsidRDefault="00BF6D11" w:rsidP="006759C3">
            <w:pP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Проведення тренінгів, бесід, «круглих столів» для працівників закладів, що надають соціальні послуги</w:t>
            </w:r>
          </w:p>
        </w:tc>
        <w:tc>
          <w:tcPr>
            <w:tcW w:w="2490" w:type="dxa"/>
          </w:tcPr>
          <w:p w14:paraId="05F39656"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Управління соціального захисту населення,</w:t>
            </w:r>
          </w:p>
          <w:p w14:paraId="6CDB0B0D"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Відділ з питань охорони здоров’я</w:t>
            </w:r>
          </w:p>
          <w:p w14:paraId="2A43D933"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Відділ з питань фізичної культури та спорту</w:t>
            </w:r>
          </w:p>
          <w:p w14:paraId="07F04D87"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 xml:space="preserve">Управління освіти, </w:t>
            </w:r>
          </w:p>
          <w:p w14:paraId="28DAD8E9" w14:textId="155F694B" w:rsidR="00E32163" w:rsidRPr="001A2162"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Служба у справах дітей</w:t>
            </w:r>
            <w:r w:rsidR="001A2162" w:rsidRPr="001A2162">
              <w:rPr>
                <w:rFonts w:ascii="Times New Roman" w:eastAsia="Times New Roman" w:hAnsi="Times New Roman" w:cs="Times New Roman"/>
                <w:sz w:val="24"/>
                <w:szCs w:val="24"/>
              </w:rPr>
              <w:t xml:space="preserve">, </w:t>
            </w:r>
          </w:p>
          <w:p w14:paraId="12812E02" w14:textId="063D2841" w:rsidR="001A2162" w:rsidRPr="00E32163" w:rsidRDefault="001A2162" w:rsidP="00E3216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Фастівський міський центр соціальних служб,</w:t>
            </w:r>
          </w:p>
          <w:p w14:paraId="6EC02434"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Центр надання адміністративних послуг,</w:t>
            </w:r>
          </w:p>
          <w:p w14:paraId="1993C4F1" w14:textId="5C39DC9E" w:rsidR="00BF6D11" w:rsidRPr="001A2162" w:rsidRDefault="00E32163" w:rsidP="00E3216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 xml:space="preserve"> Територіальний центр соціального обслуговування (надання соціальних </w:t>
            </w:r>
            <w:r w:rsidRPr="001A2162">
              <w:rPr>
                <w:rFonts w:ascii="Times New Roman" w:eastAsia="Times New Roman" w:hAnsi="Times New Roman" w:cs="Times New Roman"/>
                <w:sz w:val="24"/>
                <w:szCs w:val="24"/>
              </w:rPr>
              <w:lastRenderedPageBreak/>
              <w:t>послуг) Фастівської міської ради</w:t>
            </w:r>
          </w:p>
        </w:tc>
        <w:tc>
          <w:tcPr>
            <w:tcW w:w="1320" w:type="dxa"/>
          </w:tcPr>
          <w:p w14:paraId="54F71DC0" w14:textId="65C5FD30" w:rsidR="00BF6D11" w:rsidRPr="001A2162" w:rsidRDefault="00BF6D11" w:rsidP="006759C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lastRenderedPageBreak/>
              <w:t>202</w:t>
            </w:r>
            <w:r w:rsidR="00E32163" w:rsidRPr="001A2162">
              <w:rPr>
                <w:rFonts w:ascii="Times New Roman" w:eastAsia="Times New Roman" w:hAnsi="Times New Roman" w:cs="Times New Roman"/>
                <w:sz w:val="24"/>
                <w:szCs w:val="24"/>
              </w:rPr>
              <w:t>4</w:t>
            </w:r>
            <w:r w:rsidRPr="001A2162">
              <w:rPr>
                <w:rFonts w:ascii="Times New Roman" w:eastAsia="Times New Roman" w:hAnsi="Times New Roman" w:cs="Times New Roman"/>
                <w:sz w:val="24"/>
                <w:szCs w:val="24"/>
              </w:rPr>
              <w:t>-2026 рр..</w:t>
            </w:r>
          </w:p>
        </w:tc>
        <w:tc>
          <w:tcPr>
            <w:tcW w:w="2460" w:type="dxa"/>
          </w:tcPr>
          <w:p w14:paraId="273D448A" w14:textId="59656FA3" w:rsidR="00BF6D11" w:rsidRPr="001A2162" w:rsidRDefault="00BF6D11" w:rsidP="00BF6D11">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Кількість заходів/навчань</w:t>
            </w:r>
            <w:r w:rsidR="00E32163" w:rsidRPr="001A2162">
              <w:rPr>
                <w:rFonts w:ascii="Times New Roman" w:eastAsia="Times New Roman" w:hAnsi="Times New Roman" w:cs="Times New Roman"/>
                <w:sz w:val="24"/>
                <w:szCs w:val="24"/>
              </w:rPr>
              <w:t>.</w:t>
            </w:r>
          </w:p>
        </w:tc>
      </w:tr>
      <w:tr w:rsidR="001A2162" w:rsidRPr="001A2162" w14:paraId="19AD75AF" w14:textId="77777777" w:rsidTr="006759C3">
        <w:tc>
          <w:tcPr>
            <w:tcW w:w="495" w:type="dxa"/>
          </w:tcPr>
          <w:p w14:paraId="34122FA7" w14:textId="77777777" w:rsidR="00BF6D11" w:rsidRPr="001A2162" w:rsidRDefault="00BF6D11" w:rsidP="006759C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3.</w:t>
            </w:r>
          </w:p>
        </w:tc>
        <w:tc>
          <w:tcPr>
            <w:tcW w:w="2760" w:type="dxa"/>
          </w:tcPr>
          <w:p w14:paraId="38BADA55" w14:textId="77777777" w:rsidR="00BF6D11" w:rsidRPr="001A2162" w:rsidRDefault="00BF6D11" w:rsidP="006759C3">
            <w:pP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Організація обміну досвіду з колегами-надавачами соціальних послуг</w:t>
            </w:r>
          </w:p>
        </w:tc>
        <w:tc>
          <w:tcPr>
            <w:tcW w:w="2490" w:type="dxa"/>
          </w:tcPr>
          <w:p w14:paraId="1D49E935" w14:textId="77777777" w:rsidR="001A2162" w:rsidRPr="001A2162" w:rsidRDefault="001A2162" w:rsidP="001A2162">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Фастівський міський центр соціальних служб,</w:t>
            </w:r>
          </w:p>
          <w:p w14:paraId="755217C9" w14:textId="77777777" w:rsidR="00E32163" w:rsidRPr="00E32163" w:rsidRDefault="00E32163" w:rsidP="00E32163">
            <w:pPr>
              <w:jc w:val="center"/>
              <w:rPr>
                <w:rFonts w:ascii="Times New Roman" w:eastAsia="Times New Roman" w:hAnsi="Times New Roman" w:cs="Times New Roman"/>
                <w:sz w:val="24"/>
                <w:szCs w:val="24"/>
              </w:rPr>
            </w:pPr>
            <w:r w:rsidRPr="00E32163">
              <w:rPr>
                <w:rFonts w:ascii="Times New Roman" w:eastAsia="Times New Roman" w:hAnsi="Times New Roman" w:cs="Times New Roman"/>
                <w:sz w:val="24"/>
                <w:szCs w:val="24"/>
              </w:rPr>
              <w:t>Центр надання адміністративних послуг,</w:t>
            </w:r>
          </w:p>
          <w:p w14:paraId="61F7BCAE" w14:textId="18430C41" w:rsidR="00BF6D11" w:rsidRPr="001A2162" w:rsidRDefault="00E32163" w:rsidP="00E3216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 xml:space="preserve"> Територіальний центр соціального обслуговування (надання соціальних послуг) </w:t>
            </w:r>
          </w:p>
        </w:tc>
        <w:tc>
          <w:tcPr>
            <w:tcW w:w="1320" w:type="dxa"/>
          </w:tcPr>
          <w:p w14:paraId="780E4915" w14:textId="328D12AD" w:rsidR="00BF6D11" w:rsidRPr="001A2162" w:rsidRDefault="00BF6D11" w:rsidP="006759C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202</w:t>
            </w:r>
            <w:r w:rsidR="001A2162" w:rsidRPr="001A2162">
              <w:rPr>
                <w:rFonts w:ascii="Times New Roman" w:eastAsia="Times New Roman" w:hAnsi="Times New Roman" w:cs="Times New Roman"/>
                <w:sz w:val="24"/>
                <w:szCs w:val="24"/>
              </w:rPr>
              <w:t>4</w:t>
            </w:r>
            <w:r w:rsidRPr="001A2162">
              <w:rPr>
                <w:rFonts w:ascii="Times New Roman" w:eastAsia="Times New Roman" w:hAnsi="Times New Roman" w:cs="Times New Roman"/>
                <w:sz w:val="24"/>
                <w:szCs w:val="24"/>
              </w:rPr>
              <w:t>-2026 рр..</w:t>
            </w:r>
          </w:p>
        </w:tc>
        <w:tc>
          <w:tcPr>
            <w:tcW w:w="2460" w:type="dxa"/>
          </w:tcPr>
          <w:p w14:paraId="57169DB8" w14:textId="4E7276C4" w:rsidR="00BF6D11" w:rsidRPr="001A2162" w:rsidRDefault="00BF6D11" w:rsidP="00BF6D11">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 xml:space="preserve">Кількість </w:t>
            </w:r>
            <w:r w:rsidR="001A2162" w:rsidRPr="001A2162">
              <w:rPr>
                <w:rFonts w:ascii="Times New Roman" w:eastAsia="Times New Roman" w:hAnsi="Times New Roman" w:cs="Times New Roman"/>
                <w:sz w:val="24"/>
                <w:szCs w:val="24"/>
              </w:rPr>
              <w:t>проведених</w:t>
            </w:r>
            <w:r w:rsidR="00AB0F55" w:rsidRPr="001A2162">
              <w:rPr>
                <w:rFonts w:ascii="Times New Roman" w:eastAsia="Times New Roman" w:hAnsi="Times New Roman" w:cs="Times New Roman"/>
                <w:sz w:val="24"/>
                <w:szCs w:val="24"/>
              </w:rPr>
              <w:t xml:space="preserve"> зустрічей </w:t>
            </w:r>
          </w:p>
        </w:tc>
      </w:tr>
      <w:tr w:rsidR="001A2162" w:rsidRPr="001A2162" w14:paraId="5AFBD5D6" w14:textId="77777777" w:rsidTr="006759C3">
        <w:tc>
          <w:tcPr>
            <w:tcW w:w="495" w:type="dxa"/>
          </w:tcPr>
          <w:p w14:paraId="2E888C3F" w14:textId="77777777" w:rsidR="00BF6D11" w:rsidRPr="001A2162" w:rsidRDefault="0022081A" w:rsidP="006759C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4.</w:t>
            </w:r>
          </w:p>
        </w:tc>
        <w:tc>
          <w:tcPr>
            <w:tcW w:w="2760" w:type="dxa"/>
          </w:tcPr>
          <w:p w14:paraId="47792647" w14:textId="77777777" w:rsidR="00BF6D11" w:rsidRPr="001A2162" w:rsidRDefault="00BF6D11" w:rsidP="006759C3">
            <w:pP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Проведення «Дня відкритих дверей» в установах, які надають соціальні послуги</w:t>
            </w:r>
          </w:p>
        </w:tc>
        <w:tc>
          <w:tcPr>
            <w:tcW w:w="2490" w:type="dxa"/>
          </w:tcPr>
          <w:p w14:paraId="1B3C3162" w14:textId="77777777" w:rsidR="001A2162" w:rsidRPr="001A2162" w:rsidRDefault="001A2162" w:rsidP="001A2162">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Фастівський міський центр соціальних служб,</w:t>
            </w:r>
          </w:p>
          <w:p w14:paraId="6F3F4774" w14:textId="77777777" w:rsidR="001A2162" w:rsidRPr="001A2162" w:rsidRDefault="001A2162" w:rsidP="001A2162">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Центр надання адміністративних послуг,</w:t>
            </w:r>
          </w:p>
          <w:p w14:paraId="56AACB91" w14:textId="69A51896" w:rsidR="00BF6D11" w:rsidRPr="001A2162" w:rsidRDefault="001A2162" w:rsidP="001A2162">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 xml:space="preserve"> Територіальний центр соціального обслуговування (надання соціальних послуг)</w:t>
            </w:r>
          </w:p>
        </w:tc>
        <w:tc>
          <w:tcPr>
            <w:tcW w:w="1320" w:type="dxa"/>
          </w:tcPr>
          <w:p w14:paraId="71506C03" w14:textId="05EF07C5" w:rsidR="00BF6D11" w:rsidRPr="001A2162" w:rsidRDefault="00BF6D11" w:rsidP="006759C3">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202</w:t>
            </w:r>
            <w:r w:rsidR="001A2162" w:rsidRPr="001A2162">
              <w:rPr>
                <w:rFonts w:ascii="Times New Roman" w:eastAsia="Times New Roman" w:hAnsi="Times New Roman" w:cs="Times New Roman"/>
                <w:sz w:val="24"/>
                <w:szCs w:val="24"/>
              </w:rPr>
              <w:t>4</w:t>
            </w:r>
            <w:r w:rsidRPr="001A2162">
              <w:rPr>
                <w:rFonts w:ascii="Times New Roman" w:eastAsia="Times New Roman" w:hAnsi="Times New Roman" w:cs="Times New Roman"/>
                <w:sz w:val="24"/>
                <w:szCs w:val="24"/>
              </w:rPr>
              <w:t>-2026 рр..</w:t>
            </w:r>
          </w:p>
        </w:tc>
        <w:tc>
          <w:tcPr>
            <w:tcW w:w="2460" w:type="dxa"/>
          </w:tcPr>
          <w:p w14:paraId="354CB656" w14:textId="3E09D055" w:rsidR="00BF6D11" w:rsidRPr="001A2162" w:rsidRDefault="00BF6D11" w:rsidP="00BF6D11">
            <w:pPr>
              <w:jc w:val="center"/>
              <w:rPr>
                <w:rFonts w:ascii="Times New Roman" w:eastAsia="Times New Roman" w:hAnsi="Times New Roman" w:cs="Times New Roman"/>
                <w:sz w:val="24"/>
                <w:szCs w:val="24"/>
              </w:rPr>
            </w:pPr>
            <w:r w:rsidRPr="001A2162">
              <w:rPr>
                <w:rFonts w:ascii="Times New Roman" w:eastAsia="Times New Roman" w:hAnsi="Times New Roman" w:cs="Times New Roman"/>
                <w:sz w:val="24"/>
                <w:szCs w:val="24"/>
              </w:rPr>
              <w:t xml:space="preserve">Кількість заходів </w:t>
            </w:r>
          </w:p>
        </w:tc>
      </w:tr>
    </w:tbl>
    <w:p w14:paraId="089E0CE7" w14:textId="77777777" w:rsidR="008527C7" w:rsidRPr="00152F21" w:rsidRDefault="008527C7" w:rsidP="007E30A4">
      <w:pPr>
        <w:pStyle w:val="a3"/>
        <w:ind w:left="426"/>
        <w:jc w:val="both"/>
        <w:rPr>
          <w:rFonts w:ascii="Times New Roman" w:hAnsi="Times New Roman" w:cs="Times New Roman"/>
          <w:sz w:val="28"/>
          <w:szCs w:val="28"/>
        </w:rPr>
      </w:pPr>
    </w:p>
    <w:sectPr w:rsidR="008527C7" w:rsidRPr="00152F2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Microsoft YaHei"/>
    <w:charset w:val="00"/>
    <w:family w:val="swiss"/>
    <w:pitch w:val="variable"/>
    <w:sig w:usb0="00000001" w:usb1="00000000"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4"/>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B127588"/>
    <w:multiLevelType w:val="multilevel"/>
    <w:tmpl w:val="424A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8D65EA"/>
    <w:multiLevelType w:val="multilevel"/>
    <w:tmpl w:val="3D242268"/>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E70D1D"/>
    <w:multiLevelType w:val="multilevel"/>
    <w:tmpl w:val="98C8BD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F8E4293"/>
    <w:multiLevelType w:val="multilevel"/>
    <w:tmpl w:val="A582E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F237DB"/>
    <w:multiLevelType w:val="hybridMultilevel"/>
    <w:tmpl w:val="F34440E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7CD6623"/>
    <w:multiLevelType w:val="hybridMultilevel"/>
    <w:tmpl w:val="1722CEB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 w15:restartNumberingAfterBreak="0">
    <w:nsid w:val="39B46D20"/>
    <w:multiLevelType w:val="hybridMultilevel"/>
    <w:tmpl w:val="1FD45F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CCC2197"/>
    <w:multiLevelType w:val="hybridMultilevel"/>
    <w:tmpl w:val="7F78B62C"/>
    <w:lvl w:ilvl="0" w:tplc="1FBCB7D8">
      <w:start w:val="6"/>
      <w:numFmt w:val="bullet"/>
      <w:lvlText w:val="-"/>
      <w:lvlJc w:val="left"/>
      <w:pPr>
        <w:ind w:left="720" w:hanging="360"/>
      </w:pPr>
      <w:rPr>
        <w:rFonts w:ascii="Times New Roman" w:eastAsia="Times New Roman" w:hAnsi="Times New Roman" w:cs="Times New Roman" w:hint="default"/>
        <w:b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DF516F2"/>
    <w:multiLevelType w:val="hybridMultilevel"/>
    <w:tmpl w:val="64A4616A"/>
    <w:lvl w:ilvl="0" w:tplc="E8EA1B7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4DD253E"/>
    <w:multiLevelType w:val="multilevel"/>
    <w:tmpl w:val="EBE446A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65B2340E"/>
    <w:multiLevelType w:val="hybridMultilevel"/>
    <w:tmpl w:val="AE10206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99654674">
    <w:abstractNumId w:val="7"/>
  </w:num>
  <w:num w:numId="2" w16cid:durableId="600264555">
    <w:abstractNumId w:val="6"/>
  </w:num>
  <w:num w:numId="3" w16cid:durableId="913591222">
    <w:abstractNumId w:val="4"/>
  </w:num>
  <w:num w:numId="4" w16cid:durableId="824668610">
    <w:abstractNumId w:val="1"/>
  </w:num>
  <w:num w:numId="5" w16cid:durableId="1712224848">
    <w:abstractNumId w:val="11"/>
  </w:num>
  <w:num w:numId="6" w16cid:durableId="151988628">
    <w:abstractNumId w:val="5"/>
  </w:num>
  <w:num w:numId="7" w16cid:durableId="525603042">
    <w:abstractNumId w:val="10"/>
  </w:num>
  <w:num w:numId="8" w16cid:durableId="1105154360">
    <w:abstractNumId w:val="8"/>
  </w:num>
  <w:num w:numId="9" w16cid:durableId="945430549">
    <w:abstractNumId w:val="3"/>
  </w:num>
  <w:num w:numId="10" w16cid:durableId="1314525735">
    <w:abstractNumId w:val="0"/>
  </w:num>
  <w:num w:numId="11" w16cid:durableId="1570261036">
    <w:abstractNumId w:val="9"/>
  </w:num>
  <w:num w:numId="12" w16cid:durableId="1009992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A5"/>
    <w:rsid w:val="00046AAE"/>
    <w:rsid w:val="000B59A2"/>
    <w:rsid w:val="000C56C2"/>
    <w:rsid w:val="00152594"/>
    <w:rsid w:val="00152F21"/>
    <w:rsid w:val="00192AD4"/>
    <w:rsid w:val="001A2162"/>
    <w:rsid w:val="001D5FD5"/>
    <w:rsid w:val="001D75FB"/>
    <w:rsid w:val="0022081A"/>
    <w:rsid w:val="00222C42"/>
    <w:rsid w:val="002508A5"/>
    <w:rsid w:val="002D2F30"/>
    <w:rsid w:val="002E3FBF"/>
    <w:rsid w:val="002E61F9"/>
    <w:rsid w:val="00322BC4"/>
    <w:rsid w:val="003643BF"/>
    <w:rsid w:val="0037459E"/>
    <w:rsid w:val="003C5C91"/>
    <w:rsid w:val="003C7F79"/>
    <w:rsid w:val="003E6D04"/>
    <w:rsid w:val="004439B3"/>
    <w:rsid w:val="00450667"/>
    <w:rsid w:val="004B3C9F"/>
    <w:rsid w:val="004F3890"/>
    <w:rsid w:val="005A1E26"/>
    <w:rsid w:val="005A6316"/>
    <w:rsid w:val="005C320B"/>
    <w:rsid w:val="005D0B36"/>
    <w:rsid w:val="00627A11"/>
    <w:rsid w:val="00693585"/>
    <w:rsid w:val="006B001D"/>
    <w:rsid w:val="006B1E67"/>
    <w:rsid w:val="006E05B2"/>
    <w:rsid w:val="00710E22"/>
    <w:rsid w:val="007170F6"/>
    <w:rsid w:val="007A3DE4"/>
    <w:rsid w:val="007E30A4"/>
    <w:rsid w:val="007F24AE"/>
    <w:rsid w:val="008267A7"/>
    <w:rsid w:val="008527C7"/>
    <w:rsid w:val="00880F25"/>
    <w:rsid w:val="00930F61"/>
    <w:rsid w:val="00944957"/>
    <w:rsid w:val="0095158D"/>
    <w:rsid w:val="00977CCB"/>
    <w:rsid w:val="009B1F70"/>
    <w:rsid w:val="00A60744"/>
    <w:rsid w:val="00A8620F"/>
    <w:rsid w:val="00AB0F55"/>
    <w:rsid w:val="00AC32FA"/>
    <w:rsid w:val="00AD039B"/>
    <w:rsid w:val="00B51ECA"/>
    <w:rsid w:val="00BE2925"/>
    <w:rsid w:val="00BF6D11"/>
    <w:rsid w:val="00C25CED"/>
    <w:rsid w:val="00D91B47"/>
    <w:rsid w:val="00E32163"/>
    <w:rsid w:val="00E45C03"/>
    <w:rsid w:val="00E51B6E"/>
    <w:rsid w:val="00F7340B"/>
    <w:rsid w:val="00FC576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93B54"/>
  <w15:docId w15:val="{EC99C982-1C6D-423A-B0C6-8F25B70E5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2162"/>
  </w:style>
  <w:style w:type="paragraph" w:styleId="1">
    <w:name w:val="heading 1"/>
    <w:basedOn w:val="a"/>
    <w:link w:val="10"/>
    <w:uiPriority w:val="9"/>
    <w:qFormat/>
    <w:rsid w:val="00977C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977CCB"/>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link w:val="40"/>
    <w:uiPriority w:val="9"/>
    <w:qFormat/>
    <w:rsid w:val="00977CC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2F21"/>
    <w:pPr>
      <w:ind w:left="720"/>
      <w:contextualSpacing/>
    </w:pPr>
  </w:style>
  <w:style w:type="paragraph" w:styleId="a4">
    <w:name w:val="Balloon Text"/>
    <w:basedOn w:val="a"/>
    <w:link w:val="a5"/>
    <w:uiPriority w:val="99"/>
    <w:semiHidden/>
    <w:unhideWhenUsed/>
    <w:rsid w:val="009B1F70"/>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9B1F70"/>
    <w:rPr>
      <w:rFonts w:ascii="Tahoma" w:hAnsi="Tahoma" w:cs="Tahoma"/>
      <w:sz w:val="16"/>
      <w:szCs w:val="16"/>
    </w:rPr>
  </w:style>
  <w:style w:type="character" w:styleId="a6">
    <w:name w:val="Hyperlink"/>
    <w:basedOn w:val="a0"/>
    <w:uiPriority w:val="99"/>
    <w:unhideWhenUsed/>
    <w:rsid w:val="001D75FB"/>
    <w:rPr>
      <w:color w:val="0000FF"/>
      <w:u w:val="single"/>
    </w:rPr>
  </w:style>
  <w:style w:type="character" w:customStyle="1" w:styleId="value">
    <w:name w:val="value"/>
    <w:basedOn w:val="a0"/>
    <w:rsid w:val="001D75FB"/>
  </w:style>
  <w:style w:type="paragraph" w:styleId="a7">
    <w:name w:val="Normal (Web)"/>
    <w:basedOn w:val="a"/>
    <w:uiPriority w:val="99"/>
    <w:semiHidden/>
    <w:unhideWhenUsed/>
    <w:rsid w:val="00D91B47"/>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D91B47"/>
    <w:rPr>
      <w:b/>
      <w:bCs/>
    </w:rPr>
  </w:style>
  <w:style w:type="character" w:customStyle="1" w:styleId="10">
    <w:name w:val="Заголовок 1 Знак"/>
    <w:basedOn w:val="a0"/>
    <w:link w:val="1"/>
    <w:uiPriority w:val="9"/>
    <w:rsid w:val="00977CCB"/>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rsid w:val="00977CCB"/>
    <w:rPr>
      <w:rFonts w:ascii="Times New Roman" w:eastAsia="Times New Roman" w:hAnsi="Times New Roman" w:cs="Times New Roman"/>
      <w:b/>
      <w:bCs/>
      <w:sz w:val="24"/>
      <w:szCs w:val="24"/>
    </w:rPr>
  </w:style>
  <w:style w:type="character" w:customStyle="1" w:styleId="30">
    <w:name w:val="Заголовок 3 Знак"/>
    <w:basedOn w:val="a0"/>
    <w:link w:val="3"/>
    <w:uiPriority w:val="9"/>
    <w:semiHidden/>
    <w:rsid w:val="00977CCB"/>
    <w:rPr>
      <w:rFonts w:asciiTheme="majorHAnsi" w:eastAsiaTheme="majorEastAsia" w:hAnsiTheme="majorHAnsi" w:cstheme="majorBidi"/>
      <w:b/>
      <w:bCs/>
      <w:color w:val="5B9BD5" w:themeColor="accent1"/>
    </w:rPr>
  </w:style>
  <w:style w:type="paragraph" w:customStyle="1" w:styleId="a9">
    <w:name w:val="Нормальний текст"/>
    <w:basedOn w:val="a"/>
    <w:rsid w:val="00710E22"/>
    <w:pPr>
      <w:spacing w:before="120" w:after="0" w:line="240" w:lineRule="auto"/>
      <w:ind w:firstLine="567"/>
    </w:pPr>
    <w:rPr>
      <w:rFonts w:ascii="Antiqua" w:eastAsia="Times New Roman" w:hAnsi="Antiqua" w:cs="Times New Roman"/>
      <w:sz w:val="26"/>
      <w:szCs w:val="20"/>
      <w:lang w:eastAsia="ru-RU"/>
    </w:rPr>
  </w:style>
  <w:style w:type="character" w:styleId="aa">
    <w:name w:val="Unresolved Mention"/>
    <w:basedOn w:val="a0"/>
    <w:uiPriority w:val="99"/>
    <w:semiHidden/>
    <w:unhideWhenUsed/>
    <w:rsid w:val="007170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70788">
      <w:bodyDiv w:val="1"/>
      <w:marLeft w:val="0"/>
      <w:marRight w:val="0"/>
      <w:marTop w:val="0"/>
      <w:marBottom w:val="0"/>
      <w:divBdr>
        <w:top w:val="none" w:sz="0" w:space="0" w:color="auto"/>
        <w:left w:val="none" w:sz="0" w:space="0" w:color="auto"/>
        <w:bottom w:val="none" w:sz="0" w:space="0" w:color="auto"/>
        <w:right w:val="none" w:sz="0" w:space="0" w:color="auto"/>
      </w:divBdr>
    </w:div>
    <w:div w:id="173151166">
      <w:bodyDiv w:val="1"/>
      <w:marLeft w:val="0"/>
      <w:marRight w:val="0"/>
      <w:marTop w:val="0"/>
      <w:marBottom w:val="0"/>
      <w:divBdr>
        <w:top w:val="none" w:sz="0" w:space="0" w:color="auto"/>
        <w:left w:val="none" w:sz="0" w:space="0" w:color="auto"/>
        <w:bottom w:val="none" w:sz="0" w:space="0" w:color="auto"/>
        <w:right w:val="none" w:sz="0" w:space="0" w:color="auto"/>
      </w:divBdr>
    </w:div>
    <w:div w:id="360323590">
      <w:bodyDiv w:val="1"/>
      <w:marLeft w:val="0"/>
      <w:marRight w:val="0"/>
      <w:marTop w:val="0"/>
      <w:marBottom w:val="0"/>
      <w:divBdr>
        <w:top w:val="none" w:sz="0" w:space="0" w:color="auto"/>
        <w:left w:val="none" w:sz="0" w:space="0" w:color="auto"/>
        <w:bottom w:val="none" w:sz="0" w:space="0" w:color="auto"/>
        <w:right w:val="none" w:sz="0" w:space="0" w:color="auto"/>
      </w:divBdr>
      <w:divsChild>
        <w:div w:id="621420611">
          <w:marLeft w:val="0"/>
          <w:marRight w:val="0"/>
          <w:marTop w:val="0"/>
          <w:marBottom w:val="180"/>
          <w:divBdr>
            <w:top w:val="none" w:sz="0" w:space="0" w:color="auto"/>
            <w:left w:val="none" w:sz="0" w:space="0" w:color="auto"/>
            <w:bottom w:val="none" w:sz="0" w:space="0" w:color="auto"/>
            <w:right w:val="none" w:sz="0" w:space="0" w:color="auto"/>
          </w:divBdr>
        </w:div>
        <w:div w:id="426539178">
          <w:marLeft w:val="0"/>
          <w:marRight w:val="0"/>
          <w:marTop w:val="0"/>
          <w:marBottom w:val="180"/>
          <w:divBdr>
            <w:top w:val="none" w:sz="0" w:space="0" w:color="auto"/>
            <w:left w:val="none" w:sz="0" w:space="0" w:color="auto"/>
            <w:bottom w:val="none" w:sz="0" w:space="0" w:color="auto"/>
            <w:right w:val="none" w:sz="0" w:space="0" w:color="auto"/>
          </w:divBdr>
          <w:divsChild>
            <w:div w:id="1026059119">
              <w:marLeft w:val="0"/>
              <w:marRight w:val="75"/>
              <w:marTop w:val="0"/>
              <w:marBottom w:val="0"/>
              <w:divBdr>
                <w:top w:val="none" w:sz="0" w:space="0" w:color="auto"/>
                <w:left w:val="none" w:sz="0" w:space="0" w:color="auto"/>
                <w:bottom w:val="none" w:sz="0" w:space="0" w:color="auto"/>
                <w:right w:val="none" w:sz="0" w:space="0" w:color="auto"/>
              </w:divBdr>
            </w:div>
          </w:divsChild>
        </w:div>
        <w:div w:id="1363172807">
          <w:marLeft w:val="0"/>
          <w:marRight w:val="0"/>
          <w:marTop w:val="0"/>
          <w:marBottom w:val="180"/>
          <w:divBdr>
            <w:top w:val="none" w:sz="0" w:space="0" w:color="auto"/>
            <w:left w:val="none" w:sz="0" w:space="0" w:color="auto"/>
            <w:bottom w:val="none" w:sz="0" w:space="0" w:color="auto"/>
            <w:right w:val="none" w:sz="0" w:space="0" w:color="auto"/>
          </w:divBdr>
          <w:divsChild>
            <w:div w:id="1281842218">
              <w:marLeft w:val="0"/>
              <w:marRight w:val="75"/>
              <w:marTop w:val="0"/>
              <w:marBottom w:val="0"/>
              <w:divBdr>
                <w:top w:val="none" w:sz="0" w:space="0" w:color="auto"/>
                <w:left w:val="none" w:sz="0" w:space="0" w:color="auto"/>
                <w:bottom w:val="none" w:sz="0" w:space="0" w:color="auto"/>
                <w:right w:val="none" w:sz="0" w:space="0" w:color="auto"/>
              </w:divBdr>
            </w:div>
          </w:divsChild>
        </w:div>
        <w:div w:id="2068647843">
          <w:marLeft w:val="0"/>
          <w:marRight w:val="0"/>
          <w:marTop w:val="0"/>
          <w:marBottom w:val="180"/>
          <w:divBdr>
            <w:top w:val="none" w:sz="0" w:space="0" w:color="auto"/>
            <w:left w:val="none" w:sz="0" w:space="0" w:color="auto"/>
            <w:bottom w:val="none" w:sz="0" w:space="0" w:color="auto"/>
            <w:right w:val="none" w:sz="0" w:space="0" w:color="auto"/>
          </w:divBdr>
          <w:divsChild>
            <w:div w:id="1343971938">
              <w:marLeft w:val="0"/>
              <w:marRight w:val="75"/>
              <w:marTop w:val="0"/>
              <w:marBottom w:val="0"/>
              <w:divBdr>
                <w:top w:val="none" w:sz="0" w:space="0" w:color="auto"/>
                <w:left w:val="none" w:sz="0" w:space="0" w:color="auto"/>
                <w:bottom w:val="none" w:sz="0" w:space="0" w:color="auto"/>
                <w:right w:val="none" w:sz="0" w:space="0" w:color="auto"/>
              </w:divBdr>
            </w:div>
          </w:divsChild>
        </w:div>
        <w:div w:id="2030568783">
          <w:marLeft w:val="0"/>
          <w:marRight w:val="0"/>
          <w:marTop w:val="0"/>
          <w:marBottom w:val="180"/>
          <w:divBdr>
            <w:top w:val="none" w:sz="0" w:space="0" w:color="auto"/>
            <w:left w:val="none" w:sz="0" w:space="0" w:color="auto"/>
            <w:bottom w:val="none" w:sz="0" w:space="0" w:color="auto"/>
            <w:right w:val="none" w:sz="0" w:space="0" w:color="auto"/>
          </w:divBdr>
          <w:divsChild>
            <w:div w:id="1575701529">
              <w:marLeft w:val="0"/>
              <w:marRight w:val="75"/>
              <w:marTop w:val="0"/>
              <w:marBottom w:val="0"/>
              <w:divBdr>
                <w:top w:val="none" w:sz="0" w:space="0" w:color="auto"/>
                <w:left w:val="none" w:sz="0" w:space="0" w:color="auto"/>
                <w:bottom w:val="none" w:sz="0" w:space="0" w:color="auto"/>
                <w:right w:val="none" w:sz="0" w:space="0" w:color="auto"/>
              </w:divBdr>
            </w:div>
          </w:divsChild>
        </w:div>
        <w:div w:id="1080710164">
          <w:marLeft w:val="0"/>
          <w:marRight w:val="0"/>
          <w:marTop w:val="0"/>
          <w:marBottom w:val="180"/>
          <w:divBdr>
            <w:top w:val="none" w:sz="0" w:space="0" w:color="auto"/>
            <w:left w:val="none" w:sz="0" w:space="0" w:color="auto"/>
            <w:bottom w:val="none" w:sz="0" w:space="0" w:color="auto"/>
            <w:right w:val="none" w:sz="0" w:space="0" w:color="auto"/>
          </w:divBdr>
        </w:div>
        <w:div w:id="494497907">
          <w:marLeft w:val="0"/>
          <w:marRight w:val="0"/>
          <w:marTop w:val="0"/>
          <w:marBottom w:val="180"/>
          <w:divBdr>
            <w:top w:val="none" w:sz="0" w:space="0" w:color="auto"/>
            <w:left w:val="none" w:sz="0" w:space="0" w:color="auto"/>
            <w:bottom w:val="none" w:sz="0" w:space="0" w:color="auto"/>
            <w:right w:val="none" w:sz="0" w:space="0" w:color="auto"/>
          </w:divBdr>
          <w:divsChild>
            <w:div w:id="666176086">
              <w:marLeft w:val="0"/>
              <w:marRight w:val="75"/>
              <w:marTop w:val="0"/>
              <w:marBottom w:val="0"/>
              <w:divBdr>
                <w:top w:val="none" w:sz="0" w:space="0" w:color="auto"/>
                <w:left w:val="none" w:sz="0" w:space="0" w:color="auto"/>
                <w:bottom w:val="none" w:sz="0" w:space="0" w:color="auto"/>
                <w:right w:val="none" w:sz="0" w:space="0" w:color="auto"/>
              </w:divBdr>
            </w:div>
          </w:divsChild>
        </w:div>
        <w:div w:id="420175692">
          <w:marLeft w:val="0"/>
          <w:marRight w:val="0"/>
          <w:marTop w:val="0"/>
          <w:marBottom w:val="180"/>
          <w:divBdr>
            <w:top w:val="none" w:sz="0" w:space="0" w:color="auto"/>
            <w:left w:val="none" w:sz="0" w:space="0" w:color="auto"/>
            <w:bottom w:val="none" w:sz="0" w:space="0" w:color="auto"/>
            <w:right w:val="none" w:sz="0" w:space="0" w:color="auto"/>
          </w:divBdr>
          <w:divsChild>
            <w:div w:id="67569227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90737417">
      <w:bodyDiv w:val="1"/>
      <w:marLeft w:val="0"/>
      <w:marRight w:val="0"/>
      <w:marTop w:val="0"/>
      <w:marBottom w:val="0"/>
      <w:divBdr>
        <w:top w:val="none" w:sz="0" w:space="0" w:color="auto"/>
        <w:left w:val="none" w:sz="0" w:space="0" w:color="auto"/>
        <w:bottom w:val="none" w:sz="0" w:space="0" w:color="auto"/>
        <w:right w:val="none" w:sz="0" w:space="0" w:color="auto"/>
      </w:divBdr>
    </w:div>
    <w:div w:id="516117168">
      <w:bodyDiv w:val="1"/>
      <w:marLeft w:val="0"/>
      <w:marRight w:val="0"/>
      <w:marTop w:val="0"/>
      <w:marBottom w:val="0"/>
      <w:divBdr>
        <w:top w:val="none" w:sz="0" w:space="0" w:color="auto"/>
        <w:left w:val="none" w:sz="0" w:space="0" w:color="auto"/>
        <w:bottom w:val="none" w:sz="0" w:space="0" w:color="auto"/>
        <w:right w:val="none" w:sz="0" w:space="0" w:color="auto"/>
      </w:divBdr>
    </w:div>
    <w:div w:id="1364945264">
      <w:bodyDiv w:val="1"/>
      <w:marLeft w:val="0"/>
      <w:marRight w:val="0"/>
      <w:marTop w:val="0"/>
      <w:marBottom w:val="0"/>
      <w:divBdr>
        <w:top w:val="none" w:sz="0" w:space="0" w:color="auto"/>
        <w:left w:val="none" w:sz="0" w:space="0" w:color="auto"/>
        <w:bottom w:val="none" w:sz="0" w:space="0" w:color="auto"/>
        <w:right w:val="none" w:sz="0" w:space="0" w:color="auto"/>
      </w:divBdr>
    </w:div>
    <w:div w:id="1575699159">
      <w:bodyDiv w:val="1"/>
      <w:marLeft w:val="0"/>
      <w:marRight w:val="0"/>
      <w:marTop w:val="0"/>
      <w:marBottom w:val="0"/>
      <w:divBdr>
        <w:top w:val="none" w:sz="0" w:space="0" w:color="auto"/>
        <w:left w:val="none" w:sz="0" w:space="0" w:color="auto"/>
        <w:bottom w:val="none" w:sz="0" w:space="0" w:color="auto"/>
        <w:right w:val="none" w:sz="0" w:space="0" w:color="auto"/>
      </w:divBdr>
    </w:div>
    <w:div w:id="1667247364">
      <w:bodyDiv w:val="1"/>
      <w:marLeft w:val="0"/>
      <w:marRight w:val="0"/>
      <w:marTop w:val="0"/>
      <w:marBottom w:val="0"/>
      <w:divBdr>
        <w:top w:val="none" w:sz="0" w:space="0" w:color="auto"/>
        <w:left w:val="none" w:sz="0" w:space="0" w:color="auto"/>
        <w:bottom w:val="none" w:sz="0" w:space="0" w:color="auto"/>
        <w:right w:val="none" w:sz="0" w:space="0" w:color="auto"/>
      </w:divBdr>
      <w:divsChild>
        <w:div w:id="796795620">
          <w:marLeft w:val="0"/>
          <w:marRight w:val="0"/>
          <w:marTop w:val="0"/>
          <w:marBottom w:val="0"/>
          <w:divBdr>
            <w:top w:val="none" w:sz="0" w:space="0" w:color="auto"/>
            <w:left w:val="none" w:sz="0" w:space="0" w:color="auto"/>
            <w:bottom w:val="none" w:sz="0" w:space="0" w:color="auto"/>
            <w:right w:val="none" w:sz="0" w:space="0" w:color="auto"/>
          </w:divBdr>
        </w:div>
        <w:div w:id="513544336">
          <w:marLeft w:val="0"/>
          <w:marRight w:val="0"/>
          <w:marTop w:val="0"/>
          <w:marBottom w:val="0"/>
          <w:divBdr>
            <w:top w:val="none" w:sz="0" w:space="0" w:color="auto"/>
            <w:left w:val="none" w:sz="0" w:space="0" w:color="auto"/>
            <w:bottom w:val="none" w:sz="0" w:space="0" w:color="auto"/>
            <w:right w:val="none" w:sz="0" w:space="0" w:color="auto"/>
          </w:divBdr>
          <w:divsChild>
            <w:div w:id="1010596187">
              <w:marLeft w:val="0"/>
              <w:marRight w:val="0"/>
              <w:marTop w:val="0"/>
              <w:marBottom w:val="0"/>
              <w:divBdr>
                <w:top w:val="single" w:sz="6" w:space="0" w:color="DDDDDD"/>
                <w:left w:val="none" w:sz="0" w:space="0" w:color="auto"/>
                <w:bottom w:val="single" w:sz="6" w:space="0" w:color="DDDDDD"/>
                <w:right w:val="none" w:sz="0" w:space="0" w:color="auto"/>
              </w:divBdr>
              <w:divsChild>
                <w:div w:id="417362343">
                  <w:marLeft w:val="0"/>
                  <w:marRight w:val="0"/>
                  <w:marTop w:val="0"/>
                  <w:marBottom w:val="0"/>
                  <w:divBdr>
                    <w:top w:val="none" w:sz="0" w:space="0" w:color="auto"/>
                    <w:left w:val="none" w:sz="0" w:space="0" w:color="auto"/>
                    <w:bottom w:val="none" w:sz="0" w:space="0" w:color="auto"/>
                    <w:right w:val="none" w:sz="0" w:space="0" w:color="auto"/>
                  </w:divBdr>
                </w:div>
              </w:divsChild>
            </w:div>
            <w:div w:id="599027405">
              <w:marLeft w:val="0"/>
              <w:marRight w:val="0"/>
              <w:marTop w:val="0"/>
              <w:marBottom w:val="0"/>
              <w:divBdr>
                <w:top w:val="none" w:sz="0" w:space="0" w:color="auto"/>
                <w:left w:val="none" w:sz="0" w:space="0" w:color="auto"/>
                <w:bottom w:val="none" w:sz="0" w:space="0" w:color="auto"/>
                <w:right w:val="none" w:sz="0" w:space="0" w:color="auto"/>
              </w:divBdr>
              <w:divsChild>
                <w:div w:id="935527852">
                  <w:marLeft w:val="0"/>
                  <w:marRight w:val="0"/>
                  <w:marTop w:val="0"/>
                  <w:marBottom w:val="0"/>
                  <w:divBdr>
                    <w:top w:val="none" w:sz="0" w:space="0" w:color="auto"/>
                    <w:left w:val="none" w:sz="0" w:space="0" w:color="auto"/>
                    <w:bottom w:val="none" w:sz="0" w:space="0" w:color="auto"/>
                    <w:right w:val="none" w:sz="0" w:space="0" w:color="auto"/>
                  </w:divBdr>
                </w:div>
              </w:divsChild>
            </w:div>
            <w:div w:id="1086226411">
              <w:marLeft w:val="0"/>
              <w:marRight w:val="0"/>
              <w:marTop w:val="0"/>
              <w:marBottom w:val="0"/>
              <w:divBdr>
                <w:top w:val="single" w:sz="6" w:space="0" w:color="DDDDDD"/>
                <w:left w:val="none" w:sz="0" w:space="0" w:color="auto"/>
                <w:bottom w:val="single" w:sz="6" w:space="0" w:color="DDDDDD"/>
                <w:right w:val="none" w:sz="0" w:space="0" w:color="auto"/>
              </w:divBdr>
              <w:divsChild>
                <w:div w:id="1395158879">
                  <w:marLeft w:val="0"/>
                  <w:marRight w:val="0"/>
                  <w:marTop w:val="0"/>
                  <w:marBottom w:val="0"/>
                  <w:divBdr>
                    <w:top w:val="none" w:sz="0" w:space="0" w:color="auto"/>
                    <w:left w:val="none" w:sz="0" w:space="0" w:color="auto"/>
                    <w:bottom w:val="none" w:sz="0" w:space="0" w:color="auto"/>
                    <w:right w:val="none" w:sz="0" w:space="0" w:color="auto"/>
                  </w:divBdr>
                </w:div>
              </w:divsChild>
            </w:div>
            <w:div w:id="86579097">
              <w:marLeft w:val="0"/>
              <w:marRight w:val="0"/>
              <w:marTop w:val="0"/>
              <w:marBottom w:val="0"/>
              <w:divBdr>
                <w:top w:val="none" w:sz="0" w:space="0" w:color="auto"/>
                <w:left w:val="none" w:sz="0" w:space="0" w:color="auto"/>
                <w:bottom w:val="none" w:sz="0" w:space="0" w:color="auto"/>
                <w:right w:val="none" w:sz="0" w:space="0" w:color="auto"/>
              </w:divBdr>
              <w:divsChild>
                <w:div w:id="1181318143">
                  <w:marLeft w:val="0"/>
                  <w:marRight w:val="0"/>
                  <w:marTop w:val="0"/>
                  <w:marBottom w:val="0"/>
                  <w:divBdr>
                    <w:top w:val="none" w:sz="0" w:space="0" w:color="auto"/>
                    <w:left w:val="none" w:sz="0" w:space="0" w:color="auto"/>
                    <w:bottom w:val="none" w:sz="0" w:space="0" w:color="auto"/>
                    <w:right w:val="none" w:sz="0" w:space="0" w:color="auto"/>
                  </w:divBdr>
                </w:div>
              </w:divsChild>
            </w:div>
            <w:div w:id="1972512659">
              <w:marLeft w:val="0"/>
              <w:marRight w:val="0"/>
              <w:marTop w:val="0"/>
              <w:marBottom w:val="0"/>
              <w:divBdr>
                <w:top w:val="single" w:sz="6" w:space="0" w:color="DDDDDD"/>
                <w:left w:val="none" w:sz="0" w:space="0" w:color="auto"/>
                <w:bottom w:val="single" w:sz="6" w:space="0" w:color="DDDDDD"/>
                <w:right w:val="none" w:sz="0" w:space="0" w:color="auto"/>
              </w:divBdr>
              <w:divsChild>
                <w:div w:id="1300838423">
                  <w:marLeft w:val="0"/>
                  <w:marRight w:val="0"/>
                  <w:marTop w:val="0"/>
                  <w:marBottom w:val="0"/>
                  <w:divBdr>
                    <w:top w:val="none" w:sz="0" w:space="0" w:color="auto"/>
                    <w:left w:val="none" w:sz="0" w:space="0" w:color="auto"/>
                    <w:bottom w:val="none" w:sz="0" w:space="0" w:color="auto"/>
                    <w:right w:val="none" w:sz="0" w:space="0" w:color="auto"/>
                  </w:divBdr>
                </w:div>
              </w:divsChild>
            </w:div>
            <w:div w:id="1108505513">
              <w:marLeft w:val="0"/>
              <w:marRight w:val="0"/>
              <w:marTop w:val="0"/>
              <w:marBottom w:val="0"/>
              <w:divBdr>
                <w:top w:val="none" w:sz="0" w:space="0" w:color="auto"/>
                <w:left w:val="none" w:sz="0" w:space="0" w:color="auto"/>
                <w:bottom w:val="none" w:sz="0" w:space="0" w:color="auto"/>
                <w:right w:val="none" w:sz="0" w:space="0" w:color="auto"/>
              </w:divBdr>
              <w:divsChild>
                <w:div w:id="918365939">
                  <w:marLeft w:val="0"/>
                  <w:marRight w:val="0"/>
                  <w:marTop w:val="0"/>
                  <w:marBottom w:val="0"/>
                  <w:divBdr>
                    <w:top w:val="none" w:sz="0" w:space="0" w:color="auto"/>
                    <w:left w:val="none" w:sz="0" w:space="0" w:color="auto"/>
                    <w:bottom w:val="none" w:sz="0" w:space="0" w:color="auto"/>
                    <w:right w:val="none" w:sz="0" w:space="0" w:color="auto"/>
                  </w:divBdr>
                </w:div>
              </w:divsChild>
            </w:div>
            <w:div w:id="208108954">
              <w:marLeft w:val="0"/>
              <w:marRight w:val="0"/>
              <w:marTop w:val="0"/>
              <w:marBottom w:val="0"/>
              <w:divBdr>
                <w:top w:val="single" w:sz="6" w:space="0" w:color="DDDDDD"/>
                <w:left w:val="none" w:sz="0" w:space="0" w:color="auto"/>
                <w:bottom w:val="single" w:sz="6" w:space="0" w:color="DDDDDD"/>
                <w:right w:val="none" w:sz="0" w:space="0" w:color="auto"/>
              </w:divBdr>
              <w:divsChild>
                <w:div w:id="11073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30314">
      <w:bodyDiv w:val="1"/>
      <w:marLeft w:val="0"/>
      <w:marRight w:val="0"/>
      <w:marTop w:val="0"/>
      <w:marBottom w:val="0"/>
      <w:divBdr>
        <w:top w:val="none" w:sz="0" w:space="0" w:color="auto"/>
        <w:left w:val="none" w:sz="0" w:space="0" w:color="auto"/>
        <w:bottom w:val="none" w:sz="0" w:space="0" w:color="auto"/>
        <w:right w:val="none" w:sz="0" w:space="0" w:color="auto"/>
      </w:divBdr>
    </w:div>
    <w:div w:id="184709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1%D0%BE%D1%80%D1%82%D0%BD%D0%B8%D0%BA%D0%B8_(%D0%A4%D0%B0%D1%81%D1%82%D1%96%D0%B2%D1%81%D1%8C%D0%BA%D0%B8%D0%B9_%D1%80%D0%B0%D0%B9%D0%BE%D0%BD)" TargetMode="External"/><Relationship Id="rId13" Type="http://schemas.openxmlformats.org/officeDocument/2006/relationships/hyperlink" Target="https://uk.wikipedia.org/wiki/%D0%92%D0%B8%D1%88%D0%BD%D1%8F%D0%BA%D0%B8_(%D0%A4%D0%B0%D1%81%D1%82%D1%96%D0%B2%D1%81%D1%8C%D0%BA%D0%B8%D0%B9_%D1%80%D0%B0%D0%B9%D0%BE%D0%BD)" TargetMode="External"/><Relationship Id="rId18" Type="http://schemas.openxmlformats.org/officeDocument/2006/relationships/hyperlink" Target="https://uk.wikipedia.org/wiki/%D0%9C%D0%BB%D0%B8%D0%BD%D0%BE%D0%BA_(%D0%A4%D0%B0%D1%81%D1%82%D1%96%D0%B2%D1%81%D1%8C%D0%BA%D0%B8%D0%B9_%D1%80%D0%B0%D0%B9%D0%BE%D0%BD)" TargetMode="External"/><Relationship Id="rId26" Type="http://schemas.openxmlformats.org/officeDocument/2006/relationships/image" Target="media/image4.svg"/><Relationship Id="rId3" Type="http://schemas.openxmlformats.org/officeDocument/2006/relationships/settings" Target="settings.xml"/><Relationship Id="rId21" Type="http://schemas.openxmlformats.org/officeDocument/2006/relationships/hyperlink" Target="https://uk.wikipedia.org/wiki/%D0%9E%D0%BB%D0%B5%D0%BD%D1%96%D0%B2%D0%BA%D0%B0_(%D0%A4%D0%B0%D1%81%D1%82%D1%96%D0%B2%D1%81%D1%8C%D0%BA%D0%B8%D0%B9_%D1%80%D0%B0%D0%B9%D0%BE%D0%BD)" TargetMode="External"/><Relationship Id="rId7" Type="http://schemas.openxmlformats.org/officeDocument/2006/relationships/hyperlink" Target="https://uk.wikipedia.org/wiki/%D0%91%D0%BE%D1%80%D0%BE%D0%B2%D0%B0_(%D0%A4%D0%B0%D1%81%D1%82%D1%96%D0%B2%D1%81%D1%8C%D0%BA%D0%B8%D0%B9_%D1%80%D0%B0%D0%B9%D0%BE%D0%BD)" TargetMode="External"/><Relationship Id="rId12" Type="http://schemas.openxmlformats.org/officeDocument/2006/relationships/hyperlink" Target="https://uk.wikipedia.org/wiki/%D0%92%D0%B5%D0%BF%D1%80%D0%B8%D0%BA_(%D0%A4%D0%B0%D1%81%D1%82%D1%96%D0%B2%D1%81%D1%8C%D0%BA%D0%B8%D0%B9_%D1%80%D0%B0%D0%B9%D0%BE%D0%BD)" TargetMode="External"/><Relationship Id="rId17" Type="http://schemas.openxmlformats.org/officeDocument/2006/relationships/hyperlink" Target="https://uk.wikipedia.org/wiki/%D0%9C%D0%B0%D0%BB%D0%B0_%D0%A1%D0%BD%D1%96%D1%82%D0%B8%D0%BD%D0%BA%D0%B0"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uk.wikipedia.org/wiki/%D0%9C%D0%B0%D0%BB%D0%B0_%D0%9E%D1%84%D1%96%D1%80%D0%BD%D0%B0" TargetMode="External"/><Relationship Id="rId20" Type="http://schemas.openxmlformats.org/officeDocument/2006/relationships/hyperlink" Target="https://uk.wikipedia.org/wiki/%D0%9C%D0%BE%D1%82%D0%BE%D0%B2%D0%B8%D0%BB%D1%96%D0%B2%D1%81%D1%8C%D0%BA%D0%B0_%D0%A1%D0%BB%D0%BE%D0%B1%D1%96%D0%B4%D0%BA%D0%B0" TargetMode="External"/><Relationship Id="rId1" Type="http://schemas.openxmlformats.org/officeDocument/2006/relationships/numbering" Target="numbering.xml"/><Relationship Id="rId6" Type="http://schemas.openxmlformats.org/officeDocument/2006/relationships/hyperlink" Target="https://uk.wikipedia.org/wiki/%D0%A4%D0%B0%D1%81%D1%82%D1%96%D0%B2" TargetMode="External"/><Relationship Id="rId11" Type="http://schemas.openxmlformats.org/officeDocument/2006/relationships/hyperlink" Target="https://uk.wikipedia.org/wiki/%D0%92%D0%B5%D0%BB%D0%B8%D0%BA%D0%B0_%D0%A1%D0%BD%D1%96%D1%82%D0%B8%D0%BD%D0%BA%D0%B0" TargetMode="External"/><Relationship Id="rId24"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hyperlink" Target="https://uk.wikipedia.org/wiki/%D0%9A%D0%BB%D0%B5%D1%85%D1%96%D0%B2%D0%BA%D0%B0" TargetMode="External"/><Relationship Id="rId23" Type="http://schemas.openxmlformats.org/officeDocument/2006/relationships/hyperlink" Target="https://uk.wikipedia.org/wiki/%D0%A4%D0%B0%D1%81%D1%82%D1%96%D0%B2%D0%B5%D1%86%D1%8C" TargetMode="External"/><Relationship Id="rId28" Type="http://schemas.openxmlformats.org/officeDocument/2006/relationships/theme" Target="theme/theme1.xml"/><Relationship Id="rId10" Type="http://schemas.openxmlformats.org/officeDocument/2006/relationships/hyperlink" Target="https://uk.wikipedia.org/wiki/%D0%92%D0%B5%D0%BB%D0%B8%D0%BA%D0%B0_%D0%9E%D1%84%D1%96%D1%80%D0%BD%D0%B0" TargetMode="External"/><Relationship Id="rId19" Type="http://schemas.openxmlformats.org/officeDocument/2006/relationships/hyperlink" Target="https://uk.wikipedia.org/wiki/%D0%9C%D0%BE%D1%82%D0%BE%D0%B2%D0%B8%D0%BB%D1%96%D0%B2%D0%BA%D0%B0_(%D0%A4%D0%B0%D1%81%D1%82%D1%96%D0%B2%D1%81%D1%8C%D0%BA%D0%B8%D0%B9_%D1%80%D0%B0%D0%B9%D0%BE%D0%BD)" TargetMode="External"/><Relationship Id="rId4" Type="http://schemas.openxmlformats.org/officeDocument/2006/relationships/webSettings" Target="webSettings.xml"/><Relationship Id="rId9" Type="http://schemas.openxmlformats.org/officeDocument/2006/relationships/hyperlink" Target="https://uk.wikipedia.org/wiki/%D0%92%D0%B5%D0%BB%D0%B8%D0%BA%D0%B0_%D0%9C%D0%BE%D1%82%D0%BE%D0%B2%D0%B8%D0%BB%D1%96%D0%B2%D0%BA%D0%B0" TargetMode="External"/><Relationship Id="rId14" Type="http://schemas.openxmlformats.org/officeDocument/2006/relationships/hyperlink" Target="https://uk.wikipedia.org/wiki/%D0%93%D0%B2%D0%B0%D1%80%D0%B4%D1%96%D0%B9%D1%81%D1%8C%D0%BA%D0%B5_(%D0%A4%D0%B0%D1%81%D1%82%D1%96%D0%B2%D1%81%D1%8C%D0%BA%D0%B8%D0%B9_%D1%80%D0%B0%D0%B9%D0%BE%D0%BD)" TargetMode="External"/><Relationship Id="rId22" Type="http://schemas.openxmlformats.org/officeDocument/2006/relationships/hyperlink" Target="https://uk.wikipedia.org/wiki/%D0%A2%D0%B0%D1%80%D0%B0%D1%81%D0%B5%D0%BD%D0%BA%D0%B8_(%D0%A4%D0%B0%D1%81%D1%82%D1%96%D0%B2%D1%81%D1%8C%D0%BA%D0%B8%D0%B9_%D1%80%D0%B0%D0%B9%D0%BE%D0%BD)"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15</Pages>
  <Words>15898</Words>
  <Characters>9062</Characters>
  <Application>Microsoft Office Word</Application>
  <DocSecurity>0</DocSecurity>
  <Lines>75</Lines>
  <Paragraphs>49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3232fastiv@gmail.com</cp:lastModifiedBy>
  <cp:revision>7</cp:revision>
  <dcterms:created xsi:type="dcterms:W3CDTF">2023-12-05T17:01:00Z</dcterms:created>
  <dcterms:modified xsi:type="dcterms:W3CDTF">2023-12-13T13:46:00Z</dcterms:modified>
</cp:coreProperties>
</file>