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64AA" w14:textId="7770D8F5" w:rsidR="00A9512B" w:rsidRPr="000F2B7F" w:rsidRDefault="00A9512B" w:rsidP="00A9512B">
      <w:pPr>
        <w:spacing w:after="240"/>
        <w:ind w:left="5103"/>
      </w:pPr>
      <w:r w:rsidRPr="000F2B7F">
        <w:t xml:space="preserve">Додаток </w:t>
      </w:r>
      <w:r w:rsidR="00BD74F4">
        <w:t>1</w:t>
      </w:r>
      <w:bookmarkStart w:id="0" w:name="_GoBack"/>
      <w:bookmarkEnd w:id="0"/>
      <w:r w:rsidRPr="000F2B7F">
        <w:br/>
        <w:t xml:space="preserve">до </w:t>
      </w:r>
      <w:r w:rsidR="0007083D" w:rsidRPr="000F2B7F">
        <w:t>рішення виконавчого комітету Фастівської міської ради</w:t>
      </w:r>
      <w:r w:rsidRPr="000F2B7F">
        <w:br/>
        <w:t>від __________ № ______</w:t>
      </w:r>
    </w:p>
    <w:p w14:paraId="1AC486EE" w14:textId="77777777" w:rsidR="00A9512B" w:rsidRPr="000F2B7F" w:rsidRDefault="00A9512B" w:rsidP="00A9512B">
      <w:pPr>
        <w:spacing w:after="240"/>
        <w:ind w:left="5670"/>
        <w:rPr>
          <w:b/>
          <w:bCs/>
          <w:sz w:val="26"/>
          <w:szCs w:val="26"/>
        </w:rPr>
      </w:pPr>
    </w:p>
    <w:p w14:paraId="007922A5" w14:textId="77777777" w:rsidR="00A9512B" w:rsidRPr="000F2B7F" w:rsidRDefault="00A9512B" w:rsidP="00A9512B">
      <w:pPr>
        <w:spacing w:after="240"/>
        <w:jc w:val="center"/>
        <w:outlineLvl w:val="3"/>
        <w:rPr>
          <w:b/>
          <w:bCs/>
        </w:rPr>
      </w:pPr>
      <w:r w:rsidRPr="000F2B7F">
        <w:rPr>
          <w:b/>
          <w:bCs/>
        </w:rPr>
        <w:t>ПОЛОЖЕННЯ</w:t>
      </w:r>
    </w:p>
    <w:p w14:paraId="4232C0AC" w14:textId="77777777" w:rsidR="00A9512B" w:rsidRPr="000F2B7F" w:rsidRDefault="00A9512B" w:rsidP="00A9512B">
      <w:pPr>
        <w:spacing w:after="240"/>
        <w:jc w:val="center"/>
        <w:rPr>
          <w:b/>
        </w:rPr>
      </w:pPr>
      <w:r w:rsidRPr="000F2B7F">
        <w:rPr>
          <w:b/>
          <w:bCs/>
        </w:rPr>
        <w:t>Про Комісію з моніторингу стану готовності та оснащення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чи настання надзвичайних ситуацій техногенного, природного, терористичного чи воєнного характеру</w:t>
      </w:r>
    </w:p>
    <w:p w14:paraId="3016712F" w14:textId="55666D2F" w:rsidR="00A9512B" w:rsidRPr="000F2B7F" w:rsidRDefault="00A9512B" w:rsidP="00A9512B">
      <w:pPr>
        <w:numPr>
          <w:ilvl w:val="0"/>
          <w:numId w:val="1"/>
        </w:numPr>
        <w:spacing w:before="100" w:beforeAutospacing="1" w:after="240"/>
        <w:ind w:left="0" w:firstLine="709"/>
        <w:jc w:val="both"/>
      </w:pPr>
      <w:r w:rsidRPr="000F2B7F">
        <w:t xml:space="preserve">Комісія з моніторингу стану готовності та оснащення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чи настання надзвичайних ситуацій техногенного, природного, терористичного чи воєнного характеру (далі - Комісія) створюється з метою </w:t>
      </w:r>
      <w:r w:rsidR="00796DC7" w:rsidRPr="000F2B7F">
        <w:t xml:space="preserve">систематичного </w:t>
      </w:r>
      <w:r w:rsidRPr="000F2B7F">
        <w:t>планування, організації та проведення моніторингу стану готовності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або виникнення надзвичайних ситуацій на території Фастівської міської територіальної громади.</w:t>
      </w:r>
    </w:p>
    <w:p w14:paraId="6800F030" w14:textId="77777777" w:rsidR="00A9512B" w:rsidRPr="000F2B7F" w:rsidRDefault="00A9512B" w:rsidP="00A9512B">
      <w:pPr>
        <w:numPr>
          <w:ilvl w:val="0"/>
          <w:numId w:val="1"/>
        </w:numPr>
        <w:shd w:val="clear" w:color="auto" w:fill="FFFFFF"/>
        <w:spacing w:after="240"/>
        <w:ind w:left="0" w:firstLine="720"/>
        <w:jc w:val="both"/>
        <w:textAlignment w:val="baseline"/>
      </w:pPr>
      <w:r w:rsidRPr="000F2B7F">
        <w:t>Комісія у своїй діяльності керується Конституцією і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розпорядженнями голови облдержадміністрації, розпорядженнями міського голови, цим Положенням, а також рішеннями комісії Фастівської міської територіальної громади з питань техногенно-екологічної безпеки та надзвичайних ситуацій.</w:t>
      </w:r>
    </w:p>
    <w:p w14:paraId="070B52A8" w14:textId="77777777" w:rsidR="00A9512B" w:rsidRPr="000F2B7F" w:rsidRDefault="00A9512B" w:rsidP="00A9512B">
      <w:pPr>
        <w:numPr>
          <w:ilvl w:val="0"/>
          <w:numId w:val="1"/>
        </w:numPr>
        <w:spacing w:after="240"/>
        <w:ind w:left="0" w:firstLine="709"/>
        <w:jc w:val="both"/>
      </w:pPr>
      <w:bookmarkStart w:id="1" w:name="n15"/>
      <w:bookmarkEnd w:id="1"/>
      <w:r w:rsidRPr="000F2B7F">
        <w:t>Основними завданнями комісії на території Фастівської міської територіальної громади є:</w:t>
      </w:r>
    </w:p>
    <w:p w14:paraId="6BD2F45E" w14:textId="7DD40C42" w:rsidR="0072023D" w:rsidRPr="000F2B7F" w:rsidRDefault="00115451" w:rsidP="00A01DB3">
      <w:pPr>
        <w:numPr>
          <w:ilvl w:val="0"/>
          <w:numId w:val="3"/>
        </w:numPr>
        <w:ind w:left="426" w:hanging="426"/>
        <w:jc w:val="both"/>
      </w:pPr>
      <w:r w:rsidRPr="000F2B7F">
        <w:t xml:space="preserve">відповідно абзацу шостому, п. 3¹, постанови Кабінету Міністрів України від 10.03.2017 №138 «Деякі питання використання захисних споруд цивільного захисту», об’єкти фонду захисних споруд мають стратегічне значення для забезпечення захисту населення, що передбачає </w:t>
      </w:r>
      <w:r w:rsidR="0072023D" w:rsidRPr="000F2B7F">
        <w:t>систематичне проведення</w:t>
      </w:r>
      <w:r w:rsidRPr="000F2B7F">
        <w:t xml:space="preserve"> </w:t>
      </w:r>
      <w:r w:rsidR="00A9512B" w:rsidRPr="000F2B7F">
        <w:t>планування, організаці</w:t>
      </w:r>
      <w:r w:rsidR="0072023D" w:rsidRPr="000F2B7F">
        <w:t>ї</w:t>
      </w:r>
      <w:r w:rsidR="00A9512B" w:rsidRPr="000F2B7F">
        <w:t xml:space="preserve"> та моніторингу стану готовності і оснащення об’єктів фонду захисних споруд цивільного захисту Фастівської міської територіальної громади</w:t>
      </w:r>
      <w:r w:rsidR="0072023D" w:rsidRPr="000F2B7F">
        <w:t xml:space="preserve"> щодо готовності їх використання за призначенням;</w:t>
      </w:r>
    </w:p>
    <w:p w14:paraId="586EBC1D" w14:textId="202FFB93" w:rsidR="00A9512B" w:rsidRPr="000F2B7F" w:rsidRDefault="00A9512B" w:rsidP="00A01DB3">
      <w:pPr>
        <w:numPr>
          <w:ilvl w:val="0"/>
          <w:numId w:val="3"/>
        </w:numPr>
        <w:ind w:left="426" w:hanging="426"/>
        <w:jc w:val="both"/>
      </w:pPr>
      <w:r w:rsidRPr="000F2B7F">
        <w:t>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у разі загрози або виникнення надзвичайних ситуацій на території Фастівської міської територіальної громади;</w:t>
      </w:r>
    </w:p>
    <w:p w14:paraId="2B339082" w14:textId="6883867A" w:rsidR="00A9512B" w:rsidRPr="000F2B7F" w:rsidRDefault="003744C0" w:rsidP="00A01DB3">
      <w:pPr>
        <w:numPr>
          <w:ilvl w:val="0"/>
          <w:numId w:val="3"/>
        </w:numPr>
        <w:ind w:left="426" w:hanging="426"/>
        <w:jc w:val="both"/>
      </w:pPr>
      <w:r w:rsidRPr="000F2B7F">
        <w:t xml:space="preserve">у відповідності до наказу Міністерства Внутрішніх Справ України від 09.07.2018 №579 «Про затвердження вимог з питань використання та обліку фонду захисних споруд цивільного захисту» </w:t>
      </w:r>
      <w:r w:rsidR="00175F40" w:rsidRPr="000F2B7F">
        <w:t xml:space="preserve">вживання заходів щодо </w:t>
      </w:r>
      <w:r w:rsidRPr="000F2B7F">
        <w:t xml:space="preserve">забезпечення </w:t>
      </w:r>
      <w:r w:rsidR="00A9512B" w:rsidRPr="000F2B7F">
        <w:t xml:space="preserve">складання Актів оцінки готовності захисних споруд цивільного захисту та Актів оцінки об’єктів (будівлі, </w:t>
      </w:r>
      <w:r w:rsidR="00A9512B" w:rsidRPr="000F2B7F">
        <w:lastRenderedPageBreak/>
        <w:t xml:space="preserve">споруди, приміщення) </w:t>
      </w:r>
      <w:r w:rsidR="00175F40" w:rsidRPr="000F2B7F">
        <w:t>з метою визначення</w:t>
      </w:r>
      <w:r w:rsidR="00A9512B" w:rsidRPr="000F2B7F">
        <w:t xml:space="preserve"> можливості їх використання для укриття населення як найпростіших укриттів за встановленою формою;</w:t>
      </w:r>
    </w:p>
    <w:p w14:paraId="57611BE2" w14:textId="5B0502C8" w:rsidR="00B10027" w:rsidRPr="000F2B7F" w:rsidRDefault="00B10027" w:rsidP="00A01DB3">
      <w:pPr>
        <w:numPr>
          <w:ilvl w:val="0"/>
          <w:numId w:val="3"/>
        </w:numPr>
        <w:ind w:left="426" w:hanging="426"/>
        <w:jc w:val="both"/>
      </w:pPr>
      <w:r w:rsidRPr="000F2B7F">
        <w:t>за зверненням власників/балансоутримувачів захисних споруд, у відповідності до Постанови Кабінету Міністрів України від 10.03.2017 №138 «Деякі питання використання захисних споруд цивільного захисту», розгляд їх пропозицій щодо подальшого використання захисних споруд, встановлення потреби в таких спорудах та можливості виключення захисних споруд з фонду таких споруд;</w:t>
      </w:r>
    </w:p>
    <w:p w14:paraId="743B9B3F" w14:textId="77777777" w:rsidR="00A9512B" w:rsidRPr="000F2B7F" w:rsidRDefault="00A9512B" w:rsidP="00A01DB3">
      <w:pPr>
        <w:numPr>
          <w:ilvl w:val="0"/>
          <w:numId w:val="3"/>
        </w:numPr>
        <w:ind w:left="426" w:hanging="426"/>
        <w:jc w:val="both"/>
      </w:pPr>
      <w:r w:rsidRPr="000F2B7F">
        <w:t>визначення шляхів і способів вирішення проблемних питань, що виникають під час проведення моніторингу стану готовності та оснащення облікованих, а також потенційних об’єктів фонду захисних споруд цивільного захисту Фастівської міської територіальної громади.</w:t>
      </w:r>
    </w:p>
    <w:p w14:paraId="2DBFBFCA" w14:textId="5DF442D4" w:rsidR="00A9512B" w:rsidRPr="000F2B7F" w:rsidRDefault="000F2B7F" w:rsidP="00A01DB3">
      <w:pPr>
        <w:numPr>
          <w:ilvl w:val="0"/>
          <w:numId w:val="1"/>
        </w:numPr>
        <w:spacing w:before="240" w:after="240"/>
        <w:ind w:left="0" w:firstLine="709"/>
        <w:jc w:val="both"/>
      </w:pPr>
      <w:r w:rsidRPr="000F2B7F">
        <w:t>Посадовий</w:t>
      </w:r>
      <w:r w:rsidR="00A9512B" w:rsidRPr="000F2B7F">
        <w:t xml:space="preserve"> склад Комісії затверджується </w:t>
      </w:r>
      <w:r w:rsidR="0007083D" w:rsidRPr="000F2B7F">
        <w:t>рішенням виконавчого комітету</w:t>
      </w:r>
      <w:r w:rsidR="00A9512B" w:rsidRPr="000F2B7F">
        <w:t xml:space="preserve"> Фастівської міської </w:t>
      </w:r>
      <w:r w:rsidR="0007083D" w:rsidRPr="000F2B7F">
        <w:t>ради</w:t>
      </w:r>
      <w:r w:rsidRPr="000F2B7F">
        <w:t xml:space="preserve"> на основі пропозицій місцевих органів виконавчої влади, органів місцевого самоврядування, підприємств, установ, організацій, розташованих на території Фастівської міської територіальної громади</w:t>
      </w:r>
      <w:r w:rsidR="00A9512B" w:rsidRPr="000F2B7F">
        <w:t>.</w:t>
      </w:r>
    </w:p>
    <w:p w14:paraId="7EB4AE48" w14:textId="625FFA7F" w:rsidR="000F2B7F" w:rsidRPr="000F2B7F" w:rsidRDefault="000F2B7F" w:rsidP="00A01DB3">
      <w:pPr>
        <w:numPr>
          <w:ilvl w:val="0"/>
          <w:numId w:val="1"/>
        </w:numPr>
        <w:spacing w:before="240" w:after="240"/>
        <w:ind w:left="0" w:firstLine="709"/>
        <w:jc w:val="both"/>
      </w:pPr>
      <w:r w:rsidRPr="000F2B7F">
        <w:t>Персональний склад Комісії затверджується головою комісії.</w:t>
      </w:r>
    </w:p>
    <w:p w14:paraId="302D849F" w14:textId="77777777" w:rsidR="00A9512B" w:rsidRPr="000F2B7F" w:rsidRDefault="00A9512B" w:rsidP="00A9512B">
      <w:pPr>
        <w:numPr>
          <w:ilvl w:val="0"/>
          <w:numId w:val="1"/>
        </w:numPr>
        <w:spacing w:after="240"/>
        <w:ind w:left="0" w:firstLine="709"/>
        <w:jc w:val="both"/>
      </w:pPr>
      <w:r w:rsidRPr="000F2B7F">
        <w:t>Роботою Комісії керує голова Комісії, а за відсутності голови Комісії – заступник голови Комісії.</w:t>
      </w:r>
    </w:p>
    <w:p w14:paraId="5D45923D" w14:textId="77777777" w:rsidR="00A9512B" w:rsidRPr="000F2B7F" w:rsidRDefault="00A9512B" w:rsidP="00A9512B">
      <w:pPr>
        <w:spacing w:after="240"/>
        <w:ind w:firstLine="720"/>
        <w:jc w:val="both"/>
      </w:pPr>
      <w:r w:rsidRPr="000F2B7F">
        <w:t>Головою Комісії призначається заступник міського голови.</w:t>
      </w:r>
    </w:p>
    <w:p w14:paraId="51081D21" w14:textId="77777777" w:rsidR="00A9512B" w:rsidRPr="000F2B7F" w:rsidRDefault="00A9512B" w:rsidP="00A9512B">
      <w:pPr>
        <w:spacing w:after="240"/>
        <w:ind w:firstLine="720"/>
        <w:jc w:val="both"/>
      </w:pPr>
      <w:r w:rsidRPr="000F2B7F">
        <w:t>Голова Комісії забезпечує підготовку до проведення засідань Комісії, а також контроль за виконанням її рішень.</w:t>
      </w:r>
    </w:p>
    <w:p w14:paraId="549B7A0A" w14:textId="77777777" w:rsidR="00A9512B" w:rsidRPr="000F2B7F" w:rsidRDefault="00A9512B" w:rsidP="00A9512B">
      <w:pPr>
        <w:spacing w:after="240"/>
        <w:ind w:firstLine="720"/>
        <w:jc w:val="both"/>
      </w:pPr>
      <w:r w:rsidRPr="000F2B7F">
        <w:t>Голова Комісії відповідає за планування, організацію, проведення моніторингу стану готовності і оснащення об’єктів фонду захисних споруд цивільного захисту Фастівської міської територіальної громади, а також обстеження інших об’єктів підземного простору, розташованих на території Фастівської міської територіальної громади, щодо визначення можливості їх використання для укриття цивільного населення, розробляє функціональні обов`язки членів Комісії.</w:t>
      </w:r>
    </w:p>
    <w:p w14:paraId="504814C1" w14:textId="77777777" w:rsidR="00A9512B" w:rsidRPr="000F2B7F" w:rsidRDefault="00A9512B" w:rsidP="00A9512B">
      <w:pPr>
        <w:spacing w:after="240"/>
        <w:ind w:right="403" w:firstLine="720"/>
      </w:pPr>
      <w:r w:rsidRPr="000F2B7F">
        <w:t>Голова Комісії має право:</w:t>
      </w:r>
    </w:p>
    <w:p w14:paraId="785110B1" w14:textId="19FC79DF" w:rsidR="00A9512B" w:rsidRPr="000F2B7F" w:rsidRDefault="00A9512B" w:rsidP="00796DC7">
      <w:pPr>
        <w:pStyle w:val="a3"/>
        <w:numPr>
          <w:ilvl w:val="0"/>
          <w:numId w:val="6"/>
        </w:numPr>
        <w:spacing w:after="240"/>
        <w:ind w:left="426" w:hanging="426"/>
        <w:jc w:val="both"/>
      </w:pPr>
      <w:r w:rsidRPr="000F2B7F">
        <w:t xml:space="preserve">залучати, у разі потреби, в установленому законодавством порядку до проведення моніторингу стану готовності та оснащення облікованих, а також потенційних об’єктів фонду захисних споруд цивільного захисту Фастівської міської територіальної громади, представників Національної поліції України, ДСНС України, власника/балансоутримувача об’єкта, що обстежується, </w:t>
      </w:r>
      <w:r w:rsidR="0007083D" w:rsidRPr="000F2B7F">
        <w:t>інших зацікавлених підприємств, установ, організацій та осіб</w:t>
      </w:r>
      <w:r w:rsidRPr="000F2B7F">
        <w:t>;</w:t>
      </w:r>
    </w:p>
    <w:p w14:paraId="0F00D9F7" w14:textId="75D8C4DA" w:rsidR="00796DC7" w:rsidRPr="000F2B7F" w:rsidRDefault="00796DC7" w:rsidP="00796DC7">
      <w:pPr>
        <w:pStyle w:val="a3"/>
        <w:numPr>
          <w:ilvl w:val="0"/>
          <w:numId w:val="6"/>
        </w:numPr>
        <w:spacing w:after="240"/>
        <w:ind w:left="426" w:hanging="426"/>
        <w:jc w:val="both"/>
      </w:pPr>
      <w:r w:rsidRPr="000F2B7F">
        <w:t>приймати рішення у межах повноважень Комісії з питань організації та проведення моніторингових заходів;</w:t>
      </w:r>
    </w:p>
    <w:p w14:paraId="1804E5D8" w14:textId="74E5C58B" w:rsidR="00796DC7" w:rsidRPr="000F2B7F" w:rsidRDefault="00796DC7" w:rsidP="00796DC7">
      <w:pPr>
        <w:pStyle w:val="a3"/>
        <w:numPr>
          <w:ilvl w:val="0"/>
          <w:numId w:val="6"/>
        </w:numPr>
        <w:spacing w:after="240"/>
        <w:ind w:left="426" w:hanging="426"/>
        <w:jc w:val="both"/>
      </w:pPr>
      <w:r w:rsidRPr="000F2B7F">
        <w:t>вносити пропозиції в межах законодавства щодо заохочення осіб, які зробили вагомий внесок в організацію та проведення моніторингових заходів;</w:t>
      </w:r>
    </w:p>
    <w:p w14:paraId="2DD8507F" w14:textId="62A4FB03" w:rsidR="00796DC7" w:rsidRPr="000F2B7F" w:rsidRDefault="00796DC7" w:rsidP="00796DC7">
      <w:pPr>
        <w:pStyle w:val="a3"/>
        <w:numPr>
          <w:ilvl w:val="0"/>
          <w:numId w:val="6"/>
        </w:numPr>
        <w:spacing w:after="240"/>
        <w:ind w:left="426" w:hanging="426"/>
        <w:jc w:val="both"/>
      </w:pPr>
      <w:r w:rsidRPr="000F2B7F">
        <w:t>делегувати на період проведення моніторингових заходів свої повноваження своєму заступнику;</w:t>
      </w:r>
    </w:p>
    <w:p w14:paraId="6E3E98D9" w14:textId="1272C41F" w:rsidR="00796DC7" w:rsidRPr="000F2B7F" w:rsidRDefault="00796DC7" w:rsidP="00796DC7">
      <w:pPr>
        <w:pStyle w:val="a3"/>
        <w:numPr>
          <w:ilvl w:val="0"/>
          <w:numId w:val="6"/>
        </w:numPr>
        <w:spacing w:after="240"/>
        <w:ind w:left="426" w:hanging="426"/>
        <w:jc w:val="both"/>
      </w:pPr>
      <w:r w:rsidRPr="000F2B7F">
        <w:t>визначати функціональні обов’язки членів Комісії (за напрямом роботи у складі Комісії).</w:t>
      </w:r>
    </w:p>
    <w:p w14:paraId="6F7CE179" w14:textId="77777777" w:rsidR="00A9512B" w:rsidRPr="000F2B7F" w:rsidRDefault="00A9512B" w:rsidP="00A9512B">
      <w:pPr>
        <w:numPr>
          <w:ilvl w:val="0"/>
          <w:numId w:val="1"/>
        </w:numPr>
        <w:spacing w:after="240"/>
        <w:ind w:left="0" w:firstLine="709"/>
        <w:jc w:val="both"/>
      </w:pPr>
      <w:r w:rsidRPr="000F2B7F">
        <w:t>Секретарем Комісії призначається представник сектору з питань надзвичайних ситуацій, цивільного захисту населення виконавчого комітету Фастівської міської ради.</w:t>
      </w:r>
    </w:p>
    <w:p w14:paraId="24E2CEFA" w14:textId="77777777" w:rsidR="00A9512B" w:rsidRPr="000F2B7F" w:rsidRDefault="00A9512B" w:rsidP="00A9512B">
      <w:pPr>
        <w:numPr>
          <w:ilvl w:val="0"/>
          <w:numId w:val="1"/>
        </w:numPr>
        <w:spacing w:after="240"/>
        <w:ind w:left="0" w:firstLine="709"/>
        <w:jc w:val="both"/>
      </w:pPr>
      <w:r w:rsidRPr="000F2B7F">
        <w:t>Комісія має право:</w:t>
      </w:r>
    </w:p>
    <w:p w14:paraId="2C2B1594" w14:textId="557E27E8" w:rsidR="00A9512B" w:rsidRPr="000F2B7F" w:rsidRDefault="00A9512B" w:rsidP="00A9512B">
      <w:pPr>
        <w:numPr>
          <w:ilvl w:val="0"/>
          <w:numId w:val="4"/>
        </w:numPr>
        <w:spacing w:after="240"/>
        <w:ind w:left="426" w:hanging="426"/>
        <w:jc w:val="both"/>
      </w:pPr>
      <w:r w:rsidRPr="000F2B7F">
        <w:lastRenderedPageBreak/>
        <w:t xml:space="preserve">заслуховувати інформацію керівників місцевих органів виконавчої влади, </w:t>
      </w:r>
      <w:r w:rsidR="00CB61CB" w:rsidRPr="000F2B7F">
        <w:t xml:space="preserve">виконавчих органів </w:t>
      </w:r>
      <w:r w:rsidRPr="000F2B7F">
        <w:t>Фастівської міської ради, підприємств, установ та організацій усіх форм власності, розташованих на території Фастівської міської територіальної громади, з питань, що належать до ї</w:t>
      </w:r>
      <w:r w:rsidR="00CB61CB" w:rsidRPr="000F2B7F">
        <w:t>ї</w:t>
      </w:r>
      <w:r w:rsidRPr="000F2B7F">
        <w:t xml:space="preserve"> компетенції, і давати їм відповідні рекомендації;</w:t>
      </w:r>
    </w:p>
    <w:p w14:paraId="0BE7908E" w14:textId="2B4CD5CF" w:rsidR="00A9512B" w:rsidRPr="000F2B7F" w:rsidRDefault="0007083D" w:rsidP="00A9512B">
      <w:pPr>
        <w:numPr>
          <w:ilvl w:val="0"/>
          <w:numId w:val="4"/>
        </w:numPr>
        <w:spacing w:after="240"/>
        <w:ind w:left="426" w:hanging="426"/>
        <w:jc w:val="both"/>
      </w:pPr>
      <w:r w:rsidRPr="000F2B7F">
        <w:t xml:space="preserve">безкоштовно </w:t>
      </w:r>
      <w:r w:rsidR="00A9512B" w:rsidRPr="000F2B7F">
        <w:t xml:space="preserve">одержувати від місцевих органів виконавчої влади, </w:t>
      </w:r>
      <w:r w:rsidR="00CB61CB" w:rsidRPr="000F2B7F">
        <w:t>виконавчих органів</w:t>
      </w:r>
      <w:r w:rsidR="00A9512B" w:rsidRPr="000F2B7F">
        <w:t xml:space="preserve"> Фастівської міської ради, підприємств, установ та організацій усіх форм власності, розташованих на території Фастівської міської територіальної громади, матеріали і документи, необхідні для вирішення питань, що належать до її компетенції;</w:t>
      </w:r>
    </w:p>
    <w:p w14:paraId="6D7EF122" w14:textId="66B0BE8A" w:rsidR="00027255" w:rsidRPr="000F2B7F" w:rsidRDefault="00A9512B" w:rsidP="00A9512B">
      <w:pPr>
        <w:numPr>
          <w:ilvl w:val="0"/>
          <w:numId w:val="4"/>
        </w:numPr>
        <w:spacing w:after="240"/>
        <w:ind w:left="426" w:hanging="426"/>
        <w:jc w:val="both"/>
      </w:pPr>
      <w:r w:rsidRPr="000F2B7F">
        <w:t xml:space="preserve">залучати до участі у своїй роботі представників місцевих органів виконавчої влади, </w:t>
      </w:r>
      <w:r w:rsidR="00CB61CB" w:rsidRPr="000F2B7F">
        <w:t>виконавчих органів</w:t>
      </w:r>
      <w:r w:rsidRPr="000F2B7F">
        <w:t xml:space="preserve"> Фастівської міської ради, підприємств, установ та організацій усіх форм власності, розташованих на території Фастівської міської територіальної громади (за погодженням з їх керівниками)</w:t>
      </w:r>
      <w:r w:rsidR="004D0330" w:rsidRPr="000F2B7F">
        <w:t>;</w:t>
      </w:r>
    </w:p>
    <w:p w14:paraId="65FD93E3" w14:textId="2F064940" w:rsidR="004D0330" w:rsidRPr="000F2B7F" w:rsidRDefault="004D0330" w:rsidP="00A9512B">
      <w:pPr>
        <w:numPr>
          <w:ilvl w:val="0"/>
          <w:numId w:val="4"/>
        </w:numPr>
        <w:spacing w:after="240"/>
        <w:ind w:left="426" w:hanging="426"/>
        <w:jc w:val="both"/>
      </w:pPr>
      <w:r w:rsidRPr="000F2B7F">
        <w:t>вживати вичерпних заходів в межах чинного законодавства щодо визначення шляхів і способів вирішення проблемних питань, що виникають під час проведення моніторингу стану готовності, оснащення облікованих, а також потенційних об’єктів фонду захисних споруд цивільного захисту Фастівської міської територіальної громади.</w:t>
      </w:r>
    </w:p>
    <w:p w14:paraId="267D0D8B" w14:textId="0000398D" w:rsidR="00A9512B" w:rsidRPr="000F2B7F" w:rsidRDefault="00A9512B" w:rsidP="00A9512B">
      <w:pPr>
        <w:numPr>
          <w:ilvl w:val="0"/>
          <w:numId w:val="1"/>
        </w:numPr>
        <w:spacing w:before="100" w:beforeAutospacing="1" w:after="240"/>
        <w:ind w:left="0" w:firstLine="709"/>
        <w:jc w:val="both"/>
      </w:pPr>
      <w:r w:rsidRPr="000F2B7F">
        <w:t>Комісія проводить засідання в разі потреби, але не менше одного разу на три місяці.</w:t>
      </w:r>
    </w:p>
    <w:p w14:paraId="63D8941F" w14:textId="35574D7D" w:rsidR="0030535B" w:rsidRPr="000F2B7F" w:rsidRDefault="00A9512B" w:rsidP="00A9512B">
      <w:pPr>
        <w:spacing w:after="240"/>
        <w:ind w:firstLine="720"/>
        <w:jc w:val="both"/>
      </w:pPr>
      <w:r w:rsidRPr="000F2B7F">
        <w:t xml:space="preserve">Рішення Комісії приймаються відкритим голосуванням більшістю голосів з числа присутніх її членів і оформлюються протоколом, який підписується </w:t>
      </w:r>
      <w:r w:rsidR="00616325" w:rsidRPr="000F2B7F">
        <w:t>всім присутнім складом</w:t>
      </w:r>
      <w:r w:rsidRPr="000F2B7F">
        <w:t xml:space="preserve"> Комісії.</w:t>
      </w:r>
    </w:p>
    <w:p w14:paraId="267D44CC" w14:textId="5F51E55A" w:rsidR="00A9512B" w:rsidRPr="000F2B7F" w:rsidRDefault="00A9512B" w:rsidP="00A9512B">
      <w:pPr>
        <w:spacing w:after="240"/>
        <w:ind w:firstLine="720"/>
        <w:jc w:val="both"/>
      </w:pPr>
      <w:r w:rsidRPr="000F2B7F">
        <w:t>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14:paraId="55F27DCD" w14:textId="77777777" w:rsidR="00A9512B" w:rsidRPr="000F2B7F" w:rsidRDefault="00A9512B" w:rsidP="00A9512B">
      <w:pPr>
        <w:spacing w:after="240"/>
        <w:ind w:firstLine="720"/>
        <w:jc w:val="both"/>
      </w:pPr>
      <w:r w:rsidRPr="000F2B7F">
        <w:t>Контроль за станом підготовки матеріалів до засідання Комісії, в тому числі за якістю і термінами їх підготовки, здійснює секретар Комісії.</w:t>
      </w:r>
    </w:p>
    <w:p w14:paraId="52D102CE" w14:textId="6300BAE7" w:rsidR="00A9512B" w:rsidRPr="000F2B7F" w:rsidRDefault="00A9512B" w:rsidP="00A9512B">
      <w:pPr>
        <w:spacing w:after="240"/>
        <w:ind w:firstLine="720"/>
        <w:jc w:val="both"/>
      </w:pPr>
      <w:r w:rsidRPr="000F2B7F">
        <w:t xml:space="preserve">Керівники підприємств, </w:t>
      </w:r>
      <w:r w:rsidR="004D0330" w:rsidRPr="000F2B7F">
        <w:t xml:space="preserve">установ, </w:t>
      </w:r>
      <w:r w:rsidRPr="000F2B7F">
        <w:t>організацій</w:t>
      </w:r>
      <w:r w:rsidR="004D0330" w:rsidRPr="000F2B7F">
        <w:t xml:space="preserve"> усіх форм власності</w:t>
      </w:r>
      <w:r w:rsidRPr="000F2B7F">
        <w:t>, які здійснюють підготовку матеріалів до засідань Комісії, несуть персональну відповідальність за їх своєчасність, зміст та якість.</w:t>
      </w:r>
    </w:p>
    <w:p w14:paraId="2E0F12F9" w14:textId="28DEFDAD" w:rsidR="003744C0" w:rsidRPr="000F2B7F" w:rsidRDefault="003744C0" w:rsidP="00A9512B">
      <w:pPr>
        <w:spacing w:after="240"/>
        <w:ind w:firstLine="720"/>
        <w:jc w:val="both"/>
      </w:pPr>
      <w:r w:rsidRPr="000F2B7F">
        <w:t>У відповідності до наказу Міністерства Внутрішніх Справ України від 09.07.2018 №579 «Про затвердження вимог з питань використання та обліку фонду захисних споруд цивільного захисту» Комісія в ході моніторингу стану готовності і оснащення об’єктів фонду захисних споруд цивільного захисту Фастівської міської територіальної громади щодо готовності їх використання за призначенням вживає заходів із забезпечення складання Актів оцінки готовності захисних споруд цивільного захисту та Актів оцінки об’єктів (будівлі, споруди, приміщення) щодо можливості їх використання для укриття населення як найпростіших укриттів за встановленою формою.</w:t>
      </w:r>
    </w:p>
    <w:p w14:paraId="376570CD" w14:textId="77777777" w:rsidR="00A9512B" w:rsidRPr="000F2B7F" w:rsidRDefault="00A9512B" w:rsidP="00A9512B">
      <w:pPr>
        <w:numPr>
          <w:ilvl w:val="0"/>
          <w:numId w:val="1"/>
        </w:numPr>
        <w:spacing w:before="100" w:beforeAutospacing="1" w:after="240"/>
        <w:ind w:left="0" w:firstLine="709"/>
        <w:jc w:val="both"/>
      </w:pPr>
      <w:r w:rsidRPr="000F2B7F">
        <w:t>Порядок проведення засідання Комісії:</w:t>
      </w:r>
    </w:p>
    <w:p w14:paraId="32742BFC" w14:textId="0ECCB0B7" w:rsidR="00796DC7" w:rsidRPr="000F2B7F" w:rsidRDefault="00A9512B" w:rsidP="00796DC7">
      <w:pPr>
        <w:pStyle w:val="a3"/>
        <w:numPr>
          <w:ilvl w:val="0"/>
          <w:numId w:val="5"/>
        </w:numPr>
        <w:spacing w:after="240"/>
        <w:ind w:left="426"/>
        <w:jc w:val="both"/>
      </w:pPr>
      <w:r w:rsidRPr="000F2B7F">
        <w:t>засідання Комісії веде голова Комісії, а</w:t>
      </w:r>
      <w:r w:rsidR="0030535B" w:rsidRPr="000F2B7F">
        <w:t xml:space="preserve"> </w:t>
      </w:r>
      <w:r w:rsidRPr="000F2B7F">
        <w:t>у разі його відсутності – заступник голови Комісії</w:t>
      </w:r>
      <w:r w:rsidR="0030535B" w:rsidRPr="000F2B7F">
        <w:t>. У разі відсутності голови Комісії та заступника голови Комісії засідання веде секретар Комісії</w:t>
      </w:r>
      <w:r w:rsidRPr="000F2B7F">
        <w:t>;</w:t>
      </w:r>
    </w:p>
    <w:p w14:paraId="58EDE98F" w14:textId="5CB8BCA8" w:rsidR="00796DC7" w:rsidRPr="000F2B7F" w:rsidRDefault="00796DC7" w:rsidP="00796DC7">
      <w:pPr>
        <w:pStyle w:val="a3"/>
        <w:numPr>
          <w:ilvl w:val="0"/>
          <w:numId w:val="5"/>
        </w:numPr>
        <w:spacing w:after="240"/>
        <w:ind w:left="426"/>
        <w:jc w:val="both"/>
      </w:pPr>
      <w:r w:rsidRPr="000F2B7F">
        <w:t>засідання Комісії вважається правомочним, якщо на ньому присутні більше половини її членів;</w:t>
      </w:r>
    </w:p>
    <w:p w14:paraId="362A666D" w14:textId="74BAADFC" w:rsidR="00796DC7" w:rsidRPr="000F2B7F" w:rsidRDefault="00796DC7" w:rsidP="00796DC7">
      <w:pPr>
        <w:pStyle w:val="a3"/>
        <w:numPr>
          <w:ilvl w:val="0"/>
          <w:numId w:val="5"/>
        </w:numPr>
        <w:spacing w:after="240"/>
        <w:ind w:left="426"/>
        <w:jc w:val="both"/>
      </w:pPr>
      <w:r w:rsidRPr="000F2B7F">
        <w:rPr>
          <w:shd w:val="clear" w:color="auto" w:fill="FFFFFF"/>
        </w:rPr>
        <w:lastRenderedPageBreak/>
        <w:t xml:space="preserve">рішення Комісії вважається прийнятим, якщо за нього проголосувала більшість присутніх на засіданні членів </w:t>
      </w:r>
      <w:r w:rsidR="003744C0" w:rsidRPr="000F2B7F">
        <w:rPr>
          <w:shd w:val="clear" w:color="auto" w:fill="FFFFFF"/>
        </w:rPr>
        <w:t>К</w:t>
      </w:r>
      <w:r w:rsidRPr="000F2B7F">
        <w:rPr>
          <w:shd w:val="clear" w:color="auto" w:fill="FFFFFF"/>
        </w:rPr>
        <w:t>омісії. У разі рівного розподілу голосів голос голов</w:t>
      </w:r>
      <w:r w:rsidR="003744C0" w:rsidRPr="000F2B7F">
        <w:rPr>
          <w:shd w:val="clear" w:color="auto" w:fill="FFFFFF"/>
        </w:rPr>
        <w:t>уючого на засіданні</w:t>
      </w:r>
      <w:r w:rsidRPr="000F2B7F">
        <w:rPr>
          <w:shd w:val="clear" w:color="auto" w:fill="FFFFFF"/>
        </w:rPr>
        <w:t xml:space="preserve"> </w:t>
      </w:r>
      <w:r w:rsidR="003744C0" w:rsidRPr="000F2B7F">
        <w:rPr>
          <w:shd w:val="clear" w:color="auto" w:fill="FFFFFF"/>
        </w:rPr>
        <w:t>К</w:t>
      </w:r>
      <w:r w:rsidRPr="000F2B7F">
        <w:rPr>
          <w:shd w:val="clear" w:color="auto" w:fill="FFFFFF"/>
        </w:rPr>
        <w:t>омісії є вирішальним;</w:t>
      </w:r>
    </w:p>
    <w:p w14:paraId="4B610464" w14:textId="77777777" w:rsidR="00B31E0D" w:rsidRPr="000F2B7F" w:rsidRDefault="00796DC7" w:rsidP="00796DC7">
      <w:pPr>
        <w:pStyle w:val="a3"/>
        <w:numPr>
          <w:ilvl w:val="0"/>
          <w:numId w:val="5"/>
        </w:numPr>
        <w:spacing w:after="240"/>
        <w:ind w:left="426"/>
        <w:jc w:val="both"/>
      </w:pPr>
      <w:r w:rsidRPr="000F2B7F">
        <w:t>члени Комісії беруть участь у засіданнях Комісії особисто.</w:t>
      </w:r>
    </w:p>
    <w:p w14:paraId="493FAC8C" w14:textId="63DFE517" w:rsidR="00796DC7" w:rsidRPr="000F2B7F" w:rsidRDefault="00B31E0D" w:rsidP="00796DC7">
      <w:pPr>
        <w:pStyle w:val="a3"/>
        <w:numPr>
          <w:ilvl w:val="0"/>
          <w:numId w:val="5"/>
        </w:numPr>
        <w:spacing w:after="240"/>
        <w:ind w:left="426"/>
        <w:jc w:val="both"/>
      </w:pPr>
      <w:r w:rsidRPr="000F2B7F">
        <w:t>д</w:t>
      </w:r>
      <w:r w:rsidR="00796DC7" w:rsidRPr="000F2B7F">
        <w:t>о участі у роботі Комісії можуть залучатися у встановленому порядку спеціалісти різного фаху, виходячи з характеру та складності вирішуваних питань (за погодженням з їх керівниками);</w:t>
      </w:r>
    </w:p>
    <w:p w14:paraId="6C3D9E5E" w14:textId="52B892B9" w:rsidR="00796DC7" w:rsidRPr="000F2B7F" w:rsidRDefault="00796DC7" w:rsidP="00796DC7">
      <w:pPr>
        <w:pStyle w:val="a3"/>
        <w:numPr>
          <w:ilvl w:val="0"/>
          <w:numId w:val="5"/>
        </w:numPr>
        <w:spacing w:after="240"/>
        <w:ind w:left="426"/>
        <w:jc w:val="both"/>
      </w:pPr>
      <w:r w:rsidRPr="000F2B7F">
        <w:t>особи, запрошені на засідання Комісії для розгляду окремих питань порядку денного, можуть бути присутні під час розгляду інших питань з дозволу голов</w:t>
      </w:r>
      <w:r w:rsidR="003744C0" w:rsidRPr="000F2B7F">
        <w:t>уючого на засіданні</w:t>
      </w:r>
      <w:r w:rsidRPr="000F2B7F">
        <w:t xml:space="preserve"> Комісії;</w:t>
      </w:r>
    </w:p>
    <w:p w14:paraId="64E6EA4B" w14:textId="01ADED6D" w:rsidR="00796DC7" w:rsidRPr="000F2B7F" w:rsidRDefault="00796DC7" w:rsidP="00796DC7">
      <w:pPr>
        <w:pStyle w:val="a3"/>
        <w:numPr>
          <w:ilvl w:val="0"/>
          <w:numId w:val="5"/>
        </w:numPr>
        <w:spacing w:after="240"/>
        <w:ind w:left="426"/>
        <w:jc w:val="both"/>
      </w:pPr>
      <w:r w:rsidRPr="000F2B7F">
        <w:t>члени Комісії та особи, запрошені для розгляду окремих питань, беруть участь в обговоренні питань порядку денного засідань Комісії, вносять пропозиції, надають необхідні довідки. Обговорення питання припиняється за пропозицією голов</w:t>
      </w:r>
      <w:r w:rsidR="003744C0" w:rsidRPr="000F2B7F">
        <w:t>уючого на засіданні Комісії</w:t>
      </w:r>
      <w:r w:rsidRPr="000F2B7F">
        <w:t xml:space="preserve"> та членів Комісії;</w:t>
      </w:r>
    </w:p>
    <w:p w14:paraId="2E4497C8" w14:textId="374C7BB9" w:rsidR="00796DC7" w:rsidRPr="000F2B7F" w:rsidRDefault="00796DC7" w:rsidP="00796DC7">
      <w:pPr>
        <w:pStyle w:val="a3"/>
        <w:numPr>
          <w:ilvl w:val="0"/>
          <w:numId w:val="5"/>
        </w:numPr>
        <w:spacing w:after="240"/>
        <w:ind w:left="426"/>
        <w:jc w:val="both"/>
      </w:pPr>
      <w:r w:rsidRPr="000F2B7F">
        <w:t>особи, на яких покладено контроль за виконанням протокольних рішень Комісії, інформують про виконання (хід виконання) попередніх засідань Комісії на черговому засіданні та надають інформацію</w:t>
      </w:r>
      <w:r w:rsidR="002E1DAE" w:rsidRPr="000F2B7F">
        <w:t xml:space="preserve"> (документацію)</w:t>
      </w:r>
      <w:r w:rsidRPr="000F2B7F">
        <w:t xml:space="preserve"> секретарю Комісії.</w:t>
      </w:r>
    </w:p>
    <w:p w14:paraId="472AE973" w14:textId="01123605" w:rsidR="00A9512B" w:rsidRPr="000F2B7F" w:rsidRDefault="00A9512B" w:rsidP="00A9512B">
      <w:pPr>
        <w:numPr>
          <w:ilvl w:val="0"/>
          <w:numId w:val="1"/>
        </w:numPr>
        <w:spacing w:before="100" w:beforeAutospacing="1" w:after="240"/>
        <w:ind w:left="0" w:firstLine="709"/>
        <w:jc w:val="both"/>
      </w:pPr>
      <w:r w:rsidRPr="000F2B7F">
        <w:t xml:space="preserve">Рішення комісії, прийняті у межах її повноважень, є </w:t>
      </w:r>
      <w:r w:rsidR="00653D30" w:rsidRPr="000F2B7F">
        <w:t xml:space="preserve">рекомендаційними для виконання органами державної влади та </w:t>
      </w:r>
      <w:r w:rsidRPr="000F2B7F">
        <w:t>обов’язковими для виконання органами місцевого самоврядування, підприємствами, установами та організаціями усіх форм власності, розташованими на території Фастівської міської територіальної громади.</w:t>
      </w:r>
    </w:p>
    <w:p w14:paraId="544ACA80" w14:textId="3E6B1001" w:rsidR="00A9512B" w:rsidRPr="000F2B7F" w:rsidRDefault="00A9512B" w:rsidP="00A9512B">
      <w:pPr>
        <w:numPr>
          <w:ilvl w:val="0"/>
          <w:numId w:val="1"/>
        </w:numPr>
        <w:spacing w:before="100" w:beforeAutospacing="1" w:after="240"/>
        <w:ind w:left="0" w:firstLine="709"/>
        <w:jc w:val="both"/>
      </w:pPr>
      <w:r w:rsidRPr="000F2B7F">
        <w:t>Голова комісії, заступник голови Комісії,</w:t>
      </w:r>
      <w:r w:rsidR="004F2528" w:rsidRPr="000F2B7F">
        <w:t xml:space="preserve"> секретар Комісії,</w:t>
      </w:r>
      <w:r w:rsidRPr="000F2B7F">
        <w:t xml:space="preserve"> члени Комісії та особи, запрошені на засідання Комісії беруть участь у її роботі на громадських засадах.</w:t>
      </w:r>
    </w:p>
    <w:p w14:paraId="547969C0" w14:textId="77777777" w:rsidR="00A9512B" w:rsidRPr="000F2B7F" w:rsidRDefault="00A9512B" w:rsidP="00A9512B">
      <w:pPr>
        <w:spacing w:after="240"/>
        <w:ind w:left="-180"/>
        <w:rPr>
          <w:b/>
        </w:rPr>
      </w:pPr>
    </w:p>
    <w:p w14:paraId="50DABBAC" w14:textId="77777777" w:rsidR="00A9512B" w:rsidRPr="000F2B7F" w:rsidRDefault="00A9512B" w:rsidP="00A9512B">
      <w:pPr>
        <w:ind w:left="-180"/>
        <w:rPr>
          <w:rFonts w:ascii="Antiqua" w:hAnsi="Antiqua"/>
          <w:b/>
        </w:rPr>
      </w:pPr>
      <w:r w:rsidRPr="000F2B7F">
        <w:rPr>
          <w:b/>
        </w:rPr>
        <w:t xml:space="preserve">Керуючий справами </w:t>
      </w:r>
    </w:p>
    <w:p w14:paraId="725E95EA" w14:textId="77777777" w:rsidR="00A9512B" w:rsidRPr="000F2B7F" w:rsidRDefault="00A9512B" w:rsidP="00A9512B">
      <w:pPr>
        <w:ind w:left="-180"/>
        <w:rPr>
          <w:b/>
        </w:rPr>
      </w:pPr>
      <w:r w:rsidRPr="000F2B7F">
        <w:rPr>
          <w:b/>
        </w:rPr>
        <w:t>(секретар) виконавчого комітету</w:t>
      </w:r>
    </w:p>
    <w:p w14:paraId="31AA2972" w14:textId="77777777" w:rsidR="00A9512B" w:rsidRPr="000F2B7F" w:rsidRDefault="00A9512B" w:rsidP="00A9512B">
      <w:pPr>
        <w:ind w:left="-180"/>
        <w:rPr>
          <w:b/>
        </w:rPr>
      </w:pPr>
      <w:r w:rsidRPr="000F2B7F">
        <w:rPr>
          <w:b/>
        </w:rPr>
        <w:t>Фастівської міської ради                                                                      Леся ТХОРЖЕВСЬКА</w:t>
      </w:r>
    </w:p>
    <w:p w14:paraId="37A3D0D9" w14:textId="77777777" w:rsidR="0020359E" w:rsidRPr="000F2B7F" w:rsidRDefault="0020359E"/>
    <w:sectPr w:rsidR="0020359E" w:rsidRPr="000F2B7F" w:rsidSect="00085480">
      <w:pgSz w:w="11906" w:h="16838"/>
      <w:pgMar w:top="850" w:right="566" w:bottom="85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3B0"/>
    <w:multiLevelType w:val="hybridMultilevel"/>
    <w:tmpl w:val="DBF85F24"/>
    <w:lvl w:ilvl="0" w:tplc="8B6C44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A5102B8"/>
    <w:multiLevelType w:val="hybridMultilevel"/>
    <w:tmpl w:val="E4287E24"/>
    <w:lvl w:ilvl="0" w:tplc="EDBE2D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0881312"/>
    <w:multiLevelType w:val="hybridMultilevel"/>
    <w:tmpl w:val="AB0A4B12"/>
    <w:lvl w:ilvl="0" w:tplc="2000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0F21D6"/>
    <w:multiLevelType w:val="multilevel"/>
    <w:tmpl w:val="C8A4DAB6"/>
    <w:lvl w:ilvl="0">
      <w:start w:val="1"/>
      <w:numFmt w:val="decimal"/>
      <w:lvlText w:val="%1."/>
      <w:lvlJc w:val="left"/>
      <w:pPr>
        <w:ind w:left="780" w:hanging="420"/>
      </w:pPr>
      <w:rPr>
        <w:rFonts w:hint="default"/>
        <w:b w:val="0"/>
      </w:rPr>
    </w:lvl>
    <w:lvl w:ilvl="1">
      <w:start w:val="1"/>
      <w:numFmt w:val="decimal"/>
      <w:isLgl/>
      <w:lvlText w:val="%1.%2."/>
      <w:lvlJc w:val="left"/>
      <w:pPr>
        <w:ind w:left="1140" w:hanging="360"/>
      </w:pPr>
      <w:rPr>
        <w:rFonts w:eastAsia="Calibri" w:hint="default"/>
        <w:color w:val="000000"/>
      </w:rPr>
    </w:lvl>
    <w:lvl w:ilvl="2">
      <w:start w:val="1"/>
      <w:numFmt w:val="decimal"/>
      <w:isLgl/>
      <w:lvlText w:val="%1.%2.%3."/>
      <w:lvlJc w:val="left"/>
      <w:pPr>
        <w:ind w:left="1920" w:hanging="720"/>
      </w:pPr>
      <w:rPr>
        <w:rFonts w:eastAsia="Calibri" w:hint="default"/>
        <w:color w:val="000000"/>
      </w:rPr>
    </w:lvl>
    <w:lvl w:ilvl="3">
      <w:start w:val="1"/>
      <w:numFmt w:val="decimal"/>
      <w:isLgl/>
      <w:lvlText w:val="%1.%2.%3.%4."/>
      <w:lvlJc w:val="left"/>
      <w:pPr>
        <w:ind w:left="2340" w:hanging="720"/>
      </w:pPr>
      <w:rPr>
        <w:rFonts w:eastAsia="Calibri" w:hint="default"/>
        <w:color w:val="000000"/>
      </w:rPr>
    </w:lvl>
    <w:lvl w:ilvl="4">
      <w:start w:val="1"/>
      <w:numFmt w:val="decimal"/>
      <w:isLgl/>
      <w:lvlText w:val="%1.%2.%3.%4.%5."/>
      <w:lvlJc w:val="left"/>
      <w:pPr>
        <w:ind w:left="3120" w:hanging="1080"/>
      </w:pPr>
      <w:rPr>
        <w:rFonts w:eastAsia="Calibri" w:hint="default"/>
        <w:color w:val="000000"/>
      </w:rPr>
    </w:lvl>
    <w:lvl w:ilvl="5">
      <w:start w:val="1"/>
      <w:numFmt w:val="decimal"/>
      <w:isLgl/>
      <w:lvlText w:val="%1.%2.%3.%4.%5.%6."/>
      <w:lvlJc w:val="left"/>
      <w:pPr>
        <w:ind w:left="3540" w:hanging="1080"/>
      </w:pPr>
      <w:rPr>
        <w:rFonts w:eastAsia="Calibri" w:hint="default"/>
        <w:color w:val="000000"/>
      </w:rPr>
    </w:lvl>
    <w:lvl w:ilvl="6">
      <w:start w:val="1"/>
      <w:numFmt w:val="decimal"/>
      <w:isLgl/>
      <w:lvlText w:val="%1.%2.%3.%4.%5.%6.%7."/>
      <w:lvlJc w:val="left"/>
      <w:pPr>
        <w:ind w:left="4320" w:hanging="1440"/>
      </w:pPr>
      <w:rPr>
        <w:rFonts w:eastAsia="Calibri" w:hint="default"/>
        <w:color w:val="000000"/>
      </w:rPr>
    </w:lvl>
    <w:lvl w:ilvl="7">
      <w:start w:val="1"/>
      <w:numFmt w:val="decimal"/>
      <w:isLgl/>
      <w:lvlText w:val="%1.%2.%3.%4.%5.%6.%7.%8."/>
      <w:lvlJc w:val="left"/>
      <w:pPr>
        <w:ind w:left="4740" w:hanging="1440"/>
      </w:pPr>
      <w:rPr>
        <w:rFonts w:eastAsia="Calibri" w:hint="default"/>
        <w:color w:val="000000"/>
      </w:rPr>
    </w:lvl>
    <w:lvl w:ilvl="8">
      <w:start w:val="1"/>
      <w:numFmt w:val="decimal"/>
      <w:isLgl/>
      <w:lvlText w:val="%1.%2.%3.%4.%5.%6.%7.%8.%9."/>
      <w:lvlJc w:val="left"/>
      <w:pPr>
        <w:ind w:left="5520" w:hanging="1800"/>
      </w:pPr>
      <w:rPr>
        <w:rFonts w:eastAsia="Calibri" w:hint="default"/>
        <w:color w:val="000000"/>
      </w:rPr>
    </w:lvl>
  </w:abstractNum>
  <w:abstractNum w:abstractNumId="4" w15:restartNumberingAfterBreak="0">
    <w:nsid w:val="362850DC"/>
    <w:multiLevelType w:val="hybridMultilevel"/>
    <w:tmpl w:val="161A68F4"/>
    <w:lvl w:ilvl="0" w:tplc="0B505D26">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63D683E"/>
    <w:multiLevelType w:val="multilevel"/>
    <w:tmpl w:val="F362A580"/>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A312674"/>
    <w:multiLevelType w:val="hybridMultilevel"/>
    <w:tmpl w:val="8CB0D08C"/>
    <w:lvl w:ilvl="0" w:tplc="2000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A7"/>
    <w:rsid w:val="00027255"/>
    <w:rsid w:val="0007083D"/>
    <w:rsid w:val="000F2B7F"/>
    <w:rsid w:val="00115451"/>
    <w:rsid w:val="00175F40"/>
    <w:rsid w:val="0020359E"/>
    <w:rsid w:val="002E1DAE"/>
    <w:rsid w:val="0030535B"/>
    <w:rsid w:val="003744C0"/>
    <w:rsid w:val="003C53C0"/>
    <w:rsid w:val="004C28EF"/>
    <w:rsid w:val="004D0330"/>
    <w:rsid w:val="004F2528"/>
    <w:rsid w:val="00616325"/>
    <w:rsid w:val="00653D30"/>
    <w:rsid w:val="0072023D"/>
    <w:rsid w:val="00796DC7"/>
    <w:rsid w:val="008F04A7"/>
    <w:rsid w:val="00A01DB3"/>
    <w:rsid w:val="00A9512B"/>
    <w:rsid w:val="00B10027"/>
    <w:rsid w:val="00B31E0D"/>
    <w:rsid w:val="00BD74F4"/>
    <w:rsid w:val="00C32383"/>
    <w:rsid w:val="00CB61C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F15A"/>
  <w15:chartTrackingRefBased/>
  <w15:docId w15:val="{7F23AC84-E09C-4574-ABC9-AC222978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2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6897</Words>
  <Characters>3932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2024-03-21T11:36:00Z</cp:lastPrinted>
  <dcterms:created xsi:type="dcterms:W3CDTF">2024-03-11T12:50:00Z</dcterms:created>
  <dcterms:modified xsi:type="dcterms:W3CDTF">2024-05-09T06:33:00Z</dcterms:modified>
</cp:coreProperties>
</file>