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01" w:rsidRPr="00396201" w:rsidRDefault="00396201" w:rsidP="00396201">
      <w:pPr>
        <w:tabs>
          <w:tab w:val="left" w:pos="2847"/>
        </w:tabs>
        <w:spacing w:after="0" w:line="30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96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Додаток</w:t>
      </w:r>
    </w:p>
    <w:p w:rsidR="00396201" w:rsidRPr="00396201" w:rsidRDefault="00396201" w:rsidP="00396201">
      <w:pPr>
        <w:tabs>
          <w:tab w:val="left" w:pos="2847"/>
        </w:tabs>
        <w:spacing w:after="0" w:line="30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96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до рішення </w:t>
      </w:r>
      <w:r w:rsidR="00C13E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виконавчого комітету</w:t>
      </w:r>
      <w:bookmarkStart w:id="0" w:name="_GoBack"/>
      <w:bookmarkEnd w:id="0"/>
      <w:r w:rsidRPr="00396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 </w:t>
      </w:r>
    </w:p>
    <w:p w:rsidR="00396201" w:rsidRPr="00396201" w:rsidRDefault="00396201" w:rsidP="00396201">
      <w:pPr>
        <w:tabs>
          <w:tab w:val="left" w:pos="930"/>
          <w:tab w:val="left" w:pos="1416"/>
          <w:tab w:val="left" w:pos="7065"/>
        </w:tabs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uk-UA" w:eastAsia="ru-RU"/>
        </w:rPr>
      </w:pPr>
      <w:r w:rsidRPr="00396201">
        <w:rPr>
          <w:rFonts w:ascii="Times New Roman" w:eastAsia="Calibri" w:hAnsi="Times New Roman" w:cs="Times New Roman"/>
          <w:sz w:val="20"/>
          <w:szCs w:val="24"/>
          <w:lang w:val="uk-UA" w:eastAsia="ru-RU"/>
        </w:rPr>
        <w:t xml:space="preserve">                                                                                                               від                                     № </w:t>
      </w:r>
    </w:p>
    <w:p w:rsidR="00396201" w:rsidRPr="00396201" w:rsidRDefault="00396201" w:rsidP="00396201">
      <w:pPr>
        <w:tabs>
          <w:tab w:val="left" w:pos="5160"/>
          <w:tab w:val="left" w:pos="5250"/>
          <w:tab w:val="left" w:pos="5280"/>
        </w:tabs>
        <w:spacing w:after="0" w:line="300" w:lineRule="exac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  <w:r w:rsidRPr="00396201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ab/>
      </w:r>
      <w:r w:rsidRPr="00396201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ab/>
      </w:r>
    </w:p>
    <w:p w:rsidR="00396201" w:rsidRPr="00396201" w:rsidRDefault="00396201" w:rsidP="00396201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spacing w:after="0" w:line="30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val="uk-UA" w:eastAsia="ru-RU"/>
        </w:rPr>
      </w:pPr>
      <w:r w:rsidRPr="00396201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val="uk-UA" w:eastAsia="ru-RU"/>
        </w:rPr>
        <w:t xml:space="preserve">КОМПЛЕКСНА ПРОГРАМА </w:t>
      </w:r>
    </w:p>
    <w:p w:rsidR="00396201" w:rsidRPr="00396201" w:rsidRDefault="00396201" w:rsidP="0039620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8"/>
          <w:lang w:val="uk-UA" w:eastAsia="ru-RU"/>
        </w:rPr>
      </w:pPr>
      <w:r w:rsidRPr="00396201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8"/>
          <w:lang w:val="uk-UA" w:eastAsia="ru-RU"/>
        </w:rPr>
        <w:t>«</w:t>
      </w:r>
      <w:r w:rsidRPr="00396201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val="uk-UA" w:eastAsia="ru-RU"/>
        </w:rPr>
        <w:t>ПІДТРИМКА ВНУТРІШНЬО ПЕРЕМІЩЕНИХ ОСІБ</w:t>
      </w:r>
      <w:r w:rsidRPr="00396201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8"/>
          <w:lang w:val="uk-UA" w:eastAsia="ru-RU"/>
        </w:rPr>
        <w:t>»</w:t>
      </w:r>
    </w:p>
    <w:p w:rsidR="00396201" w:rsidRPr="00396201" w:rsidRDefault="00396201" w:rsidP="0039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62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Фастівської міської територіальної громади</w:t>
      </w:r>
    </w:p>
    <w:p w:rsidR="00396201" w:rsidRPr="00396201" w:rsidRDefault="00396201" w:rsidP="0039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62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2023-2025 роки</w:t>
      </w: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ind w:left="354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  <w:r w:rsidRPr="0039620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>м. Фастів</w:t>
      </w: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ind w:left="3540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  <w:r w:rsidRPr="0039620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  <w:t xml:space="preserve"> 2023 рік</w:t>
      </w: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ind w:left="3540" w:firstLine="708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spacing w:after="0" w:line="320" w:lineRule="exact"/>
        <w:ind w:hanging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  <w:r w:rsidRPr="00396201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  <w:t>ЗМІСТ</w:t>
      </w:r>
    </w:p>
    <w:p w:rsidR="00396201" w:rsidRPr="00396201" w:rsidRDefault="00396201" w:rsidP="0039620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6957"/>
        <w:gridCol w:w="1786"/>
      </w:tblGrid>
      <w:tr w:rsidR="00396201" w:rsidRPr="00396201" w:rsidTr="007C47C8">
        <w:tc>
          <w:tcPr>
            <w:tcW w:w="828" w:type="dxa"/>
            <w:shd w:val="clear" w:color="auto" w:fill="auto"/>
          </w:tcPr>
          <w:p w:rsidR="00396201" w:rsidRPr="00396201" w:rsidRDefault="00396201" w:rsidP="00396201">
            <w:pPr>
              <w:snapToGrid w:val="0"/>
              <w:spacing w:after="0" w:line="32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</w:pPr>
          </w:p>
        </w:tc>
        <w:tc>
          <w:tcPr>
            <w:tcW w:w="6957" w:type="dxa"/>
            <w:shd w:val="clear" w:color="auto" w:fill="auto"/>
          </w:tcPr>
          <w:p w:rsidR="00396201" w:rsidRPr="00396201" w:rsidRDefault="00396201" w:rsidP="00396201">
            <w:pPr>
              <w:snapToGrid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396201" w:rsidRPr="00396201" w:rsidRDefault="00396201" w:rsidP="00396201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 w:eastAsia="ru-RU"/>
              </w:rPr>
              <w:t xml:space="preserve"> </w:t>
            </w:r>
          </w:p>
        </w:tc>
      </w:tr>
      <w:tr w:rsidR="00396201" w:rsidRPr="00396201" w:rsidTr="007C47C8">
        <w:tc>
          <w:tcPr>
            <w:tcW w:w="828" w:type="dxa"/>
            <w:shd w:val="clear" w:color="auto" w:fill="auto"/>
          </w:tcPr>
          <w:p w:rsidR="00396201" w:rsidRPr="00396201" w:rsidRDefault="00396201" w:rsidP="00396201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957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hd w:val="clear" w:color="auto" w:fill="FFFFFF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Паспорт Програми</w:t>
            </w:r>
          </w:p>
          <w:p w:rsidR="00396201" w:rsidRPr="00396201" w:rsidRDefault="00396201" w:rsidP="00396201">
            <w:pPr>
              <w:widowControl w:val="0"/>
              <w:shd w:val="clear" w:color="auto" w:fill="FFFFFF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396201" w:rsidRPr="00396201" w:rsidRDefault="00396201" w:rsidP="00396201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. . . . . . . . . 3</w:t>
            </w:r>
          </w:p>
        </w:tc>
      </w:tr>
      <w:tr w:rsidR="00396201" w:rsidRPr="00396201" w:rsidTr="007C47C8">
        <w:tc>
          <w:tcPr>
            <w:tcW w:w="828" w:type="dxa"/>
            <w:shd w:val="clear" w:color="auto" w:fill="auto"/>
          </w:tcPr>
          <w:p w:rsidR="00396201" w:rsidRPr="00396201" w:rsidRDefault="00396201" w:rsidP="00396201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957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autoSpaceDN w:val="0"/>
              <w:adjustRightInd w:val="0"/>
              <w:spacing w:after="0" w:line="256" w:lineRule="exact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Визначення проблеми, на розв'язання якої спрямована Програма</w:t>
            </w:r>
          </w:p>
          <w:p w:rsidR="00396201" w:rsidRPr="00396201" w:rsidRDefault="00396201" w:rsidP="00396201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6201" w:rsidRPr="00396201" w:rsidRDefault="00396201" w:rsidP="00396201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396201" w:rsidRPr="00396201" w:rsidRDefault="00396201" w:rsidP="00396201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. . . . . . . . . 4</w:t>
            </w:r>
          </w:p>
        </w:tc>
      </w:tr>
      <w:tr w:rsidR="00396201" w:rsidRPr="00396201" w:rsidTr="007C47C8">
        <w:tc>
          <w:tcPr>
            <w:tcW w:w="828" w:type="dxa"/>
            <w:shd w:val="clear" w:color="auto" w:fill="auto"/>
          </w:tcPr>
          <w:p w:rsidR="00396201" w:rsidRPr="00396201" w:rsidRDefault="00396201" w:rsidP="00396201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957" w:type="dxa"/>
            <w:shd w:val="clear" w:color="auto" w:fill="auto"/>
          </w:tcPr>
          <w:p w:rsidR="00396201" w:rsidRPr="00396201" w:rsidRDefault="00396201" w:rsidP="00396201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Визначення мети Програми</w:t>
            </w:r>
          </w:p>
          <w:p w:rsidR="00396201" w:rsidRPr="00396201" w:rsidRDefault="00396201" w:rsidP="00396201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396201" w:rsidRPr="00396201" w:rsidRDefault="00396201" w:rsidP="00396201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. . . . . . . . . 5</w:t>
            </w:r>
          </w:p>
        </w:tc>
      </w:tr>
      <w:tr w:rsidR="00396201" w:rsidRPr="00396201" w:rsidTr="007C47C8">
        <w:tc>
          <w:tcPr>
            <w:tcW w:w="828" w:type="dxa"/>
            <w:shd w:val="clear" w:color="auto" w:fill="auto"/>
          </w:tcPr>
          <w:p w:rsidR="00396201" w:rsidRPr="00396201" w:rsidRDefault="00396201" w:rsidP="00396201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957" w:type="dxa"/>
            <w:shd w:val="clear" w:color="auto" w:fill="auto"/>
          </w:tcPr>
          <w:p w:rsidR="00396201" w:rsidRPr="00396201" w:rsidRDefault="00396201" w:rsidP="00396201">
            <w:pPr>
              <w:shd w:val="clear" w:color="auto" w:fill="FFFFFF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Обґрунтування шляхів і засобів розв'язання проблеми, джерел фінансування; строки виконання Програми</w:t>
            </w:r>
          </w:p>
          <w:p w:rsidR="00396201" w:rsidRPr="00396201" w:rsidRDefault="00396201" w:rsidP="00396201">
            <w:pPr>
              <w:shd w:val="clear" w:color="auto" w:fill="FFFFFF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396201" w:rsidRPr="00396201" w:rsidRDefault="00396201" w:rsidP="00396201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6201" w:rsidRPr="00396201" w:rsidRDefault="00396201" w:rsidP="00396201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. . . . . . . . . </w:t>
            </w:r>
            <w:r w:rsidRPr="0039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396201" w:rsidRPr="00396201" w:rsidTr="007C47C8">
        <w:tc>
          <w:tcPr>
            <w:tcW w:w="828" w:type="dxa"/>
            <w:shd w:val="clear" w:color="auto" w:fill="auto"/>
          </w:tcPr>
          <w:p w:rsidR="00396201" w:rsidRPr="00396201" w:rsidRDefault="00396201" w:rsidP="00396201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957" w:type="dxa"/>
            <w:shd w:val="clear" w:color="auto" w:fill="auto"/>
          </w:tcPr>
          <w:p w:rsidR="00396201" w:rsidRPr="00396201" w:rsidRDefault="00396201" w:rsidP="00396201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Перелік завдань і заходів Програми та результативні показники</w:t>
            </w:r>
          </w:p>
          <w:p w:rsidR="00396201" w:rsidRPr="00396201" w:rsidRDefault="00396201" w:rsidP="00396201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396201" w:rsidRPr="00396201" w:rsidRDefault="00396201" w:rsidP="00396201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. . . . . . . . . </w:t>
            </w:r>
            <w:r w:rsidRPr="0039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</w:tr>
      <w:tr w:rsidR="00396201" w:rsidRPr="00396201" w:rsidTr="007C47C8">
        <w:tc>
          <w:tcPr>
            <w:tcW w:w="828" w:type="dxa"/>
            <w:shd w:val="clear" w:color="auto" w:fill="auto"/>
          </w:tcPr>
          <w:p w:rsidR="00396201" w:rsidRPr="00396201" w:rsidRDefault="00396201" w:rsidP="00396201">
            <w:pPr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957" w:type="dxa"/>
            <w:shd w:val="clear" w:color="auto" w:fill="auto"/>
          </w:tcPr>
          <w:p w:rsidR="00396201" w:rsidRPr="00396201" w:rsidRDefault="00396201" w:rsidP="00396201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396201" w:rsidRPr="00396201" w:rsidRDefault="00396201" w:rsidP="00396201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6201" w:rsidRPr="00396201" w:rsidTr="007C47C8">
        <w:tc>
          <w:tcPr>
            <w:tcW w:w="828" w:type="dxa"/>
            <w:shd w:val="clear" w:color="auto" w:fill="auto"/>
          </w:tcPr>
          <w:p w:rsidR="00396201" w:rsidRPr="00396201" w:rsidRDefault="00396201" w:rsidP="00396201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957" w:type="dxa"/>
            <w:shd w:val="clear" w:color="auto" w:fill="auto"/>
          </w:tcPr>
          <w:p w:rsidR="00396201" w:rsidRPr="00396201" w:rsidRDefault="00396201" w:rsidP="00396201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Напрями діяльності та заходи Програми</w:t>
            </w:r>
          </w:p>
          <w:p w:rsidR="00396201" w:rsidRPr="00396201" w:rsidRDefault="00396201" w:rsidP="00396201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396201" w:rsidRPr="00396201" w:rsidRDefault="00396201" w:rsidP="00396201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. . . . . . . . . </w:t>
            </w:r>
            <w:r w:rsidRPr="0039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</w:tr>
      <w:tr w:rsidR="00396201" w:rsidRPr="00396201" w:rsidTr="007C47C8">
        <w:tc>
          <w:tcPr>
            <w:tcW w:w="828" w:type="dxa"/>
            <w:shd w:val="clear" w:color="auto" w:fill="auto"/>
          </w:tcPr>
          <w:p w:rsidR="00396201" w:rsidRPr="00396201" w:rsidRDefault="00396201" w:rsidP="00396201">
            <w:pPr>
              <w:numPr>
                <w:ilvl w:val="0"/>
                <w:numId w:val="1"/>
              </w:numPr>
              <w:tabs>
                <w:tab w:val="num" w:pos="720"/>
              </w:tabs>
              <w:suppressAutoHyphens/>
              <w:snapToGrid w:val="0"/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957" w:type="dxa"/>
            <w:shd w:val="clear" w:color="auto" w:fill="auto"/>
          </w:tcPr>
          <w:p w:rsidR="00396201" w:rsidRPr="00396201" w:rsidRDefault="00396201" w:rsidP="00396201">
            <w:pPr>
              <w:spacing w:after="0" w:line="30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Координація та контроль за ходом виконання Програми</w:t>
            </w:r>
          </w:p>
        </w:tc>
        <w:tc>
          <w:tcPr>
            <w:tcW w:w="1786" w:type="dxa"/>
            <w:shd w:val="clear" w:color="auto" w:fill="auto"/>
          </w:tcPr>
          <w:p w:rsidR="00396201" w:rsidRPr="00396201" w:rsidRDefault="00396201" w:rsidP="00396201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. . . . . . . . 16</w:t>
            </w:r>
          </w:p>
        </w:tc>
      </w:tr>
    </w:tbl>
    <w:p w:rsidR="00396201" w:rsidRPr="00396201" w:rsidRDefault="00396201" w:rsidP="00396201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56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uk-UA" w:eastAsia="ru-RU"/>
        </w:rPr>
        <w:sectPr w:rsidR="00396201" w:rsidRPr="00396201" w:rsidSect="00C04204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284" w:left="1701" w:header="181" w:footer="720" w:gutter="0"/>
          <w:pgNumType w:start="3"/>
          <w:cols w:space="720"/>
          <w:titlePg/>
          <w:docGrid w:linePitch="381"/>
        </w:sectPr>
      </w:pPr>
    </w:p>
    <w:p w:rsidR="00396201" w:rsidRPr="00396201" w:rsidRDefault="00396201" w:rsidP="00396201">
      <w:pPr>
        <w:widowControl w:val="0"/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6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1. Паспорт Програми</w:t>
      </w:r>
    </w:p>
    <w:p w:rsidR="00396201" w:rsidRPr="00396201" w:rsidRDefault="00396201" w:rsidP="00396201">
      <w:pPr>
        <w:widowControl w:val="0"/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uk-UA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255"/>
        <w:gridCol w:w="5680"/>
      </w:tblGrid>
      <w:tr w:rsidR="00396201" w:rsidRPr="00C13E74" w:rsidTr="007C47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 w:eastAsia="ru-RU"/>
              </w:rPr>
              <w:t>1.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Виконавчий комітет Фастівської міської ради</w:t>
            </w:r>
          </w:p>
        </w:tc>
      </w:tr>
      <w:tr w:rsidR="00396201" w:rsidRPr="00396201" w:rsidTr="007C47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 w:eastAsia="ru-RU"/>
              </w:rPr>
              <w:t>2.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Розробник Програми 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Управління соціального захисту населення виконавчого комітету Фастівської міської ради</w:t>
            </w:r>
          </w:p>
        </w:tc>
      </w:tr>
      <w:tr w:rsidR="00396201" w:rsidRPr="00396201" w:rsidTr="007C47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 w:eastAsia="ru-RU"/>
              </w:rPr>
              <w:t>3.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Співрозробники Програми </w:t>
            </w:r>
          </w:p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Виконавчий комітет Фастівської міської ради, </w:t>
            </w:r>
          </w:p>
          <w:p w:rsidR="00396201" w:rsidRPr="00396201" w:rsidRDefault="00396201" w:rsidP="003962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Управління соціального захисту населення виконавчого комітету Фастівської міської ради</w:t>
            </w:r>
            <w:r w:rsidRPr="0039620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396201" w:rsidRPr="00396201" w:rsidRDefault="00396201" w:rsidP="003962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Управління освіти </w:t>
            </w:r>
            <w:r w:rsidRPr="0039620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виконавчого комітету Фастівської міської ради</w:t>
            </w:r>
            <w:r w:rsidRPr="0039620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396201" w:rsidRPr="00396201" w:rsidRDefault="00396201" w:rsidP="003962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Територіальний центр соціального обслуговування  (надання соціальних послуг) виконавчого комітету Фастівської міської ради;</w:t>
            </w:r>
          </w:p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Управління культури, молоді та туризму виконавчого комітету Фастівської міської ради;</w:t>
            </w:r>
          </w:p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Заклади охорони здоров’я Фастівської міської територіальної громади;</w:t>
            </w:r>
          </w:p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Фастівська міськрайонна філія Київського обласного центру зайнятості</w:t>
            </w:r>
            <w:r w:rsidRPr="003962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96201" w:rsidRPr="00396201" w:rsidTr="007C47C8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uk-UA" w:eastAsia="ru-RU"/>
              </w:rPr>
              <w:t>4.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Відповідальні виконавці Програми 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 xml:space="preserve">Виконавчий комітет Фастівської міської ради, </w:t>
            </w:r>
          </w:p>
          <w:p w:rsidR="00396201" w:rsidRPr="00396201" w:rsidRDefault="00396201" w:rsidP="003962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Управління соціального захисту населення виконавчого комітету Фастівської міської ради</w:t>
            </w:r>
            <w:r w:rsidRPr="0039620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396201" w:rsidRPr="00396201" w:rsidRDefault="00396201" w:rsidP="003962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Управління освіти </w:t>
            </w:r>
            <w:r w:rsidRPr="0039620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виконавчого комітету Фастівської міської ради</w:t>
            </w:r>
            <w:r w:rsidRPr="0039620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396201" w:rsidRPr="00396201" w:rsidRDefault="00396201" w:rsidP="0039620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Територіальний центр соціального обслуговування  (надання соціальних послуг) виконавчого комітету Фастівської міської ради;</w:t>
            </w:r>
          </w:p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Управління культури, молоді та туризму виконавчого комітету Фастівської міської ради;</w:t>
            </w:r>
          </w:p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Заклади охорони здоров’я Фастівської міської територіальної громади;</w:t>
            </w:r>
          </w:p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Комунальне підприємство Фастівської міської ради «Фастівський комбінат комунальних підприємств»;</w:t>
            </w:r>
          </w:p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Фастівська міськрайонна філія Київського обласного центру зайнятості.</w:t>
            </w:r>
          </w:p>
        </w:tc>
      </w:tr>
      <w:tr w:rsidR="00396201" w:rsidRPr="00396201" w:rsidTr="007C47C8">
        <w:trPr>
          <w:trHeight w:val="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Термін реалізації Програми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                      2023 – 2025 роки</w:t>
            </w:r>
          </w:p>
        </w:tc>
      </w:tr>
      <w:tr w:rsidR="00396201" w:rsidRPr="00396201" w:rsidTr="007C47C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Джерела фінансування 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Бюджет Фастівської міської територіальної громади, обласний бюджет, державний бюджет та інші джерела, не заборонені законодавством України</w:t>
            </w:r>
          </w:p>
        </w:tc>
      </w:tr>
      <w:tr w:rsidR="00396201" w:rsidRPr="00396201" w:rsidTr="007C47C8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Обсяги фінансування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201" w:rsidRPr="00396201" w:rsidRDefault="00396201" w:rsidP="0039620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96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 межах кошторисних призначень </w:t>
            </w:r>
          </w:p>
        </w:tc>
      </w:tr>
    </w:tbl>
    <w:p w:rsidR="00396201" w:rsidRPr="00396201" w:rsidRDefault="00396201" w:rsidP="0039620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396201" w:rsidRPr="00396201" w:rsidRDefault="00396201" w:rsidP="00396201">
      <w:pPr>
        <w:widowControl w:val="0"/>
        <w:autoSpaceDN w:val="0"/>
        <w:adjustRightInd w:val="0"/>
        <w:spacing w:after="0" w:line="256" w:lineRule="exac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96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2. Визначення проблеми,</w:t>
      </w:r>
    </w:p>
    <w:p w:rsidR="00396201" w:rsidRPr="00396201" w:rsidRDefault="00396201" w:rsidP="00396201">
      <w:pPr>
        <w:widowControl w:val="0"/>
        <w:overflowPunct w:val="0"/>
        <w:autoSpaceDE w:val="0"/>
        <w:autoSpaceDN w:val="0"/>
        <w:adjustRightInd w:val="0"/>
        <w:spacing w:after="0" w:line="256" w:lineRule="exact"/>
        <w:ind w:left="57" w:hanging="90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96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на розв'язання якої спрямована Програма</w:t>
      </w:r>
    </w:p>
    <w:p w:rsidR="00396201" w:rsidRPr="00396201" w:rsidRDefault="00396201" w:rsidP="00396201">
      <w:pPr>
        <w:spacing w:after="0" w:line="256" w:lineRule="exact"/>
        <w:rPr>
          <w:rFonts w:ascii="Times New Roman" w:eastAsia="Times New Roman" w:hAnsi="Times New Roman" w:cs="Times New Roman"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tabs>
          <w:tab w:val="left" w:pos="993"/>
          <w:tab w:val="left" w:pos="1134"/>
        </w:tabs>
        <w:suppressAutoHyphens/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39620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Комплексна програма «Підтримка внутрішньо переміщених осіб» Фастівської міської територіальної громади  на 2023 – 2025 роки (далі – Програма) розроблена для надання соціальної  допомоги і підтримки </w:t>
      </w:r>
      <w:r w:rsidRPr="0039620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внутрішньо переміщеним особам (далі – ВПО)</w:t>
      </w:r>
      <w:r w:rsidRPr="0039620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396201" w:rsidRPr="00396201" w:rsidRDefault="00396201" w:rsidP="00396201">
      <w:pPr>
        <w:widowControl w:val="0"/>
        <w:spacing w:after="0" w:line="240" w:lineRule="auto"/>
        <w:ind w:firstLine="640"/>
        <w:jc w:val="both"/>
        <w:rPr>
          <w:rFonts w:ascii="Times New Roman" w:eastAsia="Sylfaen" w:hAnsi="Times New Roman" w:cs="Times New Roman"/>
          <w:sz w:val="28"/>
          <w:szCs w:val="28"/>
          <w:lang w:val="uk-UA" w:eastAsia="x-none"/>
        </w:rPr>
      </w:pPr>
      <w:r w:rsidRPr="00396201">
        <w:rPr>
          <w:rFonts w:ascii="Times New Roman" w:eastAsia="Sylfaen" w:hAnsi="Times New Roman" w:cs="Times New Roman"/>
          <w:color w:val="000000"/>
          <w:sz w:val="28"/>
          <w:szCs w:val="28"/>
          <w:lang w:val="uk-UA" w:eastAsia="uk-UA" w:bidi="uk-UA"/>
        </w:rPr>
        <w:t>Питання забезпечення прав та свобод ВПО залишається одним з першочергових питань, що потребують злагодженого та системного вирішення, координації дій органів державної влади, виконавчих органів рад територіальних громад, військово-цивільних адміністрацій, райдержадміністрацій і громадянського суспільства.</w:t>
      </w:r>
    </w:p>
    <w:p w:rsidR="00396201" w:rsidRPr="00396201" w:rsidRDefault="00396201" w:rsidP="00396201">
      <w:pPr>
        <w:widowControl w:val="0"/>
        <w:spacing w:after="0" w:line="240" w:lineRule="auto"/>
        <w:ind w:firstLine="640"/>
        <w:jc w:val="both"/>
        <w:rPr>
          <w:rFonts w:ascii="Times New Roman" w:eastAsia="Sylfaen" w:hAnsi="Times New Roman" w:cs="Times New Roman"/>
          <w:sz w:val="28"/>
          <w:szCs w:val="28"/>
          <w:lang w:val="uk-UA" w:eastAsia="x-none"/>
        </w:rPr>
      </w:pPr>
      <w:r w:rsidRPr="00396201">
        <w:rPr>
          <w:rFonts w:ascii="Times New Roman" w:eastAsia="Sylfaen" w:hAnsi="Times New Roman" w:cs="Times New Roman"/>
          <w:color w:val="000000"/>
          <w:sz w:val="28"/>
          <w:szCs w:val="28"/>
          <w:lang w:val="uk-UA" w:eastAsia="uk-UA" w:bidi="uk-UA"/>
        </w:rPr>
        <w:t>Станом на 01.08.2023  у Фастівській МТГ взято на облік понад 7306 ВПО, з них осіб з інвалідністю - 294, пенсіонерів – 1447, дітей - 1883.</w:t>
      </w:r>
    </w:p>
    <w:p w:rsidR="00396201" w:rsidRPr="00396201" w:rsidRDefault="00396201" w:rsidP="00396201">
      <w:pPr>
        <w:widowControl w:val="0"/>
        <w:spacing w:after="0" w:line="240" w:lineRule="auto"/>
        <w:ind w:firstLine="640"/>
        <w:jc w:val="both"/>
        <w:rPr>
          <w:rFonts w:ascii="Times New Roman" w:eastAsia="Sylfaen" w:hAnsi="Times New Roman" w:cs="Times New Roman"/>
          <w:sz w:val="28"/>
          <w:szCs w:val="28"/>
          <w:lang w:val="x-none" w:eastAsia="x-none"/>
        </w:rPr>
      </w:pPr>
      <w:r w:rsidRPr="00396201">
        <w:rPr>
          <w:rFonts w:ascii="Times New Roman" w:eastAsia="Sylfaen" w:hAnsi="Times New Roman" w:cs="Times New Roman"/>
          <w:color w:val="000000"/>
          <w:sz w:val="28"/>
          <w:szCs w:val="28"/>
          <w:lang w:val="uk-UA" w:eastAsia="uk-UA" w:bidi="uk-UA"/>
        </w:rPr>
        <w:t>Більшість ВПО, які проживають в Фастівській МТГ потребують матеріальної, соціальної та інших видів допомоги. Зокрема, ВПО стикаються з проблемами розміщення, забезпечення належних умов проживання, безробіття, створення належних умов перебування дітей у закладах дошкільної та загальної середньої освіти, отримання освіти, доступом до медичних гарантій.</w:t>
      </w:r>
    </w:p>
    <w:p w:rsidR="00396201" w:rsidRPr="00396201" w:rsidRDefault="00396201" w:rsidP="00396201">
      <w:pPr>
        <w:widowControl w:val="0"/>
        <w:spacing w:after="0" w:line="240" w:lineRule="auto"/>
        <w:ind w:firstLine="640"/>
        <w:jc w:val="both"/>
        <w:rPr>
          <w:rFonts w:ascii="Times New Roman" w:eastAsia="Sylfaen" w:hAnsi="Times New Roman" w:cs="Times New Roman"/>
          <w:sz w:val="28"/>
          <w:szCs w:val="28"/>
          <w:lang w:val="x-none" w:eastAsia="x-none"/>
        </w:rPr>
      </w:pPr>
      <w:r w:rsidRPr="00396201">
        <w:rPr>
          <w:rFonts w:ascii="Times New Roman" w:eastAsia="Sylfaen" w:hAnsi="Times New Roman" w:cs="Times New Roman"/>
          <w:color w:val="000000"/>
          <w:sz w:val="28"/>
          <w:szCs w:val="28"/>
          <w:lang w:val="uk-UA" w:eastAsia="uk-UA" w:bidi="uk-UA"/>
        </w:rPr>
        <w:t>Водночас територіальна громада стикається з найгострішими викликами, вирішує проблеми надмірного навантаження на соціальну інфраструктуру населених пунктів через значну кількість ВПО.</w:t>
      </w:r>
    </w:p>
    <w:p w:rsidR="00396201" w:rsidRPr="00396201" w:rsidRDefault="00396201" w:rsidP="00396201">
      <w:pPr>
        <w:widowControl w:val="0"/>
        <w:spacing w:after="0" w:line="240" w:lineRule="auto"/>
        <w:ind w:firstLine="640"/>
        <w:jc w:val="both"/>
        <w:rPr>
          <w:rFonts w:ascii="Times New Roman" w:eastAsia="Sylfaen" w:hAnsi="Times New Roman" w:cs="Times New Roman"/>
          <w:sz w:val="28"/>
          <w:szCs w:val="28"/>
          <w:lang w:val="uk-UA" w:eastAsia="x-none"/>
        </w:rPr>
      </w:pPr>
      <w:r w:rsidRPr="00396201">
        <w:rPr>
          <w:rFonts w:ascii="Times New Roman" w:eastAsia="Sylfaen" w:hAnsi="Times New Roman" w:cs="Times New Roman"/>
          <w:color w:val="000000"/>
          <w:sz w:val="28"/>
          <w:szCs w:val="28"/>
          <w:lang w:val="uk-UA" w:eastAsia="uk-UA" w:bidi="uk-UA"/>
        </w:rPr>
        <w:t xml:space="preserve">Попри те, яку довгострокову життєву стратегію виберуть ВПО - осілості на нових місцях проживання чи тимчасового проживання до моменту повернення до постійного місця проживання, важливим є вирішення питання інтеграції ВПО у громаду. Інтеграція - це складний процес, особливо в умовах відмінностей у менталітеті населення різних територій. Переміщення значної кількості людей позначилося на розвитку приймаючих територіальних громад. З одного боку, ВПО, маючи нагальну потребу в житлі, працевлаштуванні, послугах закладів освіти й охорони здоров’я, соціального забезпечення, створюють додаткове напруження у цих сферах суспільної діяльності, що негативно позначається на взаємовідносинах із місцевими мешканцями, з іншого - багато ВПО мають значний трудовий, підприємницький, креативний потенціал, який міг би бути </w:t>
      </w:r>
      <w:r w:rsidRPr="00396201">
        <w:rPr>
          <w:rFonts w:ascii="Times New Roman" w:eastAsia="Sylfaen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використаний для розвитку територій переміщення.</w:t>
      </w:r>
    </w:p>
    <w:p w:rsidR="00396201" w:rsidRPr="00396201" w:rsidRDefault="00396201" w:rsidP="0039620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uk-UA" w:eastAsia="ru-RU"/>
        </w:rPr>
      </w:pPr>
    </w:p>
    <w:p w:rsidR="00396201" w:rsidRPr="00396201" w:rsidRDefault="00396201" w:rsidP="0039620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96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3. Визначення мети Програми</w:t>
      </w:r>
    </w:p>
    <w:p w:rsidR="00396201" w:rsidRPr="00396201" w:rsidRDefault="00396201" w:rsidP="003962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pacing w:after="0" w:line="240" w:lineRule="auto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Головною метою Програми є сприяння подальшій інтеграції ВПО через усунення перешкод у реалізації їх прав та основоположних свобод, забезпечення повного доступу до адміністративних, соціальних, культурних та інших послуг, а також створення умов для розвитку потенціалу та посилення спроможності ВПО у Фастівській МТГ.</w:t>
      </w:r>
    </w:p>
    <w:p w:rsidR="00396201" w:rsidRPr="00396201" w:rsidRDefault="00396201" w:rsidP="00396201">
      <w:pPr>
        <w:widowControl w:val="0"/>
        <w:spacing w:after="0" w:line="240" w:lineRule="auto"/>
        <w:ind w:firstLine="780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Крім того, Програма спрямована на:</w:t>
      </w:r>
    </w:p>
    <w:p w:rsidR="00396201" w:rsidRPr="00396201" w:rsidRDefault="00396201" w:rsidP="00396201">
      <w:pPr>
        <w:widowControl w:val="0"/>
        <w:spacing w:after="0" w:line="240" w:lineRule="auto"/>
        <w:ind w:firstLine="780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розв’язання основних проблем ВПО, які зареєстровані та перебувають на території Фастівської МТГ;</w:t>
      </w:r>
    </w:p>
    <w:p w:rsidR="00396201" w:rsidRPr="00396201" w:rsidRDefault="00396201" w:rsidP="00396201">
      <w:pPr>
        <w:widowControl w:val="0"/>
        <w:spacing w:after="0" w:line="240" w:lineRule="auto"/>
        <w:ind w:firstLine="78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сприяння забезпечення належних умов життєдіяльності, вирішення питання забезпечення тимчасовим або соціальним житлом;</w:t>
      </w:r>
    </w:p>
    <w:p w:rsidR="00396201" w:rsidRPr="00396201" w:rsidRDefault="00396201" w:rsidP="00396201">
      <w:pPr>
        <w:widowControl w:val="0"/>
        <w:spacing w:after="0" w:line="240" w:lineRule="auto"/>
        <w:ind w:firstLine="78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сприяння забезпечення соціальної, фізичної, медичної, психофізіологічної та матеріальної підтримки ВПО;</w:t>
      </w:r>
    </w:p>
    <w:p w:rsidR="00396201" w:rsidRPr="00396201" w:rsidRDefault="00396201" w:rsidP="00396201">
      <w:pPr>
        <w:widowControl w:val="0"/>
        <w:spacing w:after="0" w:line="240" w:lineRule="auto"/>
        <w:ind w:firstLine="78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сприяння у працевлаштуванні;</w:t>
      </w:r>
    </w:p>
    <w:p w:rsidR="00396201" w:rsidRPr="00396201" w:rsidRDefault="00396201" w:rsidP="00396201">
      <w:pPr>
        <w:widowControl w:val="0"/>
        <w:spacing w:after="0" w:line="240" w:lineRule="auto"/>
        <w:ind w:firstLine="78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підвищення самодостатності та незалежності ВПО з врахуванням інтересів Фастівської МТГ;</w:t>
      </w:r>
    </w:p>
    <w:p w:rsidR="00396201" w:rsidRPr="00396201" w:rsidRDefault="00396201" w:rsidP="00396201">
      <w:pPr>
        <w:widowControl w:val="0"/>
        <w:spacing w:after="0" w:line="240" w:lineRule="auto"/>
        <w:ind w:left="78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 xml:space="preserve">забезпечення права на освіту; </w:t>
      </w:r>
    </w:p>
    <w:p w:rsidR="00396201" w:rsidRPr="00396201" w:rsidRDefault="00396201" w:rsidP="00396201">
      <w:pPr>
        <w:widowControl w:val="0"/>
        <w:spacing w:after="0" w:line="240" w:lineRule="auto"/>
        <w:ind w:left="78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підтримку дітей;</w:t>
      </w:r>
    </w:p>
    <w:p w:rsidR="00396201" w:rsidRPr="00396201" w:rsidRDefault="00396201" w:rsidP="00396201">
      <w:pPr>
        <w:widowControl w:val="0"/>
        <w:spacing w:after="0" w:line="240" w:lineRule="auto"/>
        <w:ind w:firstLine="78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налагодження ефективної взаємодії ВПО з Фастівською МТГ та органами державної влади на засадах партнерства, наслідком якої є усунення будь-яких проявів дискримінації та досягнення соціальної єдності; зменшення соціальної напруги серед ВПО;</w:t>
      </w:r>
    </w:p>
    <w:p w:rsidR="00396201" w:rsidRPr="00396201" w:rsidRDefault="00396201" w:rsidP="00396201">
      <w:pPr>
        <w:widowControl w:val="0"/>
        <w:spacing w:after="0" w:line="240" w:lineRule="auto"/>
        <w:ind w:firstLine="78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інтеграцію ВПО та впровадження рішень задля забезпечення реалізації та захисту їх прав, свобод і законних інтересів.</w:t>
      </w:r>
    </w:p>
    <w:p w:rsidR="00396201" w:rsidRPr="00396201" w:rsidRDefault="00396201" w:rsidP="00396201">
      <w:pPr>
        <w:widowControl w:val="0"/>
        <w:spacing w:after="0" w:line="240" w:lineRule="auto"/>
        <w:ind w:left="78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 xml:space="preserve">Програма базується на принципах: </w:t>
      </w:r>
    </w:p>
    <w:p w:rsidR="00396201" w:rsidRPr="00396201" w:rsidRDefault="00396201" w:rsidP="00396201">
      <w:pPr>
        <w:widowControl w:val="0"/>
        <w:spacing w:after="0" w:line="240" w:lineRule="auto"/>
        <w:ind w:left="78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верховенства права;</w:t>
      </w:r>
    </w:p>
    <w:p w:rsidR="00396201" w:rsidRPr="00396201" w:rsidRDefault="00396201" w:rsidP="00396201">
      <w:pPr>
        <w:widowControl w:val="0"/>
        <w:spacing w:after="0" w:line="240" w:lineRule="auto"/>
        <w:ind w:firstLine="78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пріоритету прав і свобод людини і громадянина, в тому числі ВПО, під час реалізації заходів Програми;</w:t>
      </w:r>
    </w:p>
    <w:p w:rsidR="00396201" w:rsidRPr="00396201" w:rsidRDefault="00396201" w:rsidP="00396201">
      <w:pPr>
        <w:widowControl w:val="0"/>
        <w:spacing w:after="0" w:line="240" w:lineRule="auto"/>
        <w:ind w:firstLine="78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відкритості і прозорості реалізації Програми з метою максимального залучення до її реалізації та моніторингу всіх заінтересованих сторін;</w:t>
      </w:r>
    </w:p>
    <w:p w:rsidR="00396201" w:rsidRPr="00396201" w:rsidRDefault="00396201" w:rsidP="00396201">
      <w:pPr>
        <w:widowControl w:val="0"/>
        <w:spacing w:after="0" w:line="240" w:lineRule="auto"/>
        <w:ind w:firstLine="78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 xml:space="preserve">добросовісності, відповідальності органів державної влади при реалізації Програми; </w:t>
      </w:r>
    </w:p>
    <w:p w:rsidR="00396201" w:rsidRPr="00396201" w:rsidRDefault="00396201" w:rsidP="00396201">
      <w:pPr>
        <w:widowControl w:val="0"/>
        <w:spacing w:after="0" w:line="240" w:lineRule="auto"/>
        <w:ind w:firstLine="78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недискримінації ВПО;</w:t>
      </w:r>
    </w:p>
    <w:p w:rsidR="00396201" w:rsidRPr="00396201" w:rsidRDefault="00396201" w:rsidP="00396201">
      <w:pPr>
        <w:widowControl w:val="0"/>
        <w:spacing w:after="0" w:line="240" w:lineRule="auto"/>
        <w:ind w:firstLine="78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 xml:space="preserve">забезпечення конструктивної взаємодії органів державної влади та органів місцевого самоврядування; </w:t>
      </w:r>
    </w:p>
    <w:p w:rsidR="00396201" w:rsidRPr="00396201" w:rsidRDefault="00396201" w:rsidP="00396201">
      <w:pPr>
        <w:widowControl w:val="0"/>
        <w:spacing w:after="0" w:line="240" w:lineRule="auto"/>
        <w:ind w:firstLine="78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залучення ВПО до діалогу з приводу формування та реалізації державної, регіональної політики, вирішення питань місцевого значення, що стосуються їх прав та інтересів;</w:t>
      </w:r>
    </w:p>
    <w:p w:rsidR="00396201" w:rsidRPr="00396201" w:rsidRDefault="00396201" w:rsidP="00396201">
      <w:pPr>
        <w:widowControl w:val="0"/>
        <w:spacing w:after="0" w:line="240" w:lineRule="auto"/>
        <w:ind w:firstLine="74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 xml:space="preserve">залучення всіх інших зацікавлених сторін, включаючи місцеві органи влади, а також гуманітарних партнерів, задля співпраці з метою визначення правильних шляхів діяльності для виконання рішень щодо внутрішнього переміщення та визначення критеріїв, що допоможуть визначити рівень </w:t>
      </w: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lastRenderedPageBreak/>
        <w:t>виконання цих рішень.</w:t>
      </w:r>
    </w:p>
    <w:p w:rsidR="00396201" w:rsidRPr="00396201" w:rsidRDefault="00396201" w:rsidP="00396201">
      <w:pPr>
        <w:widowControl w:val="0"/>
        <w:spacing w:after="0" w:line="240" w:lineRule="auto"/>
        <w:ind w:firstLine="64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Реалізація Програми передбачається шляхом здійснення комплексу заходів протягом 2023-2025 років для досягнення середньострокових рішень з метою розв’язання проблеми внутрішнього переміщення.</w:t>
      </w:r>
    </w:p>
    <w:p w:rsidR="00396201" w:rsidRPr="00396201" w:rsidRDefault="00396201" w:rsidP="00396201">
      <w:pPr>
        <w:widowControl w:val="0"/>
        <w:spacing w:after="297" w:line="240" w:lineRule="auto"/>
        <w:ind w:firstLine="64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Досягнення мети Програми відповідає стратегічним цілям державної регіональної політики та пріоритетним завданням і напрямкам економічного та соціального розвитку громади.</w:t>
      </w:r>
    </w:p>
    <w:p w:rsidR="00396201" w:rsidRPr="00396201" w:rsidRDefault="00396201" w:rsidP="003962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62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Обґрунтування шляхів і засобів розв'язання проблеми, обсягів та</w:t>
      </w:r>
    </w:p>
    <w:p w:rsidR="00396201" w:rsidRPr="00396201" w:rsidRDefault="00396201" w:rsidP="003962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62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джерел фінансування, строків виконання Програми</w:t>
      </w:r>
    </w:p>
    <w:p w:rsidR="00396201" w:rsidRPr="00396201" w:rsidRDefault="00396201" w:rsidP="00396201">
      <w:pPr>
        <w:widowControl w:val="0"/>
        <w:spacing w:after="0" w:line="240" w:lineRule="auto"/>
        <w:ind w:firstLine="64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x-none"/>
        </w:rPr>
        <w:t xml:space="preserve"> </w:t>
      </w: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Програму розроблено відповідно до  законів України «Про забезпечення прав і свобод внутрішньо переміщених осіб», «Про забезпечення прав і свобод громадян та правовий режим на тимчасово окупованій території України», «Про соціальні послуги», Стратегії інтеграції внутрішньо переміщених осіб і впровадження середньострокових рішень щодо внутрішнього переміщення на період до 2024 року, схваленої розпорядженням Кабінету Міністрів України від 28 жовтня 2021 року № 1364-р, на виконання заходів рішення Київської обласної ради восьмого скликання від 09.06.2023 року №553-18-</w:t>
      </w:r>
      <w:r w:rsidRPr="00396201">
        <w:rPr>
          <w:rFonts w:ascii="Times New Roman" w:eastAsia="Sylfaen" w:hAnsi="Times New Roman" w:cs="Times New Roman"/>
          <w:sz w:val="28"/>
          <w:szCs w:val="28"/>
          <w:lang w:val="en-US" w:eastAsia="uk-UA" w:bidi="uk-UA"/>
        </w:rPr>
        <w:t>VIII</w:t>
      </w: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 xml:space="preserve"> «Про затвердження Київської обласної цільової програми «Підтримка внутрішньо переміщених осіб на 2023-2025 роки»».</w:t>
      </w:r>
    </w:p>
    <w:p w:rsidR="00396201" w:rsidRPr="00396201" w:rsidRDefault="00396201" w:rsidP="00396201">
      <w:pPr>
        <w:widowControl w:val="0"/>
        <w:spacing w:after="0" w:line="240" w:lineRule="auto"/>
        <w:ind w:firstLine="64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Програма спрямована на поступове вирішення основних проблем і зменшення соціальної напруги серед ВПО шляхом розширення кола соціальних гарантій для цієї категорії осіб. Для досягнення основної мети передбачено здійснити заходи правового, соціального, медичного та культурно-масового характеру.</w:t>
      </w:r>
    </w:p>
    <w:p w:rsidR="00396201" w:rsidRPr="00396201" w:rsidRDefault="00396201" w:rsidP="00396201">
      <w:pPr>
        <w:widowControl w:val="0"/>
        <w:spacing w:after="0" w:line="240" w:lineRule="auto"/>
        <w:ind w:firstLine="64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Впровадження ефективного механізму інтеграції ВПО, впровадження рішень щодо забезпечення реалізації та захисту їх прав, налагодження ефективної взаємодії ВПО з приймаючими громадами та органами державної влади, органами місцевого самоврядування на засадах партнерства з метою досягнення соціальної єдності та усунення будь-яких проявів дискримінації, здійснюватиметься шляхом виконання заходів Програми.</w:t>
      </w:r>
    </w:p>
    <w:p w:rsidR="00396201" w:rsidRPr="00396201" w:rsidRDefault="00396201" w:rsidP="00396201">
      <w:pPr>
        <w:widowControl w:val="0"/>
        <w:spacing w:after="0" w:line="240" w:lineRule="auto"/>
        <w:ind w:firstLine="64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Програма реалізується шляхом здійснення заходів за напрямками:</w:t>
      </w:r>
    </w:p>
    <w:p w:rsidR="00396201" w:rsidRPr="00396201" w:rsidRDefault="00396201" w:rsidP="00396201">
      <w:pPr>
        <w:widowControl w:val="0"/>
        <w:spacing w:after="0" w:line="240" w:lineRule="auto"/>
        <w:ind w:firstLine="64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реалізація житлових прав ВПО;</w:t>
      </w:r>
    </w:p>
    <w:p w:rsidR="00396201" w:rsidRPr="00396201" w:rsidRDefault="00396201" w:rsidP="00396201">
      <w:pPr>
        <w:widowControl w:val="0"/>
        <w:spacing w:after="0" w:line="240" w:lineRule="auto"/>
        <w:ind w:firstLine="64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забезпечення права на освіту та підтримка дітей;</w:t>
      </w:r>
    </w:p>
    <w:p w:rsidR="00396201" w:rsidRPr="00396201" w:rsidRDefault="00396201" w:rsidP="00396201">
      <w:pPr>
        <w:widowControl w:val="0"/>
        <w:spacing w:after="0" w:line="240" w:lineRule="auto"/>
        <w:ind w:firstLine="64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реалізація права ВПО на соціальний захист;</w:t>
      </w:r>
    </w:p>
    <w:p w:rsidR="00396201" w:rsidRPr="00396201" w:rsidRDefault="00396201" w:rsidP="00396201">
      <w:pPr>
        <w:widowControl w:val="0"/>
        <w:spacing w:after="0" w:line="240" w:lineRule="auto"/>
        <w:ind w:firstLine="64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медичне забезпечення ВПО та їх психологічна підтримка;</w:t>
      </w:r>
    </w:p>
    <w:p w:rsidR="00396201" w:rsidRPr="00396201" w:rsidRDefault="00396201" w:rsidP="003962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6201">
        <w:rPr>
          <w:rFonts w:ascii="Times New Roman" w:eastAsia="Microsoft Sans Serif" w:hAnsi="Times New Roman" w:cs="Times New Roman"/>
          <w:sz w:val="28"/>
          <w:szCs w:val="28"/>
          <w:lang w:val="uk-UA" w:eastAsia="uk-UA" w:bidi="uk-UA"/>
        </w:rPr>
        <w:t xml:space="preserve">         створення умов для інтеграції ВПО в приймаючих територіальних громадах.</w:t>
      </w:r>
    </w:p>
    <w:p w:rsidR="00396201" w:rsidRPr="00396201" w:rsidRDefault="00396201" w:rsidP="0039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6201" w:rsidRPr="00396201" w:rsidRDefault="00396201" w:rsidP="0039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62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Перелік завдань і заходів Програми</w:t>
      </w:r>
    </w:p>
    <w:p w:rsidR="00396201" w:rsidRPr="00396201" w:rsidRDefault="00396201" w:rsidP="0039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62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результативні показники </w:t>
      </w:r>
    </w:p>
    <w:p w:rsidR="00396201" w:rsidRPr="00396201" w:rsidRDefault="00396201" w:rsidP="00396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pacing w:after="0" w:line="240" w:lineRule="auto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 xml:space="preserve">Програма включає перелік завдань і заходів, виконання яких дозволить зменшити соціальну напругу серед ВПО та підвищить якість життя ВПО через </w:t>
      </w: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lastRenderedPageBreak/>
        <w:t>зміцнення їх спроможності та соціальної стійкості, стимулювання економічної активності, забезпечення реалізації їх основоположних прав і свобод, зокрема:</w:t>
      </w:r>
    </w:p>
    <w:p w:rsidR="00396201" w:rsidRPr="00396201" w:rsidRDefault="00396201" w:rsidP="00396201">
      <w:pPr>
        <w:widowControl w:val="0"/>
        <w:spacing w:after="0" w:line="240" w:lineRule="auto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задоволення як економічних, так і культурних та соціальних потреб ВПО;</w:t>
      </w:r>
    </w:p>
    <w:p w:rsidR="00396201" w:rsidRPr="00396201" w:rsidRDefault="00396201" w:rsidP="00396201">
      <w:pPr>
        <w:widowControl w:val="0"/>
        <w:spacing w:after="0" w:line="240" w:lineRule="auto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розбудова соціальної згуртованості, підвищення рівня соціально- економічного розвитку і стійкості територіальних громад;</w:t>
      </w:r>
    </w:p>
    <w:p w:rsidR="00396201" w:rsidRPr="00396201" w:rsidRDefault="00396201" w:rsidP="00396201">
      <w:pPr>
        <w:widowControl w:val="0"/>
        <w:spacing w:after="0" w:line="240" w:lineRule="auto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сприяння забезпечення права на житло, охорону здоров’я, соціальний захист, зайнятість, освіту, доступ до інформації тощо;</w:t>
      </w:r>
    </w:p>
    <w:p w:rsidR="00396201" w:rsidRPr="00396201" w:rsidRDefault="00396201" w:rsidP="00396201">
      <w:pPr>
        <w:widowControl w:val="0"/>
        <w:spacing w:after="0" w:line="240" w:lineRule="auto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розширення можливостей працевлаштування ВПО та зростання їх професійного рівня;</w:t>
      </w:r>
    </w:p>
    <w:p w:rsidR="00396201" w:rsidRPr="00396201" w:rsidRDefault="00396201" w:rsidP="00396201">
      <w:pPr>
        <w:widowControl w:val="0"/>
        <w:spacing w:after="0" w:line="240" w:lineRule="auto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 xml:space="preserve">створення сприятливих умов для проживання та навчання дітей з числа ВПО; </w:t>
      </w:r>
    </w:p>
    <w:p w:rsidR="00396201" w:rsidRPr="00396201" w:rsidRDefault="00396201" w:rsidP="00396201">
      <w:pPr>
        <w:widowControl w:val="0"/>
        <w:spacing w:after="0" w:line="240" w:lineRule="auto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val="x-none" w:eastAsia="x-none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Внаслідок реалізації заходів Програми очікуваними результатами є:</w:t>
      </w:r>
    </w:p>
    <w:p w:rsidR="00396201" w:rsidRPr="00396201" w:rsidRDefault="00396201" w:rsidP="00396201">
      <w:pPr>
        <w:widowControl w:val="0"/>
        <w:spacing w:after="0" w:line="240" w:lineRule="auto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val="x-none" w:eastAsia="x-none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-надання системного комплексу профорієнтаційних послуг ВПО та працевлаштування ВПО;</w:t>
      </w:r>
    </w:p>
    <w:p w:rsidR="00396201" w:rsidRPr="00396201" w:rsidRDefault="00396201" w:rsidP="00396201">
      <w:pPr>
        <w:widowControl w:val="0"/>
        <w:spacing w:after="0" w:line="240" w:lineRule="auto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val="x-none" w:eastAsia="x-none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-забезпечення інформаційної підтримки та розвитку підприємницької ініціативи ВПО;</w:t>
      </w:r>
    </w:p>
    <w:p w:rsidR="00396201" w:rsidRPr="00396201" w:rsidRDefault="00396201" w:rsidP="00396201">
      <w:pPr>
        <w:widowControl w:val="0"/>
        <w:spacing w:after="0" w:line="240" w:lineRule="auto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val="x-none" w:eastAsia="x-none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-соціальний захист ВПО та соціальна адаптованість особистості та її соціалізація;</w:t>
      </w:r>
    </w:p>
    <w:p w:rsidR="00396201" w:rsidRPr="00396201" w:rsidRDefault="00396201" w:rsidP="00396201">
      <w:pPr>
        <w:widowControl w:val="0"/>
        <w:numPr>
          <w:ilvl w:val="0"/>
          <w:numId w:val="2"/>
        </w:numPr>
        <w:tabs>
          <w:tab w:val="left" w:pos="888"/>
        </w:tabs>
        <w:spacing w:after="0" w:line="240" w:lineRule="auto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val="x-none" w:eastAsia="x-none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забезпечення права на освіту та підтримку дітей з числа ВПО;</w:t>
      </w:r>
    </w:p>
    <w:p w:rsidR="00396201" w:rsidRPr="00396201" w:rsidRDefault="00396201" w:rsidP="00396201">
      <w:pPr>
        <w:widowControl w:val="0"/>
        <w:numPr>
          <w:ilvl w:val="0"/>
          <w:numId w:val="2"/>
        </w:numPr>
        <w:tabs>
          <w:tab w:val="left" w:pos="888"/>
        </w:tabs>
        <w:spacing w:after="0" w:line="240" w:lineRule="auto"/>
        <w:ind w:firstLine="620"/>
        <w:jc w:val="both"/>
        <w:rPr>
          <w:rFonts w:ascii="Times New Roman" w:eastAsia="Sylfaen" w:hAnsi="Times New Roman" w:cs="Times New Roman"/>
          <w:sz w:val="28"/>
          <w:szCs w:val="28"/>
          <w:lang w:val="x-none" w:eastAsia="x-none"/>
        </w:rPr>
      </w:pPr>
      <w:r w:rsidRPr="00396201"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  <w:t>медичне забезпечення ВПО та їх психологічна підтримка;</w:t>
      </w:r>
    </w:p>
    <w:p w:rsidR="00396201" w:rsidRPr="00396201" w:rsidRDefault="00396201" w:rsidP="00396201">
      <w:pPr>
        <w:widowControl w:val="0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Sylfaen" w:hAnsi="Times New Roman" w:cs="Times New Roman"/>
          <w:sz w:val="28"/>
          <w:szCs w:val="28"/>
          <w:lang w:val="uk-UA" w:eastAsia="uk-UA" w:bidi="uk-UA"/>
        </w:rPr>
      </w:pPr>
      <w:r w:rsidRPr="00396201"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 xml:space="preserve"> створення умов для інтеграції ВПО в Фастівську МТГ.</w:t>
      </w:r>
    </w:p>
    <w:p w:rsidR="00396201" w:rsidRPr="00396201" w:rsidRDefault="00396201" w:rsidP="003962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6201" w:rsidRPr="00396201" w:rsidRDefault="00396201" w:rsidP="00396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396201" w:rsidRPr="00396201" w:rsidSect="00091B8B">
          <w:type w:val="continuous"/>
          <w:pgSz w:w="11906" w:h="16838" w:code="9"/>
          <w:pgMar w:top="993" w:right="567" w:bottom="426" w:left="1701" w:header="181" w:footer="720" w:gutter="0"/>
          <w:pgNumType w:start="2"/>
          <w:cols w:space="720"/>
          <w:docGrid w:linePitch="381"/>
        </w:sectPr>
      </w:pPr>
    </w:p>
    <w:p w:rsidR="00396201" w:rsidRPr="00396201" w:rsidRDefault="00396201" w:rsidP="00396201">
      <w:pPr>
        <w:widowControl w:val="0"/>
        <w:shd w:val="clear" w:color="auto" w:fill="FFFFFF"/>
        <w:spacing w:after="0" w:line="230" w:lineRule="exact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6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6. Напрями діяльності та заходи Програми </w:t>
      </w:r>
    </w:p>
    <w:p w:rsidR="00396201" w:rsidRPr="00396201" w:rsidRDefault="00396201" w:rsidP="00396201">
      <w:pPr>
        <w:widowControl w:val="0"/>
        <w:spacing w:after="0" w:line="317" w:lineRule="exact"/>
        <w:ind w:right="300"/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396201">
        <w:rPr>
          <w:rFonts w:ascii="Times New Roman" w:eastAsia="Sylfae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«Підтримка внутрішньо переміщених осіб на 2023-2025 роки»</w:t>
      </w:r>
    </w:p>
    <w:tbl>
      <w:tblPr>
        <w:tblW w:w="15907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353"/>
        <w:gridCol w:w="2475"/>
        <w:gridCol w:w="1301"/>
        <w:gridCol w:w="2020"/>
        <w:gridCol w:w="1739"/>
        <w:gridCol w:w="996"/>
        <w:gridCol w:w="996"/>
        <w:gridCol w:w="976"/>
        <w:gridCol w:w="2264"/>
      </w:tblGrid>
      <w:tr w:rsidR="00396201" w:rsidRPr="00396201" w:rsidTr="007C47C8">
        <w:trPr>
          <w:trHeight w:val="972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01" w:rsidRPr="00396201" w:rsidRDefault="00396201" w:rsidP="00396201">
            <w:pPr>
              <w:widowControl w:val="0"/>
              <w:spacing w:after="60" w:line="240" w:lineRule="exact"/>
              <w:ind w:left="-114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№</w:t>
            </w:r>
          </w:p>
          <w:p w:rsidR="00396201" w:rsidRPr="00396201" w:rsidRDefault="00396201" w:rsidP="00396201">
            <w:pPr>
              <w:widowControl w:val="0"/>
              <w:spacing w:before="60" w:after="0" w:line="240" w:lineRule="exact"/>
              <w:ind w:left="28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з/п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Назва</w:t>
            </w:r>
          </w:p>
          <w:p w:rsidR="00396201" w:rsidRPr="00396201" w:rsidRDefault="00396201" w:rsidP="00396201">
            <w:pPr>
              <w:widowControl w:val="0"/>
              <w:spacing w:after="0" w:line="240" w:lineRule="exact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напряму</w:t>
            </w:r>
          </w:p>
          <w:p w:rsidR="00396201" w:rsidRPr="00396201" w:rsidRDefault="00396201" w:rsidP="00396201">
            <w:pPr>
              <w:widowControl w:val="0"/>
              <w:spacing w:after="120" w:line="240" w:lineRule="exact"/>
              <w:ind w:left="26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(завдання)</w:t>
            </w:r>
          </w:p>
          <w:p w:rsidR="00396201" w:rsidRPr="00396201" w:rsidRDefault="00396201" w:rsidP="00396201">
            <w:pPr>
              <w:widowControl w:val="0"/>
              <w:spacing w:before="120" w:after="0" w:line="240" w:lineRule="exact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програми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Перелік заходів програми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left="36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Термін</w:t>
            </w:r>
          </w:p>
          <w:p w:rsidR="00396201" w:rsidRPr="00396201" w:rsidRDefault="00396201" w:rsidP="00396201">
            <w:pPr>
              <w:widowControl w:val="0"/>
              <w:spacing w:after="0" w:line="240" w:lineRule="exact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виконання</w:t>
            </w:r>
          </w:p>
          <w:p w:rsidR="00396201" w:rsidRPr="00396201" w:rsidRDefault="00396201" w:rsidP="00396201">
            <w:pPr>
              <w:widowControl w:val="0"/>
              <w:spacing w:after="0" w:line="240" w:lineRule="exact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заходу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left="28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Виконавці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left="24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Джерела</w:t>
            </w:r>
          </w:p>
          <w:p w:rsidR="00396201" w:rsidRPr="00396201" w:rsidRDefault="00396201" w:rsidP="00396201">
            <w:pPr>
              <w:widowControl w:val="0"/>
              <w:spacing w:after="0" w:line="240" w:lineRule="exact"/>
              <w:ind w:left="24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фінансува</w:t>
            </w:r>
          </w:p>
          <w:p w:rsidR="00396201" w:rsidRPr="00396201" w:rsidRDefault="00396201" w:rsidP="00396201">
            <w:pPr>
              <w:widowControl w:val="0"/>
              <w:spacing w:after="0" w:line="240" w:lineRule="exact"/>
              <w:jc w:val="center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ння</w:t>
            </w:r>
          </w:p>
        </w:tc>
        <w:tc>
          <w:tcPr>
            <w:tcW w:w="2968" w:type="dxa"/>
            <w:gridSpan w:val="3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Орієнтовні обсяги фінансування (вартість), тис. грн, у тому числі:</w:t>
            </w:r>
          </w:p>
        </w:tc>
        <w:tc>
          <w:tcPr>
            <w:tcW w:w="2264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120" w:line="240" w:lineRule="exact"/>
              <w:ind w:left="28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Очікуваний</w:t>
            </w:r>
          </w:p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результат</w:t>
            </w:r>
          </w:p>
        </w:tc>
      </w:tr>
      <w:tr w:rsidR="00396201" w:rsidRPr="00396201" w:rsidTr="007C47C8"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201" w:rsidRPr="00396201" w:rsidRDefault="00396201" w:rsidP="00396201">
            <w:pPr>
              <w:widowControl w:val="0"/>
              <w:spacing w:after="0" w:line="24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3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201" w:rsidRPr="00396201" w:rsidRDefault="00396201" w:rsidP="00396201">
            <w:pPr>
              <w:widowControl w:val="0"/>
              <w:spacing w:after="0" w:line="24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201" w:rsidRPr="00396201" w:rsidRDefault="00396201" w:rsidP="00396201">
            <w:pPr>
              <w:widowControl w:val="0"/>
              <w:spacing w:after="0" w:line="24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201" w:rsidRPr="00396201" w:rsidRDefault="00396201" w:rsidP="00396201">
            <w:pPr>
              <w:widowControl w:val="0"/>
              <w:spacing w:after="0" w:line="24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201" w:rsidRPr="00396201" w:rsidRDefault="00396201" w:rsidP="00396201">
            <w:pPr>
              <w:widowControl w:val="0"/>
              <w:spacing w:after="0" w:line="240" w:lineRule="exac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left="30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2023 рік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left="30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2024 рік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left="280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2025 рік</w:t>
            </w:r>
          </w:p>
        </w:tc>
        <w:tc>
          <w:tcPr>
            <w:tcW w:w="2264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396201" w:rsidRPr="00396201" w:rsidTr="007C47C8">
        <w:tc>
          <w:tcPr>
            <w:tcW w:w="787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2353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3</w:t>
            </w:r>
          </w:p>
        </w:tc>
        <w:tc>
          <w:tcPr>
            <w:tcW w:w="1301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4</w:t>
            </w:r>
          </w:p>
        </w:tc>
        <w:tc>
          <w:tcPr>
            <w:tcW w:w="2020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1739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996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7</w:t>
            </w:r>
          </w:p>
        </w:tc>
        <w:tc>
          <w:tcPr>
            <w:tcW w:w="996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976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9</w:t>
            </w:r>
          </w:p>
        </w:tc>
        <w:tc>
          <w:tcPr>
            <w:tcW w:w="2264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center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  <w:t>10</w:t>
            </w:r>
          </w:p>
        </w:tc>
      </w:tr>
      <w:tr w:rsidR="00396201" w:rsidRPr="00396201" w:rsidTr="007C47C8">
        <w:trPr>
          <w:trHeight w:val="2036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Забезпечення формування фондів житла соціального призначення, фондів житла ДЛЯ тимчасового Проживання та забезпечення таким житлом ВПО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sz w:val="24"/>
                <w:szCs w:val="24"/>
                <w:lang w:val="uk-UA" w:eastAsia="uk-UA" w:bidi="uk-UA"/>
              </w:rPr>
              <w:t xml:space="preserve">1.1. Реконструкція/ капітальне будівництво наявних приміщень, а також переобладнання нежитлових приміщень на житлові для тимчасового проживання ВПО за адресою: м. Фастів, вул. Фастівецька, 88 </w:t>
            </w:r>
          </w:p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FF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2023-2025</w:t>
            </w:r>
          </w:p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before="60"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Виконавчий комітет Фастівської МР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Державний, обласний, місцевий бюджети. Залучення міжнародних донорів для реалізації проектів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left="140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264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Забезпечення ВПО житлом та належними умовами проживання</w:t>
            </w:r>
          </w:p>
        </w:tc>
      </w:tr>
      <w:tr w:rsidR="00396201" w:rsidRPr="00396201" w:rsidTr="007C47C8"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475" w:type="dxa"/>
            <w:shd w:val="clear" w:color="auto" w:fill="auto"/>
          </w:tcPr>
          <w:p w:rsidR="00396201" w:rsidRPr="00396201" w:rsidRDefault="00396201" w:rsidP="00396201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Sylfaen" w:hAnsi="Times New Roman" w:cs="Times New Roman"/>
                <w:bCs/>
                <w:sz w:val="24"/>
                <w:szCs w:val="24"/>
                <w:lang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Cs/>
                <w:sz w:val="24"/>
                <w:szCs w:val="24"/>
                <w:lang w:val="uk-UA" w:eastAsia="uk-UA" w:bidi="uk-UA"/>
              </w:rPr>
              <w:t>1.2</w:t>
            </w:r>
            <w:r w:rsidRPr="00396201">
              <w:rPr>
                <w:rFonts w:ascii="Times New Roman" w:eastAsia="Sylfaen" w:hAnsi="Times New Roman" w:cs="Times New Roman"/>
                <w:sz w:val="24"/>
                <w:szCs w:val="24"/>
                <w:lang w:val="uk-UA" w:eastAsia="uk-UA" w:bidi="uk-UA"/>
              </w:rPr>
              <w:t xml:space="preserve"> Реконструкція/ капітальне будівництво, а також переобладнання нежитлових приміщень на житлові для тимчасового проживання ВПО в м. Фастів</w:t>
            </w:r>
            <w:r w:rsidRPr="0039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вул. Івана Мазепи, 22,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2023-2025</w:t>
            </w:r>
          </w:p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before="60"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Виконавчий комітет Фастівської МР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Державний, обласний, місцевий бюджети. Залучення міжнародних донорів для реалізації проектів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left="140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264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Забезпечення ВПО житлом та належними умовами проживання</w:t>
            </w:r>
          </w:p>
        </w:tc>
      </w:tr>
      <w:tr w:rsidR="00396201" w:rsidRPr="00396201" w:rsidTr="007C47C8">
        <w:tc>
          <w:tcPr>
            <w:tcW w:w="787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2353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360" w:line="240" w:lineRule="exact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Інформаційно консультаційна підтримка безробітних з числа ВПО</w:t>
            </w:r>
          </w:p>
        </w:tc>
        <w:tc>
          <w:tcPr>
            <w:tcW w:w="2475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2.1. Надання системного комплексу профорієнтаційних послуг ВПО (у тому числі з використанням дистанційних форм роботи, мобільних засобів 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інформування, безкоштовних онлайн додатків та сучасних технологій) з метою заохочення їх до активного пошуку роботи, здобуття професій, що користуються попитом на ринку праці, розвитку підприємницьких ініціатив</w:t>
            </w:r>
          </w:p>
        </w:tc>
        <w:tc>
          <w:tcPr>
            <w:tcW w:w="1301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lastRenderedPageBreak/>
              <w:t>2023-2025</w:t>
            </w:r>
          </w:p>
        </w:tc>
        <w:tc>
          <w:tcPr>
            <w:tcW w:w="2020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Фастівська міськрайонна філія Київського обласного центру зайнятості</w:t>
            </w:r>
          </w:p>
        </w:tc>
        <w:tc>
          <w:tcPr>
            <w:tcW w:w="1739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Вкладень коштів не потребує</w:t>
            </w:r>
          </w:p>
        </w:tc>
        <w:tc>
          <w:tcPr>
            <w:tcW w:w="2264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Охоплення інформаційно консультативними заходами 100% ВПО, які звернулися за послугами до центрів зайнятості за рахунок коштів 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Фонду загально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 xml:space="preserve">обов'язкового державного соціального страхування України на випадок безробіття </w:t>
            </w:r>
          </w:p>
        </w:tc>
      </w:tr>
      <w:tr w:rsidR="00396201" w:rsidRPr="00C13E74" w:rsidTr="007C47C8">
        <w:tc>
          <w:tcPr>
            <w:tcW w:w="787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lastRenderedPageBreak/>
              <w:t>3</w:t>
            </w:r>
          </w:p>
        </w:tc>
        <w:tc>
          <w:tcPr>
            <w:tcW w:w="2353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Сприяння розвитку підприємницькій ініціативі та самозайнятості безробітних з числа ВПО</w:t>
            </w:r>
          </w:p>
        </w:tc>
        <w:tc>
          <w:tcPr>
            <w:tcW w:w="2475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3.1Сприяння залученню коштів міжнародних організацій з метою підтримки підприємницької ініціативи ВТІО</w:t>
            </w:r>
          </w:p>
        </w:tc>
        <w:tc>
          <w:tcPr>
            <w:tcW w:w="1301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2023-2025</w:t>
            </w:r>
          </w:p>
        </w:tc>
        <w:tc>
          <w:tcPr>
            <w:tcW w:w="2020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Фастівська міськрайонна філія Київського обласного центру зайнятості (за згодою)</w:t>
            </w:r>
          </w:p>
        </w:tc>
        <w:tc>
          <w:tcPr>
            <w:tcW w:w="1739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968" w:type="dxa"/>
            <w:gridSpan w:val="3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Вкладень коштів не потребує</w:t>
            </w:r>
          </w:p>
        </w:tc>
        <w:tc>
          <w:tcPr>
            <w:tcW w:w="2264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Забезпечення інформаційної підтримки та розвитку підприємницької ініціативи ВПО за рахунок коштів Фонду загально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 xml:space="preserve">обов'язкового державного соціального страхування України на випадок безробіття </w:t>
            </w:r>
          </w:p>
        </w:tc>
      </w:tr>
      <w:tr w:rsidR="00396201" w:rsidRPr="00C13E74" w:rsidTr="007C47C8">
        <w:tc>
          <w:tcPr>
            <w:tcW w:w="787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353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3.2. Залучення проектів міжнародної технічної допомоги щодо надання грантової підтримки суб’єктам підприємництва з метою працевлаштування</w:t>
            </w:r>
          </w:p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ВПО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2023-2025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Фастівська міськрайонна філія Київського обласного центру зайнятості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(за згодою)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Вкладень коштів не потребує</w:t>
            </w:r>
          </w:p>
        </w:tc>
        <w:tc>
          <w:tcPr>
            <w:tcW w:w="2264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Забезпечення іпідтримки та розвитку підприємницької ініціативи ВПО</w:t>
            </w:r>
          </w:p>
        </w:tc>
      </w:tr>
      <w:tr w:rsidR="00396201" w:rsidRPr="00396201" w:rsidTr="007C47C8">
        <w:tc>
          <w:tcPr>
            <w:tcW w:w="787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353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3.3.Забезпечення системної інформаційно- консультаційної роботи з активізації та 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підтримки підприємницької ініціативи ВПО шляхом проведення семінарів, тренінгів та інших тематичних заходів щодо можливостей організації і розширення власної справи (у тому числі з використанням електронних сервісів та в рамках функціонування консалтингових просторів - Центрів розвитку підприємництва)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2023-2025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Фастівська міськрайонна філія Київського обласного центру зайнятості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(за 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згодою)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Вкладень коштів не потребує</w:t>
            </w:r>
          </w:p>
        </w:tc>
        <w:tc>
          <w:tcPr>
            <w:tcW w:w="2264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 рахунок коштів Фонду загально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 xml:space="preserve">обов'язкового державного соціального 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страхування України на випадок безробіття </w:t>
            </w:r>
          </w:p>
        </w:tc>
      </w:tr>
      <w:tr w:rsidR="00396201" w:rsidRPr="00396201" w:rsidTr="007C47C8">
        <w:tc>
          <w:tcPr>
            <w:tcW w:w="787" w:type="dxa"/>
            <w:vMerge w:val="restart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lastRenderedPageBreak/>
              <w:t>4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Сприяння працевлаштуванню безробітних із числа ВПО та здійснення їх професійного навчання як умови підвищення конкурентоздатності на ринку праці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4.1.Компенсація витрат на оплату праці за працевлаштування зареєстрованих безробітних з числа ВПО на умовах строкових трудових договорів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2023-2025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Фастівська міськрайонна філія Київського обласного центру зайнятості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(за згодою)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Кошти державного бюджету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264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Чисельність працевлаштованих ВПО з компенсацією роботодавцям витрат на оплату праці за рахунок коштів Фонду загально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>обов’язкового державного соціального страхування України на випадок безробіття</w:t>
            </w:r>
          </w:p>
        </w:tc>
      </w:tr>
      <w:tr w:rsidR="00396201" w:rsidRPr="00396201" w:rsidTr="007C47C8">
        <w:tc>
          <w:tcPr>
            <w:tcW w:w="787" w:type="dxa"/>
            <w:vMerge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4.2.Здійснення професійної підготовки, перепідготовки та підвищення кваліфікації зареєстрованих безробітних з числа ВПО на замовлення роботодавців або для 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самозайнятості, провадження підприємницької діяльності, 3 урахуванням потреб ринку праці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2023-2025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Київський</w:t>
            </w:r>
          </w:p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обласний</w:t>
            </w:r>
          </w:p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центр</w:t>
            </w:r>
          </w:p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зайнятості (за згодою)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Кошти державного бюджету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Чисельність ВПО, які будуть проходити навчання за рахунок коштів Фонду загально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softHyphen/>
              <w:t xml:space="preserve">обов'язкового державного соціального страхування 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України на випадок безробіття</w:t>
            </w:r>
          </w:p>
        </w:tc>
      </w:tr>
      <w:tr w:rsidR="00396201" w:rsidRPr="00396201" w:rsidTr="007C47C8">
        <w:tc>
          <w:tcPr>
            <w:tcW w:w="787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lastRenderedPageBreak/>
              <w:t>5</w:t>
            </w:r>
          </w:p>
        </w:tc>
        <w:tc>
          <w:tcPr>
            <w:tcW w:w="2353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Покращення</w:t>
            </w:r>
          </w:p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механізмів</w:t>
            </w:r>
          </w:p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надання</w:t>
            </w:r>
          </w:p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соціальної</w:t>
            </w:r>
          </w:p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допомоги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5.1. Забезпечення обслуговування ВПО в установах соціального захисту населення та ЦНАПах</w:t>
            </w:r>
          </w:p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2023-2025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Управління соціального захисту населення ВК ФМР, Управління надання адміністративних послуг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Вкладень коштів не потребує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Соціальна допомога надається вчасно та якісно</w:t>
            </w:r>
          </w:p>
        </w:tc>
      </w:tr>
      <w:tr w:rsidR="00396201" w:rsidRPr="00396201" w:rsidTr="007C47C8">
        <w:tc>
          <w:tcPr>
            <w:tcW w:w="787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353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475" w:type="dxa"/>
          </w:tcPr>
          <w:p w:rsidR="00396201" w:rsidRPr="00396201" w:rsidRDefault="00396201" w:rsidP="0039620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5.2.Проводити призначення та виплату  малозабезпеченим сім’ям, з числа ВПО, державної соціальної допомоги відповідно до Закону  України «Про державну соціальну допомогу малозабезпеченим сім’ям»</w:t>
            </w:r>
          </w:p>
          <w:p w:rsidR="00396201" w:rsidRPr="00396201" w:rsidRDefault="00396201" w:rsidP="0039620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01" w:type="dxa"/>
          </w:tcPr>
          <w:p w:rsidR="00396201" w:rsidRPr="00396201" w:rsidRDefault="00396201" w:rsidP="0039620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2023-2025 </w:t>
            </w:r>
          </w:p>
        </w:tc>
        <w:tc>
          <w:tcPr>
            <w:tcW w:w="2020" w:type="dxa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Управління соціального захисту населення виконавчого комітету Фастівської міської ради, 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Управління надання адміністративних послуг</w:t>
            </w:r>
          </w:p>
        </w:tc>
        <w:tc>
          <w:tcPr>
            <w:tcW w:w="1739" w:type="dxa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Державний бюджет</w:t>
            </w:r>
          </w:p>
        </w:tc>
        <w:tc>
          <w:tcPr>
            <w:tcW w:w="2968" w:type="dxa"/>
            <w:gridSpan w:val="3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Обсяг фінансування в межах кошторисних призначень</w:t>
            </w:r>
          </w:p>
        </w:tc>
        <w:tc>
          <w:tcPr>
            <w:tcW w:w="2264" w:type="dxa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Підвищення рівня матеріального забезпечення малозабезпечених сімей з числа ВПО</w:t>
            </w:r>
          </w:p>
        </w:tc>
      </w:tr>
      <w:tr w:rsidR="00396201" w:rsidRPr="00396201" w:rsidTr="007C47C8">
        <w:tc>
          <w:tcPr>
            <w:tcW w:w="787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353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475" w:type="dxa"/>
          </w:tcPr>
          <w:p w:rsidR="00396201" w:rsidRPr="00396201" w:rsidRDefault="00396201" w:rsidP="0039620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5.3. Проводити  призначення і виплату компенсації фізичним особам з числа ВПО, які надають соціальні послуги з догляду на непрофесійній основі особам з інвалідністю 1 групи, дітям з інвалідністю, громадянам похилого віку з когнітивними порушеннями, невиліковно хворим, які через порушення </w:t>
            </w: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функцій організму не можуть самостійно пересуватися та самообслуговуватися, дітям, яким не встановлено інвалідність, але є хворими на тяжкі захворювання.</w:t>
            </w:r>
          </w:p>
        </w:tc>
        <w:tc>
          <w:tcPr>
            <w:tcW w:w="1301" w:type="dxa"/>
          </w:tcPr>
          <w:p w:rsidR="00396201" w:rsidRPr="00396201" w:rsidRDefault="00396201" w:rsidP="0039620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2023-2025 </w:t>
            </w:r>
          </w:p>
        </w:tc>
        <w:tc>
          <w:tcPr>
            <w:tcW w:w="2020" w:type="dxa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Управління соціального захисту населення виконавчого комітету Фастівської міської ради, 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Управління надання адміністративних послуг</w:t>
            </w:r>
          </w:p>
        </w:tc>
        <w:tc>
          <w:tcPr>
            <w:tcW w:w="1739" w:type="dxa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Бюджет Фастівської міської територіальної громади</w:t>
            </w:r>
          </w:p>
        </w:tc>
        <w:tc>
          <w:tcPr>
            <w:tcW w:w="2968" w:type="dxa"/>
            <w:gridSpan w:val="3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Обсяг фінансування в межах кошторисних призначень</w:t>
            </w:r>
          </w:p>
        </w:tc>
        <w:tc>
          <w:tcPr>
            <w:tcW w:w="2264" w:type="dxa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Надання соціальних послуг спрямованих на профілактику складних життєвих обставин ВПО, подолання або мінімізація їх негативних наслідків, особам; сім’ям ВПО, які перебувають у складних життєвих обставинах</w:t>
            </w:r>
          </w:p>
        </w:tc>
      </w:tr>
      <w:tr w:rsidR="00396201" w:rsidRPr="00396201" w:rsidTr="007C47C8">
        <w:tc>
          <w:tcPr>
            <w:tcW w:w="787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353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475" w:type="dxa"/>
          </w:tcPr>
          <w:p w:rsidR="00396201" w:rsidRPr="00396201" w:rsidRDefault="00396201" w:rsidP="0039620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5.4. Проводити призначення і виплату компенсації фізичним особам з числа ВПО, які надають соціальні послуги з догляду на професійній основі без ведення підприємницької діяльності особам з інвалідністю 1 групи, дітям з інвалідністю, громадянам похилого віку з когнітивними порушеннями, невиліковно хворим, які через порушення функцій організму не можуть самостійно пересуватися та самообслуговуватися, дітям, яким не встановлено інвалідність, але є хворими на тяжкі захворювання.</w:t>
            </w:r>
          </w:p>
        </w:tc>
        <w:tc>
          <w:tcPr>
            <w:tcW w:w="1301" w:type="dxa"/>
          </w:tcPr>
          <w:p w:rsidR="00396201" w:rsidRPr="00396201" w:rsidRDefault="00396201" w:rsidP="0039620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2023-2025 </w:t>
            </w:r>
          </w:p>
        </w:tc>
        <w:tc>
          <w:tcPr>
            <w:tcW w:w="2020" w:type="dxa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Управління соціального захисту населення виконавчого комітету Фастівської міської ради, 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Управління надання адміністративних послуг</w:t>
            </w:r>
          </w:p>
        </w:tc>
        <w:tc>
          <w:tcPr>
            <w:tcW w:w="1739" w:type="dxa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Бюджет Фастівської міської територіальної громади</w:t>
            </w:r>
          </w:p>
        </w:tc>
        <w:tc>
          <w:tcPr>
            <w:tcW w:w="2968" w:type="dxa"/>
            <w:gridSpan w:val="3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Обсяг фінансування в межах кошторисних призначень</w:t>
            </w:r>
          </w:p>
        </w:tc>
        <w:tc>
          <w:tcPr>
            <w:tcW w:w="2264" w:type="dxa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Надання соціальних послуг спрямованих на профілактику складних життєвих обставин ВПО, подолання або мінімізація їх негативних наслідків, особам; сім’ям ВПО, які перебувають у складних життєвих обставинах</w:t>
            </w:r>
          </w:p>
        </w:tc>
      </w:tr>
      <w:tr w:rsidR="00396201" w:rsidRPr="00396201" w:rsidTr="007C47C8">
        <w:tc>
          <w:tcPr>
            <w:tcW w:w="787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353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475" w:type="dxa"/>
          </w:tcPr>
          <w:p w:rsidR="00396201" w:rsidRPr="00396201" w:rsidRDefault="00396201" w:rsidP="0039620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5.5 Проводити поховання одиноких мешканців з числа ВПО Фастівської міської територіальної громади.</w:t>
            </w:r>
          </w:p>
        </w:tc>
        <w:tc>
          <w:tcPr>
            <w:tcW w:w="1301" w:type="dxa"/>
          </w:tcPr>
          <w:p w:rsidR="00396201" w:rsidRPr="00396201" w:rsidRDefault="00396201" w:rsidP="0039620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2023-2025 (в разі потреби) </w:t>
            </w:r>
          </w:p>
        </w:tc>
        <w:tc>
          <w:tcPr>
            <w:tcW w:w="2020" w:type="dxa"/>
          </w:tcPr>
          <w:p w:rsidR="00396201" w:rsidRPr="00396201" w:rsidRDefault="00396201" w:rsidP="0039620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Комунальне підприємство Фастівської міської ради «Фастівський комбінат комунальних підприємств»</w:t>
            </w:r>
          </w:p>
        </w:tc>
        <w:tc>
          <w:tcPr>
            <w:tcW w:w="1739" w:type="dxa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Бюджет Фастівської міської територіальної громади</w:t>
            </w:r>
          </w:p>
        </w:tc>
        <w:tc>
          <w:tcPr>
            <w:tcW w:w="2968" w:type="dxa"/>
            <w:gridSpan w:val="3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Обсяг фінансування в межах кошторисних призначень</w:t>
            </w:r>
          </w:p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4" w:type="dxa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Проведення поховання невідомих мешканців територіальної громади з числа ВПО. </w:t>
            </w:r>
          </w:p>
        </w:tc>
      </w:tr>
      <w:tr w:rsidR="00396201" w:rsidRPr="00396201" w:rsidTr="007C47C8">
        <w:tc>
          <w:tcPr>
            <w:tcW w:w="787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353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475" w:type="dxa"/>
          </w:tcPr>
          <w:p w:rsidR="00396201" w:rsidRPr="00396201" w:rsidRDefault="00396201" w:rsidP="0039620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5.6 Надавати матеріальну допомогу мешканцям Фастівської міської територіальної громади з числа ВПО.</w:t>
            </w:r>
          </w:p>
        </w:tc>
        <w:tc>
          <w:tcPr>
            <w:tcW w:w="1301" w:type="dxa"/>
          </w:tcPr>
          <w:p w:rsidR="00396201" w:rsidRPr="00396201" w:rsidRDefault="00396201" w:rsidP="0039620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2023-2025 (в разі потреби)</w:t>
            </w:r>
          </w:p>
        </w:tc>
        <w:tc>
          <w:tcPr>
            <w:tcW w:w="2020" w:type="dxa"/>
          </w:tcPr>
          <w:p w:rsidR="00396201" w:rsidRPr="00396201" w:rsidRDefault="00396201" w:rsidP="0039620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Виконавчий комітет Фастівської міської ради</w:t>
            </w:r>
          </w:p>
        </w:tc>
        <w:tc>
          <w:tcPr>
            <w:tcW w:w="1739" w:type="dxa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Бюджет Фастівської міської територіальної громади</w:t>
            </w:r>
          </w:p>
        </w:tc>
        <w:tc>
          <w:tcPr>
            <w:tcW w:w="2968" w:type="dxa"/>
            <w:gridSpan w:val="3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Обсяг фінансування в межах кошторисних призначень</w:t>
            </w:r>
          </w:p>
        </w:tc>
        <w:tc>
          <w:tcPr>
            <w:tcW w:w="2264" w:type="dxa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Соціальна підтримка вразливих верств населення з числа ВПО.</w:t>
            </w:r>
          </w:p>
        </w:tc>
      </w:tr>
      <w:tr w:rsidR="00396201" w:rsidRPr="00396201" w:rsidTr="007C47C8">
        <w:tc>
          <w:tcPr>
            <w:tcW w:w="787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2353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Надання соціальних послуг ВПО відповідно до їх потреб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6.1.Забезпечення повного охоплення базовими соціальними послугами ВПО через мережу територіальних центрів соціального обслуговування, центрів надання соціальних послуг, центрів соціальних служб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2023-2025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Територіальний центр соціального обслуговування  (надання соціальних послуг) виконавчого комітету Фастівської міської ради. Центр соціальних служб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Вкладень коштів не потребує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100% охоплення Базовими соціальними послугами ВПО через мережу територіальних центрів соціального обслуговування, центрів соціальних служб</w:t>
            </w:r>
          </w:p>
        </w:tc>
      </w:tr>
      <w:tr w:rsidR="00396201" w:rsidRPr="00396201" w:rsidTr="007C47C8">
        <w:tc>
          <w:tcPr>
            <w:tcW w:w="787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353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475" w:type="dxa"/>
            <w:tcBorders>
              <w:bottom w:val="single" w:sz="4" w:space="0" w:color="000000"/>
            </w:tcBorders>
          </w:tcPr>
          <w:p w:rsidR="00396201" w:rsidRPr="00396201" w:rsidRDefault="00396201" w:rsidP="0039620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6.2.</w:t>
            </w:r>
            <w:r w:rsidRPr="003962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Надання ВПО похилого віку та особам з інвалідністю, які перебувають на обслуговуванні в територіальному центрі та соціально незахищеним громадянам матеріальну та натуральну допомогу у вигляді продуктових наборів з нагоди відзначення загальнодержавних та релігійних свят.</w:t>
            </w:r>
          </w:p>
        </w:tc>
        <w:tc>
          <w:tcPr>
            <w:tcW w:w="1301" w:type="dxa"/>
            <w:tcBorders>
              <w:bottom w:val="single" w:sz="4" w:space="0" w:color="000000"/>
            </w:tcBorders>
          </w:tcPr>
          <w:p w:rsidR="00396201" w:rsidRPr="00396201" w:rsidRDefault="00396201" w:rsidP="0039620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2023-2025 </w:t>
            </w:r>
          </w:p>
        </w:tc>
        <w:tc>
          <w:tcPr>
            <w:tcW w:w="2020" w:type="dxa"/>
            <w:tcBorders>
              <w:bottom w:val="single" w:sz="4" w:space="0" w:color="000000"/>
            </w:tcBorders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Територіальний центр соціального обслуговування (надання соціальних послуг) виконавчого комітету Фастівської міської ради</w:t>
            </w:r>
          </w:p>
          <w:p w:rsidR="00396201" w:rsidRPr="00396201" w:rsidRDefault="00396201" w:rsidP="0039620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9" w:type="dxa"/>
            <w:tcBorders>
              <w:bottom w:val="single" w:sz="4" w:space="0" w:color="000000"/>
            </w:tcBorders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Бюджет Фастівської міської територіальної громади</w:t>
            </w:r>
          </w:p>
        </w:tc>
        <w:tc>
          <w:tcPr>
            <w:tcW w:w="2968" w:type="dxa"/>
            <w:gridSpan w:val="3"/>
            <w:tcBorders>
              <w:bottom w:val="single" w:sz="4" w:space="0" w:color="000000"/>
            </w:tcBorders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Обсяг фінансування в межах кошторисних призначень</w:t>
            </w:r>
          </w:p>
        </w:tc>
        <w:tc>
          <w:tcPr>
            <w:tcW w:w="2264" w:type="dxa"/>
            <w:tcBorders>
              <w:bottom w:val="single" w:sz="4" w:space="0" w:color="000000"/>
            </w:tcBorders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96201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Соціальна підтримка вразливих верств населення з числа ВПО</w:t>
            </w:r>
          </w:p>
        </w:tc>
      </w:tr>
      <w:tr w:rsidR="00396201" w:rsidRPr="00C13E74" w:rsidTr="007C47C8">
        <w:tc>
          <w:tcPr>
            <w:tcW w:w="787" w:type="dxa"/>
            <w:vMerge w:val="restart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7</w:t>
            </w:r>
          </w:p>
        </w:tc>
        <w:tc>
          <w:tcPr>
            <w:tcW w:w="2353" w:type="dxa"/>
            <w:vMerge w:val="restart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Створення умов для реалізації ВПО права на освіту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7.1 Проведення інформаційно- роз'яснювальних кампаній для дітей і молоді з числа ВПО щодо механізмів вступу до закладів 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освіти та інших освітніх можливостей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2023-2025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Управління освіти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Вкладень коштів не потребує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Підвищення обізнаності абітурієнтів з числа ВПО щодо механізмів вступу до закладів освіти та інших освітніх 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закладів</w:t>
            </w:r>
          </w:p>
        </w:tc>
      </w:tr>
      <w:tr w:rsidR="00396201" w:rsidRPr="00396201" w:rsidTr="007C47C8">
        <w:tc>
          <w:tcPr>
            <w:tcW w:w="787" w:type="dxa"/>
            <w:vMerge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7.2.Сприяння у забезпеченні дітей з числа ВПО комп’ютерною технікою для налагодження навчального процесу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2023-2025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Управління освіти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Залучення коштів міжнародних організацій та благодійних фондів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Підвищення якості навчання дітей з числа ВПО </w:t>
            </w:r>
          </w:p>
        </w:tc>
      </w:tr>
      <w:tr w:rsidR="00396201" w:rsidRPr="00C13E74" w:rsidTr="007C47C8">
        <w:tc>
          <w:tcPr>
            <w:tcW w:w="787" w:type="dxa"/>
            <w:vMerge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7.3. Створення окремих інформаційних посилань (ресурсів) для ВПО на сайтах закладів освіти, зокрема: розміщення посилань на безкоштовні відеоуроки, презентації з української мови; створення окремого модуля з інформацією про навчання ВПО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2023-2025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Управління освіти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Вкладень коштів не потребує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Підвищення обізнаності та якості освіти дітей з числа ВПО</w:t>
            </w:r>
          </w:p>
        </w:tc>
      </w:tr>
      <w:tr w:rsidR="00396201" w:rsidRPr="00396201" w:rsidTr="007C47C8">
        <w:tc>
          <w:tcPr>
            <w:tcW w:w="787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right="30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2353" w:type="dxa"/>
            <w:shd w:val="clear" w:color="auto" w:fill="auto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Забезпечення доступу ВПО до якісної медицини шляхом виконання програми медичних гарантій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8.1.Забезпечення функціонування  мережі закладів охорони здоров’я на території Фастівської МТГ щодо надання медичних послуг в рамках виконання програми медичних гарантій, зокрема за даними електронної системи охорони здоров'я ВПО-мешканцям громади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2023-2025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Відділ охорони здоров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’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Державний, обласний, місцевий бюджети. Залучення міжнародних донорів для реалізації проектів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Забезпечення можливості реалізації права ВПО на доступ до якісної медицини в межах відповідних бюджетних призначень</w:t>
            </w:r>
          </w:p>
        </w:tc>
      </w:tr>
      <w:tr w:rsidR="00396201" w:rsidRPr="00C13E74" w:rsidTr="007C47C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left="240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Забезпечення психологічно ї підтримки ВПО, здійснення превентивних заходів з метою 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запобігання погіршенню їх фізичного та психічного здоров’я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 xml:space="preserve">9.1. Сприяти  функціонуванню Мобільної бригади  для підтримки сімей,які постраждали від </w:t>
            </w:r>
            <w:r w:rsidRPr="00396201">
              <w:rPr>
                <w:rFonts w:ascii="Times New Roman" w:eastAsia="Sylfae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війни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2023-2025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Відділ охорони здоров’я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Залучення міжнародних донорів для реалізації проектів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Поліпшення демографічної ситуації, збереження і зміцнення здоров'я шляхом </w:t>
            </w: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підвищення якості та ефективності надання медичної допомоги в межах відповідних бюджетних призначень</w:t>
            </w:r>
          </w:p>
        </w:tc>
      </w:tr>
      <w:tr w:rsidR="00396201" w:rsidRPr="00396201" w:rsidTr="007C47C8"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left="200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10.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Інформаційне забезпечення ВПО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10.1. Забезпечення розповсюдження інформації щодо інтеграції, соціальної адаптації та захисту ВПО в засобах масової інформації, соціальних мережах, на офіційному вебсайті Фастівської МР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2023-2025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Структурні підрозділи виконавчого комітету Фастівської МР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Вкладень коштів не потребує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Забезпечення інформаційної доступності для ВПО</w:t>
            </w:r>
          </w:p>
        </w:tc>
      </w:tr>
      <w:tr w:rsidR="00396201" w:rsidRPr="00396201" w:rsidTr="007C47C8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ind w:left="200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Забезпечення надання якісних правових послуг ВПО та підвищення їх правової обізнаності шляхом залучення до співпраці міжнародних благодійних фондів,громадських організацій та бюро правової допомоги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11.1.Проведення інформаційно- роз'яснювальних та комунікативних заходів для громад та спільнот, зокрема щодо можливостей для вирішення правових питань ВПО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2023-2025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sz w:val="24"/>
                <w:szCs w:val="24"/>
                <w:lang w:val="uk-UA" w:eastAsia="uk-UA" w:bidi="uk-UA"/>
              </w:rPr>
              <w:t>«Фастівське бюро правової допомоги» Вишневського місцевого центру з надання безоплатної вторинної правової допомоги, БФ «Право на захист», БФ «Рокада»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Вкладень коштів не потребує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201" w:rsidRPr="00396201" w:rsidRDefault="00396201" w:rsidP="00396201">
            <w:pPr>
              <w:widowControl w:val="0"/>
              <w:spacing w:after="0" w:line="240" w:lineRule="exact"/>
              <w:jc w:val="both"/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396201">
              <w:rPr>
                <w:rFonts w:ascii="Times New Roman" w:eastAsia="Sylfae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ВПО отримують якісні правові послуги</w:t>
            </w:r>
          </w:p>
        </w:tc>
      </w:tr>
    </w:tbl>
    <w:p w:rsidR="00396201" w:rsidRPr="00396201" w:rsidRDefault="00396201" w:rsidP="00396201">
      <w:pPr>
        <w:widowControl w:val="0"/>
        <w:spacing w:after="0" w:line="240" w:lineRule="auto"/>
        <w:jc w:val="both"/>
        <w:rPr>
          <w:rFonts w:ascii="Times New Roman" w:eastAsia="Microsoft Sans Serif" w:hAnsi="Times New Roman" w:cs="Times New Roman"/>
          <w:sz w:val="2"/>
          <w:szCs w:val="2"/>
          <w:lang w:val="uk-UA" w:eastAsia="uk-UA" w:bidi="uk-UA"/>
        </w:rPr>
        <w:sectPr w:rsidR="00396201" w:rsidRPr="00396201" w:rsidSect="003729A1">
          <w:headerReference w:type="even" r:id="rId12"/>
          <w:headerReference w:type="default" r:id="rId13"/>
          <w:pgSz w:w="20160" w:h="12240" w:orient="landscape"/>
          <w:pgMar w:top="284" w:right="284" w:bottom="1327" w:left="1701" w:header="0" w:footer="6" w:gutter="0"/>
          <w:pgNumType w:start="11"/>
          <w:cols w:space="720"/>
          <w:noEndnote/>
          <w:docGrid w:linePitch="360"/>
        </w:sectPr>
      </w:pPr>
      <w:r w:rsidRPr="00396201">
        <w:rPr>
          <w:rFonts w:ascii="Times New Roman" w:eastAsia="Microsoft Sans Serif" w:hAnsi="Times New Roman" w:cs="Times New Roman"/>
          <w:color w:val="000000"/>
          <w:sz w:val="2"/>
          <w:szCs w:val="2"/>
          <w:lang w:val="uk-UA" w:eastAsia="uk-UA" w:bidi="uk-UA"/>
        </w:rPr>
        <w:t>\</w:t>
      </w:r>
    </w:p>
    <w:p w:rsidR="00396201" w:rsidRPr="00396201" w:rsidRDefault="00396201" w:rsidP="00396201">
      <w:pPr>
        <w:framePr w:w="15689" w:wrap="notBeside" w:vAnchor="text" w:hAnchor="text" w:xAlign="center" w:y="1"/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val="uk-UA" w:eastAsia="uk-UA" w:bidi="uk-UA"/>
        </w:rPr>
      </w:pPr>
    </w:p>
    <w:p w:rsidR="00396201" w:rsidRPr="00396201" w:rsidRDefault="00396201" w:rsidP="0039620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val="uk-UA" w:eastAsia="uk-UA" w:bidi="uk-UA"/>
        </w:rPr>
      </w:pPr>
    </w:p>
    <w:p w:rsidR="00396201" w:rsidRPr="00396201" w:rsidRDefault="00396201" w:rsidP="00396201">
      <w:pPr>
        <w:framePr w:w="15664" w:wrap="notBeside" w:vAnchor="text" w:hAnchor="text" w:xAlign="center" w:y="1"/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val="uk-UA" w:eastAsia="uk-UA" w:bidi="uk-UA"/>
        </w:rPr>
      </w:pPr>
    </w:p>
    <w:p w:rsidR="00396201" w:rsidRPr="00396201" w:rsidRDefault="00396201" w:rsidP="00396201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val="uk-UA" w:eastAsia="uk-UA" w:bidi="uk-UA"/>
        </w:rPr>
      </w:pPr>
    </w:p>
    <w:p w:rsidR="00396201" w:rsidRPr="00396201" w:rsidRDefault="00396201" w:rsidP="00396201">
      <w:pPr>
        <w:framePr w:w="15649" w:wrap="notBeside" w:vAnchor="text" w:hAnchor="text" w:xAlign="center" w:y="1"/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"/>
          <w:szCs w:val="2"/>
          <w:lang w:val="uk-UA" w:eastAsia="uk-UA" w:bidi="uk-UA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6201" w:rsidRPr="00396201" w:rsidRDefault="00396201" w:rsidP="00396201">
      <w:pPr>
        <w:widowControl w:val="0"/>
        <w:shd w:val="clear" w:color="auto" w:fill="FFFFFF"/>
        <w:spacing w:after="0" w:line="2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6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7. Координація та контроль за ходом виконання Програми</w:t>
      </w:r>
    </w:p>
    <w:p w:rsidR="00396201" w:rsidRPr="00396201" w:rsidRDefault="00396201" w:rsidP="00396201">
      <w:pPr>
        <w:widowControl w:val="0"/>
        <w:shd w:val="clear" w:color="auto" w:fill="FFFFFF"/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6201" w:rsidRPr="00396201" w:rsidRDefault="00396201" w:rsidP="00396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962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Координацію роботи, організаційне супроводження Програми здійснює Управління соціального захисту населення виконавчого комітету Фастівської міської ради. Контроль за ходом виконання Програми здійснює виконавчий комітет Фастівської міської ради.</w:t>
      </w:r>
    </w:p>
    <w:p w:rsidR="00396201" w:rsidRPr="00396201" w:rsidRDefault="00396201" w:rsidP="003962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96201" w:rsidRPr="00396201" w:rsidRDefault="00396201" w:rsidP="0039620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D098E" w:rsidRPr="000D098E" w:rsidRDefault="000D098E" w:rsidP="000D09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09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Керуючий справами ( секретар)                                  </w:t>
      </w:r>
      <w:r w:rsidRPr="00C13E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0D09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Леся ТХОРЖЕВСЬКА</w:t>
      </w:r>
    </w:p>
    <w:p w:rsidR="000D098E" w:rsidRPr="000D098E" w:rsidRDefault="000D098E" w:rsidP="000D09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09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виконавчого комітету Фастівської </w:t>
      </w:r>
    </w:p>
    <w:p w:rsidR="000D098E" w:rsidRPr="000D098E" w:rsidRDefault="000D098E" w:rsidP="000D09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098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міської ради </w:t>
      </w:r>
    </w:p>
    <w:p w:rsidR="00396201" w:rsidRPr="00396201" w:rsidRDefault="00396201" w:rsidP="00396201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5C3A" w:rsidRDefault="00886A4A"/>
    <w:sectPr w:rsidR="00595C3A" w:rsidSect="00F108B9">
      <w:pgSz w:w="15840" w:h="12240" w:orient="landscape"/>
      <w:pgMar w:top="899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4A" w:rsidRDefault="00886A4A">
      <w:pPr>
        <w:spacing w:after="0" w:line="240" w:lineRule="auto"/>
      </w:pPr>
      <w:r>
        <w:separator/>
      </w:r>
    </w:p>
  </w:endnote>
  <w:endnote w:type="continuationSeparator" w:id="0">
    <w:p w:rsidR="00886A4A" w:rsidRDefault="0088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70" w:rsidRDefault="00396201" w:rsidP="00091B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4770" w:rsidRDefault="00886A4A" w:rsidP="00091B8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70" w:rsidRPr="008B6708" w:rsidRDefault="00886A4A" w:rsidP="00091B8B">
    <w:pPr>
      <w:pStyle w:val="a5"/>
      <w:framePr w:wrap="around" w:vAnchor="text" w:hAnchor="margin" w:xAlign="right" w:y="1"/>
      <w:rPr>
        <w:rStyle w:val="a7"/>
        <w:rFonts w:ascii="Times New Roman" w:hAnsi="Times New Roman"/>
        <w:lang w:val="uk-UA"/>
      </w:rPr>
    </w:pPr>
  </w:p>
  <w:p w:rsidR="00B74770" w:rsidRDefault="00886A4A" w:rsidP="00091B8B">
    <w:pPr>
      <w:pStyle w:val="a5"/>
      <w:ind w:right="360"/>
      <w:jc w:val="right"/>
      <w:rPr>
        <w:rFonts w:ascii="Times New Roman" w:hAnsi="Times New Roman"/>
        <w:lang w:val="uk-UA"/>
      </w:rPr>
    </w:pPr>
  </w:p>
  <w:p w:rsidR="00B74770" w:rsidRPr="008B6708" w:rsidRDefault="00886A4A" w:rsidP="00091B8B">
    <w:pPr>
      <w:pStyle w:val="a5"/>
      <w:ind w:right="360"/>
      <w:jc w:val="right"/>
      <w:rPr>
        <w:rFonts w:ascii="Times New Roman" w:hAnsi="Times New Roman"/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70" w:rsidRPr="001B2637" w:rsidRDefault="00886A4A">
    <w:pPr>
      <w:pStyle w:val="a5"/>
      <w:jc w:val="right"/>
      <w:rPr>
        <w:lang w:val="uk-UA"/>
      </w:rPr>
    </w:pPr>
  </w:p>
  <w:p w:rsidR="00B74770" w:rsidRDefault="00886A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4A" w:rsidRDefault="00886A4A">
      <w:pPr>
        <w:spacing w:after="0" w:line="240" w:lineRule="auto"/>
      </w:pPr>
      <w:r>
        <w:separator/>
      </w:r>
    </w:p>
  </w:footnote>
  <w:footnote w:type="continuationSeparator" w:id="0">
    <w:p w:rsidR="00886A4A" w:rsidRDefault="0088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70" w:rsidRDefault="00396201" w:rsidP="00091B8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4770" w:rsidRDefault="00886A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70" w:rsidRPr="004C66C1" w:rsidRDefault="00886A4A" w:rsidP="00091B8B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70" w:rsidRDefault="0039620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7353300</wp:posOffset>
              </wp:positionH>
              <wp:positionV relativeFrom="page">
                <wp:posOffset>614680</wp:posOffset>
              </wp:positionV>
              <wp:extent cx="118745" cy="86995"/>
              <wp:effectExtent l="0" t="0" r="0" b="317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8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770" w:rsidRDefault="0039620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E7FC3">
                            <w:rPr>
                              <w:rStyle w:val="a8"/>
                              <w:noProof/>
                            </w:rPr>
                            <w:t>16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79pt;margin-top:48.4pt;width:9.35pt;height:6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" filled="f" stroked="f">
              <v:textbox style="mso-fit-shape-to-text:t" inset="0,0,0,0">
                <w:txbxContent>
                  <w:p w:rsidR="00B74770" w:rsidRDefault="0039620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E7FC3">
                      <w:rPr>
                        <w:rStyle w:val="a8"/>
                        <w:noProof/>
                      </w:rPr>
                      <w:t>16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70" w:rsidRDefault="0039620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7353300</wp:posOffset>
              </wp:positionH>
              <wp:positionV relativeFrom="page">
                <wp:posOffset>614680</wp:posOffset>
              </wp:positionV>
              <wp:extent cx="154940" cy="163830"/>
              <wp:effectExtent l="0" t="0" r="0" b="317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4770" w:rsidRDefault="00396201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13E74" w:rsidRPr="00C13E74">
                            <w:rPr>
                              <w:rStyle w:val="a8"/>
                              <w:noProof/>
                            </w:rPr>
                            <w:t>19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79pt;margin-top:48.4pt;width:12.2pt;height:12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" filled="f" stroked="f">
              <v:textbox style="mso-fit-shape-to-text:t" inset="0,0,0,0">
                <w:txbxContent>
                  <w:p w:rsidR="00B74770" w:rsidRDefault="00396201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13E74" w:rsidRPr="00C13E74">
                      <w:rPr>
                        <w:rStyle w:val="a8"/>
                        <w:noProof/>
                      </w:rPr>
                      <w:t>19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  <w:lang w:val="uk-UA"/>
      </w:rPr>
    </w:lvl>
  </w:abstractNum>
  <w:abstractNum w:abstractNumId="1" w15:restartNumberingAfterBreak="0">
    <w:nsid w:val="24133102"/>
    <w:multiLevelType w:val="multilevel"/>
    <w:tmpl w:val="C262D4FA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01"/>
    <w:rsid w:val="000D098E"/>
    <w:rsid w:val="00396201"/>
    <w:rsid w:val="004B5A34"/>
    <w:rsid w:val="00886A4A"/>
    <w:rsid w:val="00C13E74"/>
    <w:rsid w:val="00F2784C"/>
    <w:rsid w:val="00F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6967E"/>
  <w15:chartTrackingRefBased/>
  <w15:docId w15:val="{A659AD75-C5D3-4DB8-9BA6-7729A726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201"/>
  </w:style>
  <w:style w:type="paragraph" w:styleId="a5">
    <w:name w:val="footer"/>
    <w:basedOn w:val="a"/>
    <w:link w:val="a6"/>
    <w:uiPriority w:val="99"/>
    <w:semiHidden/>
    <w:unhideWhenUsed/>
    <w:rsid w:val="0039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201"/>
  </w:style>
  <w:style w:type="character" w:styleId="a7">
    <w:name w:val="page number"/>
    <w:basedOn w:val="a0"/>
    <w:rsid w:val="00396201"/>
  </w:style>
  <w:style w:type="character" w:customStyle="1" w:styleId="a8">
    <w:name w:val="Колонтитул"/>
    <w:rsid w:val="0039620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3486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2023-08-11T10:27:00Z</dcterms:created>
  <dcterms:modified xsi:type="dcterms:W3CDTF">2023-08-11T11:06:00Z</dcterms:modified>
</cp:coreProperties>
</file>