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5372"/>
        <w:gridCol w:w="1808"/>
      </w:tblGrid>
      <w:tr w:rsidR="004509BB" w:rsidTr="00C54EA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BB" w:rsidRDefault="004509BB" w:rsidP="00C54EA6">
            <w:pPr>
              <w:pStyle w:val="1"/>
              <w:jc w:val="both"/>
              <w:rPr>
                <w:rStyle w:val="10"/>
                <w:sz w:val="28"/>
              </w:rPr>
            </w:pPr>
          </w:p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 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Кількість звернень, що надійшли </w:t>
            </w:r>
          </w:p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за </w:t>
            </w:r>
            <w:r w:rsidRPr="004E69B7">
              <w:rPr>
                <w:rStyle w:val="10"/>
                <w:sz w:val="28"/>
              </w:rPr>
              <w:t>І квартал 2023 р.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648</w:t>
            </w:r>
          </w:p>
        </w:tc>
      </w:tr>
      <w:tr w:rsidR="004509BB" w:rsidTr="00C54EA6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 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Кількість питань порушених у зверненнях громадян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648</w:t>
            </w:r>
          </w:p>
        </w:tc>
      </w:tr>
      <w:tr w:rsidR="004509BB" w:rsidTr="00C54EA6">
        <w:trPr>
          <w:trHeight w:val="34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У тому числі питання: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</w:p>
        </w:tc>
      </w:tr>
      <w:tr w:rsidR="004509BB" w:rsidTr="00C54EA6">
        <w:trPr>
          <w:trHeight w:val="3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Аграрної політики і земельних відносин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35</w:t>
            </w:r>
          </w:p>
        </w:tc>
      </w:tr>
      <w:tr w:rsidR="004509BB" w:rsidTr="00C54EA6">
        <w:trPr>
          <w:trHeight w:val="18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Транспорту і зв’язку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16</w:t>
            </w:r>
          </w:p>
        </w:tc>
      </w:tr>
      <w:tr w:rsidR="004509BB" w:rsidTr="00C54EA6">
        <w:trPr>
          <w:trHeight w:val="37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Соціального захисту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310</w:t>
            </w:r>
          </w:p>
        </w:tc>
      </w:tr>
      <w:tr w:rsidR="004509BB" w:rsidTr="00C54EA6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Праці і заробітної плати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3</w:t>
            </w:r>
          </w:p>
        </w:tc>
      </w:tr>
      <w:tr w:rsidR="004509BB" w:rsidTr="00C54EA6">
        <w:trPr>
          <w:trHeight w:val="3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Охорони здоров’я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16</w:t>
            </w:r>
          </w:p>
        </w:tc>
      </w:tr>
      <w:tr w:rsidR="004509BB" w:rsidTr="00C54EA6">
        <w:trPr>
          <w:trHeight w:val="36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Комунального господарства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106</w:t>
            </w:r>
          </w:p>
        </w:tc>
      </w:tr>
      <w:tr w:rsidR="004509BB" w:rsidTr="00C54EA6">
        <w:trPr>
          <w:trHeight w:val="3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Житлової політики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23</w:t>
            </w:r>
          </w:p>
        </w:tc>
      </w:tr>
      <w:tr w:rsidR="004509BB" w:rsidTr="00C54EA6">
        <w:trPr>
          <w:trHeight w:val="3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Екологія  та природні ресурси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25</w:t>
            </w:r>
          </w:p>
        </w:tc>
      </w:tr>
      <w:tr w:rsidR="004509BB" w:rsidTr="00C54EA6">
        <w:trPr>
          <w:trHeight w:val="5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Забезпечення дотримання законності та охорони правопорядку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2</w:t>
            </w:r>
          </w:p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</w:p>
        </w:tc>
      </w:tr>
      <w:tr w:rsidR="004509BB" w:rsidTr="00C54EA6">
        <w:trPr>
          <w:trHeight w:val="5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Діяльність місцевих органів виконавчої влади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3</w:t>
            </w:r>
          </w:p>
        </w:tc>
      </w:tr>
      <w:tr w:rsidR="004509BB" w:rsidTr="00C54EA6">
        <w:trPr>
          <w:trHeight w:val="58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Сім’ї, дітей, молоді, гендерної рівності, фізичної культури і спорту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36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Культура та культурна спадщина, туризм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2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Освіта, наукова, науково - технічна, інноваційна діяльність та інтелектуальна власність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4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>Діяльність органів місцевого самоврядування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8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rStyle w:val="10"/>
                <w:sz w:val="28"/>
              </w:rPr>
            </w:pPr>
            <w:r w:rsidRPr="007C1F40">
              <w:rPr>
                <w:rStyle w:val="10"/>
                <w:sz w:val="28"/>
              </w:rPr>
              <w:t>Діяльність об’єднань громадян, релігій та міжконфесійні відносини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7C1F40" w:rsidRDefault="004509BB" w:rsidP="00C54EA6">
            <w:pPr>
              <w:pStyle w:val="1"/>
              <w:jc w:val="center"/>
              <w:rPr>
                <w:rStyle w:val="10"/>
                <w:b/>
                <w:sz w:val="28"/>
              </w:rPr>
            </w:pPr>
            <w:r>
              <w:rPr>
                <w:rStyle w:val="10"/>
                <w:b/>
                <w:sz w:val="28"/>
              </w:rPr>
              <w:t>0</w:t>
            </w:r>
          </w:p>
        </w:tc>
      </w:tr>
      <w:tr w:rsidR="004509BB" w:rsidTr="00C54EA6">
        <w:trPr>
          <w:trHeight w:val="46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9BB" w:rsidRPr="007C1F40" w:rsidRDefault="004509BB" w:rsidP="00C54EA6">
            <w:pPr>
              <w:pStyle w:val="1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509BB" w:rsidRPr="007C1F40" w:rsidRDefault="004509BB" w:rsidP="00C54EA6">
            <w:pPr>
              <w:pStyle w:val="1"/>
              <w:jc w:val="both"/>
              <w:rPr>
                <w:sz w:val="28"/>
              </w:rPr>
            </w:pPr>
            <w:r w:rsidRPr="007C1F40">
              <w:rPr>
                <w:rStyle w:val="10"/>
                <w:sz w:val="28"/>
              </w:rPr>
              <w:t xml:space="preserve">Інше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BB" w:rsidRPr="00200E6A" w:rsidRDefault="004509BB" w:rsidP="00C54EA6">
            <w:pPr>
              <w:pStyle w:val="1"/>
              <w:jc w:val="center"/>
              <w:rPr>
                <w:b/>
                <w:sz w:val="28"/>
              </w:rPr>
            </w:pPr>
            <w:r>
              <w:rPr>
                <w:rStyle w:val="10"/>
                <w:b/>
              </w:rPr>
              <w:t>59</w:t>
            </w:r>
          </w:p>
        </w:tc>
      </w:tr>
    </w:tbl>
    <w:p w:rsidR="00D21297" w:rsidRDefault="00D21297"/>
    <w:sectPr w:rsidR="00D21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509BB"/>
    <w:rsid w:val="004509BB"/>
    <w:rsid w:val="00D2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Основной шрифт абзаца1"/>
    <w:rsid w:val="00450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fmotg501_user19</dc:creator>
  <cp:keywords/>
  <dc:description/>
  <cp:lastModifiedBy>fmotg501_user19</cp:lastModifiedBy>
  <cp:revision>2</cp:revision>
  <dcterms:created xsi:type="dcterms:W3CDTF">2023-05-26T12:39:00Z</dcterms:created>
  <dcterms:modified xsi:type="dcterms:W3CDTF">2023-05-26T12:40:00Z</dcterms:modified>
</cp:coreProperties>
</file>