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5372"/>
        <w:gridCol w:w="1808"/>
      </w:tblGrid>
      <w:tr w:rsidR="004509BB" w:rsidTr="00C54EA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BB" w:rsidRDefault="004509BB" w:rsidP="00C54EA6">
            <w:pPr>
              <w:pStyle w:val="1"/>
              <w:jc w:val="both"/>
              <w:rPr>
                <w:rStyle w:val="10"/>
                <w:sz w:val="28"/>
              </w:rPr>
            </w:pPr>
          </w:p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 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Кількість звернень, що надійшли </w:t>
            </w:r>
          </w:p>
          <w:p w:rsidR="004509BB" w:rsidRPr="007C1F40" w:rsidRDefault="004509BB" w:rsidP="00367D47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за </w:t>
            </w:r>
            <w:r w:rsidR="00367D47">
              <w:rPr>
                <w:rStyle w:val="10"/>
                <w:sz w:val="28"/>
              </w:rPr>
              <w:t>грудень 2022</w:t>
            </w:r>
            <w:r w:rsidRPr="004E69B7">
              <w:rPr>
                <w:rStyle w:val="10"/>
                <w:sz w:val="28"/>
              </w:rPr>
              <w:t xml:space="preserve"> р.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641</w:t>
            </w:r>
          </w:p>
        </w:tc>
      </w:tr>
      <w:tr w:rsidR="004509BB" w:rsidTr="00C54EA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 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Кількість питань порушених у зверненнях громадян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641</w:t>
            </w:r>
          </w:p>
        </w:tc>
      </w:tr>
      <w:tr w:rsidR="004509BB" w:rsidTr="00C54EA6">
        <w:trPr>
          <w:trHeight w:val="34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У тому числі питання: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</w:p>
        </w:tc>
      </w:tr>
      <w:tr w:rsidR="004509BB" w:rsidTr="00C54EA6">
        <w:trPr>
          <w:trHeight w:val="3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Аграрної політики і земельних відносин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2</w:t>
            </w:r>
          </w:p>
        </w:tc>
      </w:tr>
      <w:tr w:rsidR="004509BB" w:rsidTr="00C54EA6">
        <w:trPr>
          <w:trHeight w:val="18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Транспорту і зв’язку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4</w:t>
            </w:r>
          </w:p>
        </w:tc>
      </w:tr>
      <w:tr w:rsidR="004509BB" w:rsidTr="00C54EA6">
        <w:trPr>
          <w:trHeight w:val="37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Соціального захисту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549</w:t>
            </w:r>
          </w:p>
        </w:tc>
      </w:tr>
      <w:tr w:rsidR="004509BB" w:rsidTr="00C54EA6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Праці і заробітної плати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1</w:t>
            </w:r>
          </w:p>
        </w:tc>
      </w:tr>
      <w:tr w:rsidR="004509BB" w:rsidTr="00C54EA6">
        <w:trPr>
          <w:trHeight w:val="3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Охорони здоров’я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3</w:t>
            </w:r>
          </w:p>
        </w:tc>
      </w:tr>
      <w:tr w:rsidR="004509BB" w:rsidTr="00C54EA6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Комунального господарства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4509BB" w:rsidTr="00C54EA6">
        <w:trPr>
          <w:trHeight w:val="3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Житлової політики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509BB" w:rsidTr="00C54EA6">
        <w:trPr>
          <w:trHeight w:val="3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Екологія  та природні ресурси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4509BB" w:rsidTr="00C54EA6">
        <w:trPr>
          <w:trHeight w:val="52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Забезпечення дотримання законності та охорони правопорядку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367D47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509BB" w:rsidTr="00C54EA6">
        <w:trPr>
          <w:trHeight w:val="5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Діяльність місцевих органів виконавчої влади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4509BB" w:rsidTr="00C54EA6">
        <w:trPr>
          <w:trHeight w:val="5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Сім’ї, дітей, молоді, гендерної рівності, фізичної культури і спорту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4509BB" w:rsidTr="00C54EA6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Культура та культурна спадщина, туризм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4509BB" w:rsidTr="00C54EA6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Освіта, наукова, науково - технічна, інноваційна діяльність та інтелектуальна власність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509BB" w:rsidTr="00C54EA6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Діяльність органів місцевого самоврядування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4509BB" w:rsidTr="00C54EA6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rStyle w:val="10"/>
                <w:sz w:val="28"/>
              </w:rPr>
            </w:pPr>
            <w:r w:rsidRPr="007C1F40">
              <w:rPr>
                <w:rStyle w:val="10"/>
                <w:sz w:val="28"/>
              </w:rPr>
              <w:t>Діяльність об’єднань громадян, релігій та міжконфесійні відносини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367D47" w:rsidP="00C54EA6">
            <w:pPr>
              <w:pStyle w:val="1"/>
              <w:jc w:val="center"/>
              <w:rPr>
                <w:rStyle w:val="10"/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0</w:t>
            </w:r>
          </w:p>
        </w:tc>
      </w:tr>
      <w:tr w:rsidR="004509BB" w:rsidTr="00C54EA6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Інше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200E6A" w:rsidRDefault="00367D47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</w:tr>
    </w:tbl>
    <w:p w:rsidR="00D21297" w:rsidRDefault="00D21297"/>
    <w:sectPr w:rsidR="00D21297" w:rsidSect="00EB45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509BB"/>
    <w:rsid w:val="00367D47"/>
    <w:rsid w:val="004509BB"/>
    <w:rsid w:val="0071629A"/>
    <w:rsid w:val="00C47AA7"/>
    <w:rsid w:val="00D21297"/>
    <w:rsid w:val="00EB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Основной шрифт абзаца1"/>
    <w:rsid w:val="00450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304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fmotg501_user19</dc:creator>
  <cp:lastModifiedBy>fmotg501_user19</cp:lastModifiedBy>
  <cp:revision>2</cp:revision>
  <dcterms:created xsi:type="dcterms:W3CDTF">2023-12-21T14:31:00Z</dcterms:created>
  <dcterms:modified xsi:type="dcterms:W3CDTF">2023-12-21T14:31:00Z</dcterms:modified>
</cp:coreProperties>
</file>