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23" w:rsidRPr="007F3DD9" w:rsidRDefault="00FC5C23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F3DD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Додаток </w:t>
      </w:r>
    </w:p>
    <w:p w:rsidR="00FC5C23" w:rsidRPr="007F3DD9" w:rsidRDefault="00060F4E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F3DD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рішення</w:t>
      </w:r>
      <w:r w:rsidR="00FC5C23" w:rsidRPr="007F3DD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F3DD9" w:rsidRPr="007F3DD9" w:rsidRDefault="007F3DD9" w:rsidP="007F3D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3DD9">
        <w:rPr>
          <w:rFonts w:ascii="Times New Roman" w:hAnsi="Times New Roman" w:cs="Times New Roman"/>
          <w:b/>
          <w:sz w:val="24"/>
          <w:szCs w:val="24"/>
          <w:lang w:val="uk-UA"/>
        </w:rPr>
        <w:t>Перелік індивідуально визначеного майна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що приймається </w:t>
      </w:r>
      <w:r w:rsidRPr="007F3D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зі спільної власності територіальних громад сіл, селищ, міст Київської області у комунальну власність Фастівської міської територіальної громади</w:t>
      </w:r>
    </w:p>
    <w:tbl>
      <w:tblPr>
        <w:tblpPr w:leftFromText="180" w:rightFromText="180" w:vertAnchor="text" w:tblpX="229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095"/>
        <w:gridCol w:w="2410"/>
      </w:tblGrid>
      <w:tr w:rsidR="007F3DD9" w:rsidRPr="005630B8" w:rsidTr="007F3DD9">
        <w:trPr>
          <w:trHeight w:val="949"/>
        </w:trPr>
        <w:tc>
          <w:tcPr>
            <w:tcW w:w="534" w:type="dxa"/>
            <w:vAlign w:val="center"/>
          </w:tcPr>
          <w:p w:rsidR="007F3DD9" w:rsidRPr="007F3DD9" w:rsidRDefault="007F3DD9" w:rsidP="008673E3">
            <w:pPr>
              <w:suppressAutoHyphens/>
              <w:ind w:lef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  <w:p w:rsidR="007F3DD9" w:rsidRPr="005630B8" w:rsidRDefault="007F3DD9" w:rsidP="008673E3">
            <w:pPr>
              <w:suppressAutoHyphens/>
              <w:ind w:lef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630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Найменування</w:t>
            </w:r>
            <w:proofErr w:type="spellEnd"/>
          </w:p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Товару</w:t>
            </w:r>
          </w:p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suppressAutoHyphens/>
              <w:snapToGrid w:val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К-</w:t>
            </w:r>
            <w:proofErr w:type="spellStart"/>
            <w:r w:rsidRPr="005630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сть</w:t>
            </w:r>
            <w:proofErr w:type="spellEnd"/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Каналізаційна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насосна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КНС D2000 H= 6200 з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насосним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С 100-315 АВ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 шт.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Повітродувка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MP-VB 150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3</w:t>
            </w: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шт.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Ввідно-розподільчий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пристрій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ВРП (у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) - AS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1-3-DОА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 шт.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розподільчий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РП-1 (в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) - AS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1-3-DОА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 шт.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розподільчий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РП-2 (в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) - AS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1-3-DОА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 шт.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Труба РЕ 100 SDR-17 - 225х13,4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254,52 м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Труби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полiетиленовi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РЕ 100 SDR-26(0,6</w:t>
            </w:r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МПа),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зовнiшнiй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дiаметр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250х7,7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30,385 м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Труби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поліетиленові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подачі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холодної</w:t>
            </w:r>
            <w:proofErr w:type="spellEnd"/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води РЕ 100 SDR-17(1,0 МПа),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зовнішній</w:t>
            </w:r>
            <w:proofErr w:type="spellEnd"/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160х9,5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263,61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Труби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полiетиленовi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подачi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холодної</w:t>
            </w:r>
            <w:proofErr w:type="spellEnd"/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води РЕ 100 SDR-26 (0,6 МПа),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зовнiшнiй</w:t>
            </w:r>
            <w:proofErr w:type="spellEnd"/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дiаметр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250х7,7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64,64 м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Труби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полiетиленовi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РЕ 100 SDR-26(0,6</w:t>
            </w:r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МПа),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зовнiшнiй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дiаметр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250х7,7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9,005 м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Труби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полiетиленовi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РЕ 100 SDR-26(0,6</w:t>
            </w:r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МПа),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зовнiшнiй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дiаметр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200х6,2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48,48 м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Труби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полiетиленов</w:t>
            </w:r>
            <w:proofErr w:type="gram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 РЕ</w:t>
            </w:r>
            <w:proofErr w:type="gram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100 SDR-26(0,6</w:t>
            </w:r>
          </w:p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МПа),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зовнiшнiй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дiаметр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110х4,9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111,1</w:t>
            </w:r>
          </w:p>
        </w:tc>
      </w:tr>
      <w:tr w:rsidR="007F3DD9" w:rsidRPr="005630B8" w:rsidTr="007F3DD9">
        <w:trPr>
          <w:trHeight w:val="576"/>
        </w:trPr>
        <w:tc>
          <w:tcPr>
            <w:tcW w:w="534" w:type="dxa"/>
            <w:vAlign w:val="center"/>
          </w:tcPr>
          <w:p w:rsidR="007F3DD9" w:rsidRPr="005630B8" w:rsidRDefault="007F3DD9" w:rsidP="008673E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95" w:type="dxa"/>
            <w:vAlign w:val="center"/>
          </w:tcPr>
          <w:p w:rsidR="007F3DD9" w:rsidRPr="005630B8" w:rsidRDefault="007F3DD9" w:rsidP="008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Труби </w:t>
            </w:r>
            <w:proofErr w:type="spell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полiетиленов</w:t>
            </w:r>
            <w:proofErr w:type="gramStart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 160</w:t>
            </w:r>
            <w:proofErr w:type="gramEnd"/>
            <w:r w:rsidRPr="005630B8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410" w:type="dxa"/>
            <w:vAlign w:val="center"/>
          </w:tcPr>
          <w:p w:rsidR="007F3DD9" w:rsidRPr="005630B8" w:rsidRDefault="007F3DD9" w:rsidP="00867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149,48</w:t>
            </w:r>
          </w:p>
        </w:tc>
      </w:tr>
      <w:tr w:rsidR="00805971" w:rsidRPr="005630B8" w:rsidTr="007F3DD9">
        <w:trPr>
          <w:trHeight w:val="576"/>
        </w:trPr>
        <w:tc>
          <w:tcPr>
            <w:tcW w:w="534" w:type="dxa"/>
            <w:vAlign w:val="center"/>
          </w:tcPr>
          <w:p w:rsidR="00805971" w:rsidRPr="00805971" w:rsidRDefault="00805971" w:rsidP="008059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6095" w:type="dxa"/>
            <w:vAlign w:val="center"/>
          </w:tcPr>
          <w:p w:rsidR="00805971" w:rsidRPr="005630B8" w:rsidRDefault="00805971" w:rsidP="0080597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B8">
              <w:rPr>
                <w:rFonts w:ascii="Times New Roman" w:hAnsi="Times New Roman" w:cs="Times New Roman"/>
                <w:sz w:val="24"/>
                <w:szCs w:val="24"/>
              </w:rPr>
              <w:t>Труби поліетиленові для подачі холодної води PE 100 SDR-17(1,0 МПа ), зовнішній діаметр 250*14,8 мм</w:t>
            </w:r>
          </w:p>
        </w:tc>
        <w:tc>
          <w:tcPr>
            <w:tcW w:w="2410" w:type="dxa"/>
            <w:vAlign w:val="center"/>
          </w:tcPr>
          <w:p w:rsidR="00805971" w:rsidRPr="005630B8" w:rsidRDefault="00805971" w:rsidP="0080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5475,0 м</w:t>
            </w:r>
            <w:bookmarkStart w:id="0" w:name="_GoBack"/>
            <w:bookmarkEnd w:id="0"/>
          </w:p>
        </w:tc>
      </w:tr>
      <w:tr w:rsidR="00805971" w:rsidRPr="005630B8" w:rsidTr="007F3DD9">
        <w:trPr>
          <w:trHeight w:val="576"/>
        </w:trPr>
        <w:tc>
          <w:tcPr>
            <w:tcW w:w="534" w:type="dxa"/>
            <w:vAlign w:val="center"/>
          </w:tcPr>
          <w:p w:rsidR="00805971" w:rsidRPr="00A06632" w:rsidRDefault="00805971" w:rsidP="008059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6095" w:type="dxa"/>
            <w:vAlign w:val="center"/>
          </w:tcPr>
          <w:p w:rsidR="00805971" w:rsidRPr="00127FC8" w:rsidRDefault="00805971" w:rsidP="0080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  <w:r w:rsidRPr="00127FC8">
              <w:rPr>
                <w:rFonts w:ascii="Times New Roman" w:hAnsi="Times New Roman" w:cs="Times New Roman"/>
                <w:sz w:val="24"/>
                <w:szCs w:val="24"/>
              </w:rPr>
              <w:t xml:space="preserve">YSP SS 6060/12 </w:t>
            </w:r>
            <w:proofErr w:type="spellStart"/>
            <w:r w:rsidRPr="00127FC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27FC8">
              <w:rPr>
                <w:rFonts w:ascii="Times New Roman" w:hAnsi="Times New Roman" w:cs="Times New Roman"/>
                <w:sz w:val="24"/>
                <w:szCs w:val="24"/>
              </w:rPr>
              <w:t xml:space="preserve"> аналог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потужністю 22 кВт</w:t>
            </w:r>
          </w:p>
        </w:tc>
        <w:tc>
          <w:tcPr>
            <w:tcW w:w="2410" w:type="dxa"/>
            <w:vAlign w:val="center"/>
          </w:tcPr>
          <w:p w:rsidR="00805971" w:rsidRPr="00127FC8" w:rsidRDefault="00805971" w:rsidP="0080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805971" w:rsidRPr="005630B8" w:rsidTr="007F3DD9">
        <w:trPr>
          <w:trHeight w:val="576"/>
        </w:trPr>
        <w:tc>
          <w:tcPr>
            <w:tcW w:w="534" w:type="dxa"/>
            <w:vAlign w:val="center"/>
          </w:tcPr>
          <w:p w:rsidR="00805971" w:rsidRDefault="00805971" w:rsidP="008059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6095" w:type="dxa"/>
            <w:vAlign w:val="center"/>
          </w:tcPr>
          <w:p w:rsidR="00805971" w:rsidRDefault="00805971" w:rsidP="0080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насосний агрегат моноблочний NM 80-200В або аналог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потужністю 30 кВт</w:t>
            </w:r>
          </w:p>
        </w:tc>
        <w:tc>
          <w:tcPr>
            <w:tcW w:w="2410" w:type="dxa"/>
            <w:vAlign w:val="center"/>
          </w:tcPr>
          <w:p w:rsidR="00805971" w:rsidRDefault="00805971" w:rsidP="0080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805971" w:rsidRPr="005630B8" w:rsidTr="007F3DD9">
        <w:trPr>
          <w:trHeight w:val="576"/>
        </w:trPr>
        <w:tc>
          <w:tcPr>
            <w:tcW w:w="534" w:type="dxa"/>
            <w:vAlign w:val="center"/>
          </w:tcPr>
          <w:p w:rsidR="00805971" w:rsidRDefault="00805971" w:rsidP="008059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6095" w:type="dxa"/>
            <w:vAlign w:val="center"/>
          </w:tcPr>
          <w:p w:rsidR="00805971" w:rsidRPr="00127FC8" w:rsidRDefault="00805971" w:rsidP="0080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насосний агрегат моноблочний NM 100-250В або аналог</w:t>
            </w:r>
          </w:p>
        </w:tc>
        <w:tc>
          <w:tcPr>
            <w:tcW w:w="2410" w:type="dxa"/>
            <w:vAlign w:val="center"/>
          </w:tcPr>
          <w:p w:rsidR="00805971" w:rsidRDefault="00805971" w:rsidP="0080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805971" w:rsidRPr="005630B8" w:rsidTr="007F3DD9">
        <w:trPr>
          <w:trHeight w:val="576"/>
        </w:trPr>
        <w:tc>
          <w:tcPr>
            <w:tcW w:w="534" w:type="dxa"/>
            <w:vAlign w:val="center"/>
          </w:tcPr>
          <w:p w:rsidR="00805971" w:rsidRDefault="00805971" w:rsidP="008059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6095" w:type="dxa"/>
            <w:vAlign w:val="center"/>
          </w:tcPr>
          <w:p w:rsidR="00805971" w:rsidRPr="00127FC8" w:rsidRDefault="00805971" w:rsidP="0080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терморезисторне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зварювальне обладнання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proofErr w:type="spellEnd"/>
            <w:r w:rsidRPr="007D7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D7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25-800 мм</w:t>
            </w:r>
          </w:p>
        </w:tc>
        <w:tc>
          <w:tcPr>
            <w:tcW w:w="2410" w:type="dxa"/>
            <w:vAlign w:val="center"/>
          </w:tcPr>
          <w:p w:rsidR="00805971" w:rsidRDefault="00805971" w:rsidP="0080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805971" w:rsidRPr="005630B8" w:rsidTr="007F3DD9">
        <w:trPr>
          <w:trHeight w:val="576"/>
        </w:trPr>
        <w:tc>
          <w:tcPr>
            <w:tcW w:w="534" w:type="dxa"/>
            <w:vAlign w:val="center"/>
          </w:tcPr>
          <w:p w:rsidR="00805971" w:rsidRDefault="00805971" w:rsidP="008059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6095" w:type="dxa"/>
            <w:vAlign w:val="center"/>
          </w:tcPr>
          <w:p w:rsidR="00805971" w:rsidRDefault="00805971" w:rsidP="0080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трьохфазний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дизельний 15 кВт</w:t>
            </w:r>
          </w:p>
        </w:tc>
        <w:tc>
          <w:tcPr>
            <w:tcW w:w="2410" w:type="dxa"/>
            <w:vAlign w:val="center"/>
          </w:tcPr>
          <w:p w:rsidR="00805971" w:rsidRDefault="00805971" w:rsidP="0080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</w:tbl>
    <w:p w:rsidR="007F3DD9" w:rsidRPr="005630B8" w:rsidRDefault="007F3DD9" w:rsidP="007F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DD9" w:rsidRDefault="007F3DD9" w:rsidP="007F3D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6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DD9" w:rsidRDefault="007F3DD9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1F63C4" w:rsidP="003921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міської ради </w:t>
      </w:r>
      <w:r w:rsidR="003921C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Людмила РУДЯК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D815B3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18"/>
    <w:rsid w:val="00001F50"/>
    <w:rsid w:val="00015B58"/>
    <w:rsid w:val="0004092C"/>
    <w:rsid w:val="00060F4E"/>
    <w:rsid w:val="000971D7"/>
    <w:rsid w:val="000A4183"/>
    <w:rsid w:val="000C5B95"/>
    <w:rsid w:val="000E6C53"/>
    <w:rsid w:val="000F1C67"/>
    <w:rsid w:val="00127FC8"/>
    <w:rsid w:val="00141DB5"/>
    <w:rsid w:val="00172BD5"/>
    <w:rsid w:val="001809C0"/>
    <w:rsid w:val="001B53D8"/>
    <w:rsid w:val="001E72A0"/>
    <w:rsid w:val="001F63C4"/>
    <w:rsid w:val="00204C1A"/>
    <w:rsid w:val="00220E62"/>
    <w:rsid w:val="00247FA1"/>
    <w:rsid w:val="00274118"/>
    <w:rsid w:val="002D7C9F"/>
    <w:rsid w:val="002E2D61"/>
    <w:rsid w:val="00320246"/>
    <w:rsid w:val="00330669"/>
    <w:rsid w:val="003921CD"/>
    <w:rsid w:val="003B05EA"/>
    <w:rsid w:val="003B07F1"/>
    <w:rsid w:val="003B5F8B"/>
    <w:rsid w:val="0041725B"/>
    <w:rsid w:val="004759DC"/>
    <w:rsid w:val="00477F7A"/>
    <w:rsid w:val="004A1CE2"/>
    <w:rsid w:val="004C50F5"/>
    <w:rsid w:val="004F38FA"/>
    <w:rsid w:val="00514869"/>
    <w:rsid w:val="0054687E"/>
    <w:rsid w:val="005B4F7B"/>
    <w:rsid w:val="005E1C65"/>
    <w:rsid w:val="00672857"/>
    <w:rsid w:val="006F3997"/>
    <w:rsid w:val="0073470A"/>
    <w:rsid w:val="00736D00"/>
    <w:rsid w:val="007846EE"/>
    <w:rsid w:val="007A70D2"/>
    <w:rsid w:val="007C5E21"/>
    <w:rsid w:val="007E46DB"/>
    <w:rsid w:val="007F3DD9"/>
    <w:rsid w:val="00805971"/>
    <w:rsid w:val="00831A49"/>
    <w:rsid w:val="008D5C3C"/>
    <w:rsid w:val="00975671"/>
    <w:rsid w:val="0098251D"/>
    <w:rsid w:val="00986B28"/>
    <w:rsid w:val="009A6EE3"/>
    <w:rsid w:val="009B51E9"/>
    <w:rsid w:val="009B7A14"/>
    <w:rsid w:val="009F7DA0"/>
    <w:rsid w:val="00A06632"/>
    <w:rsid w:val="00A26C21"/>
    <w:rsid w:val="00A30897"/>
    <w:rsid w:val="00A53A1F"/>
    <w:rsid w:val="00A63999"/>
    <w:rsid w:val="00A823B2"/>
    <w:rsid w:val="00AA2F61"/>
    <w:rsid w:val="00AA327E"/>
    <w:rsid w:val="00AA6505"/>
    <w:rsid w:val="00AD0C11"/>
    <w:rsid w:val="00B154F3"/>
    <w:rsid w:val="00B20B57"/>
    <w:rsid w:val="00B258E8"/>
    <w:rsid w:val="00B32899"/>
    <w:rsid w:val="00B4339B"/>
    <w:rsid w:val="00B52E29"/>
    <w:rsid w:val="00B60AEB"/>
    <w:rsid w:val="00BA080F"/>
    <w:rsid w:val="00BA2B26"/>
    <w:rsid w:val="00BB7121"/>
    <w:rsid w:val="00C22CFA"/>
    <w:rsid w:val="00C445CD"/>
    <w:rsid w:val="00C61C66"/>
    <w:rsid w:val="00CF31E8"/>
    <w:rsid w:val="00D66A04"/>
    <w:rsid w:val="00D815B3"/>
    <w:rsid w:val="00DC5946"/>
    <w:rsid w:val="00DD7A15"/>
    <w:rsid w:val="00E2527D"/>
    <w:rsid w:val="00E25BBF"/>
    <w:rsid w:val="00EF5450"/>
    <w:rsid w:val="00F07557"/>
    <w:rsid w:val="00F24E6C"/>
    <w:rsid w:val="00F60F63"/>
    <w:rsid w:val="00F8615E"/>
    <w:rsid w:val="00FC5C23"/>
    <w:rsid w:val="00FF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3FD7"/>
  <w15:docId w15:val="{3C695DA5-CF42-4009-B060-23088BAE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HP</cp:lastModifiedBy>
  <cp:revision>62</cp:revision>
  <cp:lastPrinted>2024-05-15T07:07:00Z</cp:lastPrinted>
  <dcterms:created xsi:type="dcterms:W3CDTF">2022-08-31T11:32:00Z</dcterms:created>
  <dcterms:modified xsi:type="dcterms:W3CDTF">2024-05-15T08:15:00Z</dcterms:modified>
</cp:coreProperties>
</file>