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B667" w14:textId="77777777" w:rsidR="008408B3" w:rsidRPr="00301B04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314513B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3D7D06AC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0075BDD9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000CB47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79834B64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3CF03683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66680ABE" w14:textId="77777777" w:rsidR="008408B3" w:rsidRPr="006725C7" w:rsidRDefault="008408B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4070FBFB" w14:textId="77777777" w:rsidR="008408B3" w:rsidRPr="004A1180" w:rsidRDefault="008408B3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497FA7AC" w14:textId="77777777" w:rsidR="008408B3" w:rsidRPr="005B2AFD" w:rsidRDefault="008408B3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41504302" w14:textId="77777777" w:rsidR="008408B3" w:rsidRDefault="008408B3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F276F2E" w14:textId="77777777" w:rsidR="008408B3" w:rsidRPr="004927F0" w:rsidRDefault="008408B3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66E10E2D" w14:textId="77777777" w:rsidR="008408B3" w:rsidRPr="004927F0" w:rsidRDefault="008408B3" w:rsidP="008408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43B6A82C" w:rsidR="008E151D" w:rsidRPr="00365CBE" w:rsidRDefault="00DB0330" w:rsidP="00A87D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112078-112079</w:t>
            </w:r>
          </w:p>
        </w:tc>
        <w:tc>
          <w:tcPr>
            <w:tcW w:w="2108" w:type="dxa"/>
          </w:tcPr>
          <w:p w14:paraId="04509AE0" w14:textId="5EE62D58" w:rsidR="008E151D" w:rsidRDefault="000B32A2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011" w:type="dxa"/>
          </w:tcPr>
          <w:p w14:paraId="29B3BBAF" w14:textId="4968EDE3" w:rsidR="008E151D" w:rsidRDefault="003C19FF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3F666FFF" w:rsidR="008E151D" w:rsidRDefault="000B32A2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1EFE4583" w14:textId="3DB57240" w:rsidR="008E151D" w:rsidRDefault="000B32A2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605" w:type="dxa"/>
          </w:tcPr>
          <w:p w14:paraId="1BBD623F" w14:textId="5B4E2C9E" w:rsidR="008E151D" w:rsidRDefault="000B32A2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333" w:type="dxa"/>
          </w:tcPr>
          <w:p w14:paraId="4B6ED271" w14:textId="3F50DC4A" w:rsidR="008E151D" w:rsidRDefault="000B32A2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12458010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2A2">
        <w:rPr>
          <w:rFonts w:ascii="Times New Roman" w:hAnsi="Times New Roman" w:cs="Times New Roman"/>
          <w:sz w:val="24"/>
          <w:szCs w:val="24"/>
        </w:rPr>
        <w:t>тумби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після довготривалої експлуатації  ма</w:t>
      </w:r>
      <w:r w:rsidR="00DC7805">
        <w:rPr>
          <w:rFonts w:ascii="Times New Roman" w:hAnsi="Times New Roman" w:cs="Times New Roman"/>
          <w:sz w:val="24"/>
          <w:szCs w:val="24"/>
        </w:rPr>
        <w:t>ють</w:t>
      </w:r>
      <w:r w:rsidR="000B32A2">
        <w:rPr>
          <w:rFonts w:ascii="Times New Roman" w:hAnsi="Times New Roman" w:cs="Times New Roman"/>
          <w:sz w:val="24"/>
          <w:szCs w:val="24"/>
        </w:rPr>
        <w:t xml:space="preserve"> повний фізичний знос каркаса тумби, подряпини та сколки корпусу</w:t>
      </w:r>
      <w:r w:rsidR="006664A6">
        <w:rPr>
          <w:rFonts w:ascii="Times New Roman" w:hAnsi="Times New Roman" w:cs="Times New Roman"/>
          <w:sz w:val="24"/>
          <w:szCs w:val="24"/>
        </w:rPr>
        <w:t xml:space="preserve">, 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688FBB6E" w14:textId="77777777" w:rsidR="008408B3" w:rsidRDefault="008408B3" w:rsidP="00840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6D166145" w14:textId="77777777" w:rsidR="008408B3" w:rsidRDefault="008408B3" w:rsidP="00840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0E9E8D01" w14:textId="77777777" w:rsidR="008408B3" w:rsidRDefault="008408B3" w:rsidP="00840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7394196E" w14:textId="77777777" w:rsidR="008408B3" w:rsidRDefault="008408B3" w:rsidP="00840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13A08866" w14:textId="77777777" w:rsidR="008408B3" w:rsidRPr="00540CE0" w:rsidRDefault="008408B3" w:rsidP="008408B3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6DAB8810" w:rsidR="00CF579B" w:rsidRPr="008E151D" w:rsidRDefault="00CF579B" w:rsidP="008408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2F1EE4"/>
    <w:rsid w:val="00365CBE"/>
    <w:rsid w:val="003C19FF"/>
    <w:rsid w:val="006664A6"/>
    <w:rsid w:val="006B31D1"/>
    <w:rsid w:val="008408B3"/>
    <w:rsid w:val="00867B6C"/>
    <w:rsid w:val="008E151D"/>
    <w:rsid w:val="00BC2E06"/>
    <w:rsid w:val="00CF579B"/>
    <w:rsid w:val="00D32471"/>
    <w:rsid w:val="00DB0330"/>
    <w:rsid w:val="00D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8</cp:revision>
  <dcterms:created xsi:type="dcterms:W3CDTF">2023-02-11T13:36:00Z</dcterms:created>
  <dcterms:modified xsi:type="dcterms:W3CDTF">2023-07-04T14:19:00Z</dcterms:modified>
</cp:coreProperties>
</file>