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99644" w14:textId="77777777" w:rsidR="005674C8" w:rsidRPr="00301B04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0A566448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2F51CCC3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70292DED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76D3DC2C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38B28696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33E1F30C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7E35E2EE" w14:textId="77777777" w:rsidR="005674C8" w:rsidRPr="006725C7" w:rsidRDefault="005674C8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744FC0EA" w14:textId="77777777" w:rsidR="005674C8" w:rsidRPr="004A1180" w:rsidRDefault="005674C8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32A8C5F9" w14:textId="77777777" w:rsidR="005674C8" w:rsidRPr="005B2AFD" w:rsidRDefault="005674C8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0FBFA9C4" w14:textId="77777777" w:rsidR="005674C8" w:rsidRDefault="005674C8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46E0828B" w14:textId="77777777" w:rsidR="005674C8" w:rsidRPr="004927F0" w:rsidRDefault="005674C8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2DFCED22" w14:textId="77777777" w:rsidR="005674C8" w:rsidRPr="004927F0" w:rsidRDefault="005674C8" w:rsidP="005674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665972" w14:paraId="758C24CB" w14:textId="77777777" w:rsidTr="00365D0D">
        <w:tc>
          <w:tcPr>
            <w:tcW w:w="553" w:type="dxa"/>
          </w:tcPr>
          <w:p w14:paraId="49536134" w14:textId="77777777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2349F219" w:rsidR="00665972" w:rsidRDefault="005278B9" w:rsidP="00665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8B9">
              <w:rPr>
                <w:rFonts w:ascii="Times New Roman" w:hAnsi="Times New Roman" w:cs="Times New Roman"/>
                <w:sz w:val="24"/>
                <w:szCs w:val="24"/>
              </w:rPr>
              <w:t>112100</w:t>
            </w:r>
          </w:p>
        </w:tc>
        <w:tc>
          <w:tcPr>
            <w:tcW w:w="2108" w:type="dxa"/>
          </w:tcPr>
          <w:p w14:paraId="04509AE0" w14:textId="087C4216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Сокира</w:t>
            </w:r>
          </w:p>
        </w:tc>
        <w:tc>
          <w:tcPr>
            <w:tcW w:w="1011" w:type="dxa"/>
          </w:tcPr>
          <w:p w14:paraId="29B3BBAF" w14:textId="089F666E" w:rsidR="00665972" w:rsidRDefault="00B81131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6597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610FD4CE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73C90E74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49,00</w:t>
            </w:r>
          </w:p>
        </w:tc>
        <w:tc>
          <w:tcPr>
            <w:tcW w:w="1605" w:type="dxa"/>
            <w:vAlign w:val="center"/>
          </w:tcPr>
          <w:p w14:paraId="1BBD623F" w14:textId="033C6C5C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  <w:tc>
          <w:tcPr>
            <w:tcW w:w="1333" w:type="dxa"/>
          </w:tcPr>
          <w:p w14:paraId="4B6ED271" w14:textId="3F413DDA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1F37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24,50</w:t>
            </w:r>
          </w:p>
        </w:tc>
      </w:tr>
      <w:tr w:rsidR="00665972" w14:paraId="42CA808D" w14:textId="77777777" w:rsidTr="009C31B5">
        <w:tc>
          <w:tcPr>
            <w:tcW w:w="553" w:type="dxa"/>
          </w:tcPr>
          <w:p w14:paraId="1C6C8798" w14:textId="08803BF7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A9A91D6" w14:textId="21D26163" w:rsidR="00665972" w:rsidRDefault="005278B9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8B9">
              <w:rPr>
                <w:rFonts w:ascii="Times New Roman" w:hAnsi="Times New Roman" w:cs="Times New Roman"/>
                <w:sz w:val="24"/>
                <w:szCs w:val="24"/>
              </w:rPr>
              <w:t>112129</w:t>
            </w:r>
          </w:p>
        </w:tc>
        <w:tc>
          <w:tcPr>
            <w:tcW w:w="2108" w:type="dxa"/>
          </w:tcPr>
          <w:p w14:paraId="66D97A62" w14:textId="5035BDB5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Сокира</w:t>
            </w:r>
          </w:p>
        </w:tc>
        <w:tc>
          <w:tcPr>
            <w:tcW w:w="1011" w:type="dxa"/>
          </w:tcPr>
          <w:p w14:paraId="463F4F32" w14:textId="519262FC" w:rsidR="00665972" w:rsidRDefault="00B81131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665972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038F1EB" w14:textId="05CE10DA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63A5A8EC" w14:textId="4D692CF2" w:rsidR="00665972" w:rsidRDefault="00665972" w:rsidP="00665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654E5CCB" w14:textId="1DD758BB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57,00</w:t>
            </w:r>
          </w:p>
        </w:tc>
        <w:tc>
          <w:tcPr>
            <w:tcW w:w="1605" w:type="dxa"/>
            <w:vAlign w:val="center"/>
          </w:tcPr>
          <w:p w14:paraId="0A4AC9A4" w14:textId="6973ACD6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  <w:tc>
          <w:tcPr>
            <w:tcW w:w="1333" w:type="dxa"/>
            <w:vAlign w:val="center"/>
          </w:tcPr>
          <w:p w14:paraId="72264FA6" w14:textId="15BA82B5" w:rsidR="00665972" w:rsidRDefault="00665972" w:rsidP="00665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28,50</w:t>
            </w:r>
          </w:p>
        </w:tc>
      </w:tr>
    </w:tbl>
    <w:p w14:paraId="6DB274C4" w14:textId="2B5C25AB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4961CC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972">
        <w:rPr>
          <w:rFonts w:ascii="Times New Roman" w:hAnsi="Times New Roman" w:cs="Times New Roman"/>
          <w:sz w:val="24"/>
          <w:szCs w:val="24"/>
        </w:rPr>
        <w:t>сокир</w:t>
      </w:r>
      <w:r w:rsidR="00487B25">
        <w:rPr>
          <w:rFonts w:ascii="Times New Roman" w:hAnsi="Times New Roman" w:cs="Times New Roman"/>
          <w:sz w:val="24"/>
          <w:szCs w:val="24"/>
        </w:rPr>
        <w:t>и</w:t>
      </w:r>
      <w:r w:rsidR="00B71940">
        <w:rPr>
          <w:rFonts w:ascii="Times New Roman" w:hAnsi="Times New Roman" w:cs="Times New Roman"/>
          <w:sz w:val="24"/>
          <w:szCs w:val="24"/>
        </w:rPr>
        <w:t>,</w:t>
      </w:r>
      <w:r w:rsidR="006664A6">
        <w:rPr>
          <w:rFonts w:ascii="Times New Roman" w:hAnsi="Times New Roman" w:cs="Times New Roman"/>
          <w:sz w:val="24"/>
          <w:szCs w:val="24"/>
        </w:rPr>
        <w:t xml:space="preserve"> </w:t>
      </w:r>
      <w:r w:rsidR="00DC780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 xml:space="preserve">після довготривалої експлуатації мають </w:t>
      </w:r>
      <w:r w:rsidR="00665972">
        <w:rPr>
          <w:rFonts w:ascii="Times New Roman" w:hAnsi="Times New Roman" w:cs="Times New Roman"/>
          <w:sz w:val="24"/>
          <w:szCs w:val="24"/>
        </w:rPr>
        <w:t>механічні пошкодження, фізичний знос, пошкодження цілісності,</w:t>
      </w:r>
      <w:r w:rsidR="0049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604D018A" w14:textId="77777777" w:rsidR="005674C8" w:rsidRDefault="005674C8" w:rsidP="00567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0540E593" w14:textId="77777777" w:rsidR="005674C8" w:rsidRDefault="005674C8" w:rsidP="00567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25B3F519" w14:textId="77777777" w:rsidR="005674C8" w:rsidRDefault="005674C8" w:rsidP="00567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03CE7882" w14:textId="77777777" w:rsidR="005674C8" w:rsidRDefault="005674C8" w:rsidP="005674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22F1BE16" w14:textId="77777777" w:rsidR="005674C8" w:rsidRPr="00540CE0" w:rsidRDefault="005674C8" w:rsidP="005674C8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2829A288" w:rsidR="00CF579B" w:rsidRPr="008E151D" w:rsidRDefault="00CF579B" w:rsidP="005674C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242F7A"/>
    <w:rsid w:val="002C78D1"/>
    <w:rsid w:val="00487B25"/>
    <w:rsid w:val="004961CC"/>
    <w:rsid w:val="005278B9"/>
    <w:rsid w:val="005674C8"/>
    <w:rsid w:val="00665972"/>
    <w:rsid w:val="006664A6"/>
    <w:rsid w:val="006B31D1"/>
    <w:rsid w:val="008E151D"/>
    <w:rsid w:val="00B11CB9"/>
    <w:rsid w:val="00B71940"/>
    <w:rsid w:val="00B81131"/>
    <w:rsid w:val="00BC2E06"/>
    <w:rsid w:val="00CF579B"/>
    <w:rsid w:val="00D32471"/>
    <w:rsid w:val="00D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8</cp:revision>
  <dcterms:created xsi:type="dcterms:W3CDTF">2023-02-11T13:53:00Z</dcterms:created>
  <dcterms:modified xsi:type="dcterms:W3CDTF">2023-07-04T14:16:00Z</dcterms:modified>
</cp:coreProperties>
</file>