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61E95" w:rsidP="00AD0A78">
      <w:pPr>
        <w:rPr>
          <w:sz w:val="32"/>
          <w:lang w:val="uk-UA"/>
        </w:rPr>
      </w:pPr>
      <w:r w:rsidRPr="00C61E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124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020ED" w:rsidRDefault="000020ED" w:rsidP="000020E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750-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44001F" w:rsidRPr="007C4181" w:rsidRDefault="0044001F" w:rsidP="0044001F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44001F" w:rsidRDefault="0044001F" w:rsidP="0044001F">
      <w:pPr>
        <w:pStyle w:val="a8"/>
        <w:keepNext/>
        <w:spacing w:after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44001F" w:rsidRPr="007C4181" w:rsidRDefault="0044001F" w:rsidP="0044001F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 w:rsidRPr="00505D71">
        <w:rPr>
          <w:sz w:val="28"/>
          <w:szCs w:val="28"/>
          <w:shd w:val="clear" w:color="auto" w:fill="FFFFFF"/>
          <w:lang w:val="uk-UA"/>
        </w:rPr>
        <w:t xml:space="preserve">начальника відділу з управління проектуванням </w:t>
      </w:r>
      <w:proofErr w:type="spellStart"/>
      <w:r w:rsidRPr="00505D71">
        <w:rPr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505D71">
        <w:rPr>
          <w:sz w:val="28"/>
          <w:szCs w:val="28"/>
          <w:shd w:val="clear" w:color="auto" w:fill="FFFFFF"/>
          <w:lang w:val="uk-UA"/>
        </w:rPr>
        <w:t xml:space="preserve"> «ДТЕК КИЇВСЬКІ РЕГІОНАЛЬНІ ЕЛЕКТРОМЕРЕЖІ» Л. </w:t>
      </w:r>
      <w:proofErr w:type="spellStart"/>
      <w:r w:rsidRPr="00505D71">
        <w:rPr>
          <w:sz w:val="28"/>
          <w:szCs w:val="28"/>
          <w:shd w:val="clear" w:color="auto" w:fill="FFFFFF"/>
          <w:lang w:val="uk-UA"/>
        </w:rPr>
        <w:t>Вініченко</w:t>
      </w:r>
      <w:proofErr w:type="spellEnd"/>
      <w:r w:rsidRPr="00505D71">
        <w:rPr>
          <w:sz w:val="28"/>
          <w:szCs w:val="28"/>
          <w:shd w:val="clear" w:color="auto" w:fill="FFFFFF"/>
          <w:lang w:val="uk-UA"/>
        </w:rPr>
        <w:t xml:space="preserve"> (вих. № 2/200/200/1/</w:t>
      </w:r>
      <w:r>
        <w:rPr>
          <w:sz w:val="28"/>
          <w:szCs w:val="28"/>
          <w:shd w:val="clear" w:color="auto" w:fill="FFFFFF"/>
          <w:lang w:val="uk-UA"/>
        </w:rPr>
        <w:t>5890</w:t>
      </w:r>
      <w:r w:rsidRPr="00505D71">
        <w:rPr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sz w:val="28"/>
          <w:szCs w:val="28"/>
          <w:shd w:val="clear" w:color="auto" w:fill="FFFFFF"/>
          <w:lang w:val="uk-UA"/>
        </w:rPr>
        <w:t>01</w:t>
      </w:r>
      <w:r w:rsidRPr="00505D71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>10</w:t>
      </w:r>
      <w:r w:rsidRPr="00505D71">
        <w:rPr>
          <w:sz w:val="28"/>
          <w:szCs w:val="28"/>
          <w:shd w:val="clear" w:color="auto" w:fill="FFFFFF"/>
          <w:lang w:val="uk-UA"/>
        </w:rPr>
        <w:t>.2024)</w:t>
      </w:r>
      <w:r>
        <w:rPr>
          <w:sz w:val="28"/>
          <w:szCs w:val="28"/>
          <w:shd w:val="clear" w:color="auto" w:fill="FFFFFF"/>
          <w:lang w:val="uk-UA"/>
        </w:rPr>
        <w:t xml:space="preserve"> про</w:t>
      </w:r>
      <w:r w:rsidRPr="007C4181">
        <w:rPr>
          <w:sz w:val="28"/>
          <w:szCs w:val="28"/>
          <w:shd w:val="clear" w:color="auto" w:fill="FFFFFF"/>
          <w:lang w:val="uk-UA"/>
        </w:rPr>
        <w:t xml:space="preserve"> погодження план-траси </w:t>
      </w: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Pr="007C4181">
        <w:rPr>
          <w:sz w:val="28"/>
          <w:szCs w:val="28"/>
          <w:shd w:val="clear" w:color="auto" w:fill="FFFFFF"/>
          <w:lang w:val="uk-UA"/>
        </w:rPr>
        <w:t xml:space="preserve">проектної документації «Реконструкція </w:t>
      </w:r>
      <w:r>
        <w:rPr>
          <w:sz w:val="28"/>
          <w:szCs w:val="28"/>
          <w:shd w:val="clear" w:color="auto" w:fill="FFFFFF"/>
          <w:lang w:val="uk-UA"/>
        </w:rPr>
        <w:t>мереж Л-7, ТП-285 для приєднання до електричних мереж електричних установок станції мобільного зв</w:t>
      </w:r>
      <w:r w:rsidRPr="004B48A8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 xml:space="preserve">язку </w:t>
      </w:r>
      <w:proofErr w:type="spellStart"/>
      <w:r>
        <w:rPr>
          <w:sz w:val="28"/>
          <w:szCs w:val="28"/>
          <w:shd w:val="clear" w:color="auto" w:fill="FFFFFF"/>
          <w:lang w:val="uk-UA"/>
        </w:rPr>
        <w:t>ТзОВ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«ЮКРЕЙН ТАУЕР КОМПАНІ»,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кад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№3224984801:01:002:0505 в </w:t>
      </w:r>
      <w:proofErr w:type="spellStart"/>
      <w:r>
        <w:rPr>
          <w:sz w:val="28"/>
          <w:szCs w:val="28"/>
          <w:shd w:val="clear" w:color="auto" w:fill="FFFFFF"/>
          <w:lang w:val="uk-UA"/>
        </w:rPr>
        <w:t>с.Оленівка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Фастівського району, Київської області» для погодження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проєктованого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місця розташування об</w:t>
      </w:r>
      <w:r w:rsidRPr="007B4ADA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>єктів енергетики на землях комунальної власності Фастівської міської територіальної громади</w:t>
      </w:r>
      <w:r w:rsidRPr="007C4181">
        <w:rPr>
          <w:sz w:val="28"/>
          <w:szCs w:val="28"/>
          <w:shd w:val="clear" w:color="auto" w:fill="FFFFFF"/>
          <w:lang w:val="uk-UA"/>
        </w:rPr>
        <w:t>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7C4181"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 w:rsidRPr="007C4181">
        <w:rPr>
          <w:sz w:val="28"/>
          <w:szCs w:val="28"/>
          <w:lang w:val="uk-UA"/>
        </w:rPr>
        <w:t>“Про</w:t>
      </w:r>
      <w:proofErr w:type="spellEnd"/>
      <w:r w:rsidRPr="007C41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C4181">
        <w:rPr>
          <w:sz w:val="28"/>
          <w:szCs w:val="28"/>
          <w:lang w:val="uk-UA"/>
        </w:rPr>
        <w:t>Україні”</w:t>
      </w:r>
      <w:proofErr w:type="spellEnd"/>
      <w:r w:rsidRPr="007C4181">
        <w:rPr>
          <w:sz w:val="28"/>
          <w:szCs w:val="28"/>
          <w:lang w:val="uk-UA"/>
        </w:rPr>
        <w:t xml:space="preserve">, </w:t>
      </w:r>
    </w:p>
    <w:p w:rsidR="0044001F" w:rsidRPr="007C4181" w:rsidRDefault="0044001F" w:rsidP="0044001F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44001F" w:rsidRPr="007C4181" w:rsidRDefault="0044001F" w:rsidP="0044001F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44001F" w:rsidRDefault="0044001F" w:rsidP="0044001F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>
        <w:rPr>
          <w:bdr w:val="none" w:sz="0" w:space="0" w:color="auto" w:frame="1"/>
          <w:shd w:val="clear" w:color="auto" w:fill="FFFFFF"/>
        </w:rPr>
        <w:t xml:space="preserve">з </w:t>
      </w:r>
      <w:r w:rsidRPr="007C4181">
        <w:rPr>
          <w:shd w:val="clear" w:color="auto" w:fill="FFFFFF"/>
        </w:rPr>
        <w:t xml:space="preserve">проектної документації «Реконструкція </w:t>
      </w:r>
      <w:r>
        <w:rPr>
          <w:shd w:val="clear" w:color="auto" w:fill="FFFFFF"/>
        </w:rPr>
        <w:t>мереж Л-7, ТП-285 для приєднання до електричних мереж електричних установок станції мобільного зв</w:t>
      </w:r>
      <w:r w:rsidRPr="004B48A8">
        <w:rPr>
          <w:shd w:val="clear" w:color="auto" w:fill="FFFFFF"/>
        </w:rPr>
        <w:t>’</w:t>
      </w:r>
      <w:r>
        <w:rPr>
          <w:shd w:val="clear" w:color="auto" w:fill="FFFFFF"/>
        </w:rPr>
        <w:t xml:space="preserve">язку </w:t>
      </w:r>
      <w:proofErr w:type="spellStart"/>
      <w:r>
        <w:rPr>
          <w:shd w:val="clear" w:color="auto" w:fill="FFFFFF"/>
        </w:rPr>
        <w:t>ТзОВ</w:t>
      </w:r>
      <w:proofErr w:type="spellEnd"/>
      <w:r>
        <w:rPr>
          <w:shd w:val="clear" w:color="auto" w:fill="FFFFFF"/>
        </w:rPr>
        <w:t xml:space="preserve"> «ЮКРЕЙН ТАУЕР КОМПАНІ», кад.№3224984801:01:002:0505 в с. </w:t>
      </w:r>
      <w:proofErr w:type="spellStart"/>
      <w:r>
        <w:rPr>
          <w:shd w:val="clear" w:color="auto" w:fill="FFFFFF"/>
        </w:rPr>
        <w:t>Оленівка</w:t>
      </w:r>
      <w:proofErr w:type="spellEnd"/>
      <w:r>
        <w:rPr>
          <w:shd w:val="clear" w:color="auto" w:fill="FFFFFF"/>
        </w:rPr>
        <w:t>, Фастівського району, Київської області»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0ED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1E95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638D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E09F-4AD4-4226-85D8-DC82E005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2024-11-18T10:48:00Z</dcterms:created>
  <dcterms:modified xsi:type="dcterms:W3CDTF">2024-12-03T12:26:00Z</dcterms:modified>
</cp:coreProperties>
</file>