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A66DA" w:rsidP="00AD0A78">
      <w:pPr>
        <w:rPr>
          <w:sz w:val="32"/>
          <w:lang w:val="uk-UA"/>
        </w:rPr>
      </w:pPr>
      <w:r w:rsidRPr="003A66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19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640A8B" w:rsidRDefault="00640A8B" w:rsidP="00640A8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629-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4A7BB5" w:rsidRPr="004645E4" w:rsidRDefault="004A7BB5" w:rsidP="004A7BB5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4A7BB5" w:rsidRPr="004645E4" w:rsidRDefault="004A7BB5" w:rsidP="004A7BB5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Райдужна, 40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Єрмоліну</w:t>
      </w:r>
      <w:proofErr w:type="spellEnd"/>
      <w:r>
        <w:rPr>
          <w:b/>
          <w:bCs/>
          <w:lang w:val="uk-UA"/>
        </w:rPr>
        <w:t xml:space="preserve"> Владиславу Юрійовичу</w:t>
      </w:r>
    </w:p>
    <w:p w:rsidR="004A7BB5" w:rsidRPr="005927C8" w:rsidRDefault="004A7BB5" w:rsidP="004A7BB5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4A7BB5" w:rsidRDefault="004A7BB5" w:rsidP="004A7BB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«ЗЕМФОНД» технічну документацію із землеустрою щодо встановлення меж земельної ділянки в натурі (на місцевості) площею 0,0778 га для будівництва та обслуговування житлового будинку, господарських будівель та споруд (присадибна ділянка) за адресою: </w:t>
      </w:r>
      <w:r>
        <w:rPr>
          <w:bCs/>
          <w:lang w:val="uk-UA"/>
        </w:rPr>
        <w:t>м. Фастів, вул. Райдужна, 40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№56501106 від 02.09.2024 на підставі договору дарування житлового будинку №1-1925 від 02.09.2024), враховуючи витяг з Державного земельного кадастру про земельну ділянку №НВ-5600848862024 від 28.08.2024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4A7BB5" w:rsidRDefault="004A7BB5" w:rsidP="004A7BB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A7BB5" w:rsidRPr="006D7518" w:rsidRDefault="004A7BB5" w:rsidP="004A7BB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A7BB5" w:rsidRDefault="004A7BB5" w:rsidP="004A7BB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 xml:space="preserve">м. Фастів, вул. Райдужна, 40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A7BB5" w:rsidRDefault="004A7BB5" w:rsidP="004A7BB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4168DA">
        <w:rPr>
          <w:bCs/>
          <w:lang w:val="uk-UA"/>
        </w:rPr>
        <w:t>Єрмоліну</w:t>
      </w:r>
      <w:proofErr w:type="spellEnd"/>
      <w:r w:rsidRPr="004168DA">
        <w:rPr>
          <w:bCs/>
          <w:lang w:val="uk-UA"/>
        </w:rPr>
        <w:t xml:space="preserve"> Владиславу Юрійовичу</w:t>
      </w:r>
      <w:r>
        <w:rPr>
          <w:lang w:val="uk-UA"/>
        </w:rPr>
        <w:t xml:space="preserve"> земельну ділянку площею 0,0778га (кадастровий номер 3211200000:01:001:0631)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вул.Райдужна</w:t>
      </w:r>
      <w:proofErr w:type="spellEnd"/>
      <w:r>
        <w:rPr>
          <w:bCs/>
          <w:lang w:val="uk-UA"/>
        </w:rPr>
        <w:t xml:space="preserve">, 40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4A7BB5" w:rsidRDefault="004A7BB5" w:rsidP="004A7BB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4168DA">
        <w:rPr>
          <w:bCs/>
          <w:lang w:val="uk-UA"/>
        </w:rPr>
        <w:t>Єрмоліну</w:t>
      </w:r>
      <w:proofErr w:type="spellEnd"/>
      <w:r w:rsidRPr="004168DA">
        <w:rPr>
          <w:bCs/>
          <w:lang w:val="uk-UA"/>
        </w:rPr>
        <w:t xml:space="preserve"> Владиславу Юрійовичу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63A41" w:rsidRDefault="004A7BB5" w:rsidP="004A7BB5">
      <w:pPr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4168DA">
        <w:rPr>
          <w:bCs/>
          <w:lang w:val="uk-UA"/>
        </w:rPr>
        <w:t>Єрмолін</w:t>
      </w:r>
      <w:r>
        <w:rPr>
          <w:bCs/>
          <w:lang w:val="uk-UA"/>
        </w:rPr>
        <w:t>а</w:t>
      </w:r>
      <w:proofErr w:type="spellEnd"/>
      <w:r w:rsidRPr="004168DA">
        <w:rPr>
          <w:bCs/>
          <w:lang w:val="uk-UA"/>
        </w:rPr>
        <w:t xml:space="preserve"> Владислав</w:t>
      </w:r>
      <w:r>
        <w:rPr>
          <w:bCs/>
          <w:lang w:val="uk-UA"/>
        </w:rPr>
        <w:t>а</w:t>
      </w:r>
      <w:r w:rsidRPr="004168DA">
        <w:rPr>
          <w:bCs/>
          <w:lang w:val="uk-UA"/>
        </w:rPr>
        <w:t xml:space="preserve"> Юрійович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A7BB5" w:rsidRDefault="004A7BB5" w:rsidP="004A7BB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2031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A66DA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0A8B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D1985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16D8D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B80F-FA3A-42F2-A091-0CA77D2D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2024-11-18T09:14:00Z</dcterms:created>
  <dcterms:modified xsi:type="dcterms:W3CDTF">2024-12-03T11:03:00Z</dcterms:modified>
</cp:coreProperties>
</file>