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8C" w:rsidRPr="00EB7A8C" w:rsidRDefault="00D940EF" w:rsidP="00EB7A8C">
      <w:pPr>
        <w:spacing w:after="0" w:line="240" w:lineRule="auto"/>
        <w:rPr>
          <w:rFonts w:ascii="Times New Roman" w:eastAsia="Times New Roman" w:hAnsi="Times New Roman" w:cs="Times New Roman"/>
          <w:sz w:val="32"/>
          <w:szCs w:val="24"/>
          <w:lang w:val="uk-UA"/>
        </w:rPr>
      </w:pPr>
      <w:r w:rsidRPr="00D940EF">
        <w:rPr>
          <w:rFonts w:ascii="Times New Roman" w:eastAsia="Times New Roman" w:hAnsi="Times New Roman" w:cs="Times New Roman"/>
          <w:sz w:val="24"/>
          <w:szCs w:val="24"/>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3.9pt;margin-top:0;width:34pt;height:49.85pt;z-index:251658240">
            <v:imagedata r:id="rId5" o:title=""/>
            <w10:wrap type="square" side="right"/>
          </v:shape>
          <o:OLEObject Type="Embed" ProgID="PBrush" ShapeID="_x0000_s1027" DrawAspect="Content" ObjectID="_1765290569" r:id="rId6"/>
        </w:pict>
      </w:r>
    </w:p>
    <w:p w:rsidR="00EB7A8C" w:rsidRPr="00EB7A8C" w:rsidRDefault="00EB7A8C" w:rsidP="00EB7A8C">
      <w:pPr>
        <w:spacing w:after="0" w:line="240" w:lineRule="auto"/>
        <w:rPr>
          <w:rFonts w:ascii="Times New Roman" w:eastAsia="Times New Roman" w:hAnsi="Times New Roman" w:cs="Times New Roman"/>
          <w:sz w:val="32"/>
          <w:szCs w:val="24"/>
          <w:lang w:val="uk-UA"/>
        </w:rPr>
      </w:pPr>
    </w:p>
    <w:p w:rsidR="00EB7A8C" w:rsidRPr="00EB7A8C" w:rsidRDefault="00EB7A8C" w:rsidP="00EB7A8C">
      <w:pPr>
        <w:spacing w:after="0" w:line="240" w:lineRule="auto"/>
        <w:rPr>
          <w:rFonts w:ascii="Times New Roman" w:eastAsia="Times New Roman" w:hAnsi="Times New Roman" w:cs="Times New Roman"/>
          <w:sz w:val="32"/>
          <w:szCs w:val="24"/>
          <w:lang w:val="uk-UA"/>
        </w:rPr>
      </w:pPr>
    </w:p>
    <w:p w:rsidR="00EB7A8C" w:rsidRPr="00EB7A8C" w:rsidRDefault="00EB7A8C" w:rsidP="00EB7A8C">
      <w:pPr>
        <w:spacing w:after="0" w:line="240" w:lineRule="auto"/>
        <w:jc w:val="center"/>
        <w:rPr>
          <w:rFonts w:ascii="Times New Roman" w:eastAsiaTheme="majorEastAsia" w:hAnsi="Times New Roman" w:cstheme="majorBidi"/>
          <w:b/>
          <w:iCs/>
          <w:sz w:val="32"/>
          <w:szCs w:val="24"/>
          <w:lang w:val="uk-UA"/>
        </w:rPr>
      </w:pPr>
      <w:r w:rsidRPr="00EB7A8C">
        <w:rPr>
          <w:rFonts w:ascii="Times New Roman" w:eastAsiaTheme="majorEastAsia" w:hAnsi="Times New Roman" w:cstheme="majorBidi"/>
          <w:b/>
          <w:iCs/>
          <w:sz w:val="32"/>
          <w:szCs w:val="24"/>
          <w:lang w:val="uk-UA"/>
        </w:rPr>
        <w:t>ФАСТІВСЬКА МІСЬКА РАДА</w:t>
      </w:r>
    </w:p>
    <w:p w:rsidR="00EB7A8C" w:rsidRPr="00EB7A8C" w:rsidRDefault="00EB7A8C" w:rsidP="00EB7A8C">
      <w:pPr>
        <w:spacing w:after="0" w:line="240" w:lineRule="auto"/>
        <w:jc w:val="center"/>
        <w:rPr>
          <w:rFonts w:ascii="Times New Roman" w:eastAsiaTheme="majorEastAsia" w:hAnsi="Times New Roman" w:cstheme="majorBidi"/>
          <w:b/>
          <w:iCs/>
          <w:sz w:val="32"/>
          <w:szCs w:val="24"/>
          <w:lang w:val="uk-UA"/>
        </w:rPr>
      </w:pPr>
      <w:r w:rsidRPr="00EB7A8C">
        <w:rPr>
          <w:rFonts w:ascii="Times New Roman" w:eastAsia="Times New Roman" w:hAnsi="Times New Roman" w:cs="Times New Roman"/>
          <w:b/>
          <w:iCs/>
          <w:sz w:val="32"/>
          <w:szCs w:val="24"/>
          <w:lang w:val="uk-UA"/>
        </w:rPr>
        <w:t>Київської області</w:t>
      </w:r>
    </w:p>
    <w:p w:rsidR="00EB7A8C" w:rsidRPr="00EB7A8C" w:rsidRDefault="00EB7A8C" w:rsidP="00EB7A8C">
      <w:pPr>
        <w:spacing w:after="0" w:line="240" w:lineRule="auto"/>
        <w:ind w:left="-180"/>
        <w:jc w:val="center"/>
        <w:rPr>
          <w:rFonts w:ascii="Times New Roman" w:eastAsia="Times New Roman" w:hAnsi="Times New Roman" w:cs="Times New Roman"/>
          <w:color w:val="000000"/>
          <w:sz w:val="16"/>
          <w:szCs w:val="16"/>
          <w:lang w:val="uk-UA"/>
        </w:rPr>
      </w:pPr>
    </w:p>
    <w:p w:rsidR="00EB7A8C" w:rsidRPr="00EB7A8C" w:rsidRDefault="00EB7A8C" w:rsidP="00EB7A8C">
      <w:pPr>
        <w:spacing w:after="0" w:line="240" w:lineRule="auto"/>
        <w:jc w:val="center"/>
        <w:rPr>
          <w:rFonts w:ascii="Times New Roman" w:eastAsia="Times New Roman" w:hAnsi="Times New Roman" w:cs="Times New Roman"/>
          <w:b/>
          <w:sz w:val="32"/>
          <w:szCs w:val="32"/>
          <w:lang w:val="uk-UA"/>
        </w:rPr>
      </w:pPr>
      <w:r w:rsidRPr="00EB7A8C">
        <w:rPr>
          <w:rFonts w:ascii="Times New Roman" w:eastAsia="Times New Roman" w:hAnsi="Times New Roman" w:cs="Times New Roman"/>
          <w:b/>
          <w:sz w:val="32"/>
          <w:szCs w:val="32"/>
        </w:rPr>
        <w:t xml:space="preserve">Р І Ш Е Н </w:t>
      </w:r>
      <w:proofErr w:type="spellStart"/>
      <w:r w:rsidRPr="00EB7A8C">
        <w:rPr>
          <w:rFonts w:ascii="Times New Roman" w:eastAsia="Times New Roman" w:hAnsi="Times New Roman" w:cs="Times New Roman"/>
          <w:b/>
          <w:sz w:val="32"/>
          <w:szCs w:val="32"/>
        </w:rPr>
        <w:t>Н</w:t>
      </w:r>
      <w:proofErr w:type="spellEnd"/>
      <w:r w:rsidRPr="00EB7A8C">
        <w:rPr>
          <w:rFonts w:ascii="Times New Roman" w:eastAsia="Times New Roman" w:hAnsi="Times New Roman" w:cs="Times New Roman"/>
          <w:b/>
          <w:sz w:val="32"/>
          <w:szCs w:val="32"/>
        </w:rPr>
        <w:t xml:space="preserve"> Я</w:t>
      </w:r>
    </w:p>
    <w:p w:rsidR="00EB7A8C" w:rsidRPr="00EB7A8C" w:rsidRDefault="00EB7A8C" w:rsidP="00EB7A8C">
      <w:pPr>
        <w:spacing w:after="0" w:line="240" w:lineRule="auto"/>
        <w:rPr>
          <w:rFonts w:ascii="Times New Roman" w:eastAsia="Times New Roman" w:hAnsi="Times New Roman" w:cs="Times New Roman"/>
          <w:sz w:val="16"/>
          <w:szCs w:val="16"/>
        </w:rPr>
      </w:pPr>
    </w:p>
    <w:p w:rsidR="00416DE0" w:rsidRDefault="00416DE0" w:rsidP="00416DE0">
      <w:pPr>
        <w:spacing w:after="0" w:line="240" w:lineRule="auto"/>
        <w:rPr>
          <w:rFonts w:ascii="Times New Roman" w:hAnsi="Times New Roman"/>
          <w:b/>
          <w:bCs/>
          <w:sz w:val="28"/>
          <w:szCs w:val="28"/>
          <w:lang w:val="uk-UA"/>
        </w:rPr>
      </w:pPr>
      <w:r>
        <w:rPr>
          <w:rFonts w:ascii="Times New Roman" w:hAnsi="Times New Roman"/>
          <w:sz w:val="28"/>
          <w:szCs w:val="28"/>
        </w:rPr>
        <w:t xml:space="preserve">22.12.2023                                 </w:t>
      </w:r>
      <w:r>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Фастів</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5</w:t>
      </w:r>
      <w:r>
        <w:rPr>
          <w:rFonts w:ascii="Times New Roman" w:hAnsi="Times New Roman"/>
          <w:sz w:val="28"/>
          <w:szCs w:val="28"/>
          <w:lang w:val="uk-UA"/>
        </w:rPr>
        <w:t>67</w:t>
      </w:r>
      <w:r>
        <w:rPr>
          <w:rFonts w:ascii="Times New Roman" w:hAnsi="Times New Roman"/>
          <w:sz w:val="28"/>
          <w:szCs w:val="28"/>
        </w:rPr>
        <w:t>-ХLV-VІІІ</w:t>
      </w:r>
    </w:p>
    <w:p w:rsidR="00DB7CD7" w:rsidRDefault="00DB7CD7" w:rsidP="00EB7A8C">
      <w:pPr>
        <w:spacing w:after="0" w:line="240" w:lineRule="auto"/>
        <w:jc w:val="both"/>
        <w:rPr>
          <w:rFonts w:ascii="Times New Roman" w:hAnsi="Times New Roman" w:cs="Times New Roman"/>
          <w:sz w:val="28"/>
          <w:szCs w:val="28"/>
          <w:lang w:val="uk-UA"/>
        </w:rPr>
      </w:pPr>
    </w:p>
    <w:p w:rsidR="00416DE0" w:rsidRPr="003B0A17" w:rsidRDefault="00416DE0" w:rsidP="00EB7A8C">
      <w:pPr>
        <w:spacing w:after="0" w:line="240" w:lineRule="auto"/>
        <w:jc w:val="both"/>
        <w:rPr>
          <w:rFonts w:ascii="Times New Roman" w:eastAsia="Times New Roman" w:hAnsi="Times New Roman" w:cs="Times New Roman"/>
          <w:lang w:val="uk-UA" w:eastAsia="en-US"/>
        </w:rPr>
      </w:pPr>
    </w:p>
    <w:p w:rsidR="00416DE0" w:rsidRDefault="00081E44" w:rsidP="00DB7CD7">
      <w:pPr>
        <w:spacing w:after="0" w:line="240" w:lineRule="auto"/>
        <w:jc w:val="center"/>
        <w:rPr>
          <w:rFonts w:ascii="Times New Roman" w:hAnsi="Times New Roman" w:cs="Times New Roman"/>
          <w:b/>
          <w:sz w:val="28"/>
          <w:szCs w:val="28"/>
          <w:lang w:val="uk-UA"/>
        </w:rPr>
      </w:pPr>
      <w:r w:rsidRPr="00081E44">
        <w:rPr>
          <w:rFonts w:ascii="Times New Roman" w:hAnsi="Times New Roman" w:cs="Times New Roman"/>
          <w:b/>
          <w:sz w:val="28"/>
          <w:szCs w:val="28"/>
          <w:lang w:val="uk-UA"/>
        </w:rPr>
        <w:t xml:space="preserve">Про </w:t>
      </w:r>
      <w:r>
        <w:rPr>
          <w:rFonts w:ascii="Times New Roman" w:hAnsi="Times New Roman" w:cs="Times New Roman"/>
          <w:b/>
          <w:sz w:val="28"/>
          <w:szCs w:val="28"/>
          <w:lang w:val="uk-UA"/>
        </w:rPr>
        <w:t>затвердження</w:t>
      </w:r>
      <w:r w:rsidRPr="00081E44">
        <w:rPr>
          <w:rFonts w:ascii="Times New Roman" w:hAnsi="Times New Roman" w:cs="Times New Roman"/>
          <w:b/>
          <w:sz w:val="28"/>
          <w:szCs w:val="28"/>
          <w:lang w:val="uk-UA"/>
        </w:rPr>
        <w:t xml:space="preserve"> </w:t>
      </w:r>
      <w:r w:rsidR="00871485" w:rsidRPr="00871485">
        <w:rPr>
          <w:rFonts w:ascii="Times New Roman" w:hAnsi="Times New Roman" w:cs="Times New Roman"/>
          <w:b/>
          <w:sz w:val="28"/>
          <w:szCs w:val="28"/>
          <w:lang w:val="uk-UA"/>
        </w:rPr>
        <w:t xml:space="preserve">Комплексної програми </w:t>
      </w:r>
    </w:p>
    <w:p w:rsidR="008E3D7C" w:rsidRPr="00DB7CD7" w:rsidRDefault="007D6528" w:rsidP="00416DE0">
      <w:pPr>
        <w:spacing w:after="0" w:line="240" w:lineRule="auto"/>
        <w:jc w:val="center"/>
        <w:rPr>
          <w:rFonts w:ascii="Times New Roman" w:hAnsi="Times New Roman" w:cs="Times New Roman"/>
          <w:b/>
          <w:sz w:val="28"/>
          <w:szCs w:val="28"/>
          <w:lang w:val="uk-UA"/>
        </w:rPr>
      </w:pPr>
      <w:r w:rsidRPr="007D6528">
        <w:rPr>
          <w:rFonts w:ascii="Times New Roman" w:hAnsi="Times New Roman" w:cs="Times New Roman"/>
          <w:b/>
          <w:sz w:val="28"/>
          <w:szCs w:val="28"/>
          <w:lang w:val="uk-UA"/>
        </w:rPr>
        <w:t>сприяння органам прокуратури на території Фастівської міської територіальної громади на 2024 – 2025 роки</w:t>
      </w:r>
    </w:p>
    <w:p w:rsidR="00812F66" w:rsidRPr="005C5879" w:rsidRDefault="00812F66" w:rsidP="00081E44">
      <w:pPr>
        <w:tabs>
          <w:tab w:val="left" w:pos="567"/>
        </w:tabs>
        <w:spacing w:after="0" w:line="240" w:lineRule="auto"/>
        <w:jc w:val="both"/>
        <w:rPr>
          <w:rFonts w:ascii="Times New Roman" w:hAnsi="Times New Roman" w:cs="Times New Roman"/>
          <w:sz w:val="16"/>
          <w:szCs w:val="28"/>
          <w:lang w:val="uk-UA"/>
        </w:rPr>
      </w:pPr>
    </w:p>
    <w:p w:rsidR="00081E44" w:rsidRDefault="008E3D7C" w:rsidP="002A0AAF">
      <w:pPr>
        <w:tabs>
          <w:tab w:val="left" w:pos="567"/>
        </w:tabs>
        <w:spacing w:after="0" w:line="240" w:lineRule="auto"/>
        <w:jc w:val="both"/>
        <w:rPr>
          <w:rFonts w:ascii="Times New Roman" w:hAnsi="Times New Roman" w:cs="Times New Roman"/>
          <w:sz w:val="28"/>
          <w:szCs w:val="28"/>
          <w:lang w:val="uk-UA"/>
        </w:rPr>
      </w:pPr>
      <w:r w:rsidRPr="007D7EFF">
        <w:rPr>
          <w:rFonts w:ascii="Times New Roman" w:hAnsi="Times New Roman" w:cs="Times New Roman"/>
          <w:sz w:val="28"/>
          <w:szCs w:val="28"/>
          <w:lang w:val="uk-UA"/>
        </w:rPr>
        <w:tab/>
      </w:r>
      <w:r w:rsidR="00871485" w:rsidRPr="00871485">
        <w:rPr>
          <w:rFonts w:ascii="Times New Roman" w:hAnsi="Times New Roman" w:cs="Times New Roman"/>
          <w:sz w:val="28"/>
          <w:szCs w:val="28"/>
          <w:lang w:val="uk-UA"/>
        </w:rPr>
        <w:t xml:space="preserve">З метою </w:t>
      </w:r>
      <w:r w:rsidR="007D6528" w:rsidRPr="007D6528">
        <w:rPr>
          <w:rFonts w:ascii="Times New Roman" w:hAnsi="Times New Roman" w:cs="Times New Roman"/>
          <w:sz w:val="28"/>
          <w:szCs w:val="28"/>
          <w:lang w:val="uk-UA"/>
        </w:rPr>
        <w:t>посилення взаємодії органів прокуратури і місцевих органів виконавчої влади та органів місцевого самоврядування щодо забезпечення безпеки громадян, профілактики злочинності, зменшення корупційних проявів, очищення державних органів та органів місцевого самоврядування від корумпованих посадових осіб, зменшення впливу організованої злочинності на економічну та політичну сфери суспільства відповідно до Конституції України та Закону України «Про прокуратуру»,</w:t>
      </w:r>
      <w:r w:rsidR="007D6528">
        <w:rPr>
          <w:rFonts w:ascii="Times New Roman" w:hAnsi="Times New Roman" w:cs="Times New Roman"/>
          <w:sz w:val="28"/>
          <w:szCs w:val="28"/>
          <w:lang w:val="uk-UA"/>
        </w:rPr>
        <w:t xml:space="preserve"> </w:t>
      </w:r>
      <w:r w:rsidR="005C5879">
        <w:rPr>
          <w:rFonts w:ascii="Times New Roman" w:hAnsi="Times New Roman" w:cs="Times New Roman"/>
          <w:sz w:val="28"/>
          <w:szCs w:val="28"/>
          <w:lang w:val="uk-UA"/>
        </w:rPr>
        <w:t>враховуючи</w:t>
      </w:r>
      <w:r w:rsidR="00081E44" w:rsidRPr="00081E44">
        <w:rPr>
          <w:rFonts w:ascii="Times New Roman" w:hAnsi="Times New Roman" w:cs="Times New Roman"/>
          <w:sz w:val="28"/>
          <w:szCs w:val="28"/>
          <w:lang w:val="uk-UA"/>
        </w:rPr>
        <w:t xml:space="preserve"> рішення виконавчого комітету Фастівської міської ради №53</w:t>
      </w:r>
      <w:r w:rsidR="007D6528">
        <w:rPr>
          <w:rFonts w:ascii="Times New Roman" w:hAnsi="Times New Roman" w:cs="Times New Roman"/>
          <w:sz w:val="28"/>
          <w:szCs w:val="28"/>
          <w:lang w:val="uk-UA"/>
        </w:rPr>
        <w:t>7</w:t>
      </w:r>
      <w:r w:rsidR="00081E44" w:rsidRPr="00081E44">
        <w:rPr>
          <w:rFonts w:ascii="Times New Roman" w:hAnsi="Times New Roman" w:cs="Times New Roman"/>
          <w:sz w:val="28"/>
          <w:szCs w:val="28"/>
          <w:lang w:val="uk-UA"/>
        </w:rPr>
        <w:t xml:space="preserve"> від 27 листопада 2023 року </w:t>
      </w:r>
      <w:r w:rsidR="00081E44">
        <w:rPr>
          <w:rFonts w:ascii="Times New Roman" w:hAnsi="Times New Roman" w:cs="Times New Roman"/>
          <w:sz w:val="28"/>
          <w:szCs w:val="28"/>
          <w:lang w:val="uk-UA"/>
        </w:rPr>
        <w:t xml:space="preserve">«Про схвалення </w:t>
      </w:r>
      <w:r w:rsidR="005A63BD">
        <w:rPr>
          <w:rFonts w:ascii="Times New Roman" w:hAnsi="Times New Roman" w:cs="Times New Roman"/>
          <w:sz w:val="28"/>
          <w:szCs w:val="28"/>
          <w:lang w:val="uk-UA"/>
        </w:rPr>
        <w:t>проекту</w:t>
      </w:r>
      <w:r w:rsidR="00081E44">
        <w:rPr>
          <w:rFonts w:ascii="Times New Roman" w:hAnsi="Times New Roman" w:cs="Times New Roman"/>
          <w:sz w:val="28"/>
          <w:szCs w:val="28"/>
          <w:lang w:val="uk-UA"/>
        </w:rPr>
        <w:t xml:space="preserve"> </w:t>
      </w:r>
      <w:r w:rsidR="002A0AAF">
        <w:rPr>
          <w:rFonts w:ascii="Times New Roman" w:hAnsi="Times New Roman" w:cs="Times New Roman"/>
          <w:sz w:val="28"/>
          <w:szCs w:val="28"/>
          <w:lang w:val="uk-UA"/>
        </w:rPr>
        <w:t xml:space="preserve">Комплексної програми </w:t>
      </w:r>
      <w:r w:rsidR="007D6528" w:rsidRPr="007D6528">
        <w:rPr>
          <w:rFonts w:ascii="Times New Roman" w:hAnsi="Times New Roman" w:cs="Times New Roman"/>
          <w:sz w:val="28"/>
          <w:szCs w:val="28"/>
          <w:lang w:val="uk-UA"/>
        </w:rPr>
        <w:t>сприяння органам прокуратури на території Фастівської міської територіальної громади на 2024 – 2025 роки</w:t>
      </w:r>
      <w:r w:rsidR="00081E44">
        <w:rPr>
          <w:rFonts w:ascii="Times New Roman" w:hAnsi="Times New Roman" w:cs="Times New Roman"/>
          <w:sz w:val="28"/>
          <w:szCs w:val="28"/>
          <w:lang w:val="uk-UA"/>
        </w:rPr>
        <w:t>»</w:t>
      </w:r>
      <w:r w:rsidR="00D804D9">
        <w:rPr>
          <w:rFonts w:ascii="Times New Roman" w:hAnsi="Times New Roman" w:cs="Times New Roman"/>
          <w:sz w:val="28"/>
          <w:szCs w:val="28"/>
          <w:lang w:val="uk-UA"/>
        </w:rPr>
        <w:t xml:space="preserve">, </w:t>
      </w:r>
      <w:r w:rsidR="00081E44" w:rsidRPr="00081E44">
        <w:rPr>
          <w:rFonts w:ascii="Times New Roman" w:hAnsi="Times New Roman" w:cs="Times New Roman"/>
          <w:sz w:val="28"/>
          <w:szCs w:val="28"/>
          <w:lang w:val="uk-UA"/>
        </w:rPr>
        <w:t xml:space="preserve">керуючись </w:t>
      </w:r>
      <w:r w:rsidR="005C5879">
        <w:rPr>
          <w:rFonts w:ascii="Times New Roman" w:hAnsi="Times New Roman" w:cs="Times New Roman"/>
          <w:sz w:val="28"/>
          <w:szCs w:val="28"/>
          <w:lang w:val="uk-UA"/>
        </w:rPr>
        <w:t xml:space="preserve">ст.25, </w:t>
      </w:r>
      <w:r w:rsidR="00081E44" w:rsidRPr="00081E44">
        <w:rPr>
          <w:rFonts w:ascii="Times New Roman" w:hAnsi="Times New Roman" w:cs="Times New Roman"/>
          <w:sz w:val="28"/>
          <w:szCs w:val="28"/>
          <w:lang w:val="uk-UA"/>
        </w:rPr>
        <w:t xml:space="preserve">п. </w:t>
      </w:r>
      <w:r w:rsidR="005C5879">
        <w:rPr>
          <w:rFonts w:ascii="Times New Roman" w:hAnsi="Times New Roman" w:cs="Times New Roman"/>
          <w:sz w:val="28"/>
          <w:szCs w:val="28"/>
          <w:lang w:val="uk-UA"/>
        </w:rPr>
        <w:t>22</w:t>
      </w:r>
      <w:r w:rsidR="00081E44" w:rsidRPr="00081E44">
        <w:rPr>
          <w:rFonts w:ascii="Times New Roman" w:hAnsi="Times New Roman" w:cs="Times New Roman"/>
          <w:sz w:val="28"/>
          <w:szCs w:val="28"/>
          <w:lang w:val="uk-UA"/>
        </w:rPr>
        <w:t xml:space="preserve"> ч. </w:t>
      </w:r>
      <w:r w:rsidR="005C5879">
        <w:rPr>
          <w:rFonts w:ascii="Times New Roman" w:hAnsi="Times New Roman" w:cs="Times New Roman"/>
          <w:sz w:val="28"/>
          <w:szCs w:val="28"/>
          <w:lang w:val="uk-UA"/>
        </w:rPr>
        <w:t>1</w:t>
      </w:r>
      <w:r w:rsidR="00081E44" w:rsidRPr="00081E44">
        <w:rPr>
          <w:rFonts w:ascii="Times New Roman" w:hAnsi="Times New Roman" w:cs="Times New Roman"/>
          <w:sz w:val="28"/>
          <w:szCs w:val="28"/>
          <w:lang w:val="uk-UA"/>
        </w:rPr>
        <w:t xml:space="preserve"> ст. </w:t>
      </w:r>
      <w:r w:rsidR="005C5879">
        <w:rPr>
          <w:rFonts w:ascii="Times New Roman" w:hAnsi="Times New Roman" w:cs="Times New Roman"/>
          <w:sz w:val="28"/>
          <w:szCs w:val="28"/>
          <w:lang w:val="uk-UA"/>
        </w:rPr>
        <w:t>26</w:t>
      </w:r>
      <w:r w:rsidR="00081E44" w:rsidRPr="00081E44">
        <w:rPr>
          <w:rFonts w:ascii="Times New Roman" w:hAnsi="Times New Roman" w:cs="Times New Roman"/>
          <w:sz w:val="28"/>
          <w:szCs w:val="28"/>
          <w:lang w:val="uk-UA"/>
        </w:rPr>
        <w:t xml:space="preserve"> Закону України «Про мі</w:t>
      </w:r>
      <w:r w:rsidR="00D804D9">
        <w:rPr>
          <w:rFonts w:ascii="Times New Roman" w:hAnsi="Times New Roman" w:cs="Times New Roman"/>
          <w:sz w:val="28"/>
          <w:szCs w:val="28"/>
          <w:lang w:val="uk-UA"/>
        </w:rPr>
        <w:t>сцеве самоврядування в Україні»</w:t>
      </w:r>
      <w:r w:rsidR="00DB7CD7">
        <w:rPr>
          <w:rFonts w:ascii="Times New Roman" w:hAnsi="Times New Roman" w:cs="Times New Roman"/>
          <w:sz w:val="28"/>
          <w:szCs w:val="28"/>
          <w:lang w:val="uk-UA"/>
        </w:rPr>
        <w:t>,</w:t>
      </w:r>
    </w:p>
    <w:p w:rsidR="00081E44" w:rsidRPr="005C5879" w:rsidRDefault="00081E44" w:rsidP="00081E44">
      <w:pPr>
        <w:tabs>
          <w:tab w:val="left" w:pos="567"/>
        </w:tabs>
        <w:spacing w:after="0" w:line="240" w:lineRule="auto"/>
        <w:jc w:val="both"/>
        <w:rPr>
          <w:rFonts w:ascii="Times New Roman" w:hAnsi="Times New Roman" w:cs="Times New Roman"/>
          <w:sz w:val="8"/>
          <w:szCs w:val="28"/>
          <w:lang w:val="uk-UA"/>
        </w:rPr>
      </w:pPr>
    </w:p>
    <w:p w:rsidR="00631730" w:rsidRPr="007D7EFF" w:rsidRDefault="00631730" w:rsidP="00631730">
      <w:pPr>
        <w:spacing w:after="0" w:line="240" w:lineRule="auto"/>
        <w:jc w:val="center"/>
        <w:rPr>
          <w:rFonts w:ascii="Times New Roman" w:hAnsi="Times New Roman" w:cs="Times New Roman"/>
          <w:b/>
          <w:sz w:val="28"/>
          <w:szCs w:val="28"/>
          <w:lang w:val="uk-UA"/>
        </w:rPr>
      </w:pPr>
      <w:r w:rsidRPr="007D7EFF">
        <w:rPr>
          <w:rFonts w:ascii="Times New Roman" w:hAnsi="Times New Roman" w:cs="Times New Roman"/>
          <w:b/>
          <w:sz w:val="28"/>
          <w:szCs w:val="28"/>
          <w:lang w:val="uk-UA"/>
        </w:rPr>
        <w:t>міська рада</w:t>
      </w:r>
    </w:p>
    <w:p w:rsidR="00631730" w:rsidRDefault="00631730" w:rsidP="00631730">
      <w:pPr>
        <w:spacing w:after="0" w:line="240" w:lineRule="auto"/>
        <w:jc w:val="center"/>
        <w:rPr>
          <w:rFonts w:ascii="Times New Roman" w:hAnsi="Times New Roman" w:cs="Times New Roman"/>
          <w:b/>
          <w:sz w:val="28"/>
          <w:szCs w:val="28"/>
          <w:lang w:val="uk-UA"/>
        </w:rPr>
      </w:pPr>
      <w:r w:rsidRPr="007D7EFF">
        <w:rPr>
          <w:rFonts w:ascii="Times New Roman" w:hAnsi="Times New Roman" w:cs="Times New Roman"/>
          <w:b/>
          <w:sz w:val="28"/>
          <w:szCs w:val="28"/>
          <w:lang w:val="uk-UA"/>
        </w:rPr>
        <w:t>В И Р І Ш И Л А:</w:t>
      </w:r>
    </w:p>
    <w:p w:rsidR="007F42A5" w:rsidRPr="005C5879" w:rsidRDefault="007F42A5" w:rsidP="00631730">
      <w:pPr>
        <w:spacing w:after="0" w:line="240" w:lineRule="auto"/>
        <w:jc w:val="center"/>
        <w:rPr>
          <w:rFonts w:ascii="Times New Roman" w:hAnsi="Times New Roman" w:cs="Times New Roman"/>
          <w:b/>
          <w:sz w:val="16"/>
          <w:szCs w:val="28"/>
          <w:lang w:val="uk-UA"/>
        </w:rPr>
      </w:pPr>
    </w:p>
    <w:p w:rsidR="00C74907" w:rsidRDefault="00631730" w:rsidP="00D804D9">
      <w:pPr>
        <w:tabs>
          <w:tab w:val="left" w:pos="-1418"/>
          <w:tab w:val="left" w:pos="567"/>
        </w:tabs>
        <w:spacing w:after="0" w:line="240" w:lineRule="auto"/>
        <w:jc w:val="both"/>
        <w:rPr>
          <w:rFonts w:ascii="Times New Roman" w:hAnsi="Times New Roman" w:cs="Times New Roman"/>
          <w:sz w:val="28"/>
          <w:szCs w:val="28"/>
          <w:lang w:val="uk-UA"/>
        </w:rPr>
      </w:pPr>
      <w:r w:rsidRPr="007D7EFF">
        <w:rPr>
          <w:rFonts w:ascii="Times New Roman" w:hAnsi="Times New Roman" w:cs="Times New Roman"/>
          <w:sz w:val="28"/>
          <w:szCs w:val="28"/>
          <w:lang w:val="uk-UA"/>
        </w:rPr>
        <w:tab/>
        <w:t xml:space="preserve">1. </w:t>
      </w:r>
      <w:r w:rsidR="00C76B3D">
        <w:rPr>
          <w:rFonts w:ascii="Times New Roman" w:hAnsi="Times New Roman" w:cs="Times New Roman"/>
          <w:sz w:val="28"/>
          <w:szCs w:val="28"/>
          <w:lang w:val="uk-UA"/>
        </w:rPr>
        <w:t xml:space="preserve">Затвердити </w:t>
      </w:r>
      <w:r w:rsidR="00871485" w:rsidRPr="00871485">
        <w:rPr>
          <w:rFonts w:ascii="Times New Roman" w:hAnsi="Times New Roman" w:cs="Times New Roman"/>
          <w:sz w:val="28"/>
          <w:szCs w:val="28"/>
          <w:lang w:val="uk-UA"/>
        </w:rPr>
        <w:t>Комплексн</w:t>
      </w:r>
      <w:r w:rsidR="00871485">
        <w:rPr>
          <w:rFonts w:ascii="Times New Roman" w:hAnsi="Times New Roman" w:cs="Times New Roman"/>
          <w:sz w:val="28"/>
          <w:szCs w:val="28"/>
          <w:lang w:val="uk-UA"/>
        </w:rPr>
        <w:t>у</w:t>
      </w:r>
      <w:r w:rsidR="00871485" w:rsidRPr="00871485">
        <w:rPr>
          <w:rFonts w:ascii="Times New Roman" w:hAnsi="Times New Roman" w:cs="Times New Roman"/>
          <w:sz w:val="28"/>
          <w:szCs w:val="28"/>
          <w:lang w:val="uk-UA"/>
        </w:rPr>
        <w:t xml:space="preserve"> програм</w:t>
      </w:r>
      <w:r w:rsidR="00871485">
        <w:rPr>
          <w:rFonts w:ascii="Times New Roman" w:hAnsi="Times New Roman" w:cs="Times New Roman"/>
          <w:sz w:val="28"/>
          <w:szCs w:val="28"/>
          <w:lang w:val="uk-UA"/>
        </w:rPr>
        <w:t>у</w:t>
      </w:r>
      <w:r w:rsidR="00871485" w:rsidRPr="00871485">
        <w:rPr>
          <w:rFonts w:ascii="Times New Roman" w:hAnsi="Times New Roman" w:cs="Times New Roman"/>
          <w:sz w:val="28"/>
          <w:szCs w:val="28"/>
          <w:lang w:val="uk-UA"/>
        </w:rPr>
        <w:t xml:space="preserve"> </w:t>
      </w:r>
      <w:r w:rsidR="007D6528" w:rsidRPr="007D6528">
        <w:rPr>
          <w:rFonts w:ascii="Times New Roman" w:hAnsi="Times New Roman" w:cs="Times New Roman"/>
          <w:sz w:val="28"/>
          <w:szCs w:val="28"/>
          <w:lang w:val="uk-UA"/>
        </w:rPr>
        <w:t xml:space="preserve">сприяння органам прокуратури на території Фастівської міської територіальної громади на 2024 – 2025 роки </w:t>
      </w:r>
      <w:r w:rsidR="00A36757">
        <w:rPr>
          <w:rFonts w:ascii="Times New Roman" w:hAnsi="Times New Roman"/>
          <w:sz w:val="28"/>
          <w:szCs w:val="28"/>
          <w:lang w:val="uk-UA"/>
        </w:rPr>
        <w:t>(додаток)</w:t>
      </w:r>
      <w:r w:rsidRPr="00A36757">
        <w:rPr>
          <w:rFonts w:ascii="Times New Roman" w:hAnsi="Times New Roman" w:cs="Times New Roman"/>
          <w:sz w:val="28"/>
          <w:szCs w:val="28"/>
          <w:lang w:val="uk-UA"/>
        </w:rPr>
        <w:t>.</w:t>
      </w:r>
    </w:p>
    <w:p w:rsidR="00A010B2" w:rsidRDefault="00A010B2" w:rsidP="00631730">
      <w:pPr>
        <w:tabs>
          <w:tab w:val="left" w:pos="-1418"/>
          <w:tab w:val="left" w:pos="567"/>
        </w:tabs>
        <w:spacing w:after="0" w:line="240" w:lineRule="auto"/>
        <w:jc w:val="both"/>
        <w:rPr>
          <w:rFonts w:ascii="Times New Roman" w:hAnsi="Times New Roman" w:cs="Times New Roman"/>
          <w:sz w:val="28"/>
          <w:szCs w:val="28"/>
          <w:lang w:val="uk-UA"/>
        </w:rPr>
      </w:pPr>
      <w:r w:rsidRPr="007D7EFF">
        <w:rPr>
          <w:rFonts w:ascii="Times New Roman" w:hAnsi="Times New Roman" w:cs="Times New Roman"/>
          <w:sz w:val="28"/>
          <w:szCs w:val="28"/>
          <w:lang w:val="uk-UA"/>
        </w:rPr>
        <w:tab/>
        <w:t xml:space="preserve">2. </w:t>
      </w:r>
      <w:r w:rsidR="00A36757" w:rsidRPr="00A36757">
        <w:rPr>
          <w:rFonts w:ascii="Times New Roman" w:hAnsi="Times New Roman" w:cs="Times New Roman"/>
          <w:sz w:val="28"/>
          <w:szCs w:val="28"/>
          <w:shd w:val="clear" w:color="auto" w:fill="FFFFFF"/>
          <w:lang w:val="uk-UA"/>
        </w:rPr>
        <w:t>Фінансовому управлінню виконавчого комітету Фастівської міської ради передбач</w:t>
      </w:r>
      <w:r w:rsidR="00F96024">
        <w:rPr>
          <w:rFonts w:ascii="Times New Roman" w:hAnsi="Times New Roman" w:cs="Times New Roman"/>
          <w:sz w:val="28"/>
          <w:szCs w:val="28"/>
          <w:shd w:val="clear" w:color="auto" w:fill="FFFFFF"/>
          <w:lang w:val="uk-UA"/>
        </w:rPr>
        <w:t>а</w:t>
      </w:r>
      <w:r w:rsidR="00A36757" w:rsidRPr="00A36757">
        <w:rPr>
          <w:rFonts w:ascii="Times New Roman" w:hAnsi="Times New Roman" w:cs="Times New Roman"/>
          <w:sz w:val="28"/>
          <w:szCs w:val="28"/>
          <w:shd w:val="clear" w:color="auto" w:fill="FFFFFF"/>
          <w:lang w:val="uk-UA"/>
        </w:rPr>
        <w:t>ти кошти на витрати, пов’язані з реалізацією цієї Програми</w:t>
      </w:r>
      <w:r w:rsidR="003462C3">
        <w:rPr>
          <w:rFonts w:ascii="Times New Roman" w:hAnsi="Times New Roman" w:cs="Times New Roman"/>
          <w:sz w:val="28"/>
          <w:szCs w:val="28"/>
          <w:shd w:val="clear" w:color="auto" w:fill="FFFFFF"/>
          <w:lang w:val="uk-UA"/>
        </w:rPr>
        <w:t>, згідно ст.</w:t>
      </w:r>
      <w:bookmarkStart w:id="0" w:name="_GoBack"/>
      <w:bookmarkEnd w:id="0"/>
      <w:r w:rsidR="003462C3">
        <w:rPr>
          <w:rFonts w:ascii="Times New Roman" w:hAnsi="Times New Roman" w:cs="Times New Roman"/>
          <w:sz w:val="28"/>
          <w:szCs w:val="28"/>
          <w:shd w:val="clear" w:color="auto" w:fill="FFFFFF"/>
          <w:lang w:val="uk-UA"/>
        </w:rPr>
        <w:t>85 Бюджетного кодексу України.</w:t>
      </w:r>
    </w:p>
    <w:p w:rsidR="00A409DA" w:rsidRDefault="00C74907" w:rsidP="00DB7CD7">
      <w:pPr>
        <w:spacing w:after="0" w:line="240" w:lineRule="auto"/>
        <w:ind w:firstLine="567"/>
        <w:jc w:val="both"/>
        <w:rPr>
          <w:rFonts w:ascii="Times New Roman" w:hAnsi="Times New Roman" w:cs="Times New Roman"/>
          <w:sz w:val="28"/>
          <w:szCs w:val="28"/>
          <w:lang w:val="uk-UA"/>
        </w:rPr>
      </w:pPr>
      <w:r w:rsidRPr="00812F66">
        <w:rPr>
          <w:rFonts w:ascii="Times New Roman" w:hAnsi="Times New Roman" w:cs="Times New Roman"/>
          <w:sz w:val="28"/>
          <w:szCs w:val="28"/>
          <w:lang w:val="uk-UA"/>
        </w:rPr>
        <w:t>3.</w:t>
      </w:r>
      <w:r w:rsidR="00331060" w:rsidRPr="00331060">
        <w:rPr>
          <w:rFonts w:ascii="Times New Roman" w:hAnsi="Times New Roman" w:cs="Times New Roman"/>
          <w:sz w:val="28"/>
          <w:szCs w:val="28"/>
          <w:lang w:val="uk-UA"/>
        </w:rPr>
        <w:t xml:space="preserve"> Контроль за виконанням даного рішення покласти на постійну комісію міської ради з питань </w:t>
      </w:r>
      <w:r w:rsidR="00331060">
        <w:rPr>
          <w:rFonts w:ascii="Times New Roman" w:hAnsi="Times New Roman" w:cs="Times New Roman"/>
          <w:sz w:val="28"/>
          <w:szCs w:val="28"/>
          <w:lang w:val="uk-UA"/>
        </w:rPr>
        <w:t>регламенту, депутатської етики, забезпечення діяльності депутатів, законності і правопорядку, боротьби з корупцією, зв’язків із ЗМІ, громадськістю та політичними партіями</w:t>
      </w:r>
      <w:r w:rsidR="00331060" w:rsidRPr="00331060">
        <w:rPr>
          <w:rFonts w:ascii="Times New Roman" w:hAnsi="Times New Roman" w:cs="Times New Roman"/>
          <w:sz w:val="28"/>
          <w:szCs w:val="28"/>
          <w:lang w:val="uk-UA"/>
        </w:rPr>
        <w:t>, першого заступника міського голови з питань діяльності виконавчих органів ради.</w:t>
      </w:r>
    </w:p>
    <w:p w:rsidR="00DB7CD7" w:rsidRPr="007D7EFF" w:rsidRDefault="00DB7CD7" w:rsidP="00DB7CD7">
      <w:pPr>
        <w:spacing w:after="0" w:line="240" w:lineRule="auto"/>
        <w:ind w:firstLine="567"/>
        <w:jc w:val="both"/>
        <w:rPr>
          <w:rFonts w:ascii="Times New Roman" w:hAnsi="Times New Roman" w:cs="Times New Roman"/>
          <w:sz w:val="28"/>
          <w:szCs w:val="28"/>
          <w:lang w:val="uk-UA"/>
        </w:rPr>
      </w:pPr>
    </w:p>
    <w:p w:rsidR="00E32865" w:rsidRDefault="00631730" w:rsidP="00DB7CD7">
      <w:pPr>
        <w:spacing w:after="0" w:line="240" w:lineRule="auto"/>
        <w:jc w:val="both"/>
        <w:rPr>
          <w:rFonts w:ascii="Times New Roman" w:hAnsi="Times New Roman" w:cs="Times New Roman"/>
          <w:b/>
          <w:sz w:val="28"/>
          <w:szCs w:val="28"/>
          <w:lang w:val="uk-UA"/>
        </w:rPr>
      </w:pPr>
      <w:r w:rsidRPr="007D7EFF">
        <w:rPr>
          <w:rFonts w:ascii="Times New Roman" w:hAnsi="Times New Roman" w:cs="Times New Roman"/>
          <w:b/>
          <w:sz w:val="28"/>
          <w:szCs w:val="28"/>
          <w:lang w:val="uk-UA"/>
        </w:rPr>
        <w:t>Міський голова</w:t>
      </w:r>
      <w:r w:rsidRPr="007D7EFF">
        <w:rPr>
          <w:rFonts w:ascii="Times New Roman" w:hAnsi="Times New Roman" w:cs="Times New Roman"/>
          <w:b/>
          <w:sz w:val="28"/>
          <w:szCs w:val="28"/>
          <w:lang w:val="uk-UA"/>
        </w:rPr>
        <w:tab/>
      </w:r>
      <w:r w:rsidRPr="007D7EFF">
        <w:rPr>
          <w:rFonts w:ascii="Times New Roman" w:hAnsi="Times New Roman" w:cs="Times New Roman"/>
          <w:b/>
          <w:sz w:val="28"/>
          <w:szCs w:val="28"/>
          <w:lang w:val="uk-UA"/>
        </w:rPr>
        <w:tab/>
      </w:r>
      <w:r w:rsidRPr="007D7EFF">
        <w:rPr>
          <w:rFonts w:ascii="Times New Roman" w:hAnsi="Times New Roman" w:cs="Times New Roman"/>
          <w:b/>
          <w:sz w:val="28"/>
          <w:szCs w:val="28"/>
          <w:lang w:val="uk-UA"/>
        </w:rPr>
        <w:tab/>
      </w:r>
      <w:r w:rsidRPr="007D7EFF">
        <w:rPr>
          <w:rFonts w:ascii="Times New Roman" w:hAnsi="Times New Roman" w:cs="Times New Roman"/>
          <w:b/>
          <w:sz w:val="28"/>
          <w:szCs w:val="28"/>
          <w:lang w:val="uk-UA"/>
        </w:rPr>
        <w:tab/>
      </w:r>
      <w:r w:rsidRPr="007D7EFF">
        <w:rPr>
          <w:rFonts w:ascii="Times New Roman" w:hAnsi="Times New Roman" w:cs="Times New Roman"/>
          <w:b/>
          <w:sz w:val="28"/>
          <w:szCs w:val="28"/>
          <w:lang w:val="uk-UA"/>
        </w:rPr>
        <w:tab/>
      </w:r>
      <w:r w:rsidRPr="007D7EFF">
        <w:rPr>
          <w:rFonts w:ascii="Times New Roman" w:hAnsi="Times New Roman" w:cs="Times New Roman"/>
          <w:b/>
          <w:sz w:val="28"/>
          <w:szCs w:val="28"/>
          <w:lang w:val="uk-UA"/>
        </w:rPr>
        <w:tab/>
        <w:t xml:space="preserve">       </w:t>
      </w:r>
      <w:r w:rsidR="00FB6D5A" w:rsidRPr="007D7EFF">
        <w:rPr>
          <w:rFonts w:ascii="Times New Roman" w:hAnsi="Times New Roman" w:cs="Times New Roman"/>
          <w:b/>
          <w:sz w:val="28"/>
          <w:szCs w:val="28"/>
          <w:lang w:val="uk-UA"/>
        </w:rPr>
        <w:t xml:space="preserve">   </w:t>
      </w:r>
      <w:r w:rsidR="00811FAF" w:rsidRPr="007D7EFF">
        <w:rPr>
          <w:rFonts w:ascii="Times New Roman" w:hAnsi="Times New Roman" w:cs="Times New Roman"/>
          <w:b/>
          <w:sz w:val="28"/>
          <w:szCs w:val="28"/>
          <w:lang w:val="uk-UA"/>
        </w:rPr>
        <w:t xml:space="preserve">  </w:t>
      </w:r>
      <w:r w:rsidRPr="007D7EFF">
        <w:rPr>
          <w:rFonts w:ascii="Times New Roman" w:hAnsi="Times New Roman" w:cs="Times New Roman"/>
          <w:b/>
          <w:sz w:val="28"/>
          <w:szCs w:val="28"/>
          <w:lang w:val="uk-UA"/>
        </w:rPr>
        <w:t>Михайло НЕТЯЖУК</w:t>
      </w:r>
    </w:p>
    <w:p w:rsidR="00DB7CD7" w:rsidRPr="00DB7CD7" w:rsidRDefault="00DB7CD7" w:rsidP="00DB7CD7">
      <w:pPr>
        <w:spacing w:after="0" w:line="240" w:lineRule="auto"/>
        <w:jc w:val="both"/>
        <w:rPr>
          <w:rFonts w:ascii="Times New Roman" w:hAnsi="Times New Roman" w:cs="Times New Roman"/>
          <w:b/>
          <w:sz w:val="28"/>
          <w:szCs w:val="28"/>
          <w:lang w:val="uk-UA"/>
        </w:rPr>
      </w:pPr>
    </w:p>
    <w:p w:rsidR="00DB7CD7" w:rsidRDefault="00DB7CD7" w:rsidP="005C5879">
      <w:pPr>
        <w:spacing w:after="0" w:line="240" w:lineRule="auto"/>
        <w:ind w:left="6521"/>
        <w:rPr>
          <w:rFonts w:ascii="Times New Roman" w:eastAsia="Times New Roman" w:hAnsi="Times New Roman" w:cs="Times New Roman"/>
          <w:sz w:val="28"/>
          <w:szCs w:val="28"/>
          <w:lang w:val="uk-UA"/>
        </w:rPr>
      </w:pPr>
    </w:p>
    <w:p w:rsidR="00AF3778" w:rsidRDefault="00AF3778" w:rsidP="005C5879">
      <w:pPr>
        <w:spacing w:after="0" w:line="240" w:lineRule="auto"/>
        <w:ind w:left="6521"/>
        <w:rPr>
          <w:rFonts w:ascii="Times New Roman" w:eastAsia="Times New Roman" w:hAnsi="Times New Roman" w:cs="Times New Roman"/>
          <w:sz w:val="28"/>
          <w:szCs w:val="28"/>
          <w:lang w:val="uk-UA"/>
        </w:rPr>
      </w:pPr>
    </w:p>
    <w:p w:rsidR="00AF3778" w:rsidRDefault="00AF3778" w:rsidP="005C5879">
      <w:pPr>
        <w:spacing w:after="0" w:line="240" w:lineRule="auto"/>
        <w:ind w:left="6521"/>
        <w:rPr>
          <w:rFonts w:ascii="Times New Roman" w:eastAsia="Times New Roman" w:hAnsi="Times New Roman" w:cs="Times New Roman"/>
          <w:sz w:val="28"/>
          <w:szCs w:val="28"/>
          <w:lang w:val="uk-UA"/>
        </w:rPr>
      </w:pPr>
    </w:p>
    <w:p w:rsidR="00AF3778" w:rsidRDefault="00AF3778" w:rsidP="005C5879">
      <w:pPr>
        <w:spacing w:after="0" w:line="240" w:lineRule="auto"/>
        <w:ind w:left="6521"/>
        <w:rPr>
          <w:rFonts w:ascii="Times New Roman" w:eastAsia="Times New Roman" w:hAnsi="Times New Roman" w:cs="Times New Roman"/>
          <w:sz w:val="28"/>
          <w:szCs w:val="28"/>
          <w:lang w:val="uk-UA"/>
        </w:rPr>
      </w:pPr>
    </w:p>
    <w:p w:rsidR="00AF3778" w:rsidRDefault="00AF3778" w:rsidP="005C5879">
      <w:pPr>
        <w:spacing w:after="0" w:line="240" w:lineRule="auto"/>
        <w:ind w:left="6521"/>
        <w:rPr>
          <w:rFonts w:ascii="Times New Roman" w:eastAsia="Times New Roman" w:hAnsi="Times New Roman" w:cs="Times New Roman"/>
          <w:sz w:val="28"/>
          <w:szCs w:val="28"/>
          <w:lang w:val="uk-UA"/>
        </w:rPr>
      </w:pPr>
    </w:p>
    <w:p w:rsidR="00AF3778" w:rsidRDefault="00AF3778" w:rsidP="005C5879">
      <w:pPr>
        <w:spacing w:after="0" w:line="240" w:lineRule="auto"/>
        <w:ind w:left="6521"/>
        <w:rPr>
          <w:rFonts w:ascii="Times New Roman" w:eastAsia="Times New Roman" w:hAnsi="Times New Roman" w:cs="Times New Roman"/>
          <w:sz w:val="28"/>
          <w:szCs w:val="28"/>
          <w:lang w:val="uk-UA"/>
        </w:rPr>
      </w:pPr>
    </w:p>
    <w:p w:rsidR="00DB7CD7" w:rsidRDefault="00DB7CD7" w:rsidP="00DB7CD7">
      <w:pPr>
        <w:spacing w:after="0"/>
        <w:ind w:left="6096"/>
        <w:rPr>
          <w:rFonts w:ascii="Times New Roman" w:hAnsi="Times New Roman" w:cs="Times New Roman"/>
          <w:szCs w:val="24"/>
          <w:lang w:val="uk-UA"/>
        </w:rPr>
      </w:pPr>
    </w:p>
    <w:p w:rsidR="00DB7CD7" w:rsidRDefault="00DB7CD7" w:rsidP="00DB7CD7">
      <w:pPr>
        <w:spacing w:after="0"/>
        <w:ind w:left="6096"/>
        <w:rPr>
          <w:rFonts w:ascii="Times New Roman" w:hAnsi="Times New Roman" w:cs="Times New Roman"/>
          <w:szCs w:val="24"/>
        </w:rPr>
      </w:pPr>
      <w:proofErr w:type="spellStart"/>
      <w:r>
        <w:rPr>
          <w:rFonts w:ascii="Times New Roman" w:hAnsi="Times New Roman" w:cs="Times New Roman"/>
          <w:szCs w:val="24"/>
        </w:rPr>
        <w:t>Додаток</w:t>
      </w:r>
      <w:proofErr w:type="spellEnd"/>
      <w:r>
        <w:rPr>
          <w:rFonts w:ascii="Times New Roman" w:hAnsi="Times New Roman" w:cs="Times New Roman"/>
          <w:szCs w:val="24"/>
        </w:rPr>
        <w:t xml:space="preserve"> </w:t>
      </w:r>
    </w:p>
    <w:p w:rsidR="00DB7CD7" w:rsidRDefault="00DB7CD7" w:rsidP="00DB7CD7">
      <w:pPr>
        <w:spacing w:after="0"/>
        <w:ind w:left="6096"/>
        <w:rPr>
          <w:rFonts w:ascii="Times New Roman" w:eastAsia="Times New Roman" w:hAnsi="Times New Roman" w:cs="Times New Roman"/>
          <w:color w:val="383838"/>
          <w:sz w:val="24"/>
          <w:szCs w:val="24"/>
          <w:lang w:eastAsia="uk-UA"/>
        </w:rPr>
      </w:pPr>
      <w:r>
        <w:rPr>
          <w:rFonts w:ascii="Times New Roman" w:hAnsi="Times New Roman" w:cs="Times New Roman"/>
          <w:szCs w:val="24"/>
        </w:rPr>
        <w:t xml:space="preserve">до </w:t>
      </w:r>
      <w:proofErr w:type="spellStart"/>
      <w:proofErr w:type="gramStart"/>
      <w:r>
        <w:rPr>
          <w:rFonts w:ascii="Times New Roman" w:hAnsi="Times New Roman" w:cs="Times New Roman"/>
          <w:szCs w:val="24"/>
        </w:rPr>
        <w:t>р</w:t>
      </w:r>
      <w:proofErr w:type="gramEnd"/>
      <w:r>
        <w:rPr>
          <w:rFonts w:ascii="Times New Roman" w:hAnsi="Times New Roman" w:cs="Times New Roman"/>
          <w:szCs w:val="24"/>
        </w:rPr>
        <w:t>ішення</w:t>
      </w:r>
      <w:proofErr w:type="spellEnd"/>
      <w:r>
        <w:rPr>
          <w:rFonts w:ascii="Times New Roman" w:hAnsi="Times New Roman" w:cs="Times New Roman"/>
          <w:szCs w:val="24"/>
        </w:rPr>
        <w:t xml:space="preserve"> </w:t>
      </w:r>
      <w:proofErr w:type="spellStart"/>
      <w:r>
        <w:rPr>
          <w:rFonts w:ascii="Times New Roman" w:hAnsi="Times New Roman" w:cs="Times New Roman"/>
          <w:szCs w:val="24"/>
        </w:rPr>
        <w:t>Фастівської</w:t>
      </w:r>
      <w:proofErr w:type="spellEnd"/>
      <w:r>
        <w:rPr>
          <w:rFonts w:ascii="Times New Roman" w:hAnsi="Times New Roman" w:cs="Times New Roman"/>
          <w:szCs w:val="24"/>
        </w:rPr>
        <w:t xml:space="preserve"> </w:t>
      </w:r>
      <w:proofErr w:type="spellStart"/>
      <w:r>
        <w:rPr>
          <w:rFonts w:ascii="Times New Roman" w:hAnsi="Times New Roman" w:cs="Times New Roman"/>
          <w:szCs w:val="24"/>
        </w:rPr>
        <w:t>міської</w:t>
      </w:r>
      <w:proofErr w:type="spellEnd"/>
      <w:r>
        <w:rPr>
          <w:rFonts w:ascii="Times New Roman" w:hAnsi="Times New Roman" w:cs="Times New Roman"/>
          <w:szCs w:val="24"/>
        </w:rPr>
        <w:t xml:space="preserve"> ради</w:t>
      </w:r>
      <w:r>
        <w:rPr>
          <w:rFonts w:ascii="Times New Roman" w:hAnsi="Times New Roman" w:cs="Times New Roman"/>
          <w:szCs w:val="24"/>
        </w:rPr>
        <w:br/>
      </w:r>
    </w:p>
    <w:p w:rsidR="00DB7CD7" w:rsidRDefault="00DB7CD7" w:rsidP="00DB7CD7">
      <w:pPr>
        <w:shd w:val="clear" w:color="auto" w:fill="FFFFFF"/>
        <w:spacing w:after="375" w:line="240" w:lineRule="auto"/>
        <w:rPr>
          <w:rFonts w:ascii="Times New Roman" w:eastAsia="Times New Roman" w:hAnsi="Times New Roman" w:cs="Times New Roman"/>
          <w:color w:val="383838"/>
          <w:sz w:val="24"/>
          <w:szCs w:val="24"/>
          <w:lang w:eastAsia="uk-UA"/>
        </w:rPr>
      </w:pPr>
      <w:r>
        <w:rPr>
          <w:rFonts w:ascii="Times New Roman" w:eastAsia="Times New Roman" w:hAnsi="Times New Roman" w:cs="Times New Roman"/>
          <w:color w:val="383838"/>
          <w:sz w:val="24"/>
          <w:szCs w:val="24"/>
          <w:lang w:eastAsia="uk-UA"/>
        </w:rPr>
        <w:t> </w:t>
      </w:r>
    </w:p>
    <w:p w:rsidR="00DB7CD7" w:rsidRDefault="00DB7CD7" w:rsidP="00DB7CD7">
      <w:pPr>
        <w:shd w:val="clear" w:color="auto" w:fill="FFFFFF"/>
        <w:spacing w:after="375" w:line="240" w:lineRule="auto"/>
        <w:rPr>
          <w:rFonts w:ascii="Times New Roman" w:eastAsia="Times New Roman" w:hAnsi="Times New Roman" w:cs="Times New Roman"/>
          <w:color w:val="383838"/>
          <w:sz w:val="24"/>
          <w:szCs w:val="24"/>
          <w:lang w:eastAsia="uk-UA"/>
        </w:rPr>
      </w:pPr>
      <w:r>
        <w:rPr>
          <w:rFonts w:ascii="Times New Roman" w:eastAsia="Times New Roman" w:hAnsi="Times New Roman" w:cs="Times New Roman"/>
          <w:color w:val="383838"/>
          <w:sz w:val="24"/>
          <w:szCs w:val="24"/>
          <w:lang w:eastAsia="uk-UA"/>
        </w:rPr>
        <w:t>  </w:t>
      </w:r>
    </w:p>
    <w:p w:rsidR="00DB7CD7" w:rsidRDefault="00DB7CD7" w:rsidP="00DB7CD7">
      <w:pPr>
        <w:shd w:val="clear" w:color="auto" w:fill="FFFFFF"/>
        <w:spacing w:after="375" w:line="240" w:lineRule="auto"/>
        <w:rPr>
          <w:rFonts w:ascii="Times New Roman" w:eastAsia="Times New Roman" w:hAnsi="Times New Roman" w:cs="Times New Roman"/>
          <w:color w:val="383838"/>
          <w:sz w:val="24"/>
          <w:szCs w:val="24"/>
          <w:lang w:eastAsia="uk-UA"/>
        </w:rPr>
      </w:pPr>
      <w:r>
        <w:rPr>
          <w:rFonts w:ascii="Times New Roman" w:eastAsia="Times New Roman" w:hAnsi="Times New Roman" w:cs="Times New Roman"/>
          <w:color w:val="383838"/>
          <w:sz w:val="24"/>
          <w:szCs w:val="24"/>
          <w:lang w:eastAsia="uk-UA"/>
        </w:rPr>
        <w:t>  </w:t>
      </w:r>
    </w:p>
    <w:p w:rsidR="00DB7CD7" w:rsidRDefault="00DB7CD7" w:rsidP="00DB7CD7">
      <w:pPr>
        <w:shd w:val="clear" w:color="auto" w:fill="FFFFFF"/>
        <w:spacing w:after="375" w:line="240" w:lineRule="auto"/>
        <w:rPr>
          <w:rFonts w:ascii="Times New Roman" w:eastAsia="Times New Roman" w:hAnsi="Times New Roman" w:cs="Times New Roman"/>
          <w:color w:val="383838"/>
          <w:sz w:val="24"/>
          <w:szCs w:val="24"/>
          <w:lang w:eastAsia="uk-UA"/>
        </w:rPr>
      </w:pPr>
    </w:p>
    <w:p w:rsidR="00DB7CD7" w:rsidRDefault="00DB7CD7" w:rsidP="00DB7CD7">
      <w:pPr>
        <w:shd w:val="clear" w:color="auto" w:fill="FFFFFF"/>
        <w:spacing w:after="375" w:line="240" w:lineRule="auto"/>
        <w:rPr>
          <w:rFonts w:ascii="Times New Roman" w:eastAsia="Times New Roman" w:hAnsi="Times New Roman" w:cs="Times New Roman"/>
          <w:color w:val="383838"/>
          <w:sz w:val="24"/>
          <w:szCs w:val="24"/>
          <w:lang w:eastAsia="uk-UA"/>
        </w:rPr>
      </w:pPr>
    </w:p>
    <w:p w:rsidR="00DB7CD7" w:rsidRDefault="00DB7CD7" w:rsidP="00DB7CD7">
      <w:pPr>
        <w:shd w:val="clear" w:color="auto" w:fill="FFFFFF"/>
        <w:spacing w:after="375" w:line="240" w:lineRule="auto"/>
        <w:rPr>
          <w:rFonts w:ascii="Times New Roman" w:eastAsia="Times New Roman" w:hAnsi="Times New Roman" w:cs="Times New Roman"/>
          <w:color w:val="383838"/>
          <w:sz w:val="24"/>
          <w:szCs w:val="24"/>
          <w:lang w:eastAsia="uk-UA"/>
        </w:rPr>
      </w:pPr>
    </w:p>
    <w:p w:rsidR="00DB7CD7" w:rsidRDefault="00DB7CD7" w:rsidP="00DB7CD7">
      <w:pPr>
        <w:shd w:val="clear" w:color="auto" w:fill="FFFFFF"/>
        <w:spacing w:after="37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383838"/>
          <w:sz w:val="24"/>
          <w:szCs w:val="24"/>
          <w:lang w:eastAsia="uk-UA"/>
        </w:rPr>
        <w:t> </w:t>
      </w:r>
    </w:p>
    <w:p w:rsidR="00DB7CD7" w:rsidRDefault="00DB7CD7" w:rsidP="00DB7CD7">
      <w:pPr>
        <w:shd w:val="clear" w:color="auto" w:fill="FFFFFF"/>
        <w:spacing w:after="0" w:line="240" w:lineRule="auto"/>
        <w:jc w:val="center"/>
        <w:rPr>
          <w:rFonts w:ascii="Times New Roman" w:eastAsia="Times New Roman" w:hAnsi="Times New Roman" w:cs="Times New Roman"/>
          <w:b/>
          <w:sz w:val="28"/>
          <w:szCs w:val="24"/>
          <w:lang w:eastAsia="uk-UA"/>
        </w:rPr>
      </w:pPr>
      <w:r>
        <w:rPr>
          <w:rFonts w:ascii="Times New Roman" w:eastAsia="Times New Roman" w:hAnsi="Times New Roman" w:cs="Times New Roman"/>
          <w:b/>
          <w:sz w:val="28"/>
          <w:szCs w:val="24"/>
          <w:lang w:eastAsia="uk-UA"/>
        </w:rPr>
        <w:t>КОМПЛЕКСНА ПРОГРАМА</w:t>
      </w:r>
    </w:p>
    <w:p w:rsidR="00DB7CD7" w:rsidRDefault="00DB7CD7" w:rsidP="00DB7CD7">
      <w:pPr>
        <w:shd w:val="clear" w:color="auto" w:fill="FFFFFF"/>
        <w:spacing w:after="0" w:line="240" w:lineRule="auto"/>
        <w:jc w:val="center"/>
        <w:rPr>
          <w:rFonts w:ascii="Times New Roman" w:eastAsia="Times New Roman" w:hAnsi="Times New Roman" w:cs="Times New Roman"/>
          <w:b/>
          <w:sz w:val="28"/>
          <w:szCs w:val="24"/>
          <w:lang w:eastAsia="uk-UA"/>
        </w:rPr>
      </w:pPr>
    </w:p>
    <w:p w:rsidR="00DB7CD7" w:rsidRDefault="00DB7CD7" w:rsidP="00DB7CD7">
      <w:pPr>
        <w:shd w:val="clear" w:color="auto" w:fill="FFFFFF"/>
        <w:spacing w:after="0" w:line="240" w:lineRule="auto"/>
        <w:jc w:val="center"/>
        <w:rPr>
          <w:rFonts w:ascii="Times New Roman" w:eastAsia="Times New Roman" w:hAnsi="Times New Roman" w:cs="Times New Roman"/>
          <w:b/>
          <w:bCs/>
          <w:sz w:val="28"/>
          <w:szCs w:val="24"/>
          <w:lang w:val="uk-UA" w:eastAsia="uk-UA"/>
        </w:rPr>
      </w:pPr>
      <w:proofErr w:type="spellStart"/>
      <w:r>
        <w:rPr>
          <w:rFonts w:ascii="Times New Roman" w:eastAsia="Times New Roman" w:hAnsi="Times New Roman" w:cs="Times New Roman"/>
          <w:b/>
          <w:bCs/>
          <w:sz w:val="28"/>
          <w:szCs w:val="24"/>
          <w:lang w:eastAsia="uk-UA"/>
        </w:rPr>
        <w:t>сприяння</w:t>
      </w:r>
      <w:proofErr w:type="spellEnd"/>
      <w:r>
        <w:rPr>
          <w:rFonts w:ascii="Times New Roman" w:eastAsia="Times New Roman" w:hAnsi="Times New Roman" w:cs="Times New Roman"/>
          <w:b/>
          <w:bCs/>
          <w:sz w:val="28"/>
          <w:szCs w:val="24"/>
          <w:lang w:eastAsia="uk-UA"/>
        </w:rPr>
        <w:t xml:space="preserve"> органам </w:t>
      </w:r>
      <w:proofErr w:type="spellStart"/>
      <w:r>
        <w:rPr>
          <w:rFonts w:ascii="Times New Roman" w:eastAsia="Times New Roman" w:hAnsi="Times New Roman" w:cs="Times New Roman"/>
          <w:b/>
          <w:bCs/>
          <w:sz w:val="28"/>
          <w:szCs w:val="24"/>
          <w:lang w:eastAsia="uk-UA"/>
        </w:rPr>
        <w:t>прокуратури</w:t>
      </w:r>
      <w:proofErr w:type="spellEnd"/>
      <w:r>
        <w:rPr>
          <w:rFonts w:ascii="Times New Roman" w:eastAsia="Times New Roman" w:hAnsi="Times New Roman" w:cs="Times New Roman"/>
          <w:b/>
          <w:bCs/>
          <w:sz w:val="28"/>
          <w:szCs w:val="24"/>
          <w:lang w:eastAsia="uk-UA"/>
        </w:rPr>
        <w:t xml:space="preserve"> </w:t>
      </w:r>
    </w:p>
    <w:p w:rsidR="00DB7CD7" w:rsidRDefault="00DB7CD7" w:rsidP="00DB7CD7">
      <w:pPr>
        <w:shd w:val="clear" w:color="auto" w:fill="FFFFFF"/>
        <w:spacing w:after="0" w:line="240" w:lineRule="auto"/>
        <w:jc w:val="center"/>
        <w:rPr>
          <w:rFonts w:ascii="Times New Roman" w:eastAsia="Times New Roman" w:hAnsi="Times New Roman" w:cs="Times New Roman"/>
          <w:b/>
          <w:sz w:val="28"/>
          <w:szCs w:val="24"/>
          <w:lang w:eastAsia="uk-UA"/>
        </w:rPr>
      </w:pPr>
      <w:r>
        <w:rPr>
          <w:rFonts w:ascii="Times New Roman" w:eastAsia="Times New Roman" w:hAnsi="Times New Roman" w:cs="Times New Roman"/>
          <w:b/>
          <w:bCs/>
          <w:sz w:val="28"/>
          <w:szCs w:val="24"/>
          <w:lang w:eastAsia="uk-UA"/>
        </w:rPr>
        <w:t xml:space="preserve">на </w:t>
      </w:r>
      <w:proofErr w:type="spellStart"/>
      <w:r>
        <w:rPr>
          <w:rFonts w:ascii="Times New Roman" w:eastAsia="Times New Roman" w:hAnsi="Times New Roman" w:cs="Times New Roman"/>
          <w:b/>
          <w:bCs/>
          <w:sz w:val="28"/>
          <w:szCs w:val="24"/>
          <w:lang w:eastAsia="uk-UA"/>
        </w:rPr>
        <w:t>території</w:t>
      </w:r>
      <w:proofErr w:type="spellEnd"/>
      <w:r>
        <w:rPr>
          <w:rFonts w:ascii="Times New Roman" w:eastAsia="Times New Roman" w:hAnsi="Times New Roman" w:cs="Times New Roman"/>
          <w:b/>
          <w:sz w:val="28"/>
          <w:szCs w:val="24"/>
          <w:lang w:val="uk-UA" w:eastAsia="uk-UA"/>
        </w:rPr>
        <w:t xml:space="preserve"> </w:t>
      </w:r>
      <w:proofErr w:type="spellStart"/>
      <w:r>
        <w:rPr>
          <w:rFonts w:ascii="Times New Roman" w:eastAsia="Times New Roman" w:hAnsi="Times New Roman" w:cs="Times New Roman"/>
          <w:b/>
          <w:bCs/>
          <w:sz w:val="28"/>
          <w:szCs w:val="24"/>
          <w:lang w:eastAsia="uk-UA"/>
        </w:rPr>
        <w:t>Фастівської</w:t>
      </w:r>
      <w:proofErr w:type="spellEnd"/>
      <w:r>
        <w:rPr>
          <w:rFonts w:ascii="Times New Roman" w:eastAsia="Times New Roman" w:hAnsi="Times New Roman" w:cs="Times New Roman"/>
          <w:b/>
          <w:bCs/>
          <w:sz w:val="28"/>
          <w:szCs w:val="24"/>
          <w:lang w:eastAsia="uk-UA"/>
        </w:rPr>
        <w:t xml:space="preserve"> </w:t>
      </w:r>
      <w:proofErr w:type="spellStart"/>
      <w:r>
        <w:rPr>
          <w:rFonts w:ascii="Times New Roman" w:eastAsia="Times New Roman" w:hAnsi="Times New Roman" w:cs="Times New Roman"/>
          <w:b/>
          <w:bCs/>
          <w:sz w:val="28"/>
          <w:szCs w:val="24"/>
          <w:lang w:eastAsia="uk-UA"/>
        </w:rPr>
        <w:t>міської</w:t>
      </w:r>
      <w:proofErr w:type="spellEnd"/>
      <w:r>
        <w:rPr>
          <w:rFonts w:ascii="Times New Roman" w:eastAsia="Times New Roman" w:hAnsi="Times New Roman" w:cs="Times New Roman"/>
          <w:b/>
          <w:bCs/>
          <w:sz w:val="28"/>
          <w:szCs w:val="24"/>
          <w:lang w:eastAsia="uk-UA"/>
        </w:rPr>
        <w:t xml:space="preserve"> </w:t>
      </w:r>
      <w:proofErr w:type="spellStart"/>
      <w:r>
        <w:rPr>
          <w:rFonts w:ascii="Times New Roman" w:eastAsia="Times New Roman" w:hAnsi="Times New Roman" w:cs="Times New Roman"/>
          <w:b/>
          <w:bCs/>
          <w:sz w:val="28"/>
          <w:szCs w:val="24"/>
          <w:lang w:eastAsia="uk-UA"/>
        </w:rPr>
        <w:t>територіальної</w:t>
      </w:r>
      <w:proofErr w:type="spellEnd"/>
      <w:r>
        <w:rPr>
          <w:rFonts w:ascii="Times New Roman" w:eastAsia="Times New Roman" w:hAnsi="Times New Roman" w:cs="Times New Roman"/>
          <w:b/>
          <w:bCs/>
          <w:sz w:val="28"/>
          <w:szCs w:val="24"/>
          <w:lang w:eastAsia="uk-UA"/>
        </w:rPr>
        <w:t xml:space="preserve"> </w:t>
      </w:r>
      <w:proofErr w:type="spellStart"/>
      <w:r>
        <w:rPr>
          <w:rFonts w:ascii="Times New Roman" w:eastAsia="Times New Roman" w:hAnsi="Times New Roman" w:cs="Times New Roman"/>
          <w:b/>
          <w:bCs/>
          <w:sz w:val="28"/>
          <w:szCs w:val="24"/>
          <w:lang w:eastAsia="uk-UA"/>
        </w:rPr>
        <w:t>громади</w:t>
      </w:r>
      <w:proofErr w:type="spellEnd"/>
    </w:p>
    <w:p w:rsidR="00DB7CD7" w:rsidRPr="00DB7CD7" w:rsidRDefault="00DB7CD7" w:rsidP="00DB7CD7">
      <w:pPr>
        <w:shd w:val="clear" w:color="auto" w:fill="FFFFFF"/>
        <w:spacing w:after="0" w:line="240" w:lineRule="auto"/>
        <w:jc w:val="center"/>
        <w:rPr>
          <w:rFonts w:ascii="Times New Roman" w:eastAsia="Times New Roman" w:hAnsi="Times New Roman" w:cs="Times New Roman"/>
          <w:b/>
          <w:sz w:val="28"/>
          <w:szCs w:val="24"/>
          <w:lang w:val="uk-UA" w:eastAsia="uk-UA"/>
        </w:rPr>
      </w:pPr>
      <w:r>
        <w:rPr>
          <w:rFonts w:ascii="Times New Roman" w:eastAsia="Times New Roman" w:hAnsi="Times New Roman" w:cs="Times New Roman"/>
          <w:b/>
          <w:bCs/>
          <w:sz w:val="28"/>
          <w:szCs w:val="24"/>
          <w:lang w:eastAsia="uk-UA"/>
        </w:rPr>
        <w:t>на 2024-2025 роки</w:t>
      </w:r>
    </w:p>
    <w:p w:rsidR="00DB7CD7" w:rsidRDefault="00DB7CD7" w:rsidP="00DB7CD7">
      <w:pPr>
        <w:shd w:val="clear" w:color="auto" w:fill="FFFFFF"/>
        <w:spacing w:after="375" w:line="240" w:lineRule="auto"/>
        <w:jc w:val="center"/>
        <w:rPr>
          <w:rFonts w:ascii="Times New Roman" w:eastAsia="Times New Roman" w:hAnsi="Times New Roman" w:cs="Times New Roman"/>
          <w:b/>
          <w:bCs/>
          <w:sz w:val="24"/>
          <w:szCs w:val="24"/>
          <w:lang w:eastAsia="uk-UA"/>
        </w:rPr>
      </w:pPr>
    </w:p>
    <w:p w:rsidR="00DB7CD7" w:rsidRDefault="00DB7CD7" w:rsidP="00DB7CD7">
      <w:pPr>
        <w:shd w:val="clear" w:color="auto" w:fill="FFFFFF"/>
        <w:spacing w:after="375" w:line="240" w:lineRule="auto"/>
        <w:jc w:val="center"/>
        <w:rPr>
          <w:rFonts w:ascii="Times New Roman" w:eastAsia="Times New Roman" w:hAnsi="Times New Roman" w:cs="Times New Roman"/>
          <w:b/>
          <w:bCs/>
          <w:sz w:val="24"/>
          <w:szCs w:val="24"/>
          <w:lang w:eastAsia="uk-UA"/>
        </w:rPr>
      </w:pPr>
    </w:p>
    <w:p w:rsidR="00DB7CD7" w:rsidRDefault="00DB7CD7" w:rsidP="00DB7CD7">
      <w:pPr>
        <w:shd w:val="clear" w:color="auto" w:fill="FFFFFF"/>
        <w:spacing w:after="375" w:line="240" w:lineRule="auto"/>
        <w:jc w:val="center"/>
        <w:rPr>
          <w:rFonts w:ascii="Times New Roman" w:eastAsia="Times New Roman" w:hAnsi="Times New Roman" w:cs="Times New Roman"/>
          <w:b/>
          <w:bCs/>
          <w:color w:val="383838"/>
          <w:sz w:val="24"/>
          <w:szCs w:val="24"/>
          <w:lang w:eastAsia="uk-UA"/>
        </w:rPr>
      </w:pPr>
    </w:p>
    <w:p w:rsidR="00DB7CD7" w:rsidRDefault="00DB7CD7" w:rsidP="00DB7CD7">
      <w:pPr>
        <w:shd w:val="clear" w:color="auto" w:fill="FFFFFF"/>
        <w:spacing w:after="375" w:line="240" w:lineRule="auto"/>
        <w:jc w:val="center"/>
        <w:rPr>
          <w:rFonts w:ascii="Times New Roman" w:eastAsia="Times New Roman" w:hAnsi="Times New Roman" w:cs="Times New Roman"/>
          <w:b/>
          <w:bCs/>
          <w:color w:val="383838"/>
          <w:sz w:val="24"/>
          <w:szCs w:val="24"/>
          <w:lang w:eastAsia="uk-UA"/>
        </w:rPr>
      </w:pPr>
    </w:p>
    <w:p w:rsidR="00DB7CD7" w:rsidRDefault="00DB7CD7" w:rsidP="00DB7CD7">
      <w:pPr>
        <w:shd w:val="clear" w:color="auto" w:fill="FFFFFF"/>
        <w:spacing w:after="375" w:line="240" w:lineRule="auto"/>
        <w:jc w:val="center"/>
        <w:rPr>
          <w:rFonts w:ascii="Times New Roman" w:eastAsia="Times New Roman" w:hAnsi="Times New Roman" w:cs="Times New Roman"/>
          <w:b/>
          <w:bCs/>
          <w:color w:val="383838"/>
          <w:sz w:val="24"/>
          <w:szCs w:val="24"/>
          <w:lang w:eastAsia="uk-UA"/>
        </w:rPr>
      </w:pPr>
    </w:p>
    <w:p w:rsidR="00DB7CD7" w:rsidRDefault="00DB7CD7" w:rsidP="00DB7CD7">
      <w:pPr>
        <w:shd w:val="clear" w:color="auto" w:fill="FFFFFF"/>
        <w:spacing w:after="375" w:line="240" w:lineRule="auto"/>
        <w:jc w:val="center"/>
        <w:rPr>
          <w:rFonts w:ascii="Times New Roman" w:eastAsia="Times New Roman" w:hAnsi="Times New Roman" w:cs="Times New Roman"/>
          <w:b/>
          <w:bCs/>
          <w:color w:val="383838"/>
          <w:sz w:val="24"/>
          <w:szCs w:val="24"/>
          <w:lang w:eastAsia="uk-UA"/>
        </w:rPr>
      </w:pPr>
    </w:p>
    <w:p w:rsidR="00DB7CD7" w:rsidRDefault="00DB7CD7" w:rsidP="00DB7CD7">
      <w:pPr>
        <w:rPr>
          <w:rFonts w:ascii="Times New Roman" w:eastAsia="Times New Roman" w:hAnsi="Times New Roman" w:cs="Times New Roman"/>
          <w:b/>
          <w:bCs/>
          <w:color w:val="383838"/>
          <w:sz w:val="24"/>
          <w:szCs w:val="24"/>
          <w:lang w:eastAsia="uk-UA"/>
        </w:rPr>
      </w:pPr>
    </w:p>
    <w:p w:rsidR="00DB7CD7" w:rsidRDefault="00DB7CD7" w:rsidP="00DB7CD7">
      <w:pPr>
        <w:rPr>
          <w:rFonts w:ascii="Times New Roman" w:eastAsia="Times New Roman" w:hAnsi="Times New Roman" w:cs="Times New Roman"/>
          <w:b/>
          <w:bCs/>
          <w:color w:val="383838"/>
          <w:sz w:val="24"/>
          <w:szCs w:val="24"/>
          <w:lang w:eastAsia="uk-UA"/>
        </w:rPr>
      </w:pPr>
    </w:p>
    <w:p w:rsidR="00DB7CD7" w:rsidRDefault="00DB7CD7" w:rsidP="00DB7CD7">
      <w:pPr>
        <w:rPr>
          <w:rFonts w:ascii="Times New Roman" w:eastAsia="Times New Roman" w:hAnsi="Times New Roman" w:cs="Times New Roman"/>
          <w:b/>
          <w:bCs/>
          <w:color w:val="383838"/>
          <w:sz w:val="24"/>
          <w:szCs w:val="24"/>
          <w:lang w:eastAsia="uk-UA"/>
        </w:rPr>
      </w:pPr>
    </w:p>
    <w:p w:rsidR="00DB7CD7" w:rsidRDefault="00DB7CD7" w:rsidP="00DB7CD7">
      <w:pPr>
        <w:rPr>
          <w:rFonts w:ascii="Times New Roman" w:eastAsia="Times New Roman" w:hAnsi="Times New Roman" w:cs="Times New Roman"/>
          <w:b/>
          <w:bCs/>
          <w:color w:val="383838"/>
          <w:sz w:val="24"/>
          <w:szCs w:val="24"/>
          <w:lang w:eastAsia="uk-UA"/>
        </w:rPr>
      </w:pPr>
    </w:p>
    <w:p w:rsidR="00DB7CD7" w:rsidRDefault="00DB7CD7" w:rsidP="00DB7CD7">
      <w:pPr>
        <w:rPr>
          <w:rFonts w:ascii="Times New Roman" w:eastAsia="Times New Roman" w:hAnsi="Times New Roman" w:cs="Times New Roman"/>
          <w:b/>
          <w:bCs/>
          <w:color w:val="383838"/>
          <w:sz w:val="24"/>
          <w:szCs w:val="24"/>
          <w:lang w:eastAsia="uk-UA"/>
        </w:rPr>
      </w:pPr>
    </w:p>
    <w:p w:rsidR="00DB7CD7" w:rsidRDefault="00DB7CD7" w:rsidP="00DB7CD7">
      <w:pPr>
        <w:rPr>
          <w:rFonts w:ascii="Times New Roman" w:eastAsia="Times New Roman" w:hAnsi="Times New Roman" w:cs="Times New Roman"/>
          <w:sz w:val="24"/>
          <w:szCs w:val="24"/>
          <w:lang w:val="uk-UA" w:eastAsia="uk-UA"/>
        </w:rPr>
      </w:pPr>
    </w:p>
    <w:p w:rsidR="00DB7CD7" w:rsidRPr="00DB7CD7" w:rsidRDefault="00DB7CD7" w:rsidP="00DB7CD7">
      <w:pPr>
        <w:rPr>
          <w:rFonts w:ascii="Times New Roman" w:eastAsia="Times New Roman" w:hAnsi="Times New Roman" w:cs="Times New Roman"/>
          <w:sz w:val="24"/>
          <w:szCs w:val="24"/>
          <w:lang w:val="uk-UA" w:eastAsia="uk-UA"/>
        </w:rPr>
      </w:pPr>
    </w:p>
    <w:p w:rsidR="00DB7CD7" w:rsidRDefault="00DB7CD7" w:rsidP="00DB7CD7">
      <w:pPr>
        <w:jc w:val="center"/>
        <w:rPr>
          <w:rFonts w:ascii="Times New Roman" w:eastAsia="Times New Roman" w:hAnsi="Times New Roman" w:cs="Times New Roman"/>
          <w:sz w:val="24"/>
          <w:szCs w:val="24"/>
          <w:lang w:val="uk-UA" w:eastAsia="uk-UA"/>
        </w:rPr>
      </w:pPr>
      <w:r w:rsidRPr="00DB7CD7">
        <w:rPr>
          <w:rFonts w:ascii="Times New Roman" w:eastAsia="Times New Roman" w:hAnsi="Times New Roman" w:cs="Times New Roman"/>
          <w:sz w:val="24"/>
          <w:szCs w:val="24"/>
          <w:lang w:val="uk-UA" w:eastAsia="uk-UA"/>
        </w:rPr>
        <w:t>2023 рік</w:t>
      </w:r>
    </w:p>
    <w:p w:rsidR="00DB7CD7" w:rsidRDefault="00DB7CD7" w:rsidP="00DB7CD7">
      <w:pPr>
        <w:jc w:val="center"/>
        <w:rPr>
          <w:rFonts w:ascii="Times New Roman" w:eastAsia="Times New Roman" w:hAnsi="Times New Roman" w:cs="Times New Roman"/>
          <w:sz w:val="24"/>
          <w:szCs w:val="24"/>
          <w:lang w:val="uk-UA" w:eastAsia="uk-UA"/>
        </w:rPr>
      </w:pPr>
    </w:p>
    <w:p w:rsidR="00DB7CD7" w:rsidRPr="00DB7CD7" w:rsidRDefault="00DB7CD7" w:rsidP="00DB7CD7">
      <w:pPr>
        <w:jc w:val="center"/>
        <w:rPr>
          <w:rFonts w:ascii="Times New Roman" w:eastAsia="Times New Roman" w:hAnsi="Times New Roman" w:cs="Times New Roman"/>
          <w:sz w:val="24"/>
          <w:szCs w:val="24"/>
          <w:lang w:val="uk-UA" w:eastAsia="uk-UA"/>
        </w:rPr>
      </w:pPr>
    </w:p>
    <w:p w:rsidR="00DB7CD7" w:rsidRDefault="00DB7CD7" w:rsidP="00DB7CD7">
      <w:pPr>
        <w:shd w:val="clear" w:color="auto" w:fill="FFFFFF"/>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ПАСПОРТ ПРОГРАМИ</w:t>
      </w:r>
    </w:p>
    <w:p w:rsidR="00DB7CD7" w:rsidRDefault="00DB7CD7" w:rsidP="00DB7CD7">
      <w:pPr>
        <w:shd w:val="clear" w:color="auto" w:fill="FFFFFF"/>
        <w:spacing w:after="0" w:line="240" w:lineRule="auto"/>
        <w:jc w:val="center"/>
        <w:rPr>
          <w:rFonts w:ascii="Times New Roman" w:eastAsia="Times New Roman" w:hAnsi="Times New Roman" w:cs="Times New Roman"/>
          <w:b/>
          <w:sz w:val="24"/>
          <w:szCs w:val="24"/>
          <w:lang w:eastAsia="uk-UA"/>
        </w:rPr>
      </w:pPr>
    </w:p>
    <w:tbl>
      <w:tblPr>
        <w:tblStyle w:val="a7"/>
        <w:tblW w:w="9776" w:type="dxa"/>
        <w:tblLook w:val="04A0"/>
      </w:tblPr>
      <w:tblGrid>
        <w:gridCol w:w="2977"/>
        <w:gridCol w:w="6799"/>
      </w:tblGrid>
      <w:tr w:rsidR="00DB7CD7" w:rsidTr="00DB7CD7">
        <w:tc>
          <w:tcPr>
            <w:tcW w:w="2977"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Ініціатор розроблення Програми</w:t>
            </w:r>
          </w:p>
        </w:tc>
        <w:tc>
          <w:tcPr>
            <w:tcW w:w="6799"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Фастівська окружна прокуратура</w:t>
            </w:r>
          </w:p>
        </w:tc>
      </w:tr>
      <w:tr w:rsidR="00DB7CD7" w:rsidRPr="00AF3778" w:rsidTr="00DB7CD7">
        <w:tc>
          <w:tcPr>
            <w:tcW w:w="2977"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Розробник Програми</w:t>
            </w:r>
          </w:p>
        </w:tc>
        <w:tc>
          <w:tcPr>
            <w:tcW w:w="6799"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Сектор з питань мобілізаційної роботи виконавчого комітету Фастівської міської ради</w:t>
            </w:r>
          </w:p>
        </w:tc>
      </w:tr>
      <w:tr w:rsidR="00DB7CD7" w:rsidTr="00DB7CD7">
        <w:tc>
          <w:tcPr>
            <w:tcW w:w="2977"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Співрозробники</w:t>
            </w:r>
            <w:proofErr w:type="spellEnd"/>
            <w:r>
              <w:rPr>
                <w:rFonts w:ascii="Times New Roman" w:eastAsia="Times New Roman" w:hAnsi="Times New Roman" w:cs="Times New Roman"/>
                <w:sz w:val="24"/>
                <w:szCs w:val="24"/>
              </w:rPr>
              <w:t xml:space="preserve"> Програми</w:t>
            </w:r>
          </w:p>
        </w:tc>
        <w:tc>
          <w:tcPr>
            <w:tcW w:w="6799"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Фастівська окружна прокуратура</w:t>
            </w:r>
          </w:p>
        </w:tc>
      </w:tr>
      <w:tr w:rsidR="00DB7CD7" w:rsidRPr="00AF3778" w:rsidTr="00DB7CD7">
        <w:tc>
          <w:tcPr>
            <w:tcW w:w="2977"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розпорядник коштів</w:t>
            </w:r>
          </w:p>
        </w:tc>
        <w:tc>
          <w:tcPr>
            <w:tcW w:w="6799"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Виконавчий комітет Фастівської міської ради</w:t>
            </w:r>
          </w:p>
        </w:tc>
      </w:tr>
      <w:tr w:rsidR="00DB7CD7" w:rsidRPr="00AF3778" w:rsidTr="00DB7CD7">
        <w:tc>
          <w:tcPr>
            <w:tcW w:w="2977"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Відповідальний виконавець Програми</w:t>
            </w:r>
          </w:p>
        </w:tc>
        <w:tc>
          <w:tcPr>
            <w:tcW w:w="6799"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Виконавчий комітет Фастівської міської ради</w:t>
            </w:r>
          </w:p>
        </w:tc>
      </w:tr>
      <w:tr w:rsidR="00DB7CD7" w:rsidTr="00DB7CD7">
        <w:tc>
          <w:tcPr>
            <w:tcW w:w="2977"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програми</w:t>
            </w:r>
          </w:p>
        </w:tc>
        <w:tc>
          <w:tcPr>
            <w:tcW w:w="6799"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Фастівська окружна прокуратура,</w:t>
            </w:r>
          </w:p>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Сектор з питань мобілізаційної роботи виконавчого комітету Фастівської міської ради;</w:t>
            </w:r>
          </w:p>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Структурні підрозділи виконавчого комітету Фастівської міської ради;</w:t>
            </w:r>
          </w:p>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Підприємства, установи, організації та заклади Фастівської міської територіальної громади</w:t>
            </w:r>
          </w:p>
        </w:tc>
      </w:tr>
      <w:tr w:rsidR="00DB7CD7" w:rsidTr="00DB7CD7">
        <w:tc>
          <w:tcPr>
            <w:tcW w:w="2977"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Заходи Програми</w:t>
            </w:r>
          </w:p>
        </w:tc>
        <w:tc>
          <w:tcPr>
            <w:tcW w:w="6799"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Заходи Програми здійснюють:</w:t>
            </w:r>
          </w:p>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Сектор з питань мобілізаційної роботи виконавчого комітету Фастівської міської ради;</w:t>
            </w:r>
          </w:p>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Структурні підрозділи виконавчого комітету Фастівської міської ради;</w:t>
            </w:r>
          </w:p>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Підприємства, установи, організації та заклади Фастівської міської територіальної громади</w:t>
            </w:r>
          </w:p>
        </w:tc>
      </w:tr>
      <w:tr w:rsidR="00DB7CD7" w:rsidTr="00DB7CD7">
        <w:tc>
          <w:tcPr>
            <w:tcW w:w="2977"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 реалізації Програми</w:t>
            </w:r>
          </w:p>
        </w:tc>
        <w:tc>
          <w:tcPr>
            <w:tcW w:w="6799"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2024-2025 роки</w:t>
            </w:r>
          </w:p>
        </w:tc>
      </w:tr>
      <w:tr w:rsidR="00DB7CD7" w:rsidRPr="00AF3778" w:rsidTr="00DB7CD7">
        <w:tc>
          <w:tcPr>
            <w:tcW w:w="2977"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Координація</w:t>
            </w:r>
          </w:p>
        </w:tc>
        <w:tc>
          <w:tcPr>
            <w:tcW w:w="6799"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Кординацію</w:t>
            </w:r>
            <w:proofErr w:type="spellEnd"/>
            <w:r>
              <w:rPr>
                <w:rFonts w:ascii="Times New Roman" w:eastAsia="Times New Roman" w:hAnsi="Times New Roman" w:cs="Times New Roman"/>
                <w:sz w:val="24"/>
                <w:szCs w:val="24"/>
              </w:rPr>
              <w:t xml:space="preserve"> за виконанням Програми здійснює:</w:t>
            </w:r>
          </w:p>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Сектор з питань мобілізаційної роботи виконавчого комітету Фастівської міської ради</w:t>
            </w:r>
          </w:p>
        </w:tc>
      </w:tr>
      <w:tr w:rsidR="00DB7CD7" w:rsidTr="00DB7CD7">
        <w:tc>
          <w:tcPr>
            <w:tcW w:w="2977"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Джерела фінансування Програми</w:t>
            </w:r>
          </w:p>
        </w:tc>
        <w:tc>
          <w:tcPr>
            <w:tcW w:w="6799" w:type="dxa"/>
            <w:tcBorders>
              <w:top w:val="single" w:sz="4" w:space="0" w:color="auto"/>
              <w:left w:val="single" w:sz="4" w:space="0" w:color="auto"/>
              <w:bottom w:val="single" w:sz="4" w:space="0" w:color="auto"/>
              <w:right w:val="single" w:sz="4" w:space="0" w:color="auto"/>
            </w:tcBorders>
            <w:vAlign w:val="center"/>
            <w:hideMark/>
          </w:tcPr>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Фастівської міської територіальної громади;</w:t>
            </w:r>
          </w:p>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Добровільні пожертвування фізичних  і юридичних осіб, благодійних організацій та об’єднань громадян;</w:t>
            </w:r>
          </w:p>
          <w:p w:rsidR="00DB7CD7" w:rsidRDefault="00DB7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джерела фінансування не заборонені чинним законодавством України.</w:t>
            </w:r>
          </w:p>
        </w:tc>
      </w:tr>
    </w:tbl>
    <w:p w:rsidR="00DB7CD7" w:rsidRDefault="00DB7CD7" w:rsidP="00DB7CD7">
      <w:pPr>
        <w:shd w:val="clear" w:color="auto" w:fill="FFFFFF"/>
        <w:spacing w:line="240" w:lineRule="auto"/>
        <w:ind w:left="312"/>
        <w:rPr>
          <w:rFonts w:ascii="Times New Roman" w:eastAsia="Times New Roman" w:hAnsi="Times New Roman" w:cs="Times New Roman"/>
          <w:sz w:val="24"/>
          <w:szCs w:val="24"/>
          <w:lang w:val="uk-UA" w:eastAsia="uk-UA"/>
        </w:rPr>
      </w:pPr>
    </w:p>
    <w:p w:rsidR="00DB7CD7" w:rsidRDefault="00DB7CD7" w:rsidP="00DB7CD7">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DB7CD7" w:rsidRPr="004E7912" w:rsidRDefault="00DB7CD7" w:rsidP="00DB7CD7">
      <w:pPr>
        <w:pStyle w:val="a3"/>
        <w:numPr>
          <w:ilvl w:val="0"/>
          <w:numId w:val="2"/>
        </w:numPr>
        <w:shd w:val="clear" w:color="auto" w:fill="FFFFFF"/>
        <w:spacing w:after="160" w:line="240" w:lineRule="auto"/>
        <w:ind w:left="709"/>
        <w:jc w:val="center"/>
        <w:rPr>
          <w:rFonts w:ascii="Times New Roman" w:eastAsia="Times New Roman" w:hAnsi="Times New Roman"/>
          <w:sz w:val="24"/>
          <w:szCs w:val="24"/>
          <w:lang w:val="uk-UA" w:eastAsia="uk-UA"/>
        </w:rPr>
      </w:pPr>
      <w:r w:rsidRPr="004E7912">
        <w:rPr>
          <w:rFonts w:ascii="Times New Roman" w:eastAsia="Times New Roman" w:hAnsi="Times New Roman"/>
          <w:b/>
          <w:bCs/>
          <w:sz w:val="24"/>
          <w:szCs w:val="24"/>
          <w:lang w:val="uk-UA" w:eastAsia="uk-UA"/>
        </w:rPr>
        <w:lastRenderedPageBreak/>
        <w:t>Загальні положення</w:t>
      </w:r>
    </w:p>
    <w:p w:rsidR="00DB7CD7" w:rsidRPr="004E7912" w:rsidRDefault="00DB7CD7" w:rsidP="00DB7CD7">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4E7912">
        <w:rPr>
          <w:rFonts w:ascii="Times New Roman" w:eastAsia="Times New Roman" w:hAnsi="Times New Roman" w:cs="Times New Roman"/>
          <w:sz w:val="24"/>
          <w:szCs w:val="24"/>
          <w:lang w:val="uk-UA" w:eastAsia="uk-UA"/>
        </w:rPr>
        <w:t>В системі правоохоронних органів України, відповідно до Конституції України прокуратура становить єдину централізовану систему органів на чолі з Генеральним прокурором України, яка не належить до жодної з гілок влади, є незалежною у здійсненні повноважень і керується у своїй діяльності виключно законом.</w:t>
      </w:r>
    </w:p>
    <w:p w:rsidR="00DB7CD7" w:rsidRPr="004E7912" w:rsidRDefault="00DB7CD7" w:rsidP="00DB7CD7">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4E7912">
        <w:rPr>
          <w:rFonts w:ascii="Times New Roman" w:eastAsia="Times New Roman" w:hAnsi="Times New Roman" w:cs="Times New Roman"/>
          <w:sz w:val="24"/>
          <w:szCs w:val="24"/>
          <w:lang w:val="uk-UA" w:eastAsia="uk-UA"/>
        </w:rPr>
        <w:t>Такий статус прокуратури пояснюється тими завданнями і функціями, які на неї покладаються, сутність яких в основному полягає в забезпеченні верховенства закону.</w:t>
      </w:r>
    </w:p>
    <w:p w:rsidR="00DB7CD7" w:rsidRPr="004E7912" w:rsidRDefault="00DB7CD7" w:rsidP="00DB7CD7">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4E7912">
        <w:rPr>
          <w:rFonts w:ascii="Times New Roman" w:eastAsia="Times New Roman" w:hAnsi="Times New Roman" w:cs="Times New Roman"/>
          <w:sz w:val="24"/>
          <w:szCs w:val="24"/>
          <w:lang w:val="uk-UA" w:eastAsia="uk-UA"/>
        </w:rPr>
        <w:t>Діяльність працівників прокуратури спрямована насамперед на усунення порушень закону, притягнення до відповідальності винних осіб, поновлення порушених прав і свобод громадян та законних інтересів держави.</w:t>
      </w:r>
    </w:p>
    <w:p w:rsidR="00DB7CD7" w:rsidRPr="004E7912" w:rsidRDefault="00DB7CD7" w:rsidP="00DB7CD7">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4E7912">
        <w:rPr>
          <w:rFonts w:ascii="Times New Roman" w:eastAsia="Times New Roman" w:hAnsi="Times New Roman" w:cs="Times New Roman"/>
          <w:sz w:val="24"/>
          <w:szCs w:val="24"/>
          <w:lang w:val="uk-UA" w:eastAsia="uk-UA"/>
        </w:rPr>
        <w:t>Основними законодавчими актами, що визначають правовий статус, функції, повноваження, завдання, засади організації та порядок діяльності прокуратури, є Конституція України, Закон України «Про прокуратуру» та інші нормативні акти.</w:t>
      </w:r>
    </w:p>
    <w:p w:rsidR="00DB7CD7" w:rsidRPr="004E7912" w:rsidRDefault="00DB7CD7" w:rsidP="00DB7CD7">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4E7912">
        <w:rPr>
          <w:rFonts w:ascii="Times New Roman" w:eastAsia="Times New Roman" w:hAnsi="Times New Roman" w:cs="Times New Roman"/>
          <w:sz w:val="24"/>
          <w:szCs w:val="24"/>
          <w:lang w:val="uk-UA" w:eastAsia="uk-UA"/>
        </w:rPr>
        <w:t>Відповідно до п. 2 ст. 38 Закону України «Про місцеве самоврядування» до відання органів місцевого самоврядування належить вирішення питань щодо сприяння діяльності органам прокуратури та іншим правоохоронним органам.</w:t>
      </w:r>
    </w:p>
    <w:p w:rsidR="00DB7CD7" w:rsidRPr="004E7912" w:rsidRDefault="00DB7CD7" w:rsidP="00DB7CD7">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4E7912">
        <w:rPr>
          <w:rFonts w:ascii="Times New Roman" w:eastAsia="Times New Roman" w:hAnsi="Times New Roman" w:cs="Times New Roman"/>
          <w:sz w:val="24"/>
          <w:szCs w:val="24"/>
          <w:lang w:val="uk-UA" w:eastAsia="uk-UA"/>
        </w:rPr>
        <w:t>Основним завданням Комплексної програми сприяння органам прокуратури на території Фастівської міської територіальної громади на 2024-2025 роки (далі – Програма) є створення умов для виконання завдань і функцій, покладених на органи прокуратури на території Фастівської міської територіальної громади.</w:t>
      </w:r>
    </w:p>
    <w:p w:rsidR="00DB7CD7" w:rsidRPr="004E7912" w:rsidRDefault="00DB7CD7" w:rsidP="00DB7CD7">
      <w:pPr>
        <w:shd w:val="clear" w:color="auto" w:fill="FFFFFF"/>
        <w:spacing w:line="240" w:lineRule="auto"/>
        <w:ind w:firstLine="567"/>
        <w:jc w:val="both"/>
        <w:rPr>
          <w:rFonts w:ascii="Times New Roman" w:eastAsia="Times New Roman" w:hAnsi="Times New Roman" w:cs="Times New Roman"/>
          <w:sz w:val="24"/>
          <w:szCs w:val="24"/>
          <w:lang w:val="uk-UA" w:eastAsia="uk-UA"/>
        </w:rPr>
      </w:pPr>
    </w:p>
    <w:p w:rsidR="00DB7CD7" w:rsidRPr="004E7912" w:rsidRDefault="00DB7CD7" w:rsidP="00DB7CD7">
      <w:pPr>
        <w:pStyle w:val="a3"/>
        <w:numPr>
          <w:ilvl w:val="0"/>
          <w:numId w:val="2"/>
        </w:numPr>
        <w:shd w:val="clear" w:color="auto" w:fill="FFFFFF"/>
        <w:spacing w:after="160" w:line="240" w:lineRule="auto"/>
        <w:jc w:val="center"/>
        <w:rPr>
          <w:rFonts w:ascii="Times New Roman" w:eastAsia="Times New Roman" w:hAnsi="Times New Roman"/>
          <w:sz w:val="24"/>
          <w:szCs w:val="24"/>
          <w:lang w:val="uk-UA" w:eastAsia="uk-UA"/>
        </w:rPr>
      </w:pPr>
      <w:r w:rsidRPr="004E7912">
        <w:rPr>
          <w:rFonts w:ascii="Times New Roman" w:eastAsia="Times New Roman" w:hAnsi="Times New Roman"/>
          <w:b/>
          <w:bCs/>
          <w:sz w:val="24"/>
          <w:szCs w:val="24"/>
          <w:lang w:val="uk-UA" w:eastAsia="uk-UA"/>
        </w:rPr>
        <w:t>Мета Комплексної програми</w:t>
      </w:r>
    </w:p>
    <w:p w:rsidR="00DB7CD7" w:rsidRPr="004E7912" w:rsidRDefault="00DB7CD7" w:rsidP="00DB7CD7">
      <w:pPr>
        <w:shd w:val="clear" w:color="auto" w:fill="FFFFFF"/>
        <w:spacing w:after="375" w:line="240" w:lineRule="auto"/>
        <w:ind w:firstLine="567"/>
        <w:jc w:val="both"/>
        <w:rPr>
          <w:rFonts w:ascii="Times New Roman" w:eastAsia="Times New Roman" w:hAnsi="Times New Roman" w:cs="Times New Roman"/>
          <w:sz w:val="24"/>
          <w:szCs w:val="24"/>
          <w:lang w:val="uk-UA" w:eastAsia="uk-UA"/>
        </w:rPr>
      </w:pPr>
      <w:r w:rsidRPr="004E7912">
        <w:rPr>
          <w:rFonts w:ascii="Times New Roman" w:eastAsia="Times New Roman" w:hAnsi="Times New Roman" w:cs="Times New Roman"/>
          <w:b/>
          <w:bCs/>
          <w:sz w:val="24"/>
          <w:szCs w:val="24"/>
          <w:lang w:val="uk-UA" w:eastAsia="uk-UA"/>
        </w:rPr>
        <w:t> </w:t>
      </w:r>
      <w:r w:rsidRPr="004E7912">
        <w:rPr>
          <w:rFonts w:ascii="Times New Roman" w:eastAsia="Times New Roman" w:hAnsi="Times New Roman" w:cs="Times New Roman"/>
          <w:sz w:val="24"/>
          <w:szCs w:val="24"/>
          <w:lang w:val="uk-UA" w:eastAsia="uk-UA"/>
        </w:rPr>
        <w:t>Метою даної Програми є реалізація на території Фастівської міської територіальної громади державної політики в питаннях зміцнення законності і правопорядку, поліпшення криміногенної обстановки, забезпечення профілактики правопорушень, публічної безпеки, захисту законних прав громадян та їх інтересів, вирішення питань щодо створення належних умов для роботи співробітників органів прокуратури на території Фастівської міської територіальної громади.</w:t>
      </w:r>
    </w:p>
    <w:p w:rsidR="00DB7CD7" w:rsidRPr="004E7912" w:rsidRDefault="00DB7CD7" w:rsidP="00DB7CD7">
      <w:pPr>
        <w:pStyle w:val="a3"/>
        <w:numPr>
          <w:ilvl w:val="0"/>
          <w:numId w:val="2"/>
        </w:numPr>
        <w:shd w:val="clear" w:color="auto" w:fill="FFFFFF"/>
        <w:spacing w:after="0" w:line="240" w:lineRule="auto"/>
        <w:jc w:val="center"/>
        <w:rPr>
          <w:rFonts w:ascii="Times New Roman" w:eastAsia="Times New Roman" w:hAnsi="Times New Roman"/>
          <w:sz w:val="24"/>
          <w:szCs w:val="24"/>
          <w:lang w:val="uk-UA" w:eastAsia="uk-UA"/>
        </w:rPr>
      </w:pPr>
      <w:r w:rsidRPr="004E7912">
        <w:rPr>
          <w:rFonts w:ascii="Times New Roman" w:eastAsia="Times New Roman" w:hAnsi="Times New Roman"/>
          <w:b/>
          <w:bCs/>
          <w:sz w:val="24"/>
          <w:szCs w:val="24"/>
          <w:lang w:val="uk-UA" w:eastAsia="uk-UA"/>
        </w:rPr>
        <w:t>Основні завдання та заходи Комплексної програми</w:t>
      </w:r>
    </w:p>
    <w:p w:rsidR="00DB7CD7" w:rsidRPr="004E7912" w:rsidRDefault="00DB7CD7" w:rsidP="00DB7CD7">
      <w:pPr>
        <w:pStyle w:val="a3"/>
        <w:shd w:val="clear" w:color="auto" w:fill="FFFFFF"/>
        <w:spacing w:after="0" w:line="240" w:lineRule="auto"/>
        <w:rPr>
          <w:rFonts w:ascii="Times New Roman" w:eastAsia="Times New Roman" w:hAnsi="Times New Roman"/>
          <w:sz w:val="24"/>
          <w:szCs w:val="24"/>
          <w:lang w:val="uk-UA" w:eastAsia="uk-UA"/>
        </w:rPr>
      </w:pPr>
    </w:p>
    <w:p w:rsidR="00DB7CD7" w:rsidRPr="004E7912" w:rsidRDefault="00DB7CD7" w:rsidP="00DB7CD7">
      <w:pPr>
        <w:pStyle w:val="a3"/>
        <w:shd w:val="clear" w:color="auto" w:fill="FFFFFF"/>
        <w:spacing w:after="0" w:line="240" w:lineRule="auto"/>
        <w:ind w:hanging="153"/>
        <w:rPr>
          <w:rFonts w:ascii="Times New Roman" w:eastAsia="Times New Roman" w:hAnsi="Times New Roman"/>
          <w:sz w:val="24"/>
          <w:szCs w:val="24"/>
          <w:lang w:val="uk-UA" w:eastAsia="uk-UA"/>
        </w:rPr>
      </w:pPr>
      <w:r w:rsidRPr="004E7912">
        <w:rPr>
          <w:rFonts w:ascii="Times New Roman" w:eastAsia="Times New Roman" w:hAnsi="Times New Roman"/>
          <w:b/>
          <w:bCs/>
          <w:sz w:val="24"/>
          <w:szCs w:val="24"/>
          <w:lang w:val="uk-UA" w:eastAsia="uk-UA"/>
        </w:rPr>
        <w:t>Основні завдання та заходи програми є:</w:t>
      </w:r>
    </w:p>
    <w:p w:rsidR="00DB7CD7" w:rsidRPr="004E7912" w:rsidRDefault="00DB7CD7" w:rsidP="00DB7CD7">
      <w:pPr>
        <w:pStyle w:val="a3"/>
        <w:numPr>
          <w:ilvl w:val="1"/>
          <w:numId w:val="2"/>
        </w:numPr>
        <w:shd w:val="clear" w:color="auto" w:fill="FFFFFF"/>
        <w:spacing w:after="0" w:line="240" w:lineRule="auto"/>
        <w:ind w:hanging="578"/>
        <w:jc w:val="both"/>
        <w:rPr>
          <w:rFonts w:ascii="Times New Roman" w:eastAsia="Times New Roman" w:hAnsi="Times New Roman"/>
          <w:sz w:val="24"/>
          <w:szCs w:val="24"/>
          <w:lang w:val="uk-UA" w:eastAsia="uk-UA"/>
        </w:rPr>
      </w:pPr>
      <w:r w:rsidRPr="004E7912">
        <w:rPr>
          <w:rFonts w:ascii="Times New Roman" w:eastAsia="Times New Roman" w:hAnsi="Times New Roman"/>
          <w:sz w:val="24"/>
          <w:szCs w:val="24"/>
          <w:lang w:val="uk-UA" w:eastAsia="uk-UA"/>
        </w:rPr>
        <w:t xml:space="preserve">забезпечення широкого висвітлення результатів діяльності  Фастівської окружної прокуратури на території Фастівської міської територіальної громади та забезпечення співпраці з населенням. </w:t>
      </w:r>
    </w:p>
    <w:p w:rsidR="00DB7CD7" w:rsidRPr="004E7912" w:rsidRDefault="00DB7CD7" w:rsidP="00DB7CD7">
      <w:pPr>
        <w:shd w:val="clear" w:color="auto" w:fill="FFFFFF"/>
        <w:spacing w:after="0" w:line="240" w:lineRule="auto"/>
        <w:ind w:left="5103"/>
        <w:rPr>
          <w:rFonts w:ascii="Times New Roman" w:eastAsia="Times New Roman" w:hAnsi="Times New Roman" w:cs="Times New Roman"/>
          <w:bCs/>
          <w:sz w:val="24"/>
          <w:szCs w:val="24"/>
          <w:lang w:val="uk-UA" w:eastAsia="uk-UA"/>
        </w:rPr>
      </w:pPr>
      <w:r w:rsidRPr="004E7912">
        <w:rPr>
          <w:rFonts w:ascii="Times New Roman" w:eastAsia="Times New Roman" w:hAnsi="Times New Roman" w:cs="Times New Roman"/>
          <w:sz w:val="24"/>
          <w:szCs w:val="24"/>
          <w:lang w:val="uk-UA" w:eastAsia="uk-UA"/>
        </w:rPr>
        <w:t>Фастівська окружна прокуратура, виконавчий комітет Фастівської міської ради, постійно.</w:t>
      </w:r>
    </w:p>
    <w:p w:rsidR="00DB7CD7" w:rsidRPr="004E7912" w:rsidRDefault="00DB7CD7" w:rsidP="00DB7CD7">
      <w:pPr>
        <w:shd w:val="clear" w:color="auto" w:fill="FFFFFF"/>
        <w:spacing w:after="0" w:line="240" w:lineRule="auto"/>
        <w:ind w:left="5103"/>
        <w:rPr>
          <w:rFonts w:ascii="Times New Roman" w:eastAsia="Times New Roman" w:hAnsi="Times New Roman" w:cs="Times New Roman"/>
          <w:sz w:val="24"/>
          <w:szCs w:val="24"/>
          <w:lang w:val="uk-UA" w:eastAsia="uk-UA"/>
        </w:rPr>
      </w:pPr>
    </w:p>
    <w:p w:rsidR="00DB7CD7" w:rsidRPr="004E7912" w:rsidRDefault="00DB7CD7" w:rsidP="00DB7CD7">
      <w:pPr>
        <w:pStyle w:val="a3"/>
        <w:numPr>
          <w:ilvl w:val="1"/>
          <w:numId w:val="2"/>
        </w:numPr>
        <w:shd w:val="clear" w:color="auto" w:fill="FFFFFF"/>
        <w:spacing w:after="0" w:line="240" w:lineRule="auto"/>
        <w:ind w:hanging="578"/>
        <w:jc w:val="both"/>
        <w:rPr>
          <w:rFonts w:ascii="Times New Roman" w:eastAsia="Times New Roman" w:hAnsi="Times New Roman"/>
          <w:sz w:val="24"/>
          <w:szCs w:val="24"/>
          <w:lang w:val="uk-UA" w:eastAsia="uk-UA"/>
        </w:rPr>
      </w:pPr>
      <w:r w:rsidRPr="004E7912">
        <w:rPr>
          <w:rFonts w:ascii="Times New Roman" w:eastAsia="Times New Roman" w:hAnsi="Times New Roman"/>
          <w:sz w:val="24"/>
          <w:szCs w:val="24"/>
          <w:lang w:val="uk-UA" w:eastAsia="uk-UA"/>
        </w:rPr>
        <w:t>забезпечення проведення роз’яснювальної роботи з керівниками підприємств, установ та організацій розташованих на території Фастівської міської територіальної громади та громадянами, представниками  органів виконавчої влади, що до профілактики правопорушень та злочинних проявів.</w:t>
      </w:r>
    </w:p>
    <w:p w:rsidR="00DB7CD7" w:rsidRPr="004E7912" w:rsidRDefault="00DB7CD7" w:rsidP="00DB7CD7">
      <w:pPr>
        <w:shd w:val="clear" w:color="auto" w:fill="FFFFFF"/>
        <w:spacing w:after="0" w:line="240" w:lineRule="auto"/>
        <w:ind w:left="5103"/>
        <w:jc w:val="both"/>
        <w:rPr>
          <w:rFonts w:ascii="Times New Roman" w:eastAsia="Times New Roman" w:hAnsi="Times New Roman" w:cs="Times New Roman"/>
          <w:bCs/>
          <w:sz w:val="24"/>
          <w:szCs w:val="24"/>
          <w:lang w:val="uk-UA" w:eastAsia="uk-UA"/>
        </w:rPr>
      </w:pPr>
      <w:r w:rsidRPr="004E7912">
        <w:rPr>
          <w:rFonts w:ascii="Times New Roman" w:eastAsia="Times New Roman" w:hAnsi="Times New Roman" w:cs="Times New Roman"/>
          <w:sz w:val="24"/>
          <w:szCs w:val="24"/>
          <w:lang w:val="uk-UA" w:eastAsia="uk-UA"/>
        </w:rPr>
        <w:t>Фастівська окружна прокуратура, виконавчий комітет Фастівської міської ради, підприємства, установи  та організації розташовані на території Фастівської МТГ, постійно.</w:t>
      </w:r>
    </w:p>
    <w:p w:rsidR="00DB7CD7" w:rsidRPr="004E7912" w:rsidRDefault="00DB7CD7" w:rsidP="00DB7CD7">
      <w:pPr>
        <w:shd w:val="clear" w:color="auto" w:fill="FFFFFF"/>
        <w:spacing w:after="0" w:line="240" w:lineRule="auto"/>
        <w:ind w:left="5103"/>
        <w:jc w:val="both"/>
        <w:rPr>
          <w:rFonts w:ascii="Times New Roman" w:eastAsia="Times New Roman" w:hAnsi="Times New Roman" w:cs="Times New Roman"/>
          <w:sz w:val="24"/>
          <w:szCs w:val="24"/>
          <w:lang w:val="uk-UA" w:eastAsia="uk-UA"/>
        </w:rPr>
      </w:pPr>
    </w:p>
    <w:p w:rsidR="00DB7CD7" w:rsidRPr="004E7912" w:rsidRDefault="00DB7CD7" w:rsidP="00DB7CD7">
      <w:pPr>
        <w:pStyle w:val="a3"/>
        <w:numPr>
          <w:ilvl w:val="1"/>
          <w:numId w:val="2"/>
        </w:numPr>
        <w:shd w:val="clear" w:color="auto" w:fill="FFFFFF"/>
        <w:spacing w:after="0" w:line="240" w:lineRule="auto"/>
        <w:ind w:hanging="578"/>
        <w:jc w:val="both"/>
        <w:rPr>
          <w:rFonts w:ascii="Times New Roman" w:eastAsia="Times New Roman" w:hAnsi="Times New Roman"/>
          <w:sz w:val="24"/>
          <w:szCs w:val="24"/>
          <w:lang w:val="uk-UA" w:eastAsia="uk-UA"/>
        </w:rPr>
      </w:pPr>
      <w:r w:rsidRPr="004E7912">
        <w:rPr>
          <w:rFonts w:ascii="Times New Roman" w:eastAsia="Times New Roman" w:hAnsi="Times New Roman"/>
          <w:sz w:val="24"/>
          <w:szCs w:val="24"/>
          <w:lang w:val="uk-UA" w:eastAsia="uk-UA"/>
        </w:rPr>
        <w:t>забезпечення своєчасного реагування на злочинні прояви та протиправні посягання.</w:t>
      </w:r>
    </w:p>
    <w:p w:rsidR="00DB7CD7" w:rsidRPr="004E7912" w:rsidRDefault="00DB7CD7" w:rsidP="00DB7CD7">
      <w:pPr>
        <w:shd w:val="clear" w:color="auto" w:fill="FFFFFF"/>
        <w:spacing w:after="0" w:line="240" w:lineRule="auto"/>
        <w:ind w:left="5103"/>
        <w:rPr>
          <w:rFonts w:ascii="Times New Roman" w:eastAsia="Times New Roman" w:hAnsi="Times New Roman" w:cs="Times New Roman"/>
          <w:sz w:val="24"/>
          <w:szCs w:val="24"/>
          <w:lang w:val="uk-UA" w:eastAsia="uk-UA"/>
        </w:rPr>
      </w:pPr>
      <w:r w:rsidRPr="004E7912">
        <w:rPr>
          <w:rFonts w:ascii="Times New Roman" w:eastAsia="Times New Roman" w:hAnsi="Times New Roman" w:cs="Times New Roman"/>
          <w:sz w:val="24"/>
          <w:szCs w:val="24"/>
          <w:lang w:val="uk-UA" w:eastAsia="uk-UA"/>
        </w:rPr>
        <w:t>Фастівська окружна прокуратура, виконавчий комітет Фастівської міської ради, постійно.</w:t>
      </w:r>
    </w:p>
    <w:p w:rsidR="00DB7CD7" w:rsidRPr="004E7912" w:rsidRDefault="00DB7CD7" w:rsidP="00DB7CD7">
      <w:pPr>
        <w:shd w:val="clear" w:color="auto" w:fill="FFFFFF"/>
        <w:spacing w:after="0" w:line="240" w:lineRule="auto"/>
        <w:ind w:left="5103"/>
        <w:rPr>
          <w:rFonts w:ascii="Times New Roman" w:eastAsia="Times New Roman" w:hAnsi="Times New Roman" w:cs="Times New Roman"/>
          <w:sz w:val="24"/>
          <w:szCs w:val="24"/>
          <w:lang w:val="uk-UA" w:eastAsia="uk-UA"/>
        </w:rPr>
      </w:pPr>
    </w:p>
    <w:p w:rsidR="00DB7CD7" w:rsidRPr="004E7912" w:rsidRDefault="00DB7CD7" w:rsidP="00DB7CD7">
      <w:pPr>
        <w:pStyle w:val="a3"/>
        <w:numPr>
          <w:ilvl w:val="1"/>
          <w:numId w:val="2"/>
        </w:numPr>
        <w:shd w:val="clear" w:color="auto" w:fill="FFFFFF"/>
        <w:spacing w:after="0" w:line="240" w:lineRule="auto"/>
        <w:ind w:hanging="578"/>
        <w:jc w:val="both"/>
        <w:rPr>
          <w:rFonts w:ascii="Times New Roman" w:eastAsia="Times New Roman" w:hAnsi="Times New Roman"/>
          <w:sz w:val="24"/>
          <w:szCs w:val="24"/>
          <w:lang w:val="uk-UA" w:eastAsia="uk-UA"/>
        </w:rPr>
      </w:pPr>
      <w:r w:rsidRPr="004E7912">
        <w:rPr>
          <w:rFonts w:ascii="Times New Roman" w:eastAsia="Times New Roman" w:hAnsi="Times New Roman"/>
          <w:sz w:val="24"/>
          <w:szCs w:val="24"/>
          <w:lang w:val="uk-UA" w:eastAsia="uk-UA"/>
        </w:rPr>
        <w:lastRenderedPageBreak/>
        <w:t>забезпечення та сприяння у проведенні ремонтів, реконструкцій та модернізації будівель, в яких здійснює діяльність Фастівська окружна прокуратура на території Фастівської міської територіальної громади.</w:t>
      </w:r>
    </w:p>
    <w:p w:rsidR="00DB7CD7" w:rsidRPr="004E7912" w:rsidRDefault="00DB7CD7" w:rsidP="00DB7CD7">
      <w:pPr>
        <w:spacing w:after="0"/>
        <w:ind w:left="5103"/>
        <w:rPr>
          <w:rFonts w:ascii="Times New Roman" w:eastAsia="Times New Roman" w:hAnsi="Times New Roman" w:cs="Times New Roman"/>
          <w:sz w:val="24"/>
          <w:szCs w:val="24"/>
          <w:lang w:val="uk-UA" w:eastAsia="uk-UA"/>
        </w:rPr>
      </w:pPr>
      <w:r w:rsidRPr="004E7912">
        <w:rPr>
          <w:rFonts w:ascii="Times New Roman" w:eastAsia="Times New Roman" w:hAnsi="Times New Roman" w:cs="Times New Roman"/>
          <w:sz w:val="24"/>
          <w:szCs w:val="24"/>
          <w:lang w:val="uk-UA" w:eastAsia="uk-UA"/>
        </w:rPr>
        <w:t>Фастівська окружна прокуратура, виконавчий комітет Фастівської міської ради, 2024-2025роки.</w:t>
      </w:r>
    </w:p>
    <w:p w:rsidR="00DB7CD7" w:rsidRPr="004E7912" w:rsidRDefault="00DB7CD7" w:rsidP="00DB7CD7">
      <w:pPr>
        <w:spacing w:after="0"/>
        <w:ind w:left="5103"/>
        <w:rPr>
          <w:rFonts w:ascii="Times New Roman" w:eastAsia="Times New Roman" w:hAnsi="Times New Roman" w:cs="Times New Roman"/>
          <w:sz w:val="24"/>
          <w:szCs w:val="24"/>
          <w:lang w:val="uk-UA" w:eastAsia="uk-UA"/>
        </w:rPr>
      </w:pPr>
    </w:p>
    <w:p w:rsidR="00DB7CD7" w:rsidRPr="004E7912" w:rsidRDefault="00DB7CD7" w:rsidP="00DB7CD7">
      <w:pPr>
        <w:pStyle w:val="a3"/>
        <w:numPr>
          <w:ilvl w:val="1"/>
          <w:numId w:val="2"/>
        </w:numPr>
        <w:spacing w:after="0" w:line="256" w:lineRule="auto"/>
        <w:ind w:hanging="578"/>
        <w:jc w:val="both"/>
        <w:rPr>
          <w:rFonts w:ascii="Times New Roman" w:eastAsia="Times New Roman" w:hAnsi="Times New Roman"/>
          <w:sz w:val="24"/>
          <w:szCs w:val="24"/>
          <w:lang w:val="uk-UA" w:eastAsia="uk-UA"/>
        </w:rPr>
      </w:pPr>
      <w:r w:rsidRPr="004E7912">
        <w:rPr>
          <w:rFonts w:ascii="Times New Roman" w:eastAsia="Times New Roman" w:hAnsi="Times New Roman"/>
          <w:sz w:val="24"/>
          <w:szCs w:val="24"/>
          <w:lang w:val="uk-UA" w:eastAsia="uk-UA"/>
        </w:rPr>
        <w:t>сприяння в забезпеченні закупівель, для Фастівської окружної прокуратури, витратного канцелярського приладдя та офісного паперу.</w:t>
      </w:r>
    </w:p>
    <w:p w:rsidR="00DB7CD7" w:rsidRPr="004E7912" w:rsidRDefault="00DB7CD7" w:rsidP="00DB7CD7">
      <w:pPr>
        <w:spacing w:after="0"/>
        <w:ind w:left="5103"/>
        <w:rPr>
          <w:rFonts w:ascii="Times New Roman" w:eastAsia="Times New Roman" w:hAnsi="Times New Roman" w:cs="Times New Roman"/>
          <w:sz w:val="24"/>
          <w:szCs w:val="24"/>
          <w:lang w:val="uk-UA" w:eastAsia="uk-UA"/>
        </w:rPr>
      </w:pPr>
      <w:r w:rsidRPr="004E7912">
        <w:rPr>
          <w:rFonts w:ascii="Times New Roman" w:eastAsia="Times New Roman" w:hAnsi="Times New Roman" w:cs="Times New Roman"/>
          <w:sz w:val="24"/>
          <w:szCs w:val="24"/>
          <w:lang w:val="uk-UA" w:eastAsia="uk-UA"/>
        </w:rPr>
        <w:t>Фастівська окружна прокуратура, виконавчий комітет Фастівської міської ради, 2024-2025роки.</w:t>
      </w:r>
    </w:p>
    <w:p w:rsidR="00DB7CD7" w:rsidRPr="004E7912" w:rsidRDefault="00DB7CD7" w:rsidP="00DB7CD7">
      <w:pPr>
        <w:spacing w:after="0"/>
        <w:ind w:left="5103"/>
        <w:rPr>
          <w:rFonts w:ascii="Times New Roman" w:eastAsia="Times New Roman" w:hAnsi="Times New Roman" w:cs="Times New Roman"/>
          <w:sz w:val="24"/>
          <w:szCs w:val="24"/>
          <w:lang w:val="uk-UA" w:eastAsia="uk-UA"/>
        </w:rPr>
      </w:pPr>
    </w:p>
    <w:p w:rsidR="00DB7CD7" w:rsidRPr="004E7912" w:rsidRDefault="00DB7CD7" w:rsidP="00DB7CD7">
      <w:pPr>
        <w:pStyle w:val="a3"/>
        <w:numPr>
          <w:ilvl w:val="0"/>
          <w:numId w:val="2"/>
        </w:numPr>
        <w:shd w:val="clear" w:color="auto" w:fill="FFFFFF"/>
        <w:spacing w:after="160" w:line="240" w:lineRule="auto"/>
        <w:jc w:val="center"/>
        <w:rPr>
          <w:rFonts w:ascii="Times New Roman" w:eastAsia="Times New Roman" w:hAnsi="Times New Roman"/>
          <w:b/>
          <w:sz w:val="24"/>
          <w:szCs w:val="24"/>
          <w:lang w:val="uk-UA" w:eastAsia="uk-UA"/>
        </w:rPr>
      </w:pPr>
      <w:r w:rsidRPr="004E7912">
        <w:rPr>
          <w:rFonts w:ascii="Times New Roman" w:eastAsia="Times New Roman" w:hAnsi="Times New Roman"/>
          <w:b/>
          <w:bCs/>
          <w:sz w:val="24"/>
          <w:szCs w:val="24"/>
          <w:lang w:val="uk-UA" w:eastAsia="uk-UA"/>
        </w:rPr>
        <w:t>Очікувані результати</w:t>
      </w:r>
    </w:p>
    <w:p w:rsidR="00DB7CD7" w:rsidRPr="004E7912" w:rsidRDefault="00DB7CD7" w:rsidP="00DB7CD7">
      <w:pPr>
        <w:shd w:val="clear" w:color="auto" w:fill="FFFFFF"/>
        <w:spacing w:line="240" w:lineRule="auto"/>
        <w:rPr>
          <w:rFonts w:ascii="Times New Roman" w:eastAsia="Times New Roman" w:hAnsi="Times New Roman" w:cs="Times New Roman"/>
          <w:sz w:val="24"/>
          <w:szCs w:val="24"/>
          <w:lang w:val="uk-UA" w:eastAsia="uk-UA"/>
        </w:rPr>
      </w:pPr>
      <w:r w:rsidRPr="004E7912">
        <w:rPr>
          <w:rFonts w:ascii="Times New Roman" w:eastAsia="Times New Roman" w:hAnsi="Times New Roman" w:cs="Times New Roman"/>
          <w:sz w:val="24"/>
          <w:szCs w:val="24"/>
          <w:lang w:val="uk-UA" w:eastAsia="uk-UA"/>
        </w:rPr>
        <w:t>В результаті виконання заходів Комплексної програми буде забезпечено:</w:t>
      </w:r>
    </w:p>
    <w:p w:rsidR="00DB7CD7" w:rsidRPr="004E7912" w:rsidRDefault="00DB7CD7" w:rsidP="00DB7CD7">
      <w:pPr>
        <w:pStyle w:val="a3"/>
        <w:numPr>
          <w:ilvl w:val="0"/>
          <w:numId w:val="3"/>
        </w:numPr>
        <w:shd w:val="clear" w:color="auto" w:fill="FFFFFF"/>
        <w:spacing w:after="0" w:line="240" w:lineRule="auto"/>
        <w:jc w:val="both"/>
        <w:rPr>
          <w:rFonts w:ascii="Times New Roman" w:eastAsia="Times New Roman" w:hAnsi="Times New Roman"/>
          <w:sz w:val="24"/>
          <w:szCs w:val="24"/>
          <w:lang w:val="uk-UA" w:eastAsia="uk-UA"/>
        </w:rPr>
      </w:pPr>
      <w:r w:rsidRPr="004E7912">
        <w:rPr>
          <w:rFonts w:ascii="Times New Roman" w:eastAsia="Times New Roman" w:hAnsi="Times New Roman"/>
          <w:sz w:val="24"/>
          <w:szCs w:val="24"/>
          <w:lang w:val="uk-UA" w:eastAsia="uk-UA"/>
        </w:rPr>
        <w:t>посилення взаємодії органів прокуратури і місцевих органів виконавчої влади та органів місцевого самоврядування щодо забезпечення безпеки громадян, профілактики злочинності;</w:t>
      </w:r>
    </w:p>
    <w:p w:rsidR="00DB7CD7" w:rsidRPr="004E7912" w:rsidRDefault="00DB7CD7" w:rsidP="00DB7CD7">
      <w:pPr>
        <w:numPr>
          <w:ilvl w:val="0"/>
          <w:numId w:val="3"/>
        </w:numPr>
        <w:shd w:val="clear" w:color="auto" w:fill="FFFFFF"/>
        <w:tabs>
          <w:tab w:val="clear" w:pos="720"/>
          <w:tab w:val="num" w:pos="851"/>
        </w:tabs>
        <w:spacing w:after="0" w:line="240" w:lineRule="auto"/>
        <w:ind w:left="709"/>
        <w:jc w:val="both"/>
        <w:rPr>
          <w:rFonts w:ascii="Times New Roman" w:eastAsia="Times New Roman" w:hAnsi="Times New Roman" w:cs="Times New Roman"/>
          <w:sz w:val="24"/>
          <w:szCs w:val="24"/>
          <w:lang w:val="uk-UA" w:eastAsia="uk-UA"/>
        </w:rPr>
      </w:pPr>
      <w:r w:rsidRPr="004E7912">
        <w:rPr>
          <w:rFonts w:ascii="Times New Roman" w:eastAsia="Times New Roman" w:hAnsi="Times New Roman" w:cs="Times New Roman"/>
          <w:sz w:val="24"/>
          <w:szCs w:val="24"/>
          <w:lang w:val="uk-UA" w:eastAsia="uk-UA"/>
        </w:rPr>
        <w:t>зниження рівня злочинності на території Фастівської міської територіальної громади;</w:t>
      </w:r>
    </w:p>
    <w:p w:rsidR="00DB7CD7" w:rsidRPr="004E7912" w:rsidRDefault="00DB7CD7" w:rsidP="00DB7CD7">
      <w:pPr>
        <w:numPr>
          <w:ilvl w:val="0"/>
          <w:numId w:val="3"/>
        </w:numPr>
        <w:shd w:val="clear" w:color="auto" w:fill="FFFFFF"/>
        <w:spacing w:after="0" w:line="240" w:lineRule="auto"/>
        <w:jc w:val="both"/>
        <w:rPr>
          <w:rFonts w:ascii="Times New Roman" w:eastAsia="Times New Roman" w:hAnsi="Times New Roman" w:cs="Times New Roman"/>
          <w:sz w:val="24"/>
          <w:szCs w:val="24"/>
          <w:lang w:val="uk-UA" w:eastAsia="uk-UA"/>
        </w:rPr>
      </w:pPr>
      <w:r w:rsidRPr="004E7912">
        <w:rPr>
          <w:rFonts w:ascii="Times New Roman" w:eastAsia="Times New Roman" w:hAnsi="Times New Roman" w:cs="Times New Roman"/>
          <w:sz w:val="24"/>
          <w:szCs w:val="24"/>
          <w:lang w:val="uk-UA" w:eastAsia="uk-UA"/>
        </w:rPr>
        <w:t>зменшення корупційних проявів, очищення державних органів та органів місцевого самоврядування від корумпованих посадових осіб;</w:t>
      </w:r>
    </w:p>
    <w:p w:rsidR="00DB7CD7" w:rsidRPr="004E7912" w:rsidRDefault="00DB7CD7" w:rsidP="00DB7CD7">
      <w:pPr>
        <w:pStyle w:val="a3"/>
        <w:numPr>
          <w:ilvl w:val="0"/>
          <w:numId w:val="3"/>
        </w:numPr>
        <w:shd w:val="clear" w:color="auto" w:fill="FFFFFF"/>
        <w:spacing w:after="375" w:line="240" w:lineRule="auto"/>
        <w:jc w:val="both"/>
        <w:rPr>
          <w:rFonts w:ascii="Times New Roman" w:eastAsia="Times New Roman" w:hAnsi="Times New Roman"/>
          <w:sz w:val="24"/>
          <w:szCs w:val="24"/>
          <w:lang w:val="uk-UA" w:eastAsia="uk-UA"/>
        </w:rPr>
      </w:pPr>
      <w:r w:rsidRPr="004E7912">
        <w:rPr>
          <w:rFonts w:ascii="Times New Roman" w:eastAsia="Times New Roman" w:hAnsi="Times New Roman"/>
          <w:sz w:val="24"/>
          <w:szCs w:val="24"/>
          <w:lang w:val="uk-UA" w:eastAsia="uk-UA"/>
        </w:rPr>
        <w:t>вирішення питань щодо створення належних умов для роботи співробітників органів прокуратури на території Фастівської міської територіальної громади;</w:t>
      </w:r>
    </w:p>
    <w:p w:rsidR="00DB7CD7" w:rsidRPr="004E7912" w:rsidRDefault="00DB7CD7" w:rsidP="00DB7CD7">
      <w:pPr>
        <w:pStyle w:val="a3"/>
        <w:numPr>
          <w:ilvl w:val="0"/>
          <w:numId w:val="3"/>
        </w:numPr>
        <w:shd w:val="clear" w:color="auto" w:fill="FFFFFF"/>
        <w:spacing w:after="375" w:line="240" w:lineRule="auto"/>
        <w:jc w:val="both"/>
        <w:rPr>
          <w:rFonts w:ascii="Times New Roman" w:eastAsia="Times New Roman" w:hAnsi="Times New Roman"/>
          <w:sz w:val="24"/>
          <w:szCs w:val="24"/>
          <w:lang w:val="uk-UA" w:eastAsia="uk-UA"/>
        </w:rPr>
      </w:pPr>
      <w:r w:rsidRPr="004E7912">
        <w:rPr>
          <w:rFonts w:ascii="Times New Roman" w:eastAsia="Times New Roman" w:hAnsi="Times New Roman"/>
          <w:sz w:val="24"/>
          <w:szCs w:val="24"/>
          <w:lang w:val="uk-UA" w:eastAsia="uk-UA"/>
        </w:rPr>
        <w:t>зменшення впливу організованої злочинності на економічну та політичну сфери суспільства.</w:t>
      </w:r>
    </w:p>
    <w:p w:rsidR="00DB7CD7" w:rsidRPr="004E7912" w:rsidRDefault="00DB7CD7" w:rsidP="00DB7CD7">
      <w:pPr>
        <w:pStyle w:val="a3"/>
        <w:shd w:val="clear" w:color="auto" w:fill="FFFFFF"/>
        <w:spacing w:after="375" w:line="240" w:lineRule="auto"/>
        <w:rPr>
          <w:rFonts w:ascii="Times New Roman" w:eastAsia="Times New Roman" w:hAnsi="Times New Roman"/>
          <w:sz w:val="24"/>
          <w:szCs w:val="24"/>
          <w:lang w:val="uk-UA" w:eastAsia="uk-UA"/>
        </w:rPr>
      </w:pPr>
    </w:p>
    <w:p w:rsidR="00DB7CD7" w:rsidRPr="004E7912" w:rsidRDefault="00DB7CD7" w:rsidP="00DB7CD7">
      <w:pPr>
        <w:pStyle w:val="a3"/>
        <w:numPr>
          <w:ilvl w:val="0"/>
          <w:numId w:val="2"/>
        </w:numPr>
        <w:shd w:val="clear" w:color="auto" w:fill="FFFFFF"/>
        <w:spacing w:after="160" w:line="240" w:lineRule="auto"/>
        <w:jc w:val="center"/>
        <w:rPr>
          <w:rFonts w:ascii="Times New Roman" w:eastAsia="Times New Roman" w:hAnsi="Times New Roman"/>
          <w:b/>
          <w:sz w:val="24"/>
          <w:szCs w:val="24"/>
          <w:lang w:val="uk-UA" w:eastAsia="uk-UA"/>
        </w:rPr>
      </w:pPr>
      <w:r w:rsidRPr="004E7912">
        <w:rPr>
          <w:rFonts w:ascii="Times New Roman" w:eastAsia="Times New Roman" w:hAnsi="Times New Roman"/>
          <w:b/>
          <w:bCs/>
          <w:sz w:val="24"/>
          <w:szCs w:val="24"/>
          <w:lang w:val="uk-UA" w:eastAsia="uk-UA"/>
        </w:rPr>
        <w:t>Ресурсне забезпечення Комплексної програми</w:t>
      </w:r>
    </w:p>
    <w:p w:rsidR="00DB7CD7" w:rsidRPr="004E7912" w:rsidRDefault="00DB7CD7" w:rsidP="00DB7CD7">
      <w:pPr>
        <w:shd w:val="clear" w:color="auto" w:fill="FFFFFF"/>
        <w:spacing w:line="240" w:lineRule="auto"/>
        <w:ind w:firstLine="567"/>
        <w:jc w:val="both"/>
        <w:rPr>
          <w:rFonts w:ascii="Times New Roman" w:eastAsia="Times New Roman" w:hAnsi="Times New Roman" w:cs="Times New Roman"/>
          <w:sz w:val="24"/>
          <w:szCs w:val="24"/>
          <w:lang w:val="uk-UA" w:eastAsia="uk-UA"/>
        </w:rPr>
      </w:pPr>
      <w:r w:rsidRPr="004E7912">
        <w:rPr>
          <w:rFonts w:ascii="Times New Roman" w:eastAsia="Times New Roman" w:hAnsi="Times New Roman" w:cs="Times New Roman"/>
          <w:sz w:val="24"/>
          <w:szCs w:val="24"/>
          <w:lang w:val="uk-UA" w:eastAsia="uk-UA"/>
        </w:rPr>
        <w:t>Ресурсне забезпечення полягає у виділенні коштів з бюджету Фастівської міської територіальної громади, в межах його фінансових можливостей, на організацію діяльності Фастівської окружної прокуратури запровадження Комплексної програми сприяння органам прокуратури на території Фастівської міської територіальної громади. Виділені кошти направляються на покращення умов праці та побуту працівників Фастівської окружної прокуратури та проведення заходів спрямованих на профілактику правопорушень, злочинних проявів та своєчасного реагування на них.</w:t>
      </w:r>
    </w:p>
    <w:p w:rsidR="00DB7CD7" w:rsidRPr="004E7912" w:rsidRDefault="00DB7CD7" w:rsidP="00DB7CD7">
      <w:pPr>
        <w:shd w:val="clear" w:color="auto" w:fill="FFFFFF"/>
        <w:spacing w:after="375" w:line="240" w:lineRule="auto"/>
        <w:rPr>
          <w:rFonts w:ascii="Times New Roman" w:eastAsia="Times New Roman" w:hAnsi="Times New Roman" w:cs="Times New Roman"/>
          <w:sz w:val="24"/>
          <w:szCs w:val="24"/>
          <w:lang w:val="uk-UA" w:eastAsia="uk-UA"/>
        </w:rPr>
      </w:pPr>
      <w:r w:rsidRPr="004E7912">
        <w:rPr>
          <w:rFonts w:ascii="Times New Roman" w:eastAsia="Times New Roman" w:hAnsi="Times New Roman" w:cs="Times New Roman"/>
          <w:b/>
          <w:bCs/>
          <w:sz w:val="24"/>
          <w:szCs w:val="24"/>
          <w:lang w:val="uk-UA" w:eastAsia="uk-UA"/>
        </w:rPr>
        <w:t> </w:t>
      </w:r>
    </w:p>
    <w:p w:rsidR="00DB7CD7" w:rsidRPr="004E7912" w:rsidRDefault="00DB7CD7" w:rsidP="00DB7CD7">
      <w:pPr>
        <w:shd w:val="clear" w:color="auto" w:fill="FFFFFF"/>
        <w:spacing w:after="0" w:line="240" w:lineRule="auto"/>
        <w:rPr>
          <w:rFonts w:ascii="Times New Roman" w:eastAsia="Times New Roman" w:hAnsi="Times New Roman" w:cs="Times New Roman"/>
          <w:sz w:val="24"/>
          <w:szCs w:val="24"/>
          <w:lang w:val="uk-UA" w:eastAsia="uk-UA"/>
        </w:rPr>
      </w:pPr>
      <w:r w:rsidRPr="004E7912">
        <w:rPr>
          <w:rFonts w:ascii="Times New Roman" w:eastAsia="Times New Roman" w:hAnsi="Times New Roman" w:cs="Times New Roman"/>
          <w:b/>
          <w:bCs/>
          <w:sz w:val="24"/>
          <w:szCs w:val="24"/>
          <w:lang w:val="uk-UA" w:eastAsia="uk-UA"/>
        </w:rPr>
        <w:t> </w:t>
      </w:r>
    </w:p>
    <w:p w:rsidR="00DB7CD7" w:rsidRPr="004E7912" w:rsidRDefault="00DB7CD7" w:rsidP="00DB7CD7">
      <w:pPr>
        <w:jc w:val="both"/>
        <w:rPr>
          <w:rFonts w:ascii="Times New Roman" w:eastAsiaTheme="minorHAnsi" w:hAnsi="Times New Roman" w:cs="Times New Roman"/>
          <w:b/>
          <w:sz w:val="28"/>
          <w:szCs w:val="28"/>
          <w:lang w:val="uk-UA" w:eastAsia="en-US"/>
        </w:rPr>
      </w:pPr>
      <w:r w:rsidRPr="004E7912">
        <w:rPr>
          <w:rFonts w:ascii="Times New Roman" w:hAnsi="Times New Roman" w:cs="Times New Roman"/>
          <w:b/>
          <w:sz w:val="28"/>
          <w:szCs w:val="28"/>
          <w:lang w:val="uk-UA"/>
        </w:rPr>
        <w:t>Секретар міської ради</w:t>
      </w:r>
      <w:r w:rsidRPr="004E7912">
        <w:rPr>
          <w:rFonts w:ascii="Times New Roman" w:hAnsi="Times New Roman" w:cs="Times New Roman"/>
          <w:b/>
          <w:sz w:val="28"/>
          <w:szCs w:val="28"/>
          <w:lang w:val="uk-UA"/>
        </w:rPr>
        <w:tab/>
      </w:r>
      <w:r w:rsidRPr="004E7912">
        <w:rPr>
          <w:rFonts w:ascii="Times New Roman" w:hAnsi="Times New Roman" w:cs="Times New Roman"/>
          <w:b/>
          <w:sz w:val="28"/>
          <w:szCs w:val="28"/>
          <w:lang w:val="uk-UA"/>
        </w:rPr>
        <w:tab/>
      </w:r>
      <w:r w:rsidRPr="004E7912">
        <w:rPr>
          <w:rFonts w:ascii="Times New Roman" w:hAnsi="Times New Roman" w:cs="Times New Roman"/>
          <w:b/>
          <w:sz w:val="28"/>
          <w:szCs w:val="28"/>
          <w:lang w:val="uk-UA"/>
        </w:rPr>
        <w:tab/>
      </w:r>
      <w:r w:rsidRPr="004E7912">
        <w:rPr>
          <w:rFonts w:ascii="Times New Roman" w:hAnsi="Times New Roman" w:cs="Times New Roman"/>
          <w:b/>
          <w:sz w:val="28"/>
          <w:szCs w:val="28"/>
          <w:lang w:val="uk-UA"/>
        </w:rPr>
        <w:tab/>
      </w:r>
      <w:r w:rsidRPr="004E7912">
        <w:rPr>
          <w:rFonts w:ascii="Times New Roman" w:hAnsi="Times New Roman" w:cs="Times New Roman"/>
          <w:b/>
          <w:sz w:val="28"/>
          <w:szCs w:val="28"/>
          <w:lang w:val="uk-UA"/>
        </w:rPr>
        <w:tab/>
      </w:r>
      <w:r w:rsidRPr="004E7912">
        <w:rPr>
          <w:rFonts w:ascii="Times New Roman" w:hAnsi="Times New Roman" w:cs="Times New Roman"/>
          <w:b/>
          <w:sz w:val="28"/>
          <w:szCs w:val="28"/>
          <w:lang w:val="uk-UA"/>
        </w:rPr>
        <w:tab/>
        <w:t>Людмила РУДЯК</w:t>
      </w:r>
    </w:p>
    <w:p w:rsidR="00DB7CD7" w:rsidRPr="004E7912" w:rsidRDefault="00DB7CD7" w:rsidP="00DB7CD7">
      <w:pPr>
        <w:rPr>
          <w:lang w:val="uk-UA"/>
        </w:rPr>
      </w:pPr>
    </w:p>
    <w:p w:rsidR="00DB7CD7" w:rsidRPr="002A6D45" w:rsidRDefault="00DB7CD7" w:rsidP="005C5879">
      <w:pPr>
        <w:spacing w:after="0" w:line="240" w:lineRule="auto"/>
        <w:ind w:left="6521"/>
        <w:rPr>
          <w:rFonts w:ascii="Times New Roman" w:hAnsi="Times New Roman" w:cs="Times New Roman"/>
          <w:b/>
          <w:sz w:val="28"/>
          <w:szCs w:val="28"/>
          <w:lang w:val="uk-UA"/>
        </w:rPr>
      </w:pPr>
    </w:p>
    <w:sectPr w:rsidR="00DB7CD7" w:rsidRPr="002A6D45" w:rsidSect="00DB7CD7">
      <w:pgSz w:w="11906" w:h="16838"/>
      <w:pgMar w:top="567" w:right="566"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014BB"/>
    <w:multiLevelType w:val="multilevel"/>
    <w:tmpl w:val="B144077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00698F"/>
    <w:multiLevelType w:val="hybridMultilevel"/>
    <w:tmpl w:val="01628C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5F7268"/>
    <w:multiLevelType w:val="multilevel"/>
    <w:tmpl w:val="28386EC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0579F9"/>
    <w:rsid w:val="000139A9"/>
    <w:rsid w:val="00045191"/>
    <w:rsid w:val="000579F9"/>
    <w:rsid w:val="00074024"/>
    <w:rsid w:val="00081E44"/>
    <w:rsid w:val="000924A3"/>
    <w:rsid w:val="000A13C4"/>
    <w:rsid w:val="000C3DC0"/>
    <w:rsid w:val="000D093E"/>
    <w:rsid w:val="000E105D"/>
    <w:rsid w:val="001231E6"/>
    <w:rsid w:val="001318D9"/>
    <w:rsid w:val="0015211E"/>
    <w:rsid w:val="00152497"/>
    <w:rsid w:val="001717C1"/>
    <w:rsid w:val="00193BF4"/>
    <w:rsid w:val="00196EBC"/>
    <w:rsid w:val="001C6CE9"/>
    <w:rsid w:val="001E3B6E"/>
    <w:rsid w:val="001E50CB"/>
    <w:rsid w:val="00211F47"/>
    <w:rsid w:val="00215D32"/>
    <w:rsid w:val="00217D82"/>
    <w:rsid w:val="00224E5B"/>
    <w:rsid w:val="002A0AAF"/>
    <w:rsid w:val="002A64D1"/>
    <w:rsid w:val="002A6D45"/>
    <w:rsid w:val="002B5E59"/>
    <w:rsid w:val="002C39FB"/>
    <w:rsid w:val="002D347B"/>
    <w:rsid w:val="002D6BDD"/>
    <w:rsid w:val="0030345D"/>
    <w:rsid w:val="003127EC"/>
    <w:rsid w:val="00320AC3"/>
    <w:rsid w:val="00331060"/>
    <w:rsid w:val="00332A72"/>
    <w:rsid w:val="00341EEA"/>
    <w:rsid w:val="003462C3"/>
    <w:rsid w:val="00370925"/>
    <w:rsid w:val="0037244D"/>
    <w:rsid w:val="00387F85"/>
    <w:rsid w:val="003B0A17"/>
    <w:rsid w:val="003C49FE"/>
    <w:rsid w:val="003F5289"/>
    <w:rsid w:val="003F5684"/>
    <w:rsid w:val="00416DE0"/>
    <w:rsid w:val="0043695E"/>
    <w:rsid w:val="00455F91"/>
    <w:rsid w:val="00476E93"/>
    <w:rsid w:val="0047733F"/>
    <w:rsid w:val="00480CC1"/>
    <w:rsid w:val="004B1769"/>
    <w:rsid w:val="004C17AB"/>
    <w:rsid w:val="004C499A"/>
    <w:rsid w:val="004D169C"/>
    <w:rsid w:val="004E7912"/>
    <w:rsid w:val="004F5EE6"/>
    <w:rsid w:val="00524B65"/>
    <w:rsid w:val="0056359C"/>
    <w:rsid w:val="00572B7A"/>
    <w:rsid w:val="005A63BD"/>
    <w:rsid w:val="005C46BF"/>
    <w:rsid w:val="005C5879"/>
    <w:rsid w:val="005C6748"/>
    <w:rsid w:val="005D2DA8"/>
    <w:rsid w:val="005E71BF"/>
    <w:rsid w:val="00631730"/>
    <w:rsid w:val="00637242"/>
    <w:rsid w:val="006621BD"/>
    <w:rsid w:val="006700D2"/>
    <w:rsid w:val="006E618B"/>
    <w:rsid w:val="007050A0"/>
    <w:rsid w:val="00713B76"/>
    <w:rsid w:val="00724D18"/>
    <w:rsid w:val="00725251"/>
    <w:rsid w:val="00725A49"/>
    <w:rsid w:val="0074666F"/>
    <w:rsid w:val="0075784D"/>
    <w:rsid w:val="00794302"/>
    <w:rsid w:val="007A2C7A"/>
    <w:rsid w:val="007A4316"/>
    <w:rsid w:val="007A512A"/>
    <w:rsid w:val="007C7B0C"/>
    <w:rsid w:val="007D6528"/>
    <w:rsid w:val="007D7EFF"/>
    <w:rsid w:val="007F42A5"/>
    <w:rsid w:val="00811FAF"/>
    <w:rsid w:val="00812F66"/>
    <w:rsid w:val="008569C2"/>
    <w:rsid w:val="0087063F"/>
    <w:rsid w:val="00871485"/>
    <w:rsid w:val="00877E8C"/>
    <w:rsid w:val="008868D5"/>
    <w:rsid w:val="008B20F9"/>
    <w:rsid w:val="008B3A7D"/>
    <w:rsid w:val="008B634E"/>
    <w:rsid w:val="008E297F"/>
    <w:rsid w:val="008E3D7C"/>
    <w:rsid w:val="008E6CA5"/>
    <w:rsid w:val="009021CA"/>
    <w:rsid w:val="00931E8C"/>
    <w:rsid w:val="00942FA0"/>
    <w:rsid w:val="00946856"/>
    <w:rsid w:val="00977533"/>
    <w:rsid w:val="0099257F"/>
    <w:rsid w:val="00993F00"/>
    <w:rsid w:val="00995161"/>
    <w:rsid w:val="009958BE"/>
    <w:rsid w:val="009B268B"/>
    <w:rsid w:val="009C3BF6"/>
    <w:rsid w:val="009D0328"/>
    <w:rsid w:val="009E73D7"/>
    <w:rsid w:val="009F0F72"/>
    <w:rsid w:val="00A010B2"/>
    <w:rsid w:val="00A05532"/>
    <w:rsid w:val="00A36757"/>
    <w:rsid w:val="00A409DA"/>
    <w:rsid w:val="00A55E9C"/>
    <w:rsid w:val="00A802BD"/>
    <w:rsid w:val="00A85382"/>
    <w:rsid w:val="00A96405"/>
    <w:rsid w:val="00AD4B90"/>
    <w:rsid w:val="00AE311A"/>
    <w:rsid w:val="00AE6137"/>
    <w:rsid w:val="00AF01EB"/>
    <w:rsid w:val="00AF3778"/>
    <w:rsid w:val="00B0634E"/>
    <w:rsid w:val="00B20616"/>
    <w:rsid w:val="00B22D86"/>
    <w:rsid w:val="00B371F5"/>
    <w:rsid w:val="00B55229"/>
    <w:rsid w:val="00B64924"/>
    <w:rsid w:val="00B67C0B"/>
    <w:rsid w:val="00B75187"/>
    <w:rsid w:val="00BB7D77"/>
    <w:rsid w:val="00BC06C5"/>
    <w:rsid w:val="00C03872"/>
    <w:rsid w:val="00C206B1"/>
    <w:rsid w:val="00C23386"/>
    <w:rsid w:val="00C3554D"/>
    <w:rsid w:val="00C52006"/>
    <w:rsid w:val="00C63155"/>
    <w:rsid w:val="00C7463D"/>
    <w:rsid w:val="00C74907"/>
    <w:rsid w:val="00C76B3D"/>
    <w:rsid w:val="00C97911"/>
    <w:rsid w:val="00CA59C3"/>
    <w:rsid w:val="00CF78B5"/>
    <w:rsid w:val="00D020D0"/>
    <w:rsid w:val="00D25E2B"/>
    <w:rsid w:val="00D344A4"/>
    <w:rsid w:val="00D421C7"/>
    <w:rsid w:val="00D60B07"/>
    <w:rsid w:val="00D66F35"/>
    <w:rsid w:val="00D717E2"/>
    <w:rsid w:val="00D804D9"/>
    <w:rsid w:val="00D940EF"/>
    <w:rsid w:val="00DB1803"/>
    <w:rsid w:val="00DB7CD7"/>
    <w:rsid w:val="00DC6C70"/>
    <w:rsid w:val="00E02676"/>
    <w:rsid w:val="00E1297E"/>
    <w:rsid w:val="00E23D26"/>
    <w:rsid w:val="00E247C5"/>
    <w:rsid w:val="00E31DF9"/>
    <w:rsid w:val="00E32865"/>
    <w:rsid w:val="00E352F4"/>
    <w:rsid w:val="00E5797C"/>
    <w:rsid w:val="00E8167D"/>
    <w:rsid w:val="00E97A09"/>
    <w:rsid w:val="00EB7A8C"/>
    <w:rsid w:val="00EC4717"/>
    <w:rsid w:val="00EC7BDE"/>
    <w:rsid w:val="00F00A65"/>
    <w:rsid w:val="00F129C9"/>
    <w:rsid w:val="00F314ED"/>
    <w:rsid w:val="00F43F0B"/>
    <w:rsid w:val="00F9323E"/>
    <w:rsid w:val="00F95AA4"/>
    <w:rsid w:val="00F96024"/>
    <w:rsid w:val="00FA2B7A"/>
    <w:rsid w:val="00FB6D5A"/>
    <w:rsid w:val="00FE5D4B"/>
    <w:rsid w:val="00FF1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C3"/>
  </w:style>
  <w:style w:type="paragraph" w:styleId="1">
    <w:name w:val="heading 1"/>
    <w:basedOn w:val="a"/>
    <w:next w:val="a"/>
    <w:link w:val="10"/>
    <w:qFormat/>
    <w:rsid w:val="000579F9"/>
    <w:pPr>
      <w:keepNext/>
      <w:spacing w:after="0" w:line="240" w:lineRule="auto"/>
      <w:jc w:val="right"/>
      <w:outlineLvl w:val="0"/>
    </w:pPr>
    <w:rPr>
      <w:rFonts w:ascii="Times New Roman" w:eastAsia="Times New Roman" w:hAnsi="Times New Roman" w:cs="Times New Roman"/>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9F9"/>
    <w:rPr>
      <w:rFonts w:ascii="Times New Roman" w:eastAsia="Times New Roman" w:hAnsi="Times New Roman" w:cs="Times New Roman"/>
      <w:bCs/>
      <w:sz w:val="28"/>
      <w:szCs w:val="28"/>
      <w:lang w:val="uk-UA"/>
    </w:rPr>
  </w:style>
  <w:style w:type="paragraph" w:styleId="a3">
    <w:name w:val="List Paragraph"/>
    <w:basedOn w:val="a"/>
    <w:uiPriority w:val="34"/>
    <w:qFormat/>
    <w:rsid w:val="000579F9"/>
    <w:pPr>
      <w:ind w:left="720"/>
      <w:contextualSpacing/>
    </w:pPr>
    <w:rPr>
      <w:rFonts w:ascii="Calibri" w:eastAsia="Calibri" w:hAnsi="Calibri" w:cs="Times New Roman"/>
      <w:lang w:eastAsia="en-US"/>
    </w:rPr>
  </w:style>
  <w:style w:type="paragraph" w:styleId="a4">
    <w:name w:val="Normal (Web)"/>
    <w:basedOn w:val="a"/>
    <w:uiPriority w:val="99"/>
    <w:unhideWhenUsed/>
    <w:rsid w:val="008B20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318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18D9"/>
    <w:rPr>
      <w:rFonts w:ascii="Tahoma" w:hAnsi="Tahoma" w:cs="Tahoma"/>
      <w:sz w:val="16"/>
      <w:szCs w:val="16"/>
    </w:rPr>
  </w:style>
  <w:style w:type="table" w:styleId="a7">
    <w:name w:val="Table Grid"/>
    <w:basedOn w:val="a1"/>
    <w:uiPriority w:val="39"/>
    <w:qFormat/>
    <w:rsid w:val="000A13C4"/>
    <w:pPr>
      <w:spacing w:after="0" w:line="240" w:lineRule="auto"/>
    </w:pPr>
    <w:rPr>
      <w:rFonts w:eastAsiaTheme="minorHAns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647046">
      <w:bodyDiv w:val="1"/>
      <w:marLeft w:val="0"/>
      <w:marRight w:val="0"/>
      <w:marTop w:val="0"/>
      <w:marBottom w:val="0"/>
      <w:divBdr>
        <w:top w:val="none" w:sz="0" w:space="0" w:color="auto"/>
        <w:left w:val="none" w:sz="0" w:space="0" w:color="auto"/>
        <w:bottom w:val="none" w:sz="0" w:space="0" w:color="auto"/>
        <w:right w:val="none" w:sz="0" w:space="0" w:color="auto"/>
      </w:divBdr>
    </w:div>
    <w:div w:id="436104154">
      <w:bodyDiv w:val="1"/>
      <w:marLeft w:val="0"/>
      <w:marRight w:val="0"/>
      <w:marTop w:val="0"/>
      <w:marBottom w:val="0"/>
      <w:divBdr>
        <w:top w:val="none" w:sz="0" w:space="0" w:color="auto"/>
        <w:left w:val="none" w:sz="0" w:space="0" w:color="auto"/>
        <w:bottom w:val="none" w:sz="0" w:space="0" w:color="auto"/>
        <w:right w:val="none" w:sz="0" w:space="0" w:color="auto"/>
      </w:divBdr>
    </w:div>
    <w:div w:id="674772318">
      <w:bodyDiv w:val="1"/>
      <w:marLeft w:val="0"/>
      <w:marRight w:val="0"/>
      <w:marTop w:val="0"/>
      <w:marBottom w:val="0"/>
      <w:divBdr>
        <w:top w:val="none" w:sz="0" w:space="0" w:color="auto"/>
        <w:left w:val="none" w:sz="0" w:space="0" w:color="auto"/>
        <w:bottom w:val="none" w:sz="0" w:space="0" w:color="auto"/>
        <w:right w:val="none" w:sz="0" w:space="0" w:color="auto"/>
      </w:divBdr>
    </w:div>
    <w:div w:id="8053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ASUSp5g</dc:creator>
  <cp:keywords/>
  <dc:description/>
  <cp:lastModifiedBy>ORG</cp:lastModifiedBy>
  <cp:revision>11</cp:revision>
  <cp:lastPrinted>2023-12-12T11:37:00Z</cp:lastPrinted>
  <dcterms:created xsi:type="dcterms:W3CDTF">2023-12-10T16:48:00Z</dcterms:created>
  <dcterms:modified xsi:type="dcterms:W3CDTF">2023-12-28T15:43:00Z</dcterms:modified>
</cp:coreProperties>
</file>