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76" w:type="dxa"/>
        <w:tblLook w:val="0000"/>
      </w:tblPr>
      <w:tblGrid>
        <w:gridCol w:w="10476"/>
      </w:tblGrid>
      <w:tr w:rsidR="00A20A4E" w:rsidRPr="00340429" w:rsidTr="00A20A4E">
        <w:trPr>
          <w:cantSplit/>
          <w:trHeight w:val="1078"/>
        </w:trPr>
        <w:tc>
          <w:tcPr>
            <w:tcW w:w="10476" w:type="dxa"/>
          </w:tcPr>
          <w:p w:rsidR="00A20A4E" w:rsidRPr="00340429" w:rsidRDefault="00A20A4E" w:rsidP="00A20A4E">
            <w:pPr>
              <w:jc w:val="center"/>
              <w:rPr>
                <w:lang w:val="uk-UA"/>
              </w:rPr>
            </w:pPr>
            <w:r w:rsidRPr="00340429">
              <w:rPr>
                <w:sz w:val="24"/>
                <w:szCs w:val="24"/>
                <w:lang w:val="uk-UA"/>
              </w:rPr>
              <w:object w:dxaOrig="2040" w:dyaOrig="23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49.5pt" o:ole="">
                  <v:imagedata r:id="rId6" o:title=""/>
                </v:shape>
                <o:OLEObject Type="Embed" ProgID="PBrush" ShapeID="_x0000_i1025" DrawAspect="Content" ObjectID="_1786269597" r:id="rId7"/>
              </w:object>
            </w:r>
          </w:p>
        </w:tc>
      </w:tr>
      <w:tr w:rsidR="00A20A4E" w:rsidRPr="00340429" w:rsidTr="00A20A4E">
        <w:trPr>
          <w:cantSplit/>
          <w:trHeight w:val="1615"/>
        </w:trPr>
        <w:tc>
          <w:tcPr>
            <w:tcW w:w="10476" w:type="dxa"/>
          </w:tcPr>
          <w:p w:rsidR="00A20A4E" w:rsidRPr="00A20A4E" w:rsidRDefault="00A20A4E" w:rsidP="00A20A4E">
            <w:pPr>
              <w:pStyle w:val="4"/>
              <w:spacing w:before="0"/>
              <w:jc w:val="both"/>
              <w:rPr>
                <w:rFonts w:ascii="Times New Roman" w:hAnsi="Times New Roman"/>
                <w:b w:val="0"/>
                <w:bCs w:val="0"/>
                <w:color w:val="auto"/>
                <w:szCs w:val="28"/>
                <w:lang w:val="uk-UA" w:eastAsia="ru-RU"/>
              </w:rPr>
            </w:pPr>
          </w:p>
          <w:p w:rsidR="00A20A4E" w:rsidRPr="00A20A4E" w:rsidRDefault="00A20A4E" w:rsidP="00A20A4E">
            <w:pPr>
              <w:pStyle w:val="4"/>
              <w:spacing w:before="0"/>
              <w:jc w:val="center"/>
              <w:rPr>
                <w:rFonts w:ascii="Times New Roman" w:hAnsi="Times New Roman"/>
                <w:bCs w:val="0"/>
                <w:i w:val="0"/>
                <w:color w:val="auto"/>
                <w:sz w:val="32"/>
                <w:lang w:val="uk-UA" w:eastAsia="ru-RU"/>
              </w:rPr>
            </w:pPr>
            <w:r w:rsidRPr="00A20A4E">
              <w:rPr>
                <w:rFonts w:ascii="Times New Roman" w:hAnsi="Times New Roman"/>
                <w:bCs w:val="0"/>
                <w:i w:val="0"/>
                <w:color w:val="auto"/>
                <w:sz w:val="32"/>
                <w:lang w:val="uk-UA" w:eastAsia="ru-RU"/>
              </w:rPr>
              <w:t>ФАСТІВСЬКА МІСЬКА РАДА</w:t>
            </w:r>
          </w:p>
          <w:p w:rsidR="00A20A4E" w:rsidRPr="00A20A4E" w:rsidRDefault="00A20A4E" w:rsidP="00A20A4E">
            <w:pPr>
              <w:pStyle w:val="8"/>
              <w:spacing w:before="0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val="uk-UA" w:eastAsia="ru-RU"/>
              </w:rPr>
            </w:pPr>
            <w:r w:rsidRPr="00A20A4E">
              <w:rPr>
                <w:rFonts w:ascii="Times New Roman" w:hAnsi="Times New Roman"/>
                <w:b/>
                <w:color w:val="auto"/>
                <w:sz w:val="32"/>
                <w:szCs w:val="32"/>
                <w:lang w:val="uk-UA" w:eastAsia="ru-RU"/>
              </w:rPr>
              <w:t>Київської області</w:t>
            </w:r>
          </w:p>
          <w:p w:rsidR="00A20A4E" w:rsidRPr="00A20A4E" w:rsidRDefault="00A20A4E" w:rsidP="00A20A4E">
            <w:pPr>
              <w:pStyle w:val="8"/>
              <w:spacing w:before="0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val="uk-UA" w:eastAsia="ru-RU"/>
              </w:rPr>
            </w:pPr>
            <w:r w:rsidRPr="00A20A4E">
              <w:rPr>
                <w:rFonts w:ascii="Times New Roman" w:hAnsi="Times New Roman"/>
                <w:b/>
                <w:color w:val="auto"/>
                <w:sz w:val="32"/>
                <w:szCs w:val="32"/>
                <w:lang w:val="uk-UA" w:eastAsia="ru-RU"/>
              </w:rPr>
              <w:t>ВИКОНАВЧИЙ КОМІТЕТ</w:t>
            </w:r>
          </w:p>
          <w:p w:rsidR="00A20A4E" w:rsidRPr="00A20A4E" w:rsidRDefault="00A20A4E" w:rsidP="00A20A4E">
            <w:pPr>
              <w:pStyle w:val="8"/>
              <w:spacing w:before="0"/>
              <w:jc w:val="center"/>
              <w:rPr>
                <w:rFonts w:ascii="Times New Roman" w:hAnsi="Times New Roman"/>
                <w:b/>
                <w:color w:val="auto"/>
                <w:sz w:val="36"/>
                <w:szCs w:val="36"/>
                <w:lang w:val="uk-UA" w:eastAsia="ru-RU"/>
              </w:rPr>
            </w:pPr>
            <w:r w:rsidRPr="00A20A4E">
              <w:rPr>
                <w:rFonts w:ascii="Times New Roman" w:hAnsi="Times New Roman"/>
                <w:b/>
                <w:color w:val="auto"/>
                <w:sz w:val="36"/>
                <w:szCs w:val="36"/>
                <w:lang w:val="uk-UA" w:eastAsia="ru-RU"/>
              </w:rPr>
              <w:t xml:space="preserve">Р І Ш Е Н </w:t>
            </w:r>
            <w:proofErr w:type="spellStart"/>
            <w:r w:rsidRPr="00A20A4E">
              <w:rPr>
                <w:rFonts w:ascii="Times New Roman" w:hAnsi="Times New Roman"/>
                <w:b/>
                <w:color w:val="auto"/>
                <w:sz w:val="36"/>
                <w:szCs w:val="36"/>
                <w:lang w:val="uk-UA" w:eastAsia="ru-RU"/>
              </w:rPr>
              <w:t>Н</w:t>
            </w:r>
            <w:proofErr w:type="spellEnd"/>
            <w:r w:rsidRPr="00A20A4E">
              <w:rPr>
                <w:rFonts w:ascii="Times New Roman" w:hAnsi="Times New Roman"/>
                <w:b/>
                <w:color w:val="auto"/>
                <w:sz w:val="36"/>
                <w:szCs w:val="36"/>
                <w:lang w:val="uk-UA" w:eastAsia="ru-RU"/>
              </w:rPr>
              <w:t xml:space="preserve"> Я</w:t>
            </w:r>
          </w:p>
          <w:p w:rsidR="00A20A4E" w:rsidRPr="00340429" w:rsidRDefault="00A20A4E" w:rsidP="00A20A4E">
            <w:pPr>
              <w:jc w:val="both"/>
              <w:rPr>
                <w:i/>
                <w:iCs/>
                <w:sz w:val="16"/>
                <w:szCs w:val="16"/>
                <w:lang w:val="uk-UA"/>
              </w:rPr>
            </w:pPr>
          </w:p>
        </w:tc>
      </w:tr>
      <w:tr w:rsidR="00A20A4E" w:rsidRPr="00340429" w:rsidTr="00A20A4E">
        <w:tc>
          <w:tcPr>
            <w:tcW w:w="10476" w:type="dxa"/>
          </w:tcPr>
          <w:tbl>
            <w:tblPr>
              <w:tblW w:w="10260" w:type="dxa"/>
              <w:tblLook w:val="0000"/>
            </w:tblPr>
            <w:tblGrid>
              <w:gridCol w:w="10260"/>
            </w:tblGrid>
            <w:tr w:rsidR="00A20A4E" w:rsidRPr="00340429" w:rsidTr="00A20A4E">
              <w:tc>
                <w:tcPr>
                  <w:tcW w:w="10260" w:type="dxa"/>
                </w:tcPr>
                <w:p w:rsidR="00A20A4E" w:rsidRPr="00552B18" w:rsidRDefault="00223526" w:rsidP="00223526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28"/>
                      <w:szCs w:val="28"/>
                      <w:u w:val="single"/>
                      <w:lang w:val="uk-UA"/>
                    </w:rPr>
                    <w:t xml:space="preserve">   від 26.08.2024 року   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      </w:t>
                  </w:r>
                  <w:r w:rsidR="00EF7790">
                    <w:rPr>
                      <w:sz w:val="28"/>
                      <w:szCs w:val="28"/>
                      <w:lang w:val="uk-UA"/>
                    </w:rPr>
                    <w:t xml:space="preserve">        </w:t>
                  </w:r>
                  <w:proofErr w:type="spellStart"/>
                  <w:r w:rsidR="000D16AC">
                    <w:rPr>
                      <w:sz w:val="28"/>
                      <w:szCs w:val="28"/>
                      <w:lang w:val="uk-UA"/>
                    </w:rPr>
                    <w:t>м.Фастів</w:t>
                  </w:r>
                  <w:proofErr w:type="spellEnd"/>
                  <w:r w:rsidR="000D16AC" w:rsidRPr="00340429">
                    <w:rPr>
                      <w:sz w:val="28"/>
                      <w:szCs w:val="28"/>
                      <w:lang w:val="uk-UA"/>
                    </w:rPr>
                    <w:t xml:space="preserve">                                № </w:t>
                  </w:r>
                  <w:r>
                    <w:rPr>
                      <w:sz w:val="28"/>
                      <w:szCs w:val="28"/>
                      <w:u w:val="single"/>
                      <w:lang w:val="uk-UA"/>
                    </w:rPr>
                    <w:t>438</w:t>
                  </w:r>
                </w:p>
              </w:tc>
            </w:tr>
          </w:tbl>
          <w:p w:rsidR="00A20A4E" w:rsidRPr="00340429" w:rsidRDefault="00A20A4E" w:rsidP="00A20A4E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BB5225" w:rsidRPr="008C1DE6" w:rsidRDefault="00BB5225" w:rsidP="00D11365">
      <w:pPr>
        <w:pStyle w:val="a3"/>
        <w:ind w:right="226"/>
        <w:outlineLvl w:val="0"/>
        <w:rPr>
          <w:rFonts w:ascii="Times New Roman" w:hAnsi="Times New Roman"/>
          <w:b/>
          <w:sz w:val="16"/>
          <w:szCs w:val="16"/>
          <w:lang w:val="uk-UA"/>
        </w:rPr>
      </w:pPr>
    </w:p>
    <w:p w:rsidR="00E65243" w:rsidRDefault="00E65243" w:rsidP="00E65243">
      <w:pPr>
        <w:pStyle w:val="a3"/>
        <w:ind w:right="226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F8604A" w:rsidRDefault="00E65243" w:rsidP="000170E4">
      <w:pPr>
        <w:pStyle w:val="a3"/>
        <w:ind w:right="226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FF177E">
        <w:rPr>
          <w:rFonts w:ascii="Times New Roman" w:hAnsi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надання дозволу </w:t>
      </w:r>
      <w:r w:rsidR="000170E4">
        <w:rPr>
          <w:rFonts w:ascii="Times New Roman" w:hAnsi="Times New Roman"/>
          <w:b/>
          <w:sz w:val="24"/>
          <w:szCs w:val="24"/>
          <w:lang w:val="uk-UA"/>
        </w:rPr>
        <w:t xml:space="preserve">ФО-П </w:t>
      </w:r>
      <w:proofErr w:type="spellStart"/>
      <w:r w:rsidR="000170E4">
        <w:rPr>
          <w:rFonts w:ascii="Times New Roman" w:hAnsi="Times New Roman"/>
          <w:b/>
          <w:sz w:val="24"/>
          <w:szCs w:val="24"/>
          <w:lang w:val="uk-UA"/>
        </w:rPr>
        <w:t>Бриксі</w:t>
      </w:r>
      <w:proofErr w:type="spellEnd"/>
      <w:r w:rsidR="000170E4">
        <w:rPr>
          <w:rFonts w:ascii="Times New Roman" w:hAnsi="Times New Roman"/>
          <w:b/>
          <w:sz w:val="24"/>
          <w:szCs w:val="24"/>
          <w:lang w:val="uk-UA"/>
        </w:rPr>
        <w:t xml:space="preserve"> Богдану </w:t>
      </w:r>
    </w:p>
    <w:p w:rsidR="00F8604A" w:rsidRPr="00F8604A" w:rsidRDefault="000170E4" w:rsidP="00E65243">
      <w:pPr>
        <w:pStyle w:val="a3"/>
        <w:ind w:right="226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Костянтиновичу</w:t>
      </w:r>
      <w:r w:rsidR="00A5276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65243">
        <w:rPr>
          <w:rFonts w:ascii="Times New Roman" w:hAnsi="Times New Roman"/>
          <w:b/>
          <w:sz w:val="24"/>
          <w:szCs w:val="24"/>
          <w:lang w:val="uk-UA"/>
        </w:rPr>
        <w:t xml:space="preserve">на </w:t>
      </w:r>
      <w:bookmarkStart w:id="0" w:name="_Hlk174516859"/>
      <w:r>
        <w:rPr>
          <w:rFonts w:ascii="Times New Roman" w:hAnsi="Times New Roman"/>
          <w:b/>
          <w:sz w:val="24"/>
          <w:szCs w:val="24"/>
          <w:lang w:val="uk-UA"/>
        </w:rPr>
        <w:t>облаштування літнього</w:t>
      </w:r>
    </w:p>
    <w:p w:rsidR="00F8604A" w:rsidRPr="00F8604A" w:rsidRDefault="000170E4" w:rsidP="00E65243">
      <w:pPr>
        <w:pStyle w:val="a3"/>
        <w:ind w:right="226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майданчика для здійснення комерційної </w:t>
      </w:r>
    </w:p>
    <w:p w:rsidR="00F8604A" w:rsidRPr="00F8604A" w:rsidRDefault="000170E4" w:rsidP="00E65243">
      <w:pPr>
        <w:pStyle w:val="a3"/>
        <w:ind w:right="226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діяльності в складі закладів громадського </w:t>
      </w:r>
    </w:p>
    <w:p w:rsidR="00F8604A" w:rsidRDefault="000170E4" w:rsidP="00E65243">
      <w:pPr>
        <w:pStyle w:val="a3"/>
        <w:ind w:right="226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харчування</w:t>
      </w:r>
      <w:bookmarkEnd w:id="0"/>
      <w:r w:rsidR="00A5276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65243">
        <w:rPr>
          <w:rFonts w:ascii="Times New Roman" w:hAnsi="Times New Roman"/>
          <w:b/>
          <w:sz w:val="24"/>
          <w:szCs w:val="24"/>
          <w:lang w:val="uk-UA"/>
        </w:rPr>
        <w:t xml:space="preserve">по вул.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Соборна, 33 </w:t>
      </w:r>
      <w:r w:rsidR="00E65243">
        <w:rPr>
          <w:rFonts w:ascii="Times New Roman" w:hAnsi="Times New Roman"/>
          <w:b/>
          <w:sz w:val="24"/>
          <w:szCs w:val="24"/>
          <w:lang w:val="uk-UA"/>
        </w:rPr>
        <w:t xml:space="preserve">в м. Фастів </w:t>
      </w:r>
    </w:p>
    <w:p w:rsidR="00E65243" w:rsidRDefault="00E93472" w:rsidP="00E65243">
      <w:pPr>
        <w:pStyle w:val="a3"/>
        <w:ind w:right="226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Фастівського району </w:t>
      </w:r>
      <w:r w:rsidR="00E65243">
        <w:rPr>
          <w:rFonts w:ascii="Times New Roman" w:hAnsi="Times New Roman"/>
          <w:b/>
          <w:sz w:val="24"/>
          <w:szCs w:val="24"/>
          <w:lang w:val="uk-UA"/>
        </w:rPr>
        <w:t>Київської області</w:t>
      </w:r>
    </w:p>
    <w:p w:rsidR="00E65243" w:rsidRDefault="00E65243" w:rsidP="00E65243">
      <w:pPr>
        <w:pStyle w:val="a3"/>
        <w:ind w:right="226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E65243" w:rsidRPr="000170E4" w:rsidRDefault="00E65243" w:rsidP="00F1153C">
      <w:pPr>
        <w:pStyle w:val="a3"/>
        <w:ind w:right="-1" w:firstLine="567"/>
        <w:jc w:val="both"/>
        <w:outlineLvl w:val="0"/>
        <w:rPr>
          <w:rFonts w:ascii="Times New Roman" w:hAnsi="Times New Roman"/>
          <w:sz w:val="24"/>
          <w:lang w:val="uk-UA"/>
        </w:rPr>
      </w:pPr>
      <w:r w:rsidRPr="00E83127">
        <w:rPr>
          <w:rFonts w:ascii="Times New Roman" w:hAnsi="Times New Roman"/>
          <w:sz w:val="24"/>
          <w:lang w:val="uk-UA"/>
        </w:rPr>
        <w:t>Розглянувши звернення</w:t>
      </w:r>
      <w:r w:rsidR="00F8604A" w:rsidRPr="00F8604A">
        <w:rPr>
          <w:rFonts w:ascii="Times New Roman" w:hAnsi="Times New Roman"/>
          <w:sz w:val="24"/>
          <w:lang w:val="uk-UA"/>
        </w:rPr>
        <w:t xml:space="preserve"> ФО-П</w:t>
      </w:r>
      <w:r w:rsidR="00A52765">
        <w:rPr>
          <w:rFonts w:ascii="Times New Roman" w:hAnsi="Times New Roman"/>
          <w:sz w:val="24"/>
          <w:lang w:val="uk-UA"/>
        </w:rPr>
        <w:t xml:space="preserve"> </w:t>
      </w:r>
      <w:proofErr w:type="spellStart"/>
      <w:r w:rsidR="000170E4">
        <w:rPr>
          <w:rFonts w:ascii="Times New Roman" w:hAnsi="Times New Roman"/>
          <w:sz w:val="24"/>
          <w:szCs w:val="24"/>
          <w:lang w:val="uk-UA"/>
        </w:rPr>
        <w:t>Брикси</w:t>
      </w:r>
      <w:proofErr w:type="spellEnd"/>
      <w:r w:rsidR="000170E4">
        <w:rPr>
          <w:rFonts w:ascii="Times New Roman" w:hAnsi="Times New Roman"/>
          <w:sz w:val="24"/>
          <w:szCs w:val="24"/>
          <w:lang w:val="uk-UA"/>
        </w:rPr>
        <w:t xml:space="preserve"> Б</w:t>
      </w:r>
      <w:r w:rsidR="00701790">
        <w:rPr>
          <w:rFonts w:ascii="Times New Roman" w:hAnsi="Times New Roman"/>
          <w:sz w:val="24"/>
          <w:szCs w:val="24"/>
          <w:lang w:val="uk-UA"/>
        </w:rPr>
        <w:t>.</w:t>
      </w:r>
      <w:r w:rsidR="000170E4">
        <w:rPr>
          <w:rFonts w:ascii="Times New Roman" w:hAnsi="Times New Roman"/>
          <w:sz w:val="24"/>
          <w:szCs w:val="24"/>
          <w:lang w:val="uk-UA"/>
        </w:rPr>
        <w:t>К</w:t>
      </w:r>
      <w:r w:rsidR="00701790">
        <w:rPr>
          <w:rFonts w:ascii="Times New Roman" w:hAnsi="Times New Roman"/>
          <w:sz w:val="24"/>
          <w:szCs w:val="24"/>
          <w:lang w:val="uk-UA"/>
        </w:rPr>
        <w:t>.</w:t>
      </w:r>
      <w:r w:rsidR="00A5276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83127">
        <w:rPr>
          <w:rFonts w:ascii="Times New Roman" w:hAnsi="Times New Roman"/>
          <w:sz w:val="24"/>
          <w:lang w:val="uk-UA"/>
        </w:rPr>
        <w:t xml:space="preserve">щодо надання дозволу на </w:t>
      </w:r>
      <w:r w:rsidR="000170E4" w:rsidRPr="000170E4">
        <w:rPr>
          <w:rFonts w:ascii="Times New Roman" w:hAnsi="Times New Roman"/>
          <w:sz w:val="24"/>
          <w:lang w:val="uk-UA"/>
        </w:rPr>
        <w:t>облаштування літнього майданчика для здійснення комерційної діяльності в складі закладів громадського харчування</w:t>
      </w:r>
      <w:r w:rsidR="00A52765"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  <w:lang w:val="uk-UA"/>
        </w:rPr>
        <w:t xml:space="preserve">по вул. </w:t>
      </w:r>
      <w:r w:rsidR="000170E4">
        <w:rPr>
          <w:rFonts w:ascii="Times New Roman" w:hAnsi="Times New Roman"/>
          <w:sz w:val="24"/>
          <w:lang w:val="uk-UA"/>
        </w:rPr>
        <w:t>Соборна, 33</w:t>
      </w:r>
      <w:r>
        <w:rPr>
          <w:rFonts w:ascii="Times New Roman" w:hAnsi="Times New Roman"/>
          <w:sz w:val="24"/>
          <w:lang w:val="uk-UA"/>
        </w:rPr>
        <w:t xml:space="preserve"> в м. Фастів </w:t>
      </w:r>
      <w:r w:rsidR="00E93472">
        <w:rPr>
          <w:rFonts w:ascii="Times New Roman" w:hAnsi="Times New Roman"/>
          <w:sz w:val="24"/>
          <w:lang w:val="uk-UA"/>
        </w:rPr>
        <w:t xml:space="preserve">Фастівського району </w:t>
      </w:r>
      <w:r>
        <w:rPr>
          <w:rFonts w:ascii="Times New Roman" w:hAnsi="Times New Roman"/>
          <w:sz w:val="24"/>
          <w:lang w:val="uk-UA"/>
        </w:rPr>
        <w:t>Київської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20CA9">
        <w:rPr>
          <w:rFonts w:ascii="Times New Roman" w:hAnsi="Times New Roman"/>
          <w:sz w:val="24"/>
          <w:lang w:val="uk-UA"/>
        </w:rPr>
        <w:t>у відповідності до</w:t>
      </w:r>
      <w:r w:rsidR="00A52765">
        <w:rPr>
          <w:rFonts w:ascii="Times New Roman" w:hAnsi="Times New Roman"/>
          <w:sz w:val="24"/>
          <w:lang w:val="uk-UA"/>
        </w:rPr>
        <w:t xml:space="preserve"> </w:t>
      </w:r>
      <w:r w:rsidR="008473EB" w:rsidRPr="008473EB">
        <w:rPr>
          <w:rFonts w:ascii="Times New Roman" w:hAnsi="Times New Roman"/>
          <w:sz w:val="24"/>
          <w:szCs w:val="24"/>
          <w:lang w:val="uk-UA"/>
        </w:rPr>
        <w:t xml:space="preserve">Порядку </w:t>
      </w:r>
      <w:r w:rsidR="008473EB" w:rsidRPr="008473EB">
        <w:rPr>
          <w:rFonts w:ascii="Times New Roman" w:hAnsi="Times New Roman"/>
          <w:bCs/>
          <w:sz w:val="24"/>
          <w:szCs w:val="24"/>
          <w:lang w:val="uk-UA"/>
        </w:rPr>
        <w:t xml:space="preserve">погодження місця розміщення об’єктів торгівлі, сфери послуг, відпочинку та розваг на території Фастівської міської </w:t>
      </w:r>
      <w:r w:rsidR="008473EB" w:rsidRPr="008473EB">
        <w:rPr>
          <w:rFonts w:ascii="Times New Roman" w:hAnsi="Times New Roman"/>
          <w:sz w:val="24"/>
          <w:szCs w:val="24"/>
          <w:lang w:val="uk-UA"/>
        </w:rPr>
        <w:t xml:space="preserve">територіальної громади, затвердженого рішенням виконавчого комітету Фастівської міської ради у новій редакції №201 від 15.04.2024 р. та </w:t>
      </w:r>
      <w:r w:rsidR="008473EB" w:rsidRPr="008473EB">
        <w:rPr>
          <w:rFonts w:ascii="Times New Roman" w:hAnsi="Times New Roman"/>
          <w:bCs/>
          <w:sz w:val="24"/>
          <w:szCs w:val="24"/>
          <w:lang w:val="uk-UA"/>
        </w:rPr>
        <w:t xml:space="preserve">Порядку визначення обсягів пайової участі </w:t>
      </w:r>
      <w:r w:rsidR="008473EB" w:rsidRPr="008473EB">
        <w:rPr>
          <w:rStyle w:val="a5"/>
          <w:rFonts w:ascii="Times New Roman" w:eastAsia="Times New Roman" w:hAnsi="Times New Roman"/>
          <w:b w:val="0"/>
          <w:sz w:val="24"/>
          <w:szCs w:val="24"/>
          <w:lang w:val="uk-UA"/>
        </w:rPr>
        <w:t>власників тимчасових споруд торговельного, побутового, соціально-культурного чи іншого призначення в утриманні об’єктів благоустрою Фастівської міської територіальної громади в новій редакції</w:t>
      </w:r>
      <w:r w:rsidR="008473EB" w:rsidRPr="008473EB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="008473EB" w:rsidRPr="008473EB">
        <w:rPr>
          <w:rFonts w:ascii="Times New Roman" w:hAnsi="Times New Roman"/>
          <w:sz w:val="24"/>
          <w:szCs w:val="24"/>
          <w:lang w:val="uk-UA"/>
        </w:rPr>
        <w:t>затвердженого рішенням виконавчого комітету Фастівської міської ради №240 від 15.04.2024 р</w:t>
      </w:r>
      <w:r w:rsidR="00220CA9" w:rsidRPr="008473EB">
        <w:rPr>
          <w:rFonts w:ascii="Times New Roman" w:hAnsi="Times New Roman"/>
          <w:sz w:val="24"/>
          <w:szCs w:val="24"/>
          <w:lang w:val="uk-UA"/>
        </w:rPr>
        <w:t>.,</w:t>
      </w:r>
      <w:r w:rsidR="00220CA9">
        <w:rPr>
          <w:rFonts w:ascii="Times New Roman" w:hAnsi="Times New Roman"/>
          <w:sz w:val="24"/>
          <w:lang w:val="uk-UA"/>
        </w:rPr>
        <w:t xml:space="preserve"> керуючись ст.40 Закону України «Про місцеве самоврядування в Україні», ст.10 Закону України «Про благоустрій населених пунктів», </w:t>
      </w:r>
      <w:r w:rsidRPr="00595542">
        <w:rPr>
          <w:rFonts w:ascii="Times New Roman" w:hAnsi="Times New Roman"/>
          <w:sz w:val="24"/>
          <w:lang w:val="uk-UA"/>
        </w:rPr>
        <w:t>виконавчий комітет</w:t>
      </w:r>
      <w:r w:rsidR="00220CA9">
        <w:rPr>
          <w:rFonts w:ascii="Times New Roman" w:hAnsi="Times New Roman"/>
          <w:sz w:val="24"/>
          <w:lang w:val="uk-UA"/>
        </w:rPr>
        <w:t xml:space="preserve"> Фастівської міської ради</w:t>
      </w:r>
      <w:r w:rsidRPr="00595542">
        <w:rPr>
          <w:rFonts w:ascii="Times New Roman" w:hAnsi="Times New Roman"/>
          <w:sz w:val="24"/>
          <w:lang w:val="uk-UA"/>
        </w:rPr>
        <w:t xml:space="preserve"> вирішив:</w:t>
      </w:r>
    </w:p>
    <w:p w:rsidR="00E65243" w:rsidRDefault="00E65243" w:rsidP="00F1153C">
      <w:pPr>
        <w:pStyle w:val="a3"/>
        <w:tabs>
          <w:tab w:val="left" w:pos="9921"/>
        </w:tabs>
        <w:ind w:right="-1" w:firstLine="567"/>
        <w:jc w:val="both"/>
        <w:outlineLvl w:val="0"/>
        <w:rPr>
          <w:rFonts w:ascii="Times New Roman" w:hAnsi="Times New Roman"/>
          <w:sz w:val="24"/>
          <w:lang w:val="uk-UA"/>
        </w:rPr>
      </w:pPr>
    </w:p>
    <w:p w:rsidR="0076299D" w:rsidRDefault="00E65243" w:rsidP="0076299D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ind w:left="0" w:right="141" w:firstLine="567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684B99">
        <w:rPr>
          <w:rFonts w:ascii="Times New Roman" w:hAnsi="Times New Roman"/>
          <w:sz w:val="24"/>
          <w:lang w:val="uk-UA"/>
        </w:rPr>
        <w:t xml:space="preserve">Надати дозвіл </w:t>
      </w:r>
      <w:r w:rsidR="00220CA9" w:rsidRPr="00684B99">
        <w:rPr>
          <w:rFonts w:ascii="Times New Roman" w:hAnsi="Times New Roman"/>
          <w:sz w:val="24"/>
          <w:lang w:val="uk-UA"/>
        </w:rPr>
        <w:t xml:space="preserve">ФО-П </w:t>
      </w:r>
      <w:proofErr w:type="spellStart"/>
      <w:r w:rsidR="00220CA9" w:rsidRPr="00684B99">
        <w:rPr>
          <w:rFonts w:ascii="Times New Roman" w:hAnsi="Times New Roman"/>
          <w:sz w:val="24"/>
          <w:lang w:val="uk-UA"/>
        </w:rPr>
        <w:t>Бриксі</w:t>
      </w:r>
      <w:proofErr w:type="spellEnd"/>
      <w:r w:rsidR="00220CA9" w:rsidRPr="00684B99">
        <w:rPr>
          <w:rFonts w:ascii="Times New Roman" w:hAnsi="Times New Roman"/>
          <w:sz w:val="24"/>
          <w:lang w:val="uk-UA"/>
        </w:rPr>
        <w:t xml:space="preserve"> Б</w:t>
      </w:r>
      <w:r w:rsidR="00927E4D" w:rsidRPr="00684B99">
        <w:rPr>
          <w:rFonts w:ascii="Times New Roman" w:hAnsi="Times New Roman"/>
          <w:sz w:val="24"/>
          <w:lang w:val="uk-UA"/>
        </w:rPr>
        <w:t xml:space="preserve">огдану </w:t>
      </w:r>
      <w:r w:rsidR="00220CA9" w:rsidRPr="00684B99">
        <w:rPr>
          <w:rFonts w:ascii="Times New Roman" w:hAnsi="Times New Roman"/>
          <w:sz w:val="24"/>
          <w:lang w:val="uk-UA"/>
        </w:rPr>
        <w:t>К</w:t>
      </w:r>
      <w:r w:rsidR="00927E4D" w:rsidRPr="00684B99">
        <w:rPr>
          <w:rFonts w:ascii="Times New Roman" w:hAnsi="Times New Roman"/>
          <w:sz w:val="24"/>
          <w:lang w:val="uk-UA"/>
        </w:rPr>
        <w:t>остянтиновичу</w:t>
      </w:r>
      <w:r w:rsidR="00220CA9" w:rsidRPr="00684B99">
        <w:rPr>
          <w:rFonts w:ascii="Times New Roman" w:hAnsi="Times New Roman"/>
          <w:sz w:val="24"/>
          <w:lang w:val="uk-UA"/>
        </w:rPr>
        <w:t xml:space="preserve"> на облаштування літнього майданчика для здійснення комерційної діяльності в складі закладів громадського харчуванняпо вул. Соборна, 33 в м. Фастів Фастівського району Київської області</w:t>
      </w:r>
      <w:r w:rsidR="00701790" w:rsidRPr="00684B99">
        <w:rPr>
          <w:rFonts w:ascii="Times New Roman" w:hAnsi="Times New Roman"/>
          <w:sz w:val="24"/>
          <w:lang w:val="uk-UA"/>
        </w:rPr>
        <w:t xml:space="preserve">терміном </w:t>
      </w:r>
      <w:r w:rsidR="00F1153C" w:rsidRPr="00684B99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AD000C" w:rsidRPr="0076299D">
        <w:rPr>
          <w:rFonts w:ascii="Times New Roman" w:hAnsi="Times New Roman"/>
          <w:sz w:val="24"/>
          <w:szCs w:val="24"/>
          <w:lang w:val="uk-UA"/>
        </w:rPr>
        <w:t>26</w:t>
      </w:r>
      <w:r w:rsidR="00F1153C" w:rsidRPr="0076299D">
        <w:rPr>
          <w:rFonts w:ascii="Times New Roman" w:hAnsi="Times New Roman"/>
          <w:sz w:val="24"/>
          <w:szCs w:val="24"/>
          <w:lang w:val="uk-UA"/>
        </w:rPr>
        <w:t>.0</w:t>
      </w:r>
      <w:r w:rsidR="00AD000C" w:rsidRPr="0076299D">
        <w:rPr>
          <w:rFonts w:ascii="Times New Roman" w:hAnsi="Times New Roman"/>
          <w:sz w:val="24"/>
          <w:szCs w:val="24"/>
          <w:lang w:val="uk-UA"/>
        </w:rPr>
        <w:t>8</w:t>
      </w:r>
      <w:r w:rsidR="00F1153C" w:rsidRPr="0076299D">
        <w:rPr>
          <w:rFonts w:ascii="Times New Roman" w:hAnsi="Times New Roman"/>
          <w:sz w:val="24"/>
          <w:szCs w:val="24"/>
          <w:lang w:val="uk-UA"/>
        </w:rPr>
        <w:t xml:space="preserve">.2024 року по </w:t>
      </w:r>
      <w:r w:rsidR="00AD000C" w:rsidRPr="0076299D">
        <w:rPr>
          <w:rFonts w:ascii="Times New Roman" w:hAnsi="Times New Roman"/>
          <w:sz w:val="24"/>
          <w:szCs w:val="24"/>
          <w:lang w:val="uk-UA"/>
        </w:rPr>
        <w:t>28</w:t>
      </w:r>
      <w:r w:rsidR="00F1153C" w:rsidRPr="0076299D">
        <w:rPr>
          <w:rFonts w:ascii="Times New Roman" w:hAnsi="Times New Roman"/>
          <w:sz w:val="24"/>
          <w:szCs w:val="24"/>
          <w:lang w:val="uk-UA"/>
        </w:rPr>
        <w:t>.</w:t>
      </w:r>
      <w:r w:rsidR="00AD000C" w:rsidRPr="0076299D">
        <w:rPr>
          <w:rFonts w:ascii="Times New Roman" w:hAnsi="Times New Roman"/>
          <w:sz w:val="24"/>
          <w:szCs w:val="24"/>
          <w:lang w:val="uk-UA"/>
        </w:rPr>
        <w:t>02</w:t>
      </w:r>
      <w:r w:rsidR="00F1153C" w:rsidRPr="0076299D">
        <w:rPr>
          <w:rFonts w:ascii="Times New Roman" w:hAnsi="Times New Roman"/>
          <w:sz w:val="24"/>
          <w:szCs w:val="24"/>
          <w:lang w:val="uk-UA"/>
        </w:rPr>
        <w:t>.202</w:t>
      </w:r>
      <w:r w:rsidR="00AD000C" w:rsidRPr="0076299D">
        <w:rPr>
          <w:rFonts w:ascii="Times New Roman" w:hAnsi="Times New Roman"/>
          <w:sz w:val="24"/>
          <w:szCs w:val="24"/>
          <w:lang w:val="uk-UA"/>
        </w:rPr>
        <w:t>5</w:t>
      </w:r>
      <w:r w:rsidR="00F1153C" w:rsidRPr="00E42110">
        <w:rPr>
          <w:rFonts w:ascii="Times New Roman" w:hAnsi="Times New Roman"/>
          <w:sz w:val="24"/>
          <w:szCs w:val="24"/>
          <w:lang w:val="uk-UA"/>
        </w:rPr>
        <w:t>року</w:t>
      </w:r>
      <w:r w:rsidR="00701790" w:rsidRPr="00E42110">
        <w:rPr>
          <w:rFonts w:ascii="Times New Roman" w:hAnsi="Times New Roman"/>
          <w:sz w:val="24"/>
          <w:lang w:val="uk-UA"/>
        </w:rPr>
        <w:t>,</w:t>
      </w:r>
      <w:r w:rsidR="00F22DB4" w:rsidRPr="00EE7CA3">
        <w:rPr>
          <w:rFonts w:ascii="Times New Roman" w:hAnsi="Times New Roman"/>
          <w:sz w:val="24"/>
          <w:szCs w:val="24"/>
          <w:lang w:val="uk-UA"/>
        </w:rPr>
        <w:t xml:space="preserve">площею </w:t>
      </w:r>
      <w:r w:rsidR="00E42110">
        <w:rPr>
          <w:rFonts w:ascii="Times New Roman" w:hAnsi="Times New Roman"/>
          <w:sz w:val="24"/>
          <w:szCs w:val="24"/>
          <w:lang w:val="uk-UA"/>
        </w:rPr>
        <w:t>72</w:t>
      </w:r>
      <w:r w:rsidR="00F22DB4">
        <w:rPr>
          <w:rFonts w:ascii="Times New Roman" w:hAnsi="Times New Roman"/>
          <w:sz w:val="24"/>
          <w:szCs w:val="24"/>
          <w:lang w:val="uk-UA"/>
        </w:rPr>
        <w:t>,0</w:t>
      </w:r>
      <w:r w:rsidR="00F22DB4" w:rsidRPr="00EE7CA3">
        <w:rPr>
          <w:rFonts w:ascii="Times New Roman" w:hAnsi="Times New Roman"/>
          <w:sz w:val="24"/>
          <w:szCs w:val="24"/>
          <w:lang w:val="uk-UA"/>
        </w:rPr>
        <w:t>кв.м</w:t>
      </w:r>
      <w:r w:rsidR="00F22DB4">
        <w:rPr>
          <w:rFonts w:ascii="Times New Roman" w:hAnsi="Times New Roman"/>
          <w:sz w:val="24"/>
          <w:szCs w:val="24"/>
          <w:lang w:val="uk-UA"/>
        </w:rPr>
        <w:t xml:space="preserve">, в т.ч.: на землях приватної власності – </w:t>
      </w:r>
      <w:r w:rsidR="00E42110">
        <w:rPr>
          <w:rFonts w:ascii="Times New Roman" w:hAnsi="Times New Roman"/>
          <w:sz w:val="24"/>
          <w:szCs w:val="24"/>
          <w:lang w:val="uk-UA"/>
        </w:rPr>
        <w:t>31</w:t>
      </w:r>
      <w:r w:rsidR="00F22DB4">
        <w:rPr>
          <w:rFonts w:ascii="Times New Roman" w:hAnsi="Times New Roman"/>
          <w:sz w:val="24"/>
          <w:szCs w:val="24"/>
          <w:lang w:val="uk-UA"/>
        </w:rPr>
        <w:t xml:space="preserve">,0 </w:t>
      </w:r>
      <w:proofErr w:type="spellStart"/>
      <w:r w:rsidR="00F22DB4">
        <w:rPr>
          <w:rFonts w:ascii="Times New Roman" w:hAnsi="Times New Roman"/>
          <w:sz w:val="24"/>
          <w:szCs w:val="24"/>
          <w:lang w:val="uk-UA"/>
        </w:rPr>
        <w:t>кв.м</w:t>
      </w:r>
      <w:bookmarkStart w:id="1" w:name="_GoBack"/>
      <w:bookmarkEnd w:id="1"/>
      <w:proofErr w:type="spellEnd"/>
      <w:r w:rsidR="00F22DB4">
        <w:rPr>
          <w:rFonts w:ascii="Times New Roman" w:hAnsi="Times New Roman"/>
          <w:sz w:val="24"/>
          <w:szCs w:val="24"/>
          <w:lang w:val="uk-UA"/>
        </w:rPr>
        <w:t xml:space="preserve">, на землях комунальної власності – 41,0 </w:t>
      </w:r>
      <w:proofErr w:type="spellStart"/>
      <w:r w:rsidR="00F22DB4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="00F22DB4">
        <w:rPr>
          <w:rFonts w:ascii="Times New Roman" w:hAnsi="Times New Roman"/>
          <w:sz w:val="24"/>
          <w:szCs w:val="24"/>
          <w:lang w:val="uk-UA"/>
        </w:rPr>
        <w:t xml:space="preserve">, згідно </w:t>
      </w:r>
      <w:proofErr w:type="spellStart"/>
      <w:r w:rsidR="00F22DB4">
        <w:rPr>
          <w:rFonts w:ascii="Times New Roman" w:hAnsi="Times New Roman"/>
          <w:sz w:val="24"/>
          <w:szCs w:val="24"/>
          <w:lang w:val="uk-UA"/>
        </w:rPr>
        <w:t>передпроєктних</w:t>
      </w:r>
      <w:proofErr w:type="spellEnd"/>
      <w:r w:rsidR="00F22DB4">
        <w:rPr>
          <w:rFonts w:ascii="Times New Roman" w:hAnsi="Times New Roman"/>
          <w:sz w:val="24"/>
          <w:szCs w:val="24"/>
          <w:lang w:val="uk-UA"/>
        </w:rPr>
        <w:t xml:space="preserve"> пропозицій, наведених у додатку.</w:t>
      </w:r>
    </w:p>
    <w:p w:rsidR="0076299D" w:rsidRPr="0076299D" w:rsidRDefault="00701790" w:rsidP="0076299D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ind w:left="0" w:right="141" w:firstLine="567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76299D">
        <w:rPr>
          <w:rFonts w:ascii="Times New Roman" w:hAnsi="Times New Roman"/>
          <w:sz w:val="24"/>
          <w:lang w:val="uk-UA"/>
        </w:rPr>
        <w:t xml:space="preserve">ФО-П </w:t>
      </w:r>
      <w:proofErr w:type="spellStart"/>
      <w:r w:rsidRPr="0076299D">
        <w:rPr>
          <w:rFonts w:ascii="Times New Roman" w:hAnsi="Times New Roman"/>
          <w:sz w:val="24"/>
          <w:lang w:val="uk-UA"/>
        </w:rPr>
        <w:t>Бриксі</w:t>
      </w:r>
      <w:proofErr w:type="spellEnd"/>
      <w:r w:rsidRPr="0076299D">
        <w:rPr>
          <w:rFonts w:ascii="Times New Roman" w:hAnsi="Times New Roman"/>
          <w:sz w:val="24"/>
          <w:lang w:val="uk-UA"/>
        </w:rPr>
        <w:t xml:space="preserve"> Б.К. звернутися до Управління економіки та міжнародного співробітництва виконавчого комітету Фастівської міської ради для укладання договору </w:t>
      </w:r>
      <w:r w:rsidR="005E45B9" w:rsidRPr="0076299D">
        <w:rPr>
          <w:rFonts w:ascii="Times New Roman" w:hAnsi="Times New Roman"/>
          <w:sz w:val="24"/>
          <w:lang w:val="uk-UA"/>
        </w:rPr>
        <w:t>про пайову участь в утриманні об’єктів благоустрою.</w:t>
      </w:r>
    </w:p>
    <w:p w:rsidR="005E45B9" w:rsidRPr="0076299D" w:rsidRDefault="005E45B9" w:rsidP="0076299D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ind w:left="0" w:right="141" w:firstLine="567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76299D">
        <w:rPr>
          <w:rFonts w:ascii="Times New Roman" w:hAnsi="Times New Roman"/>
          <w:sz w:val="24"/>
          <w:lang w:val="uk-UA"/>
        </w:rPr>
        <w:t>Контроль за виконанням даного рішення покласти на першого заступника міського голови з питань діяльності виконавчих органів ради.</w:t>
      </w:r>
    </w:p>
    <w:p w:rsidR="00BA4902" w:rsidRPr="0058344E" w:rsidRDefault="00BA4902" w:rsidP="003813DE">
      <w:pPr>
        <w:tabs>
          <w:tab w:val="left" w:pos="9639"/>
          <w:tab w:val="left" w:pos="9921"/>
        </w:tabs>
        <w:ind w:right="141"/>
        <w:jc w:val="both"/>
        <w:rPr>
          <w:sz w:val="24"/>
          <w:szCs w:val="24"/>
          <w:lang w:val="uk-UA"/>
        </w:rPr>
      </w:pPr>
    </w:p>
    <w:p w:rsidR="00222A99" w:rsidRDefault="00222A99" w:rsidP="0058344E">
      <w:pPr>
        <w:rPr>
          <w:sz w:val="24"/>
          <w:szCs w:val="24"/>
          <w:lang w:val="uk-UA"/>
        </w:rPr>
      </w:pPr>
    </w:p>
    <w:p w:rsidR="0058344E" w:rsidRDefault="0058344E" w:rsidP="0058344E">
      <w:pPr>
        <w:rPr>
          <w:sz w:val="24"/>
          <w:szCs w:val="24"/>
          <w:lang w:val="uk-UA"/>
        </w:rPr>
      </w:pPr>
    </w:p>
    <w:p w:rsidR="001D0245" w:rsidRDefault="0058344E" w:rsidP="0058344E">
      <w:pPr>
        <w:tabs>
          <w:tab w:val="left" w:pos="7230"/>
        </w:tabs>
        <w:rPr>
          <w:b/>
          <w:sz w:val="24"/>
          <w:szCs w:val="24"/>
          <w:lang w:val="uk-UA"/>
        </w:rPr>
      </w:pPr>
      <w:r w:rsidRPr="0058344E">
        <w:rPr>
          <w:b/>
          <w:sz w:val="24"/>
          <w:szCs w:val="24"/>
          <w:lang w:val="uk-UA"/>
        </w:rPr>
        <w:t>Міський голова</w:t>
      </w:r>
      <w:r w:rsidR="00A52765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>Михайло НЕТЯЖУК</w:t>
      </w:r>
    </w:p>
    <w:p w:rsidR="00C23868" w:rsidRDefault="00C23868" w:rsidP="0058344E">
      <w:pPr>
        <w:tabs>
          <w:tab w:val="left" w:pos="7230"/>
        </w:tabs>
        <w:rPr>
          <w:b/>
          <w:sz w:val="24"/>
          <w:szCs w:val="24"/>
          <w:lang w:val="uk-UA"/>
        </w:rPr>
      </w:pPr>
    </w:p>
    <w:p w:rsidR="00C23868" w:rsidRDefault="00C23868" w:rsidP="0058344E">
      <w:pPr>
        <w:tabs>
          <w:tab w:val="left" w:pos="7230"/>
        </w:tabs>
        <w:rPr>
          <w:b/>
          <w:sz w:val="24"/>
          <w:szCs w:val="24"/>
          <w:lang w:val="uk-UA"/>
        </w:rPr>
      </w:pPr>
    </w:p>
    <w:p w:rsidR="00C23868" w:rsidRDefault="00C23868" w:rsidP="0058344E">
      <w:pPr>
        <w:tabs>
          <w:tab w:val="left" w:pos="7230"/>
        </w:tabs>
        <w:rPr>
          <w:b/>
          <w:sz w:val="24"/>
          <w:szCs w:val="24"/>
          <w:lang w:val="uk-UA"/>
        </w:rPr>
      </w:pPr>
    </w:p>
    <w:p w:rsidR="00C23868" w:rsidRDefault="00C23868" w:rsidP="0058344E">
      <w:pPr>
        <w:tabs>
          <w:tab w:val="left" w:pos="7230"/>
        </w:tabs>
        <w:rPr>
          <w:b/>
          <w:sz w:val="24"/>
          <w:szCs w:val="24"/>
          <w:lang w:val="uk-UA"/>
        </w:rPr>
      </w:pPr>
    </w:p>
    <w:p w:rsidR="00C23868" w:rsidRDefault="00C23868" w:rsidP="0058344E">
      <w:pPr>
        <w:tabs>
          <w:tab w:val="left" w:pos="7230"/>
        </w:tabs>
        <w:rPr>
          <w:b/>
          <w:sz w:val="24"/>
          <w:szCs w:val="24"/>
          <w:lang w:val="uk-UA"/>
        </w:rPr>
      </w:pPr>
    </w:p>
    <w:p w:rsidR="00C23868" w:rsidRDefault="00C23868" w:rsidP="0058344E">
      <w:pPr>
        <w:tabs>
          <w:tab w:val="left" w:pos="7230"/>
        </w:tabs>
        <w:rPr>
          <w:b/>
          <w:sz w:val="24"/>
          <w:szCs w:val="24"/>
          <w:lang w:val="uk-UA"/>
        </w:rPr>
      </w:pPr>
    </w:p>
    <w:p w:rsidR="005E45B9" w:rsidRDefault="005E45B9" w:rsidP="0058344E">
      <w:pPr>
        <w:tabs>
          <w:tab w:val="left" w:pos="7230"/>
        </w:tabs>
        <w:rPr>
          <w:b/>
          <w:sz w:val="24"/>
          <w:szCs w:val="24"/>
          <w:lang w:val="uk-UA"/>
        </w:rPr>
      </w:pPr>
    </w:p>
    <w:p w:rsidR="005E45B9" w:rsidRDefault="005E45B9" w:rsidP="0058344E">
      <w:pPr>
        <w:tabs>
          <w:tab w:val="left" w:pos="7230"/>
        </w:tabs>
        <w:rPr>
          <w:b/>
          <w:sz w:val="24"/>
          <w:szCs w:val="24"/>
          <w:lang w:val="uk-UA"/>
        </w:rPr>
      </w:pPr>
    </w:p>
    <w:p w:rsidR="005E45B9" w:rsidRPr="005E45B9" w:rsidRDefault="005E45B9" w:rsidP="0058344E">
      <w:pPr>
        <w:tabs>
          <w:tab w:val="left" w:pos="7230"/>
        </w:tabs>
        <w:rPr>
          <w:b/>
          <w:sz w:val="24"/>
          <w:szCs w:val="24"/>
          <w:lang w:val="uk-UA"/>
        </w:rPr>
      </w:pPr>
    </w:p>
    <w:p w:rsidR="00C23868" w:rsidRPr="009B568F" w:rsidRDefault="00C23868" w:rsidP="00C23868">
      <w:pPr>
        <w:tabs>
          <w:tab w:val="left" w:pos="9360"/>
        </w:tabs>
        <w:ind w:left="5954"/>
        <w:rPr>
          <w:rFonts w:eastAsia="Calibri"/>
          <w:lang w:val="uk-UA"/>
        </w:rPr>
      </w:pPr>
      <w:r w:rsidRPr="009B568F">
        <w:rPr>
          <w:rFonts w:eastAsia="Calibri"/>
          <w:lang w:val="uk-UA"/>
        </w:rPr>
        <w:t xml:space="preserve">Додаток </w:t>
      </w:r>
    </w:p>
    <w:p w:rsidR="00C23868" w:rsidRDefault="00C23868" w:rsidP="00C23868">
      <w:pPr>
        <w:tabs>
          <w:tab w:val="left" w:pos="9360"/>
        </w:tabs>
        <w:ind w:left="5954"/>
        <w:rPr>
          <w:rFonts w:eastAsia="Calibri"/>
          <w:lang w:val="uk-UA"/>
        </w:rPr>
      </w:pPr>
      <w:r w:rsidRPr="009B568F">
        <w:rPr>
          <w:rFonts w:eastAsia="Calibri"/>
          <w:lang w:val="uk-UA"/>
        </w:rPr>
        <w:t xml:space="preserve">до рішення виконавчого комітету Фастівської міської ради </w:t>
      </w:r>
    </w:p>
    <w:p w:rsidR="00C23868" w:rsidRPr="00160603" w:rsidRDefault="00C23868" w:rsidP="00C23868">
      <w:pPr>
        <w:tabs>
          <w:tab w:val="left" w:pos="9360"/>
        </w:tabs>
        <w:ind w:left="5954"/>
        <w:rPr>
          <w:rFonts w:eastAsia="Calibri"/>
          <w:u w:val="single"/>
          <w:lang w:val="uk-UA"/>
        </w:rPr>
      </w:pPr>
      <w:r w:rsidRPr="009B568F">
        <w:rPr>
          <w:rFonts w:eastAsia="Calibri"/>
          <w:lang w:val="uk-UA"/>
        </w:rPr>
        <w:t xml:space="preserve">від </w:t>
      </w:r>
      <w:r w:rsidR="00A52765">
        <w:rPr>
          <w:rFonts w:eastAsia="Calibri"/>
          <w:u w:val="single"/>
          <w:lang w:val="uk-UA"/>
        </w:rPr>
        <w:t>26.08.</w:t>
      </w:r>
      <w:r>
        <w:rPr>
          <w:rFonts w:eastAsia="Calibri"/>
          <w:lang w:val="uk-UA"/>
        </w:rPr>
        <w:t xml:space="preserve"> 202</w:t>
      </w:r>
      <w:r w:rsidR="00A36546">
        <w:rPr>
          <w:rFonts w:eastAsia="Calibri"/>
          <w:lang w:val="uk-UA"/>
        </w:rPr>
        <w:t>4</w:t>
      </w:r>
      <w:r>
        <w:rPr>
          <w:rFonts w:eastAsia="Calibri"/>
          <w:lang w:val="uk-UA"/>
        </w:rPr>
        <w:t xml:space="preserve"> року </w:t>
      </w:r>
      <w:r w:rsidRPr="009B568F">
        <w:rPr>
          <w:rFonts w:eastAsia="Calibri"/>
          <w:lang w:val="uk-UA"/>
        </w:rPr>
        <w:t xml:space="preserve">№ </w:t>
      </w:r>
      <w:r w:rsidR="00A52765">
        <w:rPr>
          <w:rFonts w:eastAsia="Calibri"/>
          <w:u w:val="single"/>
          <w:lang w:val="uk-UA"/>
        </w:rPr>
        <w:t>438</w:t>
      </w:r>
    </w:p>
    <w:p w:rsidR="004B5FE2" w:rsidRDefault="004B5FE2" w:rsidP="00C23868">
      <w:pPr>
        <w:tabs>
          <w:tab w:val="left" w:pos="9360"/>
        </w:tabs>
        <w:jc w:val="center"/>
        <w:rPr>
          <w:rFonts w:eastAsia="Calibri"/>
          <w:b/>
          <w:sz w:val="16"/>
          <w:szCs w:val="16"/>
          <w:lang w:val="uk-UA"/>
        </w:rPr>
      </w:pPr>
    </w:p>
    <w:p w:rsidR="00927E4D" w:rsidRDefault="00927E4D" w:rsidP="00927E4D">
      <w:pPr>
        <w:tabs>
          <w:tab w:val="left" w:pos="9360"/>
        </w:tabs>
        <w:jc w:val="center"/>
        <w:rPr>
          <w:rFonts w:eastAsia="Calibri"/>
          <w:b/>
          <w:sz w:val="16"/>
          <w:szCs w:val="16"/>
          <w:lang w:val="uk-UA"/>
        </w:rPr>
      </w:pPr>
    </w:p>
    <w:p w:rsidR="00927E4D" w:rsidRPr="00927E4D" w:rsidRDefault="00927E4D" w:rsidP="00927E4D">
      <w:pPr>
        <w:tabs>
          <w:tab w:val="left" w:pos="9360"/>
        </w:tabs>
        <w:jc w:val="center"/>
        <w:rPr>
          <w:rFonts w:eastAsia="Calibri"/>
          <w:b/>
          <w:lang w:val="uk-UA"/>
        </w:rPr>
      </w:pPr>
      <w:r w:rsidRPr="00927E4D">
        <w:rPr>
          <w:rFonts w:eastAsia="Calibri"/>
          <w:b/>
          <w:lang w:val="uk-UA"/>
        </w:rPr>
        <w:t xml:space="preserve">ОБЛАШТУВАННЯ ЛІТНЬОГО МАЙДАНЧИКА ДЛЯ ЗДІЙСНЕННЯ КОМЕРЦІЙНОЇ </w:t>
      </w:r>
    </w:p>
    <w:p w:rsidR="00927E4D" w:rsidRPr="00927E4D" w:rsidRDefault="00927E4D" w:rsidP="00927E4D">
      <w:pPr>
        <w:tabs>
          <w:tab w:val="left" w:pos="9360"/>
        </w:tabs>
        <w:jc w:val="center"/>
        <w:rPr>
          <w:rFonts w:eastAsia="Calibri"/>
          <w:b/>
          <w:lang w:val="uk-UA"/>
        </w:rPr>
      </w:pPr>
      <w:r w:rsidRPr="00927E4D">
        <w:rPr>
          <w:rFonts w:eastAsia="Calibri"/>
          <w:b/>
          <w:lang w:val="uk-UA"/>
        </w:rPr>
        <w:t>ДІЯЛЬНОСТІ В СКЛАДІ ЗАКЛАДІВ ГРОМАДСЬКОГО ХАРЧУВАННЯ</w:t>
      </w:r>
    </w:p>
    <w:p w:rsidR="00927E4D" w:rsidRPr="007C1FEC" w:rsidRDefault="00927E4D" w:rsidP="00927E4D">
      <w:pPr>
        <w:tabs>
          <w:tab w:val="left" w:pos="9360"/>
        </w:tabs>
        <w:jc w:val="center"/>
        <w:rPr>
          <w:rFonts w:eastAsia="Calibri"/>
          <w:b/>
          <w:sz w:val="16"/>
          <w:szCs w:val="16"/>
          <w:lang w:val="uk-UA"/>
        </w:rPr>
      </w:pPr>
    </w:p>
    <w:p w:rsidR="008018C5" w:rsidRDefault="005E45B9" w:rsidP="00A00758">
      <w:pPr>
        <w:tabs>
          <w:tab w:val="left" w:pos="9360"/>
        </w:tabs>
        <w:jc w:val="center"/>
        <w:rPr>
          <w:rFonts w:eastAsia="Calibri"/>
          <w:b/>
          <w:lang w:val="uk-UA"/>
        </w:rPr>
      </w:pPr>
      <w:r>
        <w:rPr>
          <w:rFonts w:eastAsia="Calibri"/>
          <w:b/>
          <w:lang w:val="uk-UA"/>
        </w:rPr>
        <w:t>ПЕРЕДПРОЄКТНІ</w:t>
      </w:r>
      <w:r w:rsidR="00C23868">
        <w:rPr>
          <w:rFonts w:eastAsia="Calibri"/>
          <w:b/>
          <w:lang w:val="uk-UA"/>
        </w:rPr>
        <w:t>ПРОПОЗИЦІЇ</w:t>
      </w:r>
    </w:p>
    <w:p w:rsidR="005E45B9" w:rsidRPr="005E45B9" w:rsidRDefault="005E45B9" w:rsidP="00A00758">
      <w:pPr>
        <w:tabs>
          <w:tab w:val="left" w:pos="9360"/>
        </w:tabs>
        <w:jc w:val="center"/>
        <w:rPr>
          <w:rFonts w:eastAsia="Calibri"/>
          <w:b/>
        </w:rPr>
      </w:pPr>
    </w:p>
    <w:p w:rsidR="008018C5" w:rsidRDefault="006B738A" w:rsidP="006718BF">
      <w:pPr>
        <w:tabs>
          <w:tab w:val="left" w:pos="9360"/>
        </w:tabs>
        <w:jc w:val="center"/>
        <w:rPr>
          <w:rFonts w:eastAsia="Calibri"/>
          <w:b/>
          <w:lang w:val="uk-UA"/>
        </w:rPr>
      </w:pPr>
      <w:r>
        <w:rPr>
          <w:rFonts w:eastAsia="Calibri"/>
          <w:b/>
          <w:noProof/>
          <w:lang w:val="uk-UA" w:eastAsia="uk-UA"/>
        </w:rPr>
        <w:drawing>
          <wp:inline distT="0" distB="0" distL="0" distR="0">
            <wp:extent cx="3781425" cy="2047875"/>
            <wp:effectExtent l="0" t="0" r="0" b="0"/>
            <wp:docPr id="11" name="Рисунок 11" descr="Фото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ото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EB2" w:rsidRDefault="00EC2EB2" w:rsidP="004A758A">
      <w:pPr>
        <w:tabs>
          <w:tab w:val="left" w:pos="9360"/>
        </w:tabs>
        <w:rPr>
          <w:rFonts w:eastAsia="Calibri"/>
          <w:b/>
          <w:lang w:val="uk-UA"/>
        </w:rPr>
      </w:pPr>
    </w:p>
    <w:p w:rsidR="00985CD5" w:rsidRDefault="00985CD5" w:rsidP="00985CD5">
      <w:pPr>
        <w:tabs>
          <w:tab w:val="left" w:pos="9360"/>
        </w:tabs>
        <w:jc w:val="center"/>
        <w:rPr>
          <w:rFonts w:eastAsia="Calibri"/>
          <w:b/>
          <w:lang w:val="uk-UA"/>
        </w:rPr>
      </w:pPr>
      <w:r>
        <w:rPr>
          <w:rFonts w:eastAsia="Calibri"/>
          <w:b/>
          <w:lang w:val="uk-UA"/>
        </w:rPr>
        <w:t>СХЕМА БЛАГОУСТРОЮ ПРИЛЕГЛОЇ ТЕРИТОРІЇ</w:t>
      </w:r>
    </w:p>
    <w:p w:rsidR="00985CD5" w:rsidRDefault="00985CD5" w:rsidP="00985CD5">
      <w:pPr>
        <w:tabs>
          <w:tab w:val="left" w:pos="9360"/>
        </w:tabs>
        <w:jc w:val="center"/>
        <w:rPr>
          <w:noProof/>
          <w:lang w:val="en-US"/>
        </w:rPr>
      </w:pPr>
    </w:p>
    <w:p w:rsidR="00F8604A" w:rsidRDefault="006B738A" w:rsidP="00985CD5">
      <w:pPr>
        <w:tabs>
          <w:tab w:val="left" w:pos="9360"/>
        </w:tabs>
        <w:jc w:val="center"/>
        <w:rPr>
          <w:noProof/>
          <w:lang w:val="en-US"/>
        </w:rPr>
      </w:pPr>
      <w:r>
        <w:rPr>
          <w:noProof/>
          <w:lang w:val="uk-UA" w:eastAsia="uk-UA"/>
        </w:rPr>
        <w:drawing>
          <wp:inline distT="0" distB="0" distL="0" distR="0">
            <wp:extent cx="3143250" cy="4562475"/>
            <wp:effectExtent l="0" t="0" r="0" b="0"/>
            <wp:docPr id="3" name="Рисунок 3" descr="Фото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-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04A" w:rsidRPr="00F8604A" w:rsidRDefault="00F8604A" w:rsidP="00985CD5">
      <w:pPr>
        <w:tabs>
          <w:tab w:val="left" w:pos="9360"/>
        </w:tabs>
        <w:jc w:val="center"/>
        <w:rPr>
          <w:rFonts w:eastAsia="Calibri"/>
          <w:b/>
          <w:lang w:val="en-US"/>
        </w:rPr>
      </w:pPr>
    </w:p>
    <w:p w:rsidR="009254AC" w:rsidRPr="00985CD5" w:rsidRDefault="009254AC" w:rsidP="00985CD5">
      <w:pPr>
        <w:tabs>
          <w:tab w:val="left" w:pos="9360"/>
        </w:tabs>
        <w:jc w:val="center"/>
        <w:rPr>
          <w:rFonts w:eastAsia="Calibri"/>
          <w:b/>
          <w:lang w:val="uk-UA"/>
        </w:rPr>
      </w:pPr>
    </w:p>
    <w:p w:rsidR="00EC2EB2" w:rsidRPr="004D2EFB" w:rsidRDefault="00EC2EB2" w:rsidP="00EC2EB2">
      <w:pPr>
        <w:tabs>
          <w:tab w:val="left" w:pos="9360"/>
        </w:tabs>
        <w:rPr>
          <w:rFonts w:eastAsia="Calibri"/>
          <w:b/>
          <w:sz w:val="24"/>
          <w:szCs w:val="24"/>
          <w:lang w:val="uk-UA"/>
        </w:rPr>
      </w:pPr>
      <w:r w:rsidRPr="004D2EFB">
        <w:rPr>
          <w:rFonts w:eastAsia="Calibri"/>
          <w:b/>
          <w:sz w:val="24"/>
          <w:szCs w:val="24"/>
          <w:lang w:val="uk-UA"/>
        </w:rPr>
        <w:t>Керуючий справами (секретар)</w:t>
      </w:r>
    </w:p>
    <w:p w:rsidR="00CE2DC7" w:rsidRPr="00985CD5" w:rsidRDefault="00EC2EB2" w:rsidP="0076299D">
      <w:pPr>
        <w:tabs>
          <w:tab w:val="left" w:pos="9360"/>
        </w:tabs>
        <w:rPr>
          <w:rFonts w:eastAsia="Calibri"/>
          <w:b/>
          <w:lang w:val="uk-UA"/>
        </w:rPr>
      </w:pPr>
      <w:r w:rsidRPr="004D2EFB">
        <w:rPr>
          <w:rFonts w:eastAsia="Calibri"/>
          <w:b/>
          <w:sz w:val="24"/>
          <w:szCs w:val="24"/>
          <w:lang w:val="uk-UA"/>
        </w:rPr>
        <w:t>виконавчого комітету                                                                     Леся ТХОРЖЕВСЬКА</w:t>
      </w:r>
    </w:p>
    <w:sectPr w:rsidR="00CE2DC7" w:rsidRPr="00985CD5" w:rsidSect="0076299D">
      <w:pgSz w:w="11906" w:h="16838"/>
      <w:pgMar w:top="709" w:right="849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6A07"/>
    <w:multiLevelType w:val="hybridMultilevel"/>
    <w:tmpl w:val="D67A8B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F28EF"/>
    <w:multiLevelType w:val="hybridMultilevel"/>
    <w:tmpl w:val="3F2E526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32262"/>
    <w:multiLevelType w:val="hybridMultilevel"/>
    <w:tmpl w:val="CE485A2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B2D5A"/>
    <w:multiLevelType w:val="hybridMultilevel"/>
    <w:tmpl w:val="24A2A700"/>
    <w:lvl w:ilvl="0" w:tplc="96388C9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072CCC"/>
    <w:multiLevelType w:val="hybridMultilevel"/>
    <w:tmpl w:val="D17E8C60"/>
    <w:lvl w:ilvl="0" w:tplc="3FC8568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87F2AF5"/>
    <w:multiLevelType w:val="hybridMultilevel"/>
    <w:tmpl w:val="04A68E9C"/>
    <w:lvl w:ilvl="0" w:tplc="9266D63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44D60F00"/>
    <w:multiLevelType w:val="hybridMultilevel"/>
    <w:tmpl w:val="4E162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2C57C1"/>
    <w:multiLevelType w:val="hybridMultilevel"/>
    <w:tmpl w:val="04DE3114"/>
    <w:lvl w:ilvl="0" w:tplc="AAE8022E">
      <w:start w:val="1"/>
      <w:numFmt w:val="decimal"/>
      <w:lvlText w:val="%1."/>
      <w:lvlJc w:val="left"/>
      <w:pPr>
        <w:tabs>
          <w:tab w:val="num" w:pos="870"/>
        </w:tabs>
        <w:ind w:left="870" w:hanging="39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D818C0"/>
    <w:multiLevelType w:val="hybridMultilevel"/>
    <w:tmpl w:val="E402C2CE"/>
    <w:lvl w:ilvl="0" w:tplc="3F0ADCD2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223526"/>
    <w:rsid w:val="000170E4"/>
    <w:rsid w:val="00031DE0"/>
    <w:rsid w:val="00031E68"/>
    <w:rsid w:val="000413BE"/>
    <w:rsid w:val="000462EC"/>
    <w:rsid w:val="000476EF"/>
    <w:rsid w:val="000531B0"/>
    <w:rsid w:val="00056D14"/>
    <w:rsid w:val="00072D66"/>
    <w:rsid w:val="0007786F"/>
    <w:rsid w:val="0009064D"/>
    <w:rsid w:val="000913DC"/>
    <w:rsid w:val="00096DFC"/>
    <w:rsid w:val="000A1AB5"/>
    <w:rsid w:val="000A290A"/>
    <w:rsid w:val="000A7DE1"/>
    <w:rsid w:val="000B08F9"/>
    <w:rsid w:val="000C5ECF"/>
    <w:rsid w:val="000C714A"/>
    <w:rsid w:val="000D16AC"/>
    <w:rsid w:val="000D3619"/>
    <w:rsid w:val="000D6B79"/>
    <w:rsid w:val="000F28E3"/>
    <w:rsid w:val="00124D96"/>
    <w:rsid w:val="00135BB9"/>
    <w:rsid w:val="001377EF"/>
    <w:rsid w:val="00137836"/>
    <w:rsid w:val="00144CF6"/>
    <w:rsid w:val="00145C1F"/>
    <w:rsid w:val="001556C8"/>
    <w:rsid w:val="00156E4B"/>
    <w:rsid w:val="00157F35"/>
    <w:rsid w:val="0018282E"/>
    <w:rsid w:val="001A6BB6"/>
    <w:rsid w:val="001B7D66"/>
    <w:rsid w:val="001C04C7"/>
    <w:rsid w:val="001D0245"/>
    <w:rsid w:val="001E2C0E"/>
    <w:rsid w:val="00220CA9"/>
    <w:rsid w:val="00222A99"/>
    <w:rsid w:val="00222EFA"/>
    <w:rsid w:val="00223526"/>
    <w:rsid w:val="00227E74"/>
    <w:rsid w:val="0023753C"/>
    <w:rsid w:val="0026564D"/>
    <w:rsid w:val="0026589A"/>
    <w:rsid w:val="00285283"/>
    <w:rsid w:val="002A2DEE"/>
    <w:rsid w:val="002E768C"/>
    <w:rsid w:val="002F74BE"/>
    <w:rsid w:val="00303ABA"/>
    <w:rsid w:val="00324E90"/>
    <w:rsid w:val="003514C5"/>
    <w:rsid w:val="00352A72"/>
    <w:rsid w:val="00354554"/>
    <w:rsid w:val="0035789F"/>
    <w:rsid w:val="00360E04"/>
    <w:rsid w:val="00361328"/>
    <w:rsid w:val="00364A05"/>
    <w:rsid w:val="00364AD0"/>
    <w:rsid w:val="0037552A"/>
    <w:rsid w:val="003813DE"/>
    <w:rsid w:val="00390250"/>
    <w:rsid w:val="003903F0"/>
    <w:rsid w:val="003B4CDA"/>
    <w:rsid w:val="003C7C7E"/>
    <w:rsid w:val="003D0D58"/>
    <w:rsid w:val="003D505C"/>
    <w:rsid w:val="003D630A"/>
    <w:rsid w:val="003E69A1"/>
    <w:rsid w:val="003E6F06"/>
    <w:rsid w:val="003F5A89"/>
    <w:rsid w:val="0041099A"/>
    <w:rsid w:val="00431539"/>
    <w:rsid w:val="0045423B"/>
    <w:rsid w:val="00463451"/>
    <w:rsid w:val="004647F4"/>
    <w:rsid w:val="00492477"/>
    <w:rsid w:val="004A0E10"/>
    <w:rsid w:val="004A758A"/>
    <w:rsid w:val="004B4010"/>
    <w:rsid w:val="004B5FE2"/>
    <w:rsid w:val="004D2EFB"/>
    <w:rsid w:val="004D61B5"/>
    <w:rsid w:val="004E004C"/>
    <w:rsid w:val="004E1CD1"/>
    <w:rsid w:val="004E3F51"/>
    <w:rsid w:val="004E52AF"/>
    <w:rsid w:val="004E7504"/>
    <w:rsid w:val="0050559D"/>
    <w:rsid w:val="005168F5"/>
    <w:rsid w:val="00520633"/>
    <w:rsid w:val="0052457F"/>
    <w:rsid w:val="00546874"/>
    <w:rsid w:val="00552B18"/>
    <w:rsid w:val="00555B64"/>
    <w:rsid w:val="00556E56"/>
    <w:rsid w:val="00562A12"/>
    <w:rsid w:val="00572164"/>
    <w:rsid w:val="00582914"/>
    <w:rsid w:val="0058344E"/>
    <w:rsid w:val="00586347"/>
    <w:rsid w:val="00586AAC"/>
    <w:rsid w:val="00595542"/>
    <w:rsid w:val="005A0B4C"/>
    <w:rsid w:val="005A2B30"/>
    <w:rsid w:val="005B3EC4"/>
    <w:rsid w:val="005C19E5"/>
    <w:rsid w:val="005D5CCF"/>
    <w:rsid w:val="005E45B9"/>
    <w:rsid w:val="005F39E1"/>
    <w:rsid w:val="005F3ECE"/>
    <w:rsid w:val="0060261C"/>
    <w:rsid w:val="00615556"/>
    <w:rsid w:val="0061672C"/>
    <w:rsid w:val="00630BD7"/>
    <w:rsid w:val="00630E35"/>
    <w:rsid w:val="006500F6"/>
    <w:rsid w:val="006615CE"/>
    <w:rsid w:val="00663B03"/>
    <w:rsid w:val="006647B3"/>
    <w:rsid w:val="006663D1"/>
    <w:rsid w:val="006718BF"/>
    <w:rsid w:val="00674654"/>
    <w:rsid w:val="00684B99"/>
    <w:rsid w:val="006A6843"/>
    <w:rsid w:val="006B6AAE"/>
    <w:rsid w:val="006B738A"/>
    <w:rsid w:val="006C66F5"/>
    <w:rsid w:val="006D10DB"/>
    <w:rsid w:val="006E6B94"/>
    <w:rsid w:val="00701790"/>
    <w:rsid w:val="0071659C"/>
    <w:rsid w:val="007424B2"/>
    <w:rsid w:val="00743453"/>
    <w:rsid w:val="00744769"/>
    <w:rsid w:val="00745017"/>
    <w:rsid w:val="007524BB"/>
    <w:rsid w:val="007614F8"/>
    <w:rsid w:val="0076299D"/>
    <w:rsid w:val="0079051F"/>
    <w:rsid w:val="007954C3"/>
    <w:rsid w:val="007A136B"/>
    <w:rsid w:val="007A22D3"/>
    <w:rsid w:val="007A7F5A"/>
    <w:rsid w:val="007F617D"/>
    <w:rsid w:val="008018C5"/>
    <w:rsid w:val="00812D31"/>
    <w:rsid w:val="008307EA"/>
    <w:rsid w:val="00837CED"/>
    <w:rsid w:val="008473EB"/>
    <w:rsid w:val="00877691"/>
    <w:rsid w:val="00890E37"/>
    <w:rsid w:val="00894567"/>
    <w:rsid w:val="008A4F69"/>
    <w:rsid w:val="008B2EE5"/>
    <w:rsid w:val="008C1236"/>
    <w:rsid w:val="008C1DE6"/>
    <w:rsid w:val="008C5703"/>
    <w:rsid w:val="008D165D"/>
    <w:rsid w:val="008D4B90"/>
    <w:rsid w:val="008D5A68"/>
    <w:rsid w:val="008E756E"/>
    <w:rsid w:val="00905D9D"/>
    <w:rsid w:val="009129CB"/>
    <w:rsid w:val="00916DFF"/>
    <w:rsid w:val="00921625"/>
    <w:rsid w:val="009254AC"/>
    <w:rsid w:val="00927E4D"/>
    <w:rsid w:val="0093244E"/>
    <w:rsid w:val="009347C5"/>
    <w:rsid w:val="0093487E"/>
    <w:rsid w:val="00943E52"/>
    <w:rsid w:val="00965479"/>
    <w:rsid w:val="009658AB"/>
    <w:rsid w:val="00982211"/>
    <w:rsid w:val="00984490"/>
    <w:rsid w:val="0098491C"/>
    <w:rsid w:val="00985CD5"/>
    <w:rsid w:val="009B29D5"/>
    <w:rsid w:val="009C22D8"/>
    <w:rsid w:val="009C6A5A"/>
    <w:rsid w:val="009E0FE3"/>
    <w:rsid w:val="009F365A"/>
    <w:rsid w:val="00A00758"/>
    <w:rsid w:val="00A17E31"/>
    <w:rsid w:val="00A20A4E"/>
    <w:rsid w:val="00A36546"/>
    <w:rsid w:val="00A46382"/>
    <w:rsid w:val="00A52765"/>
    <w:rsid w:val="00A64196"/>
    <w:rsid w:val="00A85AEC"/>
    <w:rsid w:val="00A91A15"/>
    <w:rsid w:val="00AA63DD"/>
    <w:rsid w:val="00AC2BE2"/>
    <w:rsid w:val="00AD000C"/>
    <w:rsid w:val="00AD7074"/>
    <w:rsid w:val="00AE019D"/>
    <w:rsid w:val="00AF5138"/>
    <w:rsid w:val="00B01163"/>
    <w:rsid w:val="00B30F7D"/>
    <w:rsid w:val="00B41154"/>
    <w:rsid w:val="00B44C57"/>
    <w:rsid w:val="00B537C2"/>
    <w:rsid w:val="00BA4266"/>
    <w:rsid w:val="00BA4902"/>
    <w:rsid w:val="00BA66DA"/>
    <w:rsid w:val="00BB12E1"/>
    <w:rsid w:val="00BB5225"/>
    <w:rsid w:val="00BB5316"/>
    <w:rsid w:val="00BC1063"/>
    <w:rsid w:val="00BC33F1"/>
    <w:rsid w:val="00BD0107"/>
    <w:rsid w:val="00BD3392"/>
    <w:rsid w:val="00BE29F5"/>
    <w:rsid w:val="00BF1CDE"/>
    <w:rsid w:val="00BF7AF3"/>
    <w:rsid w:val="00C01158"/>
    <w:rsid w:val="00C03897"/>
    <w:rsid w:val="00C06220"/>
    <w:rsid w:val="00C23868"/>
    <w:rsid w:val="00C4566A"/>
    <w:rsid w:val="00C47812"/>
    <w:rsid w:val="00C5481C"/>
    <w:rsid w:val="00C6098B"/>
    <w:rsid w:val="00C649E8"/>
    <w:rsid w:val="00C705BE"/>
    <w:rsid w:val="00C75F35"/>
    <w:rsid w:val="00C76288"/>
    <w:rsid w:val="00C76611"/>
    <w:rsid w:val="00C8131A"/>
    <w:rsid w:val="00C85266"/>
    <w:rsid w:val="00C93213"/>
    <w:rsid w:val="00CA3C13"/>
    <w:rsid w:val="00CC0C41"/>
    <w:rsid w:val="00CE2DC7"/>
    <w:rsid w:val="00CF1A42"/>
    <w:rsid w:val="00D01246"/>
    <w:rsid w:val="00D10C02"/>
    <w:rsid w:val="00D11365"/>
    <w:rsid w:val="00D21AEB"/>
    <w:rsid w:val="00D233A9"/>
    <w:rsid w:val="00D30DE9"/>
    <w:rsid w:val="00D32516"/>
    <w:rsid w:val="00D34A58"/>
    <w:rsid w:val="00D41475"/>
    <w:rsid w:val="00D41F42"/>
    <w:rsid w:val="00D437EE"/>
    <w:rsid w:val="00D6778B"/>
    <w:rsid w:val="00D767B4"/>
    <w:rsid w:val="00D81C83"/>
    <w:rsid w:val="00D941F8"/>
    <w:rsid w:val="00D94445"/>
    <w:rsid w:val="00DA325A"/>
    <w:rsid w:val="00DB4DA9"/>
    <w:rsid w:val="00DD3E4B"/>
    <w:rsid w:val="00DF032D"/>
    <w:rsid w:val="00DF6713"/>
    <w:rsid w:val="00DF6CCB"/>
    <w:rsid w:val="00E06518"/>
    <w:rsid w:val="00E07E68"/>
    <w:rsid w:val="00E13AC1"/>
    <w:rsid w:val="00E16A38"/>
    <w:rsid w:val="00E27177"/>
    <w:rsid w:val="00E276FC"/>
    <w:rsid w:val="00E40837"/>
    <w:rsid w:val="00E42110"/>
    <w:rsid w:val="00E42431"/>
    <w:rsid w:val="00E44DEA"/>
    <w:rsid w:val="00E57C10"/>
    <w:rsid w:val="00E57D34"/>
    <w:rsid w:val="00E57FB2"/>
    <w:rsid w:val="00E64764"/>
    <w:rsid w:val="00E65243"/>
    <w:rsid w:val="00E66ABC"/>
    <w:rsid w:val="00E716CB"/>
    <w:rsid w:val="00E75ABE"/>
    <w:rsid w:val="00E7619B"/>
    <w:rsid w:val="00E821F3"/>
    <w:rsid w:val="00E82925"/>
    <w:rsid w:val="00E93472"/>
    <w:rsid w:val="00E9366E"/>
    <w:rsid w:val="00EA3631"/>
    <w:rsid w:val="00EC2EB2"/>
    <w:rsid w:val="00ED55CB"/>
    <w:rsid w:val="00EF00C6"/>
    <w:rsid w:val="00EF070A"/>
    <w:rsid w:val="00EF533C"/>
    <w:rsid w:val="00EF538D"/>
    <w:rsid w:val="00EF7790"/>
    <w:rsid w:val="00F02E66"/>
    <w:rsid w:val="00F1153C"/>
    <w:rsid w:val="00F120C9"/>
    <w:rsid w:val="00F22DB4"/>
    <w:rsid w:val="00F24354"/>
    <w:rsid w:val="00F31F86"/>
    <w:rsid w:val="00F52BBD"/>
    <w:rsid w:val="00F82E47"/>
    <w:rsid w:val="00F8604A"/>
    <w:rsid w:val="00F92290"/>
    <w:rsid w:val="00FA4AAC"/>
    <w:rsid w:val="00FA5BBD"/>
    <w:rsid w:val="00FB6E87"/>
    <w:rsid w:val="00FD723C"/>
    <w:rsid w:val="00FE4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2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DF032D"/>
    <w:pPr>
      <w:keepNext/>
      <w:outlineLvl w:val="0"/>
    </w:pPr>
    <w:rPr>
      <w:rFonts w:eastAsia="Calibri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A20A4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/>
    </w:rPr>
  </w:style>
  <w:style w:type="paragraph" w:styleId="6">
    <w:name w:val="heading 6"/>
    <w:basedOn w:val="a"/>
    <w:next w:val="a"/>
    <w:link w:val="60"/>
    <w:uiPriority w:val="99"/>
    <w:qFormat/>
    <w:rsid w:val="00DF032D"/>
    <w:pPr>
      <w:keepNext/>
      <w:outlineLvl w:val="5"/>
    </w:pPr>
    <w:rPr>
      <w:rFonts w:eastAsia="Calibri"/>
      <w:b/>
      <w:bCs/>
      <w:lang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A20A4E"/>
    <w:pPr>
      <w:keepNext/>
      <w:keepLines/>
      <w:spacing w:before="200"/>
      <w:outlineLvl w:val="7"/>
    </w:pPr>
    <w:rPr>
      <w:rFonts w:ascii="Cambria" w:hAnsi="Cambria"/>
      <w:color w:val="40404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F032D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60">
    <w:name w:val="Заголовок 6 Знак"/>
    <w:link w:val="6"/>
    <w:uiPriority w:val="99"/>
    <w:semiHidden/>
    <w:locked/>
    <w:rsid w:val="00DF032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Plain Text"/>
    <w:basedOn w:val="a"/>
    <w:link w:val="a4"/>
    <w:rsid w:val="00DF032D"/>
    <w:rPr>
      <w:rFonts w:ascii="Courier New" w:eastAsia="Calibri" w:hAnsi="Courier New"/>
      <w:lang/>
    </w:rPr>
  </w:style>
  <w:style w:type="character" w:customStyle="1" w:styleId="a4">
    <w:name w:val="Текст Знак"/>
    <w:link w:val="a3"/>
    <w:locked/>
    <w:rsid w:val="00DF032D"/>
    <w:rPr>
      <w:rFonts w:ascii="Courier New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A20A4E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A20A4E"/>
    <w:rPr>
      <w:rFonts w:ascii="Cambria" w:eastAsia="Times New Roman" w:hAnsi="Cambria" w:cs="Times New Roman"/>
      <w:color w:val="404040"/>
    </w:rPr>
  </w:style>
  <w:style w:type="paragraph" w:styleId="3">
    <w:name w:val="Body Text 3"/>
    <w:basedOn w:val="a"/>
    <w:link w:val="30"/>
    <w:rsid w:val="00B01163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rsid w:val="00B01163"/>
    <w:rPr>
      <w:rFonts w:ascii="Times New Roman" w:eastAsia="Times New Roman" w:hAnsi="Times New Roman"/>
      <w:sz w:val="16"/>
      <w:szCs w:val="16"/>
    </w:rPr>
  </w:style>
  <w:style w:type="character" w:styleId="a5">
    <w:name w:val="Strong"/>
    <w:uiPriority w:val="22"/>
    <w:qFormat/>
    <w:locked/>
    <w:rsid w:val="008473E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27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276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8\&#1056;&#1110;&#1096;&#1077;&#1085;&#1085;&#1103;\2024\08.2024\&#1085;&#1072;%20&#1089;&#1072;&#1081;&#1090;\11%20&#1041;&#1088;&#1080;&#1082;&#1089;&#1072;%20&#1083;&#1110;&#1090;&#1085;&#1110;&#1081;%20&#1084;&#1072;&#1081;&#1076;&#1072;&#1085;&#1095;&#1080;&#1082;%20&#1074;&#1091;&#1083;.&#1057;&#1086;&#1073;&#1086;&#1088;&#1085;&#1072;,3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0F946-D056-4258-8B62-ADBABBD3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 Брикса літній майданчик вул.Соборна,33</Template>
  <TotalTime>4</TotalTime>
  <Pages>2</Pages>
  <Words>1726</Words>
  <Characters>985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ФАСТІВСЬКА МІСЬКА РАДА</vt:lpstr>
      <vt:lpstr>ФАСТІВСЬКА МІСЬКА РАДА</vt:lpstr>
    </vt:vector>
  </TitlesOfParts>
  <Company>Microsoft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ФАСТІВСЬКА МІСЬКА РАДА</dc:title>
  <dc:creator>ASUS202</dc:creator>
  <cp:lastModifiedBy>ASUS202</cp:lastModifiedBy>
  <cp:revision>2</cp:revision>
  <cp:lastPrinted>2024-08-14T06:39:00Z</cp:lastPrinted>
  <dcterms:created xsi:type="dcterms:W3CDTF">2024-08-27T10:10:00Z</dcterms:created>
  <dcterms:modified xsi:type="dcterms:W3CDTF">2024-08-27T10:14:00Z</dcterms:modified>
</cp:coreProperties>
</file>