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85CF0" w:rsidP="00AD0A78">
      <w:pPr>
        <w:rPr>
          <w:sz w:val="32"/>
          <w:lang w:val="uk-UA"/>
        </w:rPr>
      </w:pPr>
      <w:r w:rsidRPr="00085C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2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7B2216" w:rsidP="007B221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86E5A" w:rsidRPr="00FD0126" w:rsidRDefault="00386E5A" w:rsidP="00386E5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86E5A" w:rsidRPr="00556D99" w:rsidRDefault="00386E5A" w:rsidP="00386E5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Білоцерківська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Докієнко Олені Петрівні</w:t>
      </w:r>
    </w:p>
    <w:p w:rsidR="00386E5A" w:rsidRPr="00E554B3" w:rsidRDefault="00386E5A" w:rsidP="00386E5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86E5A" w:rsidRPr="00FD0126" w:rsidRDefault="00386E5A" w:rsidP="00386E5A">
      <w:pPr>
        <w:jc w:val="both"/>
        <w:rPr>
          <w:lang w:val="uk-UA"/>
        </w:rPr>
      </w:pPr>
      <w:r w:rsidRPr="00FD0126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 w:rsidRPr="00FD0126">
        <w:rPr>
          <w:lang w:val="uk-UA"/>
        </w:rPr>
        <w:t xml:space="preserve"> </w:t>
      </w:r>
      <w:r>
        <w:rPr>
          <w:lang w:val="uk-UA"/>
        </w:rPr>
        <w:t xml:space="preserve">ФМР «Фастівське бюро технічної інвентаризації» </w:t>
      </w:r>
      <w:r w:rsidRPr="00FD0126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0449</w:t>
      </w:r>
      <w:r w:rsidRPr="00FD0126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A42F2">
        <w:rPr>
          <w:bCs/>
          <w:lang w:val="uk-UA"/>
        </w:rPr>
        <w:t>м. Фастів, вул. Білоцерківська, 2</w:t>
      </w:r>
      <w:r w:rsidRPr="00FD0126">
        <w:rPr>
          <w:bCs/>
          <w:lang w:val="uk-UA"/>
        </w:rPr>
        <w:t>,</w:t>
      </w:r>
      <w:r w:rsidRPr="00FD0126">
        <w:rPr>
          <w:b/>
          <w:bCs/>
          <w:i/>
          <w:lang w:val="uk-UA"/>
        </w:rPr>
        <w:t xml:space="preserve"> </w:t>
      </w:r>
      <w:r w:rsidRPr="00FD0126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CA42F2">
        <w:rPr>
          <w:lang w:val="uk-UA"/>
        </w:rPr>
        <w:t>’</w:t>
      </w:r>
      <w:r>
        <w:rPr>
          <w:lang w:val="uk-UA"/>
        </w:rPr>
        <w:t>єкт нерухомого майна (14/25 частки житлового будинку, відомості про зареєстроване право власності в Державному реєстрі речових прав на нерухоме майно №53523832 від 01.02.2024 на підставі свідоцтва про право на спадщину за законом №1-146 від 01.02.2024</w:t>
      </w:r>
      <w:r w:rsidRPr="00FD0126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1200274432024</w:t>
      </w:r>
      <w:r w:rsidRPr="00FD0126">
        <w:rPr>
          <w:lang w:val="uk-UA"/>
        </w:rPr>
        <w:t xml:space="preserve"> від 1</w:t>
      </w:r>
      <w:r>
        <w:rPr>
          <w:lang w:val="uk-UA"/>
        </w:rPr>
        <w:t>2</w:t>
      </w:r>
      <w:r w:rsidRPr="00FD0126">
        <w:rPr>
          <w:lang w:val="uk-UA"/>
        </w:rPr>
        <w:t>.0</w:t>
      </w:r>
      <w:r>
        <w:rPr>
          <w:lang w:val="uk-UA"/>
        </w:rPr>
        <w:t>3</w:t>
      </w:r>
      <w:r w:rsidRPr="00FD0126">
        <w:rPr>
          <w:lang w:val="uk-UA"/>
        </w:rPr>
        <w:t xml:space="preserve">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FD0126">
        <w:rPr>
          <w:lang w:val="en-US"/>
        </w:rPr>
        <w:t>VII</w:t>
      </w:r>
      <w:r w:rsidRPr="00FD0126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86E5A" w:rsidRPr="00FD0126" w:rsidRDefault="00386E5A" w:rsidP="00386E5A">
      <w:pPr>
        <w:jc w:val="center"/>
        <w:rPr>
          <w:b/>
          <w:iCs/>
          <w:lang w:val="uk-UA"/>
        </w:rPr>
      </w:pPr>
      <w:r w:rsidRPr="00FD0126">
        <w:rPr>
          <w:b/>
          <w:iCs/>
          <w:lang w:val="uk-UA"/>
        </w:rPr>
        <w:t>міська рада</w:t>
      </w:r>
    </w:p>
    <w:p w:rsidR="00386E5A" w:rsidRPr="00FD0126" w:rsidRDefault="00386E5A" w:rsidP="00386E5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D0126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86E5A" w:rsidRPr="00FD0126" w:rsidRDefault="00386E5A" w:rsidP="00386E5A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A42F2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CA42F2">
        <w:rPr>
          <w:bCs/>
          <w:lang w:val="uk-UA"/>
        </w:rPr>
        <w:t xml:space="preserve"> Фастів, вул. Білоцерківська, 2</w:t>
      </w:r>
      <w:r>
        <w:rPr>
          <w:bCs/>
          <w:lang w:val="uk-UA"/>
        </w:rPr>
        <w:t xml:space="preserve"> </w:t>
      </w:r>
      <w:r w:rsidRPr="00FD0126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86E5A" w:rsidRPr="00FD0126" w:rsidRDefault="00386E5A" w:rsidP="00386E5A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2. Передати у власність гр. </w:t>
      </w:r>
      <w:r w:rsidRPr="00CA42F2">
        <w:rPr>
          <w:bCs/>
          <w:lang w:val="uk-UA"/>
        </w:rPr>
        <w:t>Докієнко Олені Петрівні</w:t>
      </w:r>
      <w:r w:rsidRPr="00FD0126">
        <w:rPr>
          <w:lang w:val="uk-UA"/>
        </w:rPr>
        <w:t xml:space="preserve"> земельну ділянку площею 0,0</w:t>
      </w:r>
      <w:r>
        <w:rPr>
          <w:lang w:val="uk-UA"/>
        </w:rPr>
        <w:t>449</w:t>
      </w:r>
      <w:r w:rsidRPr="00FD0126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FD0126">
        <w:rPr>
          <w:lang w:val="uk-UA"/>
        </w:rPr>
        <w:t>:0</w:t>
      </w:r>
      <w:r>
        <w:rPr>
          <w:lang w:val="uk-UA"/>
        </w:rPr>
        <w:t>9</w:t>
      </w:r>
      <w:r w:rsidRPr="00FD0126">
        <w:rPr>
          <w:lang w:val="uk-UA"/>
        </w:rPr>
        <w:t>:00</w:t>
      </w:r>
      <w:r>
        <w:rPr>
          <w:lang w:val="uk-UA"/>
        </w:rPr>
        <w:t>9</w:t>
      </w:r>
      <w:r w:rsidRPr="00FD0126">
        <w:rPr>
          <w:lang w:val="uk-UA"/>
        </w:rPr>
        <w:t>:0</w:t>
      </w:r>
      <w:r>
        <w:rPr>
          <w:lang w:val="uk-UA"/>
        </w:rPr>
        <w:t>340</w:t>
      </w:r>
      <w:r w:rsidRPr="00FD0126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CA42F2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CA42F2">
        <w:rPr>
          <w:bCs/>
          <w:lang w:val="uk-UA"/>
        </w:rPr>
        <w:t xml:space="preserve">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CA42F2">
        <w:rPr>
          <w:bCs/>
          <w:lang w:val="uk-UA"/>
        </w:rPr>
        <w:t>Білоцерківська</w:t>
      </w:r>
      <w:proofErr w:type="spellEnd"/>
      <w:r w:rsidRPr="00CA42F2">
        <w:rPr>
          <w:bCs/>
          <w:lang w:val="uk-UA"/>
        </w:rPr>
        <w:t>, 2</w:t>
      </w:r>
      <w:r>
        <w:rPr>
          <w:bCs/>
          <w:lang w:val="uk-UA"/>
        </w:rPr>
        <w:t xml:space="preserve"> </w:t>
      </w:r>
      <w:r w:rsidRPr="00FD0126">
        <w:rPr>
          <w:lang w:val="uk-UA"/>
        </w:rPr>
        <w:t>із земель комунальної власності Фастівської міської територіальної громади.</w:t>
      </w:r>
    </w:p>
    <w:p w:rsidR="00386E5A" w:rsidRPr="00FD0126" w:rsidRDefault="00386E5A" w:rsidP="00386E5A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3. Гр. </w:t>
      </w:r>
      <w:r w:rsidRPr="00CA42F2">
        <w:rPr>
          <w:bCs/>
          <w:lang w:val="uk-UA"/>
        </w:rPr>
        <w:t>Докієнко Олені Петрівні</w:t>
      </w:r>
      <w:r w:rsidRPr="00FD0126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86E5A" w:rsidRPr="00FD0126" w:rsidRDefault="00386E5A" w:rsidP="00386E5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4. Зобов’язати гр. </w:t>
      </w:r>
      <w:r w:rsidRPr="00CA42F2">
        <w:rPr>
          <w:bCs/>
          <w:lang w:val="uk-UA"/>
        </w:rPr>
        <w:t>Докієнко Олен</w:t>
      </w:r>
      <w:r>
        <w:rPr>
          <w:bCs/>
          <w:lang w:val="uk-UA"/>
        </w:rPr>
        <w:t>у</w:t>
      </w:r>
      <w:r w:rsidRPr="00CA42F2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 w:rsidRPr="00FD0126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85CF0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72E7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B2216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A5BB-FF5E-43B2-9064-5C45E89A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2024-06-07T09:21:00Z</dcterms:created>
  <dcterms:modified xsi:type="dcterms:W3CDTF">2024-06-12T08:18:00Z</dcterms:modified>
</cp:coreProperties>
</file>