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78" w:rsidRDefault="00E90678" w:rsidP="00E90678">
      <w:pPr>
        <w:pStyle w:val="21"/>
        <w:rPr>
          <w:sz w:val="24"/>
        </w:rPr>
      </w:pPr>
    </w:p>
    <w:p w:rsidR="009F01A6" w:rsidRDefault="009F01A6" w:rsidP="009F01A6">
      <w:pPr>
        <w:jc w:val="center"/>
        <w:rPr>
          <w:b/>
          <w:noProof/>
          <w:color w:val="FFFFFF"/>
        </w:rPr>
      </w:pPr>
    </w:p>
    <w:p w:rsidR="009F01A6" w:rsidRPr="005C1C8B" w:rsidRDefault="009F01A6" w:rsidP="009F01A6">
      <w:pPr>
        <w:jc w:val="center"/>
        <w:rPr>
          <w:b/>
          <w:noProof/>
        </w:rPr>
      </w:pPr>
      <w:r>
        <w:rPr>
          <w:b/>
          <w:noProof/>
          <w:lang w:eastAsia="uk-UA"/>
        </w:rPr>
        <w:drawing>
          <wp:inline distT="0" distB="0" distL="0" distR="0">
            <wp:extent cx="314325" cy="419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1A6" w:rsidRPr="005C1C8B" w:rsidRDefault="009F01A6" w:rsidP="009F01A6">
      <w:pPr>
        <w:jc w:val="center"/>
        <w:rPr>
          <w:b/>
        </w:rPr>
      </w:pPr>
    </w:p>
    <w:p w:rsidR="009F01A6" w:rsidRPr="005C1C8B" w:rsidRDefault="009F01A6" w:rsidP="009F01A6">
      <w:pPr>
        <w:pStyle w:val="2"/>
        <w:rPr>
          <w:b/>
          <w:sz w:val="28"/>
          <w:szCs w:val="28"/>
        </w:rPr>
      </w:pPr>
      <w:r w:rsidRPr="005C1C8B">
        <w:rPr>
          <w:b/>
          <w:sz w:val="28"/>
          <w:szCs w:val="28"/>
        </w:rPr>
        <w:t>ФАСТІВСЬКА МІСЬКА РАДА</w:t>
      </w:r>
    </w:p>
    <w:p w:rsidR="009F01A6" w:rsidRPr="005C1C8B" w:rsidRDefault="009F01A6" w:rsidP="009F01A6">
      <w:pPr>
        <w:pStyle w:val="2"/>
        <w:rPr>
          <w:b/>
          <w:sz w:val="28"/>
          <w:szCs w:val="28"/>
        </w:rPr>
      </w:pPr>
      <w:r w:rsidRPr="005C1C8B">
        <w:rPr>
          <w:b/>
          <w:sz w:val="28"/>
          <w:szCs w:val="28"/>
        </w:rPr>
        <w:t>Київської області</w:t>
      </w:r>
    </w:p>
    <w:p w:rsidR="009F01A6" w:rsidRPr="005C1C8B" w:rsidRDefault="009F01A6" w:rsidP="009F01A6">
      <w:pPr>
        <w:pStyle w:val="2"/>
        <w:rPr>
          <w:b/>
          <w:sz w:val="28"/>
          <w:szCs w:val="28"/>
        </w:rPr>
      </w:pPr>
      <w:r w:rsidRPr="005C1C8B">
        <w:rPr>
          <w:b/>
          <w:sz w:val="28"/>
          <w:szCs w:val="28"/>
        </w:rPr>
        <w:t>ВИКОНАВЧИЙ КОМІТЕТ</w:t>
      </w:r>
    </w:p>
    <w:p w:rsidR="009F01A6" w:rsidRPr="005C1C8B" w:rsidRDefault="009F01A6" w:rsidP="009F01A6">
      <w:pPr>
        <w:rPr>
          <w:b/>
          <w:sz w:val="16"/>
        </w:rPr>
      </w:pPr>
    </w:p>
    <w:p w:rsidR="009F01A6" w:rsidRPr="005C1C8B" w:rsidRDefault="009F01A6" w:rsidP="009F01A6">
      <w:pPr>
        <w:pStyle w:val="2"/>
        <w:rPr>
          <w:b/>
          <w:sz w:val="32"/>
          <w:szCs w:val="32"/>
        </w:rPr>
      </w:pPr>
      <w:r w:rsidRPr="005C1C8B">
        <w:rPr>
          <w:b/>
          <w:sz w:val="32"/>
          <w:szCs w:val="32"/>
        </w:rPr>
        <w:t xml:space="preserve">Р І Ш Е Н </w:t>
      </w:r>
      <w:proofErr w:type="spellStart"/>
      <w:r w:rsidRPr="005C1C8B">
        <w:rPr>
          <w:b/>
          <w:sz w:val="32"/>
          <w:szCs w:val="32"/>
        </w:rPr>
        <w:t>Н</w:t>
      </w:r>
      <w:proofErr w:type="spellEnd"/>
      <w:r w:rsidRPr="005C1C8B">
        <w:rPr>
          <w:b/>
          <w:sz w:val="32"/>
          <w:szCs w:val="32"/>
        </w:rPr>
        <w:t xml:space="preserve"> Я</w:t>
      </w:r>
    </w:p>
    <w:p w:rsidR="009F01A6" w:rsidRPr="005C1C8B" w:rsidRDefault="009F01A6" w:rsidP="009F01A6">
      <w:pPr>
        <w:rPr>
          <w:sz w:val="16"/>
        </w:rPr>
      </w:pPr>
    </w:p>
    <w:p w:rsidR="009F01A6" w:rsidRPr="005C1C8B" w:rsidRDefault="009F01A6" w:rsidP="009F01A6">
      <w:pPr>
        <w:rPr>
          <w:sz w:val="16"/>
        </w:rPr>
      </w:pPr>
    </w:p>
    <w:p w:rsidR="009F01A6" w:rsidRPr="005C1C8B" w:rsidRDefault="009F01A6" w:rsidP="009F01A6">
      <w:pPr>
        <w:pStyle w:val="3"/>
      </w:pPr>
      <w:r w:rsidRPr="005C1C8B">
        <w:t>від “___” ________ 201  року                                                              №_____</w:t>
      </w:r>
    </w:p>
    <w:p w:rsidR="009F01A6" w:rsidRDefault="009F01A6" w:rsidP="009F01A6"/>
    <w:p w:rsidR="00E90678" w:rsidRDefault="00E90678" w:rsidP="00E90678">
      <w:pPr>
        <w:rPr>
          <w:b/>
        </w:rPr>
      </w:pPr>
    </w:p>
    <w:p w:rsidR="00E90678" w:rsidRPr="009F01A6" w:rsidRDefault="00E90678" w:rsidP="00E90678">
      <w:pPr>
        <w:rPr>
          <w:sz w:val="28"/>
          <w:szCs w:val="28"/>
        </w:rPr>
      </w:pPr>
      <w:r w:rsidRPr="009F01A6">
        <w:rPr>
          <w:b/>
          <w:sz w:val="28"/>
          <w:szCs w:val="28"/>
        </w:rPr>
        <w:t xml:space="preserve">Про </w:t>
      </w:r>
      <w:proofErr w:type="spellStart"/>
      <w:r w:rsidRPr="009F01A6">
        <w:rPr>
          <w:b/>
          <w:sz w:val="28"/>
          <w:szCs w:val="28"/>
        </w:rPr>
        <w:t>затвердження</w:t>
      </w:r>
      <w:proofErr w:type="spellEnd"/>
      <w:r w:rsidRPr="009F01A6">
        <w:rPr>
          <w:b/>
          <w:sz w:val="28"/>
          <w:szCs w:val="28"/>
        </w:rPr>
        <w:t xml:space="preserve"> </w:t>
      </w:r>
      <w:proofErr w:type="spellStart"/>
      <w:r w:rsidRPr="009F01A6">
        <w:rPr>
          <w:b/>
          <w:sz w:val="28"/>
          <w:szCs w:val="28"/>
        </w:rPr>
        <w:t>інструкції</w:t>
      </w:r>
      <w:proofErr w:type="spellEnd"/>
      <w:r w:rsidRPr="009F01A6">
        <w:rPr>
          <w:b/>
          <w:sz w:val="28"/>
          <w:szCs w:val="28"/>
        </w:rPr>
        <w:t xml:space="preserve"> </w:t>
      </w:r>
      <w:proofErr w:type="spellStart"/>
      <w:r w:rsidRPr="009F01A6">
        <w:rPr>
          <w:b/>
          <w:sz w:val="28"/>
          <w:szCs w:val="28"/>
        </w:rPr>
        <w:t>з</w:t>
      </w:r>
      <w:proofErr w:type="spellEnd"/>
      <w:r w:rsidRPr="009F01A6">
        <w:rPr>
          <w:b/>
          <w:sz w:val="28"/>
          <w:szCs w:val="28"/>
        </w:rPr>
        <w:t xml:space="preserve"> </w:t>
      </w:r>
      <w:proofErr w:type="spellStart"/>
      <w:r w:rsidRPr="009F01A6">
        <w:rPr>
          <w:b/>
          <w:sz w:val="28"/>
          <w:szCs w:val="28"/>
        </w:rPr>
        <w:t>діловодства</w:t>
      </w:r>
      <w:proofErr w:type="spellEnd"/>
      <w:r w:rsidRPr="009F01A6">
        <w:rPr>
          <w:sz w:val="28"/>
          <w:szCs w:val="28"/>
        </w:rPr>
        <w:t xml:space="preserve"> </w:t>
      </w:r>
    </w:p>
    <w:p w:rsidR="00E90678" w:rsidRPr="009F01A6" w:rsidRDefault="00E90678" w:rsidP="00E90678">
      <w:pPr>
        <w:rPr>
          <w:b/>
          <w:sz w:val="28"/>
          <w:szCs w:val="28"/>
        </w:rPr>
      </w:pPr>
      <w:r w:rsidRPr="009F01A6">
        <w:rPr>
          <w:b/>
          <w:sz w:val="28"/>
          <w:szCs w:val="28"/>
        </w:rPr>
        <w:t xml:space="preserve">у </w:t>
      </w:r>
      <w:proofErr w:type="spellStart"/>
      <w:r w:rsidRPr="009F01A6">
        <w:rPr>
          <w:b/>
          <w:sz w:val="28"/>
          <w:szCs w:val="28"/>
        </w:rPr>
        <w:t>Фастівській</w:t>
      </w:r>
      <w:proofErr w:type="spellEnd"/>
      <w:r w:rsidRPr="009F01A6">
        <w:rPr>
          <w:b/>
          <w:sz w:val="28"/>
          <w:szCs w:val="28"/>
        </w:rPr>
        <w:t xml:space="preserve"> </w:t>
      </w:r>
      <w:proofErr w:type="spellStart"/>
      <w:r w:rsidRPr="009F01A6">
        <w:rPr>
          <w:b/>
          <w:sz w:val="28"/>
          <w:szCs w:val="28"/>
        </w:rPr>
        <w:t>міській</w:t>
      </w:r>
      <w:proofErr w:type="spellEnd"/>
      <w:r w:rsidRPr="009F01A6">
        <w:rPr>
          <w:b/>
          <w:sz w:val="28"/>
          <w:szCs w:val="28"/>
        </w:rPr>
        <w:t xml:space="preserve"> </w:t>
      </w:r>
      <w:proofErr w:type="spellStart"/>
      <w:r w:rsidRPr="009F01A6">
        <w:rPr>
          <w:b/>
          <w:sz w:val="28"/>
          <w:szCs w:val="28"/>
        </w:rPr>
        <w:t>раді</w:t>
      </w:r>
      <w:proofErr w:type="spellEnd"/>
      <w:r w:rsidRPr="009F01A6">
        <w:rPr>
          <w:b/>
          <w:sz w:val="28"/>
          <w:szCs w:val="28"/>
        </w:rPr>
        <w:t xml:space="preserve"> та </w:t>
      </w:r>
      <w:proofErr w:type="spellStart"/>
      <w:r w:rsidRPr="009F01A6">
        <w:rPr>
          <w:b/>
          <w:sz w:val="28"/>
          <w:szCs w:val="28"/>
        </w:rPr>
        <w:t>її</w:t>
      </w:r>
      <w:proofErr w:type="spellEnd"/>
      <w:r w:rsidRPr="009F01A6">
        <w:rPr>
          <w:b/>
          <w:sz w:val="28"/>
          <w:szCs w:val="28"/>
        </w:rPr>
        <w:t xml:space="preserve"> </w:t>
      </w:r>
      <w:proofErr w:type="spellStart"/>
      <w:r w:rsidRPr="009F01A6">
        <w:rPr>
          <w:b/>
          <w:sz w:val="28"/>
          <w:szCs w:val="28"/>
        </w:rPr>
        <w:t>виконавчих</w:t>
      </w:r>
      <w:proofErr w:type="spellEnd"/>
      <w:r w:rsidRPr="009F01A6">
        <w:rPr>
          <w:b/>
          <w:sz w:val="28"/>
          <w:szCs w:val="28"/>
        </w:rPr>
        <w:t xml:space="preserve"> </w:t>
      </w:r>
      <w:proofErr w:type="gramStart"/>
      <w:r w:rsidRPr="009F01A6">
        <w:rPr>
          <w:b/>
          <w:sz w:val="28"/>
          <w:szCs w:val="28"/>
        </w:rPr>
        <w:t>органах</w:t>
      </w:r>
      <w:proofErr w:type="gramEnd"/>
    </w:p>
    <w:p w:rsidR="00E90678" w:rsidRPr="009F01A6" w:rsidRDefault="00E90678" w:rsidP="00E90678">
      <w:pPr>
        <w:jc w:val="center"/>
        <w:rPr>
          <w:sz w:val="28"/>
          <w:szCs w:val="28"/>
        </w:rPr>
      </w:pPr>
    </w:p>
    <w:p w:rsidR="00E90678" w:rsidRPr="009F01A6" w:rsidRDefault="00E90678" w:rsidP="00E90678">
      <w:pPr>
        <w:jc w:val="both"/>
        <w:rPr>
          <w:sz w:val="28"/>
          <w:szCs w:val="28"/>
          <w:lang w:val="uk-UA"/>
        </w:rPr>
      </w:pPr>
      <w:r w:rsidRPr="009F01A6">
        <w:rPr>
          <w:sz w:val="28"/>
          <w:szCs w:val="28"/>
        </w:rPr>
        <w:tab/>
      </w:r>
      <w:proofErr w:type="spellStart"/>
      <w:r w:rsidRPr="009F01A6">
        <w:rPr>
          <w:sz w:val="28"/>
          <w:szCs w:val="28"/>
        </w:rPr>
        <w:t>Відповідно</w:t>
      </w:r>
      <w:proofErr w:type="spellEnd"/>
      <w:r w:rsidRPr="009F01A6">
        <w:rPr>
          <w:sz w:val="28"/>
          <w:szCs w:val="28"/>
        </w:rPr>
        <w:t xml:space="preserve"> до постанови </w:t>
      </w:r>
      <w:proofErr w:type="spellStart"/>
      <w:r w:rsidRPr="009F01A6">
        <w:rPr>
          <w:sz w:val="28"/>
          <w:szCs w:val="28"/>
        </w:rPr>
        <w:t>Кабінету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Міні</w:t>
      </w:r>
      <w:proofErr w:type="gramStart"/>
      <w:r w:rsidRPr="009F01A6">
        <w:rPr>
          <w:sz w:val="28"/>
          <w:szCs w:val="28"/>
        </w:rPr>
        <w:t>стр</w:t>
      </w:r>
      <w:proofErr w:type="gramEnd"/>
      <w:r w:rsidRPr="009F01A6">
        <w:rPr>
          <w:sz w:val="28"/>
          <w:szCs w:val="28"/>
        </w:rPr>
        <w:t>ів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України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від</w:t>
      </w:r>
      <w:proofErr w:type="spellEnd"/>
      <w:r w:rsidRPr="009F01A6">
        <w:rPr>
          <w:sz w:val="28"/>
          <w:szCs w:val="28"/>
        </w:rPr>
        <w:t xml:space="preserve"> 17.01.2018 р. № 55 «</w:t>
      </w:r>
      <w:proofErr w:type="spellStart"/>
      <w:r w:rsidRPr="009F01A6">
        <w:rPr>
          <w:sz w:val="28"/>
          <w:szCs w:val="28"/>
        </w:rPr>
        <w:t>Деякі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питання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документування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управлінської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діяльності</w:t>
      </w:r>
      <w:proofErr w:type="spellEnd"/>
      <w:r w:rsidRPr="009F01A6">
        <w:rPr>
          <w:sz w:val="28"/>
          <w:szCs w:val="28"/>
        </w:rPr>
        <w:t xml:space="preserve">», </w:t>
      </w:r>
      <w:proofErr w:type="spellStart"/>
      <w:r w:rsidRPr="009F01A6">
        <w:rPr>
          <w:sz w:val="28"/>
          <w:szCs w:val="28"/>
        </w:rPr>
        <w:t>статті</w:t>
      </w:r>
      <w:proofErr w:type="spellEnd"/>
      <w:r w:rsidRPr="009F01A6">
        <w:rPr>
          <w:sz w:val="28"/>
          <w:szCs w:val="28"/>
        </w:rPr>
        <w:t xml:space="preserve"> </w:t>
      </w:r>
      <w:r w:rsidRPr="009F01A6">
        <w:rPr>
          <w:sz w:val="28"/>
          <w:szCs w:val="28"/>
          <w:lang w:val="uk-UA"/>
        </w:rPr>
        <w:t>52</w:t>
      </w:r>
      <w:r w:rsidRPr="009F01A6">
        <w:rPr>
          <w:sz w:val="28"/>
          <w:szCs w:val="28"/>
        </w:rPr>
        <w:t xml:space="preserve"> Закону </w:t>
      </w:r>
      <w:proofErr w:type="spellStart"/>
      <w:r w:rsidRPr="009F01A6">
        <w:rPr>
          <w:sz w:val="28"/>
          <w:szCs w:val="28"/>
        </w:rPr>
        <w:t>України</w:t>
      </w:r>
      <w:proofErr w:type="spellEnd"/>
      <w:r w:rsidRPr="009F01A6">
        <w:rPr>
          <w:sz w:val="28"/>
          <w:szCs w:val="28"/>
        </w:rPr>
        <w:t xml:space="preserve"> «Про </w:t>
      </w:r>
      <w:proofErr w:type="spellStart"/>
      <w:r w:rsidRPr="009F01A6">
        <w:rPr>
          <w:sz w:val="28"/>
          <w:szCs w:val="28"/>
        </w:rPr>
        <w:t>місцеве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самоврядування</w:t>
      </w:r>
      <w:proofErr w:type="spellEnd"/>
      <w:r w:rsidRPr="009F01A6">
        <w:rPr>
          <w:sz w:val="28"/>
          <w:szCs w:val="28"/>
        </w:rPr>
        <w:t xml:space="preserve"> в </w:t>
      </w:r>
      <w:proofErr w:type="spellStart"/>
      <w:r w:rsidRPr="009F01A6">
        <w:rPr>
          <w:sz w:val="28"/>
          <w:szCs w:val="28"/>
        </w:rPr>
        <w:t>Україні</w:t>
      </w:r>
      <w:proofErr w:type="spellEnd"/>
      <w:r w:rsidRPr="009F01A6">
        <w:rPr>
          <w:sz w:val="28"/>
          <w:szCs w:val="28"/>
        </w:rPr>
        <w:t xml:space="preserve">», </w:t>
      </w:r>
      <w:proofErr w:type="spellStart"/>
      <w:r w:rsidRPr="009F01A6">
        <w:rPr>
          <w:sz w:val="28"/>
          <w:szCs w:val="28"/>
        </w:rPr>
        <w:t>виконачий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комітет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вирішив</w:t>
      </w:r>
      <w:proofErr w:type="spellEnd"/>
      <w:r w:rsidRPr="009F01A6">
        <w:rPr>
          <w:sz w:val="28"/>
          <w:szCs w:val="28"/>
        </w:rPr>
        <w:t>:</w:t>
      </w:r>
    </w:p>
    <w:p w:rsidR="00E90678" w:rsidRPr="009F01A6" w:rsidRDefault="00E90678" w:rsidP="00E90678">
      <w:pPr>
        <w:jc w:val="both"/>
        <w:rPr>
          <w:sz w:val="28"/>
          <w:szCs w:val="28"/>
        </w:rPr>
      </w:pPr>
      <w:r w:rsidRPr="009F01A6">
        <w:rPr>
          <w:sz w:val="28"/>
          <w:szCs w:val="28"/>
        </w:rPr>
        <w:tab/>
        <w:t xml:space="preserve">1. </w:t>
      </w:r>
      <w:proofErr w:type="spellStart"/>
      <w:r w:rsidRPr="009F01A6">
        <w:rPr>
          <w:sz w:val="28"/>
          <w:szCs w:val="28"/>
        </w:rPr>
        <w:t>Затвердити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інструкцію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з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діловодства</w:t>
      </w:r>
      <w:proofErr w:type="spellEnd"/>
      <w:r w:rsidRPr="009F01A6">
        <w:rPr>
          <w:sz w:val="28"/>
          <w:szCs w:val="28"/>
        </w:rPr>
        <w:t xml:space="preserve"> у </w:t>
      </w:r>
      <w:proofErr w:type="spellStart"/>
      <w:r w:rsidRPr="009F01A6">
        <w:rPr>
          <w:sz w:val="28"/>
          <w:szCs w:val="28"/>
        </w:rPr>
        <w:t>Фастівській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міській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раді</w:t>
      </w:r>
      <w:proofErr w:type="spellEnd"/>
      <w:r w:rsidRPr="009F01A6">
        <w:rPr>
          <w:sz w:val="28"/>
          <w:szCs w:val="28"/>
        </w:rPr>
        <w:t xml:space="preserve"> та </w:t>
      </w:r>
      <w:proofErr w:type="spellStart"/>
      <w:r w:rsidRPr="009F01A6">
        <w:rPr>
          <w:sz w:val="28"/>
          <w:szCs w:val="28"/>
        </w:rPr>
        <w:t>її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виконавчих</w:t>
      </w:r>
      <w:proofErr w:type="spellEnd"/>
      <w:r w:rsidRPr="009F01A6">
        <w:rPr>
          <w:sz w:val="28"/>
          <w:szCs w:val="28"/>
        </w:rPr>
        <w:t xml:space="preserve"> </w:t>
      </w:r>
      <w:proofErr w:type="gramStart"/>
      <w:r w:rsidRPr="009F01A6">
        <w:rPr>
          <w:sz w:val="28"/>
          <w:szCs w:val="28"/>
        </w:rPr>
        <w:t>органах</w:t>
      </w:r>
      <w:proofErr w:type="gramEnd"/>
      <w:r w:rsidRPr="009F01A6">
        <w:rPr>
          <w:sz w:val="28"/>
          <w:szCs w:val="28"/>
        </w:rPr>
        <w:t xml:space="preserve"> (</w:t>
      </w:r>
      <w:proofErr w:type="spellStart"/>
      <w:r w:rsidRPr="009F01A6">
        <w:rPr>
          <w:sz w:val="28"/>
          <w:szCs w:val="28"/>
        </w:rPr>
        <w:t>додається</w:t>
      </w:r>
      <w:proofErr w:type="spellEnd"/>
      <w:r w:rsidRPr="009F01A6">
        <w:rPr>
          <w:sz w:val="28"/>
          <w:szCs w:val="28"/>
        </w:rPr>
        <w:t>).</w:t>
      </w:r>
    </w:p>
    <w:p w:rsidR="00E90678" w:rsidRPr="009F01A6" w:rsidRDefault="00E90678" w:rsidP="00E90678">
      <w:pPr>
        <w:jc w:val="both"/>
        <w:rPr>
          <w:sz w:val="28"/>
          <w:szCs w:val="28"/>
        </w:rPr>
      </w:pPr>
      <w:r w:rsidRPr="009F01A6">
        <w:rPr>
          <w:sz w:val="28"/>
          <w:szCs w:val="28"/>
        </w:rPr>
        <w:tab/>
        <w:t xml:space="preserve">2. </w:t>
      </w:r>
      <w:proofErr w:type="spellStart"/>
      <w:r w:rsidRPr="009F01A6">
        <w:rPr>
          <w:sz w:val="28"/>
          <w:szCs w:val="28"/>
        </w:rPr>
        <w:t>Відповідальність</w:t>
      </w:r>
      <w:proofErr w:type="spellEnd"/>
      <w:r w:rsidRPr="009F01A6">
        <w:rPr>
          <w:sz w:val="28"/>
          <w:szCs w:val="28"/>
        </w:rPr>
        <w:t xml:space="preserve"> за </w:t>
      </w:r>
      <w:proofErr w:type="spellStart"/>
      <w:r w:rsidRPr="009F01A6">
        <w:rPr>
          <w:sz w:val="28"/>
          <w:szCs w:val="28"/>
        </w:rPr>
        <w:t>впровадження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інструкції</w:t>
      </w:r>
      <w:proofErr w:type="spellEnd"/>
      <w:r w:rsidR="003B4798" w:rsidRPr="009F01A6">
        <w:rPr>
          <w:sz w:val="28"/>
          <w:szCs w:val="28"/>
          <w:lang w:val="uk-UA"/>
        </w:rPr>
        <w:t xml:space="preserve"> з діловодства</w:t>
      </w:r>
      <w:r w:rsidRPr="009F01A6">
        <w:rPr>
          <w:sz w:val="28"/>
          <w:szCs w:val="28"/>
        </w:rPr>
        <w:t xml:space="preserve"> та </w:t>
      </w:r>
      <w:proofErr w:type="spellStart"/>
      <w:r w:rsidRPr="009F01A6">
        <w:rPr>
          <w:sz w:val="28"/>
          <w:szCs w:val="28"/>
        </w:rPr>
        <w:t>дотримання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її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вимог</w:t>
      </w:r>
      <w:proofErr w:type="spellEnd"/>
      <w:r w:rsidRPr="009F01A6">
        <w:rPr>
          <w:sz w:val="28"/>
          <w:szCs w:val="28"/>
        </w:rPr>
        <w:t xml:space="preserve"> у </w:t>
      </w:r>
      <w:proofErr w:type="spellStart"/>
      <w:r w:rsidRPr="009F01A6">
        <w:rPr>
          <w:sz w:val="28"/>
          <w:szCs w:val="28"/>
        </w:rPr>
        <w:t>Фастівській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міській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раді</w:t>
      </w:r>
      <w:proofErr w:type="spellEnd"/>
      <w:r w:rsidRPr="009F01A6">
        <w:rPr>
          <w:sz w:val="28"/>
          <w:szCs w:val="28"/>
        </w:rPr>
        <w:t xml:space="preserve"> та </w:t>
      </w:r>
      <w:proofErr w:type="spellStart"/>
      <w:r w:rsidRPr="009F01A6">
        <w:rPr>
          <w:sz w:val="28"/>
          <w:szCs w:val="28"/>
        </w:rPr>
        <w:t>її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виконавч</w:t>
      </w:r>
      <w:r w:rsidRPr="009F01A6">
        <w:rPr>
          <w:sz w:val="28"/>
          <w:szCs w:val="28"/>
          <w:lang w:val="uk-UA"/>
        </w:rPr>
        <w:t>их</w:t>
      </w:r>
      <w:proofErr w:type="spellEnd"/>
      <w:r w:rsidRPr="009F01A6">
        <w:rPr>
          <w:sz w:val="28"/>
          <w:szCs w:val="28"/>
          <w:lang w:val="uk-UA"/>
        </w:rPr>
        <w:t xml:space="preserve"> органах</w:t>
      </w:r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покласти</w:t>
      </w:r>
      <w:proofErr w:type="spellEnd"/>
      <w:r w:rsidRPr="009F01A6">
        <w:rPr>
          <w:sz w:val="28"/>
          <w:szCs w:val="28"/>
        </w:rPr>
        <w:t xml:space="preserve"> на </w:t>
      </w:r>
      <w:r w:rsidRPr="009F01A6">
        <w:rPr>
          <w:sz w:val="28"/>
          <w:szCs w:val="28"/>
          <w:lang w:val="uk-UA"/>
        </w:rPr>
        <w:t>заступників міського голови</w:t>
      </w:r>
      <w:proofErr w:type="gramStart"/>
      <w:r w:rsidRPr="009F01A6">
        <w:rPr>
          <w:sz w:val="28"/>
          <w:szCs w:val="28"/>
          <w:lang w:val="uk-UA"/>
        </w:rPr>
        <w:t>,к</w:t>
      </w:r>
      <w:proofErr w:type="gramEnd"/>
      <w:r w:rsidRPr="009F01A6">
        <w:rPr>
          <w:sz w:val="28"/>
          <w:szCs w:val="28"/>
          <w:lang w:val="uk-UA"/>
        </w:rPr>
        <w:t xml:space="preserve">еруючого справами, секретаря міської ради, </w:t>
      </w:r>
      <w:r w:rsidRPr="009F01A6">
        <w:rPr>
          <w:sz w:val="28"/>
          <w:szCs w:val="28"/>
        </w:rPr>
        <w:t xml:space="preserve">начальника </w:t>
      </w:r>
      <w:proofErr w:type="spellStart"/>
      <w:r w:rsidRPr="009F01A6">
        <w:rPr>
          <w:sz w:val="28"/>
          <w:szCs w:val="28"/>
        </w:rPr>
        <w:t>загального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відділу</w:t>
      </w:r>
      <w:proofErr w:type="spellEnd"/>
      <w:r w:rsidRPr="009F01A6">
        <w:rPr>
          <w:sz w:val="28"/>
          <w:szCs w:val="28"/>
        </w:rPr>
        <w:t xml:space="preserve">, </w:t>
      </w:r>
      <w:proofErr w:type="spellStart"/>
      <w:r w:rsidRPr="009F01A6">
        <w:rPr>
          <w:sz w:val="28"/>
          <w:szCs w:val="28"/>
        </w:rPr>
        <w:t>керівників</w:t>
      </w:r>
      <w:proofErr w:type="spellEnd"/>
      <w:r w:rsidRPr="009F01A6">
        <w:rPr>
          <w:sz w:val="28"/>
          <w:szCs w:val="28"/>
        </w:rPr>
        <w:t xml:space="preserve"> </w:t>
      </w:r>
      <w:r w:rsidRPr="009F01A6">
        <w:rPr>
          <w:sz w:val="28"/>
          <w:szCs w:val="28"/>
          <w:lang w:val="uk-UA"/>
        </w:rPr>
        <w:t xml:space="preserve">управлінь, </w:t>
      </w:r>
      <w:proofErr w:type="spellStart"/>
      <w:r w:rsidRPr="009F01A6">
        <w:rPr>
          <w:sz w:val="28"/>
          <w:szCs w:val="28"/>
        </w:rPr>
        <w:t>відділів</w:t>
      </w:r>
      <w:proofErr w:type="spellEnd"/>
      <w:r w:rsidRPr="009F01A6">
        <w:rPr>
          <w:sz w:val="28"/>
          <w:szCs w:val="28"/>
        </w:rPr>
        <w:t xml:space="preserve">, </w:t>
      </w:r>
      <w:r w:rsidRPr="009F01A6">
        <w:rPr>
          <w:sz w:val="28"/>
          <w:szCs w:val="28"/>
          <w:lang w:val="uk-UA"/>
        </w:rPr>
        <w:t>секторів</w:t>
      </w:r>
      <w:r w:rsidRPr="009F01A6">
        <w:rPr>
          <w:sz w:val="28"/>
          <w:szCs w:val="28"/>
        </w:rPr>
        <w:t xml:space="preserve">, </w:t>
      </w:r>
      <w:proofErr w:type="spellStart"/>
      <w:r w:rsidRPr="009F01A6">
        <w:rPr>
          <w:sz w:val="28"/>
          <w:szCs w:val="28"/>
        </w:rPr>
        <w:t>інших</w:t>
      </w:r>
      <w:proofErr w:type="spellEnd"/>
      <w:r w:rsidRPr="009F01A6">
        <w:rPr>
          <w:sz w:val="28"/>
          <w:szCs w:val="28"/>
        </w:rPr>
        <w:t xml:space="preserve"> служб </w:t>
      </w:r>
      <w:proofErr w:type="spellStart"/>
      <w:r w:rsidRPr="009F01A6">
        <w:rPr>
          <w:sz w:val="28"/>
          <w:szCs w:val="28"/>
        </w:rPr>
        <w:t>міської</w:t>
      </w:r>
      <w:proofErr w:type="spellEnd"/>
      <w:r w:rsidRPr="009F01A6">
        <w:rPr>
          <w:sz w:val="28"/>
          <w:szCs w:val="28"/>
        </w:rPr>
        <w:t xml:space="preserve"> ради та</w:t>
      </w:r>
      <w:r w:rsidRPr="009F01A6">
        <w:rPr>
          <w:sz w:val="28"/>
          <w:szCs w:val="28"/>
          <w:lang w:val="uk-UA"/>
        </w:rPr>
        <w:t xml:space="preserve"> її</w:t>
      </w:r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виконавч</w:t>
      </w:r>
      <w:r w:rsidRPr="009F01A6">
        <w:rPr>
          <w:sz w:val="28"/>
          <w:szCs w:val="28"/>
          <w:lang w:val="uk-UA"/>
        </w:rPr>
        <w:t>их</w:t>
      </w:r>
      <w:proofErr w:type="spellEnd"/>
      <w:r w:rsidRPr="009F01A6">
        <w:rPr>
          <w:sz w:val="28"/>
          <w:szCs w:val="28"/>
        </w:rPr>
        <w:t xml:space="preserve"> </w:t>
      </w:r>
      <w:r w:rsidRPr="009F01A6">
        <w:rPr>
          <w:sz w:val="28"/>
          <w:szCs w:val="28"/>
          <w:lang w:val="uk-UA"/>
        </w:rPr>
        <w:t>органів</w:t>
      </w:r>
      <w:r w:rsidRPr="009F01A6">
        <w:rPr>
          <w:sz w:val="28"/>
          <w:szCs w:val="28"/>
        </w:rPr>
        <w:t>.</w:t>
      </w:r>
    </w:p>
    <w:p w:rsidR="00E90678" w:rsidRPr="009F01A6" w:rsidRDefault="00E90678" w:rsidP="00E90678">
      <w:pPr>
        <w:rPr>
          <w:sz w:val="28"/>
          <w:szCs w:val="28"/>
        </w:rPr>
      </w:pPr>
      <w:r w:rsidRPr="009F01A6">
        <w:rPr>
          <w:sz w:val="28"/>
          <w:szCs w:val="28"/>
        </w:rPr>
        <w:tab/>
        <w:t xml:space="preserve">3. </w:t>
      </w:r>
      <w:proofErr w:type="spellStart"/>
      <w:proofErr w:type="gramStart"/>
      <w:r w:rsidRPr="009F01A6">
        <w:rPr>
          <w:sz w:val="28"/>
          <w:szCs w:val="28"/>
        </w:rPr>
        <w:t>Р</w:t>
      </w:r>
      <w:proofErr w:type="gramEnd"/>
      <w:r w:rsidRPr="009F01A6">
        <w:rPr>
          <w:sz w:val="28"/>
          <w:szCs w:val="28"/>
        </w:rPr>
        <w:t>ішення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виконавчого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комітету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Фастівської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міської</w:t>
      </w:r>
      <w:proofErr w:type="spellEnd"/>
      <w:r w:rsidRPr="009F01A6">
        <w:rPr>
          <w:sz w:val="28"/>
          <w:szCs w:val="28"/>
        </w:rPr>
        <w:t xml:space="preserve"> ради </w:t>
      </w:r>
      <w:proofErr w:type="spellStart"/>
      <w:r w:rsidRPr="009F01A6">
        <w:rPr>
          <w:sz w:val="28"/>
          <w:szCs w:val="28"/>
        </w:rPr>
        <w:t>від</w:t>
      </w:r>
      <w:proofErr w:type="spellEnd"/>
      <w:r w:rsidRPr="009F01A6">
        <w:rPr>
          <w:sz w:val="28"/>
          <w:szCs w:val="28"/>
        </w:rPr>
        <w:t xml:space="preserve"> 17.02.2012р. № 43 «Про </w:t>
      </w:r>
      <w:proofErr w:type="spellStart"/>
      <w:r w:rsidRPr="009F01A6">
        <w:rPr>
          <w:sz w:val="28"/>
          <w:szCs w:val="28"/>
        </w:rPr>
        <w:t>затвердження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інструкції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з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діловодства</w:t>
      </w:r>
      <w:proofErr w:type="spellEnd"/>
      <w:r w:rsidRPr="009F01A6">
        <w:rPr>
          <w:sz w:val="28"/>
          <w:szCs w:val="28"/>
        </w:rPr>
        <w:t xml:space="preserve">  у </w:t>
      </w:r>
      <w:proofErr w:type="spellStart"/>
      <w:r w:rsidRPr="009F01A6">
        <w:rPr>
          <w:sz w:val="28"/>
          <w:szCs w:val="28"/>
        </w:rPr>
        <w:t>Фастівській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міській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раді</w:t>
      </w:r>
      <w:proofErr w:type="spellEnd"/>
      <w:r w:rsidRPr="009F01A6">
        <w:rPr>
          <w:sz w:val="28"/>
          <w:szCs w:val="28"/>
        </w:rPr>
        <w:t xml:space="preserve"> та </w:t>
      </w:r>
      <w:proofErr w:type="spellStart"/>
      <w:r w:rsidRPr="009F01A6">
        <w:rPr>
          <w:sz w:val="28"/>
          <w:szCs w:val="28"/>
        </w:rPr>
        <w:t>її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виконавчих</w:t>
      </w:r>
      <w:proofErr w:type="spellEnd"/>
      <w:r w:rsidRPr="009F01A6">
        <w:rPr>
          <w:sz w:val="28"/>
          <w:szCs w:val="28"/>
        </w:rPr>
        <w:t xml:space="preserve"> органах» </w:t>
      </w:r>
      <w:proofErr w:type="spellStart"/>
      <w:r w:rsidRPr="009F01A6">
        <w:rPr>
          <w:sz w:val="28"/>
          <w:szCs w:val="28"/>
        </w:rPr>
        <w:t>вважати</w:t>
      </w:r>
      <w:proofErr w:type="spellEnd"/>
      <w:r w:rsidRPr="009F01A6">
        <w:rPr>
          <w:sz w:val="28"/>
          <w:szCs w:val="28"/>
        </w:rPr>
        <w:t xml:space="preserve"> таким </w:t>
      </w:r>
      <w:proofErr w:type="spellStart"/>
      <w:r w:rsidRPr="009F01A6">
        <w:rPr>
          <w:sz w:val="28"/>
          <w:szCs w:val="28"/>
        </w:rPr>
        <w:t>що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втратило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чинність</w:t>
      </w:r>
      <w:proofErr w:type="spellEnd"/>
      <w:r w:rsidRPr="009F01A6">
        <w:rPr>
          <w:sz w:val="28"/>
          <w:szCs w:val="28"/>
        </w:rPr>
        <w:t>.</w:t>
      </w:r>
    </w:p>
    <w:p w:rsidR="00E90678" w:rsidRPr="009F01A6" w:rsidRDefault="00E90678" w:rsidP="00E90678">
      <w:pPr>
        <w:jc w:val="both"/>
        <w:rPr>
          <w:sz w:val="28"/>
          <w:szCs w:val="28"/>
        </w:rPr>
      </w:pPr>
      <w:r w:rsidRPr="009F01A6">
        <w:rPr>
          <w:sz w:val="28"/>
          <w:szCs w:val="28"/>
        </w:rPr>
        <w:tab/>
        <w:t xml:space="preserve">4. Контроль за </w:t>
      </w:r>
      <w:proofErr w:type="spellStart"/>
      <w:r w:rsidRPr="009F01A6">
        <w:rPr>
          <w:sz w:val="28"/>
          <w:szCs w:val="28"/>
        </w:rPr>
        <w:t>виконанням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цього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proofErr w:type="gramStart"/>
      <w:r w:rsidRPr="009F01A6">
        <w:rPr>
          <w:sz w:val="28"/>
          <w:szCs w:val="28"/>
        </w:rPr>
        <w:t>р</w:t>
      </w:r>
      <w:proofErr w:type="gramEnd"/>
      <w:r w:rsidRPr="009F01A6">
        <w:rPr>
          <w:sz w:val="28"/>
          <w:szCs w:val="28"/>
        </w:rPr>
        <w:t>ішення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</w:rPr>
        <w:t>покласти</w:t>
      </w:r>
      <w:proofErr w:type="spellEnd"/>
      <w:r w:rsidRPr="009F01A6">
        <w:rPr>
          <w:sz w:val="28"/>
          <w:szCs w:val="28"/>
        </w:rPr>
        <w:t xml:space="preserve"> на </w:t>
      </w:r>
      <w:proofErr w:type="spellStart"/>
      <w:r w:rsidRPr="009F01A6">
        <w:rPr>
          <w:sz w:val="28"/>
          <w:szCs w:val="28"/>
        </w:rPr>
        <w:t>керуючого</w:t>
      </w:r>
      <w:proofErr w:type="spellEnd"/>
      <w:r w:rsidRPr="009F01A6">
        <w:rPr>
          <w:sz w:val="28"/>
          <w:szCs w:val="28"/>
        </w:rPr>
        <w:t xml:space="preserve"> справами </w:t>
      </w:r>
      <w:proofErr w:type="spellStart"/>
      <w:r w:rsidRPr="009F01A6">
        <w:rPr>
          <w:sz w:val="28"/>
          <w:szCs w:val="28"/>
        </w:rPr>
        <w:t>викон</w:t>
      </w:r>
      <w:r w:rsidRPr="009F01A6">
        <w:rPr>
          <w:sz w:val="28"/>
          <w:szCs w:val="28"/>
          <w:lang w:val="uk-UA"/>
        </w:rPr>
        <w:t>авчого</w:t>
      </w:r>
      <w:proofErr w:type="spellEnd"/>
      <w:r w:rsidRPr="009F01A6">
        <w:rPr>
          <w:sz w:val="28"/>
          <w:szCs w:val="28"/>
          <w:lang w:val="uk-UA"/>
        </w:rPr>
        <w:t xml:space="preserve"> </w:t>
      </w:r>
      <w:r w:rsidRPr="009F01A6">
        <w:rPr>
          <w:sz w:val="28"/>
          <w:szCs w:val="28"/>
        </w:rPr>
        <w:t>ком</w:t>
      </w:r>
      <w:proofErr w:type="spellStart"/>
      <w:r w:rsidRPr="009F01A6">
        <w:rPr>
          <w:sz w:val="28"/>
          <w:szCs w:val="28"/>
          <w:lang w:val="uk-UA"/>
        </w:rPr>
        <w:t>ітету</w:t>
      </w:r>
      <w:proofErr w:type="spellEnd"/>
      <w:r w:rsidRPr="009F01A6">
        <w:rPr>
          <w:sz w:val="28"/>
          <w:szCs w:val="28"/>
        </w:rPr>
        <w:t xml:space="preserve"> </w:t>
      </w:r>
      <w:proofErr w:type="spellStart"/>
      <w:r w:rsidRPr="009F01A6">
        <w:rPr>
          <w:sz w:val="28"/>
          <w:szCs w:val="28"/>
          <w:lang w:val="uk-UA"/>
        </w:rPr>
        <w:t>Тхоржевську</w:t>
      </w:r>
      <w:proofErr w:type="spellEnd"/>
      <w:r w:rsidRPr="009F01A6">
        <w:rPr>
          <w:sz w:val="28"/>
          <w:szCs w:val="28"/>
          <w:lang w:val="uk-UA"/>
        </w:rPr>
        <w:t xml:space="preserve"> Л.О.</w:t>
      </w:r>
      <w:r w:rsidRPr="009F01A6">
        <w:rPr>
          <w:sz w:val="28"/>
          <w:szCs w:val="28"/>
        </w:rPr>
        <w:t>.</w:t>
      </w:r>
    </w:p>
    <w:p w:rsidR="00E90678" w:rsidRPr="009F01A6" w:rsidRDefault="00E90678" w:rsidP="00E90678">
      <w:pPr>
        <w:jc w:val="both"/>
        <w:rPr>
          <w:sz w:val="28"/>
          <w:szCs w:val="28"/>
        </w:rPr>
      </w:pPr>
    </w:p>
    <w:p w:rsidR="00E90678" w:rsidRPr="009F01A6" w:rsidRDefault="00E90678" w:rsidP="00E90678">
      <w:pPr>
        <w:jc w:val="both"/>
        <w:rPr>
          <w:sz w:val="28"/>
          <w:szCs w:val="28"/>
        </w:rPr>
      </w:pPr>
    </w:p>
    <w:p w:rsidR="00E90678" w:rsidRPr="009F01A6" w:rsidRDefault="00E90678" w:rsidP="00E90678">
      <w:pPr>
        <w:jc w:val="both"/>
        <w:rPr>
          <w:b/>
          <w:sz w:val="28"/>
          <w:szCs w:val="28"/>
          <w:lang w:val="uk-UA"/>
        </w:rPr>
      </w:pPr>
      <w:proofErr w:type="spellStart"/>
      <w:r w:rsidRPr="009F01A6">
        <w:rPr>
          <w:b/>
          <w:sz w:val="28"/>
          <w:szCs w:val="28"/>
        </w:rPr>
        <w:t>Міський</w:t>
      </w:r>
      <w:proofErr w:type="spellEnd"/>
      <w:r w:rsidRPr="009F01A6">
        <w:rPr>
          <w:b/>
          <w:sz w:val="28"/>
          <w:szCs w:val="28"/>
        </w:rPr>
        <w:t xml:space="preserve"> голова</w:t>
      </w:r>
      <w:r w:rsidRPr="009F01A6">
        <w:rPr>
          <w:b/>
          <w:sz w:val="28"/>
          <w:szCs w:val="28"/>
        </w:rPr>
        <w:tab/>
      </w:r>
      <w:r w:rsidRPr="009F01A6">
        <w:rPr>
          <w:b/>
          <w:sz w:val="28"/>
          <w:szCs w:val="28"/>
        </w:rPr>
        <w:tab/>
      </w:r>
      <w:r w:rsidRPr="009F01A6">
        <w:rPr>
          <w:b/>
          <w:sz w:val="28"/>
          <w:szCs w:val="28"/>
        </w:rPr>
        <w:tab/>
      </w:r>
      <w:r w:rsidRPr="009F01A6">
        <w:rPr>
          <w:b/>
          <w:sz w:val="28"/>
          <w:szCs w:val="28"/>
        </w:rPr>
        <w:tab/>
      </w:r>
      <w:r w:rsidRPr="009F01A6">
        <w:rPr>
          <w:b/>
          <w:sz w:val="28"/>
          <w:szCs w:val="28"/>
        </w:rPr>
        <w:tab/>
      </w:r>
      <w:r w:rsidR="009F01A6">
        <w:rPr>
          <w:b/>
          <w:sz w:val="28"/>
          <w:szCs w:val="28"/>
          <w:lang w:val="uk-UA"/>
        </w:rPr>
        <w:t xml:space="preserve">                    </w:t>
      </w:r>
      <w:r w:rsidRPr="009F01A6">
        <w:rPr>
          <w:b/>
          <w:sz w:val="28"/>
          <w:szCs w:val="28"/>
        </w:rPr>
        <w:tab/>
      </w:r>
      <w:r w:rsidR="003B4798" w:rsidRPr="009F01A6">
        <w:rPr>
          <w:b/>
          <w:sz w:val="28"/>
          <w:szCs w:val="28"/>
          <w:lang w:val="uk-UA"/>
        </w:rPr>
        <w:t>М.В.Нетяжук</w:t>
      </w:r>
    </w:p>
    <w:p w:rsidR="00E90678" w:rsidRPr="009F01A6" w:rsidRDefault="00E90678" w:rsidP="00E90678">
      <w:pPr>
        <w:jc w:val="both"/>
        <w:rPr>
          <w:b/>
          <w:sz w:val="28"/>
          <w:szCs w:val="28"/>
        </w:rPr>
      </w:pPr>
    </w:p>
    <w:p w:rsidR="00E90678" w:rsidRPr="009F01A6" w:rsidRDefault="00E90678" w:rsidP="00E90678">
      <w:pPr>
        <w:jc w:val="both"/>
        <w:rPr>
          <w:b/>
          <w:sz w:val="28"/>
          <w:szCs w:val="28"/>
          <w:lang w:val="uk-UA"/>
        </w:rPr>
      </w:pPr>
      <w:proofErr w:type="spellStart"/>
      <w:r w:rsidRPr="009F01A6">
        <w:rPr>
          <w:b/>
          <w:sz w:val="28"/>
          <w:szCs w:val="28"/>
        </w:rPr>
        <w:t>Керуючий</w:t>
      </w:r>
      <w:proofErr w:type="spellEnd"/>
      <w:r w:rsidRPr="009F01A6">
        <w:rPr>
          <w:b/>
          <w:sz w:val="28"/>
          <w:szCs w:val="28"/>
        </w:rPr>
        <w:t xml:space="preserve"> справами</w:t>
      </w:r>
      <w:r w:rsidR="003B4798" w:rsidRPr="009F01A6">
        <w:rPr>
          <w:b/>
          <w:sz w:val="28"/>
          <w:szCs w:val="28"/>
          <w:lang w:val="uk-UA"/>
        </w:rPr>
        <w:t xml:space="preserve">        </w:t>
      </w:r>
      <w:r w:rsidRPr="009F01A6">
        <w:rPr>
          <w:b/>
          <w:sz w:val="28"/>
          <w:szCs w:val="28"/>
        </w:rPr>
        <w:tab/>
      </w:r>
      <w:r w:rsidRPr="009F01A6">
        <w:rPr>
          <w:b/>
          <w:sz w:val="28"/>
          <w:szCs w:val="28"/>
        </w:rPr>
        <w:tab/>
      </w:r>
      <w:r w:rsidRPr="009F01A6">
        <w:rPr>
          <w:b/>
          <w:sz w:val="28"/>
          <w:szCs w:val="28"/>
        </w:rPr>
        <w:tab/>
      </w:r>
      <w:r w:rsidR="009F01A6">
        <w:rPr>
          <w:b/>
          <w:sz w:val="28"/>
          <w:szCs w:val="28"/>
          <w:lang w:val="uk-UA"/>
        </w:rPr>
        <w:t xml:space="preserve">                    </w:t>
      </w:r>
      <w:r w:rsidR="003B4798" w:rsidRPr="009F01A6">
        <w:rPr>
          <w:b/>
          <w:sz w:val="28"/>
          <w:szCs w:val="28"/>
          <w:lang w:val="uk-UA"/>
        </w:rPr>
        <w:t>Л</w:t>
      </w:r>
      <w:r w:rsidRPr="009F01A6">
        <w:rPr>
          <w:b/>
          <w:sz w:val="28"/>
          <w:szCs w:val="28"/>
        </w:rPr>
        <w:t>.О.</w:t>
      </w:r>
      <w:proofErr w:type="spellStart"/>
      <w:r w:rsidR="003B4798" w:rsidRPr="009F01A6">
        <w:rPr>
          <w:b/>
          <w:sz w:val="28"/>
          <w:szCs w:val="28"/>
          <w:lang w:val="uk-UA"/>
        </w:rPr>
        <w:t>Тхоржевська</w:t>
      </w:r>
      <w:proofErr w:type="spellEnd"/>
    </w:p>
    <w:p w:rsidR="009F01A6" w:rsidRDefault="009F01A6" w:rsidP="00E90678">
      <w:pPr>
        <w:ind w:left="705"/>
        <w:jc w:val="both"/>
        <w:rPr>
          <w:sz w:val="28"/>
          <w:szCs w:val="28"/>
          <w:lang w:val="uk-UA"/>
        </w:rPr>
      </w:pPr>
    </w:p>
    <w:p w:rsidR="00E90678" w:rsidRPr="009F01A6" w:rsidRDefault="00E90678" w:rsidP="009F01A6">
      <w:pPr>
        <w:jc w:val="both"/>
        <w:rPr>
          <w:sz w:val="28"/>
          <w:szCs w:val="28"/>
        </w:rPr>
      </w:pPr>
      <w:proofErr w:type="spellStart"/>
      <w:r w:rsidRPr="009F01A6">
        <w:rPr>
          <w:sz w:val="28"/>
          <w:szCs w:val="28"/>
        </w:rPr>
        <w:t>Подання</w:t>
      </w:r>
      <w:proofErr w:type="spellEnd"/>
      <w:r w:rsidRPr="009F01A6">
        <w:rPr>
          <w:sz w:val="28"/>
          <w:szCs w:val="28"/>
        </w:rPr>
        <w:t>:</w:t>
      </w:r>
    </w:p>
    <w:p w:rsidR="00E90678" w:rsidRPr="009F01A6" w:rsidRDefault="009F01A6" w:rsidP="009F0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</w:rPr>
        <w:tab/>
      </w:r>
      <w:proofErr w:type="spellStart"/>
      <w:r w:rsidR="00E90678" w:rsidRPr="009F01A6">
        <w:rPr>
          <w:sz w:val="28"/>
          <w:szCs w:val="28"/>
        </w:rPr>
        <w:t>Л.М.Алісєєнко</w:t>
      </w:r>
      <w:proofErr w:type="spellEnd"/>
    </w:p>
    <w:p w:rsidR="00E90678" w:rsidRPr="009F01A6" w:rsidRDefault="00E90678" w:rsidP="00E90678">
      <w:pPr>
        <w:ind w:left="705"/>
        <w:jc w:val="both"/>
        <w:rPr>
          <w:sz w:val="28"/>
          <w:szCs w:val="28"/>
        </w:rPr>
      </w:pPr>
    </w:p>
    <w:p w:rsidR="00E90678" w:rsidRPr="009F01A6" w:rsidRDefault="00E90678" w:rsidP="009F01A6">
      <w:pPr>
        <w:jc w:val="both"/>
        <w:rPr>
          <w:sz w:val="28"/>
          <w:szCs w:val="28"/>
        </w:rPr>
      </w:pPr>
      <w:r w:rsidRPr="009F01A6">
        <w:rPr>
          <w:sz w:val="28"/>
          <w:szCs w:val="28"/>
        </w:rPr>
        <w:t xml:space="preserve">Начальник </w:t>
      </w:r>
      <w:proofErr w:type="spellStart"/>
      <w:r w:rsidRPr="009F01A6">
        <w:rPr>
          <w:sz w:val="28"/>
          <w:szCs w:val="28"/>
        </w:rPr>
        <w:t>юридичного</w:t>
      </w:r>
      <w:proofErr w:type="spellEnd"/>
      <w:r w:rsidRPr="009F01A6">
        <w:rPr>
          <w:sz w:val="28"/>
          <w:szCs w:val="28"/>
        </w:rPr>
        <w:t xml:space="preserve"> </w:t>
      </w:r>
      <w:r w:rsidR="003B4798" w:rsidRPr="009F01A6">
        <w:rPr>
          <w:sz w:val="28"/>
          <w:szCs w:val="28"/>
          <w:lang w:val="uk-UA"/>
        </w:rPr>
        <w:t>управління</w:t>
      </w:r>
      <w:r w:rsidRPr="009F01A6">
        <w:rPr>
          <w:sz w:val="28"/>
          <w:szCs w:val="28"/>
        </w:rPr>
        <w:tab/>
      </w:r>
      <w:r w:rsidRPr="009F01A6">
        <w:rPr>
          <w:sz w:val="28"/>
          <w:szCs w:val="28"/>
        </w:rPr>
        <w:tab/>
      </w:r>
      <w:r w:rsidRPr="009F01A6">
        <w:rPr>
          <w:sz w:val="28"/>
          <w:szCs w:val="28"/>
        </w:rPr>
        <w:tab/>
      </w:r>
      <w:r w:rsidR="009F01A6">
        <w:rPr>
          <w:sz w:val="28"/>
          <w:szCs w:val="28"/>
          <w:lang w:val="uk-UA"/>
        </w:rPr>
        <w:t xml:space="preserve">          </w:t>
      </w:r>
      <w:r w:rsidR="003B4798" w:rsidRPr="009F01A6">
        <w:rPr>
          <w:sz w:val="28"/>
          <w:szCs w:val="28"/>
          <w:lang w:val="uk-UA"/>
        </w:rPr>
        <w:t>А.В.Мельниченко</w:t>
      </w:r>
    </w:p>
    <w:p w:rsidR="00E90678" w:rsidRPr="009F01A6" w:rsidRDefault="00E90678" w:rsidP="00E90678">
      <w:pPr>
        <w:jc w:val="center"/>
        <w:rPr>
          <w:sz w:val="28"/>
          <w:szCs w:val="28"/>
        </w:rPr>
      </w:pPr>
    </w:p>
    <w:p w:rsidR="00E90678" w:rsidRPr="009F01A6" w:rsidRDefault="00E90678" w:rsidP="00E90678">
      <w:pPr>
        <w:pStyle w:val="a3"/>
        <w:rPr>
          <w:caps/>
          <w:lang w:val="ru-RU"/>
        </w:rPr>
      </w:pPr>
    </w:p>
    <w:p w:rsidR="00E90678" w:rsidRDefault="00E90678" w:rsidP="00E90678">
      <w:pPr>
        <w:pStyle w:val="a3"/>
        <w:rPr>
          <w:caps/>
        </w:rPr>
      </w:pPr>
    </w:p>
    <w:sectPr w:rsidR="00E90678" w:rsidSect="00720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0678"/>
    <w:rsid w:val="003B4798"/>
    <w:rsid w:val="00472CD7"/>
    <w:rsid w:val="005972FC"/>
    <w:rsid w:val="006B64E2"/>
    <w:rsid w:val="007201CA"/>
    <w:rsid w:val="009F01A6"/>
    <w:rsid w:val="00BB691B"/>
    <w:rsid w:val="00C0267B"/>
    <w:rsid w:val="00E90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9F01A6"/>
    <w:pPr>
      <w:keepNext/>
      <w:jc w:val="center"/>
      <w:outlineLvl w:val="1"/>
    </w:pPr>
    <w:rPr>
      <w:sz w:val="36"/>
      <w:szCs w:val="20"/>
      <w:lang w:val="uk-UA"/>
    </w:rPr>
  </w:style>
  <w:style w:type="paragraph" w:styleId="3">
    <w:name w:val="heading 3"/>
    <w:basedOn w:val="a"/>
    <w:next w:val="a"/>
    <w:link w:val="30"/>
    <w:qFormat/>
    <w:rsid w:val="009F01A6"/>
    <w:pPr>
      <w:keepNext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0678"/>
    <w:pPr>
      <w:jc w:val="center"/>
    </w:pPr>
    <w:rPr>
      <w:b/>
      <w:bCs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E906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semiHidden/>
    <w:unhideWhenUsed/>
    <w:rsid w:val="00E90678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semiHidden/>
    <w:rsid w:val="00E9067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F01A6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F01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01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01A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LogicPower</dc:creator>
  <cp:lastModifiedBy>LogicPower</cp:lastModifiedBy>
  <cp:revision>2</cp:revision>
  <cp:lastPrinted>2020-01-28T14:13:00Z</cp:lastPrinted>
  <dcterms:created xsi:type="dcterms:W3CDTF">2020-01-28T13:10:00Z</dcterms:created>
  <dcterms:modified xsi:type="dcterms:W3CDTF">2020-01-28T14:14:00Z</dcterms:modified>
</cp:coreProperties>
</file>