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72" w:rsidRPr="007B1672" w:rsidRDefault="007B1672" w:rsidP="007B1672">
      <w:pPr>
        <w:jc w:val="right"/>
        <w:rPr>
          <w:sz w:val="22"/>
          <w:szCs w:val="22"/>
          <w:lang w:val="uk-UA"/>
        </w:rPr>
      </w:pPr>
      <w:r w:rsidRPr="007B1672">
        <w:rPr>
          <w:sz w:val="22"/>
          <w:szCs w:val="22"/>
          <w:lang w:val="uk-UA"/>
        </w:rPr>
        <w:t>ПРОЕКТ</w:t>
      </w:r>
    </w:p>
    <w:p w:rsidR="007B1672" w:rsidRPr="007B1672" w:rsidRDefault="007B1672" w:rsidP="007B1672">
      <w:pPr>
        <w:jc w:val="center"/>
        <w:rPr>
          <w:b/>
          <w:sz w:val="28"/>
          <w:szCs w:val="28"/>
          <w:lang w:val="uk-UA"/>
        </w:rPr>
      </w:pPr>
      <w:r w:rsidRPr="007B1672">
        <w:rPr>
          <w:b/>
          <w:sz w:val="28"/>
          <w:szCs w:val="28"/>
          <w:lang w:val="uk-UA"/>
        </w:rPr>
        <w:t>ФАСТІВСЬКА  МІСКА  РАДА</w:t>
      </w:r>
    </w:p>
    <w:p w:rsidR="007B1672" w:rsidRPr="007B1672" w:rsidRDefault="007B1672" w:rsidP="007B1672">
      <w:pPr>
        <w:jc w:val="center"/>
        <w:rPr>
          <w:b/>
          <w:sz w:val="28"/>
          <w:szCs w:val="28"/>
          <w:lang w:val="uk-UA"/>
        </w:rPr>
      </w:pPr>
    </w:p>
    <w:p w:rsidR="007B1672" w:rsidRPr="007B1672" w:rsidRDefault="007B1672" w:rsidP="007B1672">
      <w:pPr>
        <w:jc w:val="center"/>
        <w:rPr>
          <w:b/>
          <w:sz w:val="28"/>
          <w:szCs w:val="28"/>
          <w:lang w:val="uk-UA"/>
        </w:rPr>
      </w:pPr>
      <w:r w:rsidRPr="007B1672">
        <w:rPr>
          <w:b/>
          <w:sz w:val="28"/>
          <w:szCs w:val="28"/>
          <w:lang w:val="uk-UA"/>
        </w:rPr>
        <w:t>РІШЕННЯ</w:t>
      </w:r>
    </w:p>
    <w:p w:rsidR="007B1672" w:rsidRDefault="007B1672" w:rsidP="007B1672">
      <w:pPr>
        <w:jc w:val="center"/>
        <w:rPr>
          <w:b/>
          <w:i/>
          <w:sz w:val="28"/>
          <w:szCs w:val="28"/>
          <w:lang w:val="uk-UA"/>
        </w:rPr>
      </w:pPr>
    </w:p>
    <w:p w:rsidR="007B1672" w:rsidRDefault="007B1672" w:rsidP="007B16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списання  основних  засобів  та  малоцінних  необоротних</w:t>
      </w:r>
    </w:p>
    <w:p w:rsidR="007B1672" w:rsidRDefault="007B1672" w:rsidP="007B16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матеріальних  активів, які  перебувають  на  балансі  управління</w:t>
      </w:r>
    </w:p>
    <w:p w:rsidR="007B1672" w:rsidRDefault="007B1672" w:rsidP="007B16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освіти  виконавчого  комітету  Фастівської  міської  ради</w:t>
      </w:r>
    </w:p>
    <w:p w:rsidR="007B1672" w:rsidRDefault="007B1672" w:rsidP="007B1672">
      <w:pPr>
        <w:jc w:val="center"/>
        <w:rPr>
          <w:b/>
          <w:sz w:val="28"/>
          <w:szCs w:val="28"/>
          <w:lang w:val="uk-UA"/>
        </w:rPr>
      </w:pPr>
    </w:p>
    <w:p w:rsidR="007B1672" w:rsidRDefault="007B1672" w:rsidP="007B16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 до  стану  основних  засобів  і  малоцінних  необоротних  матеріальних  активів, згідно  порядку  списання  об’єктів  державної  власності, затвердженого  постановою  КМУ  від  08.11.2007р. №1314, методичним  рекомендаціям  з  бухгалтерського  обліку  основних  засобів  від  23.01.2015р. №11,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 затвердження  типових  форм  з  обліку  та  списання  основних  </w:t>
      </w:r>
      <w:proofErr w:type="spellStart"/>
      <w:r>
        <w:rPr>
          <w:sz w:val="28"/>
          <w:szCs w:val="28"/>
          <w:lang w:val="uk-UA"/>
        </w:rPr>
        <w:t>засобів”</w:t>
      </w:r>
      <w:proofErr w:type="spellEnd"/>
      <w:r>
        <w:rPr>
          <w:sz w:val="28"/>
          <w:szCs w:val="28"/>
          <w:lang w:val="uk-UA"/>
        </w:rPr>
        <w:t xml:space="preserve">  від  13.09.2016р. №818, Положенню  про  організацію  бухгалтерського  обліку  та  облікову  політику  управління  освіти  виконавчого  комітету  Фастівської  міської  ради  затвердженого  наказом  від  11.04.2017р. №37-а/г, керуючись  ст.25 Закон 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 місцеве  самоврядування  в 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</w:p>
    <w:p w:rsidR="007B1672" w:rsidRDefault="007B1672" w:rsidP="007B1672">
      <w:pPr>
        <w:jc w:val="both"/>
        <w:rPr>
          <w:sz w:val="28"/>
          <w:szCs w:val="28"/>
          <w:lang w:val="uk-UA"/>
        </w:rPr>
      </w:pPr>
    </w:p>
    <w:p w:rsidR="007B1672" w:rsidRDefault="007B1672" w:rsidP="007B16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1B728C">
        <w:rPr>
          <w:b/>
          <w:sz w:val="28"/>
          <w:szCs w:val="28"/>
          <w:lang w:val="uk-UA"/>
        </w:rPr>
        <w:t>іська  рада</w:t>
      </w:r>
    </w:p>
    <w:p w:rsidR="007B1672" w:rsidRDefault="007B1672" w:rsidP="007B16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7B1672" w:rsidRDefault="007B1672" w:rsidP="007B16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Списати  основні  засоби  та  малоцінні  необоротні  матеріальні  активи, які  перебувають  на  балансі  управління  освіти  виконавчого  комітету  Фастівської  міської  ради  (згідно  додатку)</w:t>
      </w:r>
    </w:p>
    <w:p w:rsidR="007B1672" w:rsidRDefault="007B1672" w:rsidP="007B1672">
      <w:pPr>
        <w:jc w:val="both"/>
        <w:rPr>
          <w:sz w:val="28"/>
          <w:szCs w:val="28"/>
          <w:lang w:val="uk-UA"/>
        </w:rPr>
      </w:pPr>
    </w:p>
    <w:p w:rsidR="007B1672" w:rsidRDefault="007B1672" w:rsidP="007B16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 за  виконанням  даного  рішення  покласти  на  постійну  комісію  з  питань  охорони  здоров’я, соціального  захисту, освіти, культури, спорту, сім’ї  та  молоді, та заступника міського голови з гуманітарних питань.</w:t>
      </w:r>
    </w:p>
    <w:p w:rsidR="007B1672" w:rsidRDefault="007B1672" w:rsidP="007B1672">
      <w:pPr>
        <w:jc w:val="both"/>
        <w:rPr>
          <w:sz w:val="28"/>
          <w:szCs w:val="28"/>
          <w:lang w:val="uk-UA"/>
        </w:rPr>
      </w:pPr>
    </w:p>
    <w:p w:rsidR="007B1672" w:rsidRDefault="007B1672" w:rsidP="007B167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B1672" w:rsidRPr="000729FD" w:rsidTr="005D41C3">
        <w:tc>
          <w:tcPr>
            <w:tcW w:w="4785" w:type="dxa"/>
          </w:tcPr>
          <w:p w:rsidR="007B1672" w:rsidRPr="000729FD" w:rsidRDefault="007B1672" w:rsidP="005D41C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729FD">
              <w:rPr>
                <w:b/>
                <w:sz w:val="28"/>
                <w:szCs w:val="28"/>
                <w:lang w:val="uk-UA"/>
              </w:rPr>
              <w:t xml:space="preserve">Міський  голова                                                                  </w:t>
            </w:r>
          </w:p>
        </w:tc>
        <w:tc>
          <w:tcPr>
            <w:tcW w:w="4786" w:type="dxa"/>
          </w:tcPr>
          <w:p w:rsidR="007B1672" w:rsidRPr="000729FD" w:rsidRDefault="007B1672" w:rsidP="005D41C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729FD">
              <w:rPr>
                <w:b/>
                <w:sz w:val="28"/>
                <w:szCs w:val="28"/>
                <w:lang w:val="uk-UA"/>
              </w:rPr>
              <w:t xml:space="preserve">                              М.В.Нетяжук</w:t>
            </w:r>
          </w:p>
        </w:tc>
      </w:tr>
      <w:tr w:rsidR="007B1672" w:rsidRPr="000729FD" w:rsidTr="005D41C3">
        <w:tc>
          <w:tcPr>
            <w:tcW w:w="4785" w:type="dxa"/>
          </w:tcPr>
          <w:p w:rsidR="007B1672" w:rsidRPr="000729FD" w:rsidRDefault="007B1672" w:rsidP="005D41C3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729FD">
              <w:rPr>
                <w:sz w:val="28"/>
                <w:szCs w:val="28"/>
                <w:lang w:val="uk-UA"/>
              </w:rPr>
              <w:t xml:space="preserve">Єриш Н.Л.     </w:t>
            </w:r>
            <w:r w:rsidRPr="000729FD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</w:p>
        </w:tc>
        <w:tc>
          <w:tcPr>
            <w:tcW w:w="4786" w:type="dxa"/>
          </w:tcPr>
          <w:p w:rsidR="007B1672" w:rsidRPr="000729FD" w:rsidRDefault="007B1672" w:rsidP="005D41C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729FD">
              <w:rPr>
                <w:sz w:val="28"/>
                <w:szCs w:val="28"/>
                <w:lang w:val="uk-UA"/>
              </w:rPr>
              <w:t xml:space="preserve">                              Давиденко О.П.</w:t>
            </w:r>
          </w:p>
        </w:tc>
      </w:tr>
      <w:tr w:rsidR="007B1672" w:rsidRPr="000729FD" w:rsidTr="005D41C3">
        <w:tc>
          <w:tcPr>
            <w:tcW w:w="4785" w:type="dxa"/>
          </w:tcPr>
          <w:p w:rsidR="007B1672" w:rsidRPr="000729FD" w:rsidRDefault="007B1672" w:rsidP="005D41C3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B1672" w:rsidRPr="000729FD" w:rsidRDefault="007B1672" w:rsidP="005D41C3">
            <w:pPr>
              <w:tabs>
                <w:tab w:val="left" w:pos="7230"/>
                <w:tab w:val="left" w:pos="7371"/>
              </w:tabs>
              <w:spacing w:line="360" w:lineRule="auto"/>
              <w:ind w:left="7088" w:hanging="7088"/>
              <w:jc w:val="both"/>
              <w:rPr>
                <w:sz w:val="28"/>
                <w:szCs w:val="28"/>
                <w:lang w:val="uk-UA"/>
              </w:rPr>
            </w:pPr>
            <w:r w:rsidRPr="000729FD">
              <w:rPr>
                <w:sz w:val="28"/>
                <w:szCs w:val="28"/>
                <w:lang w:val="uk-UA"/>
              </w:rPr>
              <w:t xml:space="preserve">                              </w:t>
            </w:r>
            <w:proofErr w:type="spellStart"/>
            <w:r w:rsidRPr="000729FD">
              <w:rPr>
                <w:sz w:val="28"/>
                <w:szCs w:val="28"/>
                <w:lang w:val="uk-UA"/>
              </w:rPr>
              <w:t>Скурська</w:t>
            </w:r>
            <w:proofErr w:type="spellEnd"/>
            <w:r w:rsidRPr="000729F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7B1672" w:rsidRPr="000729FD" w:rsidTr="005D41C3">
        <w:tc>
          <w:tcPr>
            <w:tcW w:w="4785" w:type="dxa"/>
          </w:tcPr>
          <w:p w:rsidR="007B1672" w:rsidRPr="000729FD" w:rsidRDefault="007B1672" w:rsidP="005D41C3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7B1672" w:rsidRPr="000729FD" w:rsidRDefault="007B1672" w:rsidP="005D41C3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0729FD">
              <w:rPr>
                <w:sz w:val="28"/>
                <w:szCs w:val="28"/>
                <w:lang w:val="uk-UA"/>
              </w:rPr>
              <w:t xml:space="preserve">                              Мельниченко А.В.</w:t>
            </w:r>
          </w:p>
        </w:tc>
      </w:tr>
    </w:tbl>
    <w:p w:rsidR="007B1672" w:rsidRDefault="007B1672" w:rsidP="007B1672">
      <w:pPr>
        <w:jc w:val="both"/>
        <w:rPr>
          <w:sz w:val="28"/>
          <w:szCs w:val="28"/>
          <w:lang w:val="uk-UA"/>
        </w:rPr>
      </w:pPr>
    </w:p>
    <w:p w:rsidR="007B1672" w:rsidRDefault="007B1672" w:rsidP="007B1672">
      <w:pPr>
        <w:jc w:val="both"/>
        <w:rPr>
          <w:sz w:val="28"/>
          <w:szCs w:val="28"/>
          <w:lang w:val="uk-UA"/>
        </w:rPr>
      </w:pPr>
    </w:p>
    <w:p w:rsidR="009335DA" w:rsidRDefault="009335DA"/>
    <w:sectPr w:rsidR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1672"/>
    <w:rsid w:val="00332E00"/>
    <w:rsid w:val="006457DB"/>
    <w:rsid w:val="007B1672"/>
    <w:rsid w:val="009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2019-11-26T09:58:00Z</dcterms:created>
  <dcterms:modified xsi:type="dcterms:W3CDTF">2019-11-26T09:58:00Z</dcterms:modified>
</cp:coreProperties>
</file>