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77DAA" w:rsidP="00AD0A78">
      <w:pPr>
        <w:rPr>
          <w:sz w:val="32"/>
          <w:lang w:val="uk-UA"/>
        </w:rPr>
      </w:pPr>
      <w:r w:rsidRPr="00677D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984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7E4AAE" w:rsidRPr="007E4AAE" w:rsidRDefault="007E4AAE" w:rsidP="007E4AAE">
      <w:pPr>
        <w:rPr>
          <w:sz w:val="16"/>
          <w:szCs w:val="16"/>
          <w:lang w:val="uk-UA"/>
        </w:rPr>
      </w:pPr>
    </w:p>
    <w:p w:rsidR="007E4AAE" w:rsidRDefault="007E4AAE" w:rsidP="007E4AA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114-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2D427B" w:rsidRDefault="002D427B" w:rsidP="002D427B">
      <w:pPr>
        <w:jc w:val="center"/>
        <w:rPr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165745">
        <w:rPr>
          <w:sz w:val="23"/>
          <w:szCs w:val="23"/>
          <w:lang w:val="uk-UA"/>
        </w:rPr>
        <w:t xml:space="preserve"> </w:t>
      </w:r>
    </w:p>
    <w:p w:rsidR="002D427B" w:rsidRDefault="002D427B" w:rsidP="002D427B">
      <w:pPr>
        <w:jc w:val="center"/>
        <w:rPr>
          <w:b/>
          <w:bCs/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 xml:space="preserve">в м. Фастів, </w:t>
      </w:r>
      <w:r>
        <w:rPr>
          <w:b/>
          <w:bCs/>
          <w:sz w:val="23"/>
          <w:szCs w:val="23"/>
          <w:lang w:val="uk-UA"/>
        </w:rPr>
        <w:t>вул</w:t>
      </w:r>
      <w:r w:rsidRPr="00165745">
        <w:rPr>
          <w:b/>
          <w:bCs/>
          <w:sz w:val="23"/>
          <w:szCs w:val="23"/>
          <w:lang w:val="uk-UA"/>
        </w:rPr>
        <w:t xml:space="preserve">. </w:t>
      </w:r>
      <w:r>
        <w:rPr>
          <w:b/>
          <w:bCs/>
          <w:sz w:val="23"/>
          <w:szCs w:val="23"/>
          <w:lang w:val="uk-UA"/>
        </w:rPr>
        <w:t>Європейська</w:t>
      </w:r>
      <w:r w:rsidRPr="00165745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157-а</w:t>
      </w:r>
      <w:r w:rsidRPr="00165745">
        <w:rPr>
          <w:b/>
          <w:bCs/>
          <w:sz w:val="23"/>
          <w:szCs w:val="23"/>
          <w:lang w:val="uk-UA"/>
        </w:rPr>
        <w:t xml:space="preserve">  у спільну сумісну власність громадянам </w:t>
      </w:r>
    </w:p>
    <w:p w:rsidR="002D427B" w:rsidRPr="00165745" w:rsidRDefault="002D427B" w:rsidP="002D427B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Кошарній Валентині Сергіївні</w:t>
      </w:r>
      <w:r w:rsidRPr="00165745">
        <w:rPr>
          <w:b/>
          <w:bCs/>
          <w:sz w:val="23"/>
          <w:szCs w:val="23"/>
          <w:lang w:val="uk-UA"/>
        </w:rPr>
        <w:t xml:space="preserve"> та </w:t>
      </w:r>
      <w:r>
        <w:rPr>
          <w:b/>
          <w:bCs/>
          <w:sz w:val="23"/>
          <w:szCs w:val="23"/>
          <w:lang w:val="uk-UA"/>
        </w:rPr>
        <w:t>Шестерні Володимиру Яковичу</w:t>
      </w:r>
    </w:p>
    <w:p w:rsidR="002D427B" w:rsidRPr="00165745" w:rsidRDefault="002D427B" w:rsidP="002D427B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165745">
        <w:rPr>
          <w:b/>
          <w:color w:val="FF0000"/>
          <w:sz w:val="20"/>
          <w:szCs w:val="20"/>
          <w:lang w:val="uk-UA"/>
        </w:rPr>
        <w:tab/>
      </w:r>
    </w:p>
    <w:p w:rsidR="002D427B" w:rsidRPr="00165745" w:rsidRDefault="002D427B" w:rsidP="002D427B">
      <w:pPr>
        <w:jc w:val="both"/>
        <w:rPr>
          <w:sz w:val="23"/>
          <w:szCs w:val="23"/>
          <w:lang w:val="uk-UA"/>
        </w:rPr>
      </w:pPr>
      <w:r w:rsidRPr="00165745">
        <w:rPr>
          <w:b/>
          <w:sz w:val="23"/>
          <w:szCs w:val="23"/>
          <w:lang w:val="uk-UA"/>
        </w:rPr>
        <w:t xml:space="preserve">     </w:t>
      </w:r>
      <w:r w:rsidRPr="00165745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</w:t>
      </w:r>
      <w:r w:rsidRPr="00165745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0500</w:t>
      </w:r>
      <w:r w:rsidRPr="0016574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 xml:space="preserve">вул. </w:t>
      </w:r>
      <w:r>
        <w:rPr>
          <w:bCs/>
          <w:sz w:val="23"/>
          <w:szCs w:val="23"/>
          <w:lang w:val="uk-UA"/>
        </w:rPr>
        <w:t>Європейська</w:t>
      </w:r>
      <w:r w:rsidRPr="001C21DC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157-а</w:t>
      </w:r>
      <w:r w:rsidRPr="00165745">
        <w:rPr>
          <w:bCs/>
          <w:sz w:val="23"/>
          <w:szCs w:val="23"/>
          <w:lang w:val="uk-UA"/>
        </w:rPr>
        <w:t>,</w:t>
      </w:r>
      <w:r w:rsidRPr="00165745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відповідно до документів, що посвідчують право власності на об</w:t>
      </w:r>
      <w:r w:rsidRPr="001C21DC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>єкт нерухомого майна (1/5 частина житлового будинку в рівних частках кожному, витяг про реєстрацію права власності на нерухоме майно №25420662 від 25.02.2010 на підставі договору дарування частини житлового будинку №529 від 24.02.2010</w:t>
      </w:r>
      <w:r w:rsidRPr="0016574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акт про геодезичне встановлення та погодження меж земельної ділянки з суміжними власниками та землекористувачами від 15.01.2024, </w:t>
      </w:r>
      <w:r w:rsidRPr="0016574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4600155872024</w:t>
      </w:r>
      <w:r w:rsidRPr="0016574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09</w:t>
      </w:r>
      <w:r w:rsidRPr="0016574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2</w:t>
      </w:r>
      <w:r w:rsidRPr="0016574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16574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D427B" w:rsidRPr="00165745" w:rsidRDefault="002D427B" w:rsidP="002D427B">
      <w:pPr>
        <w:jc w:val="center"/>
        <w:rPr>
          <w:b/>
          <w:iCs/>
          <w:sz w:val="23"/>
          <w:szCs w:val="23"/>
          <w:lang w:val="uk-UA"/>
        </w:rPr>
      </w:pPr>
      <w:r w:rsidRPr="00165745">
        <w:rPr>
          <w:b/>
          <w:iCs/>
          <w:sz w:val="23"/>
          <w:szCs w:val="23"/>
          <w:lang w:val="uk-UA"/>
        </w:rPr>
        <w:t>міська рада</w:t>
      </w:r>
    </w:p>
    <w:p w:rsidR="002D427B" w:rsidRPr="001C21DC" w:rsidRDefault="002D427B" w:rsidP="002D427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1C21DC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2D427B" w:rsidRPr="00165745" w:rsidRDefault="002D427B" w:rsidP="002D427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 xml:space="preserve">вул. </w:t>
      </w:r>
      <w:r>
        <w:rPr>
          <w:bCs/>
          <w:sz w:val="23"/>
          <w:szCs w:val="23"/>
          <w:lang w:val="uk-UA"/>
        </w:rPr>
        <w:t>Європейська</w:t>
      </w:r>
      <w:r w:rsidRPr="001C21DC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157-а</w:t>
      </w:r>
      <w:r w:rsidRPr="00165745">
        <w:rPr>
          <w:sz w:val="23"/>
          <w:szCs w:val="23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2D427B" w:rsidRPr="00165745" w:rsidRDefault="002D427B" w:rsidP="002D427B">
      <w:pPr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r w:rsidRPr="00ED30B3">
        <w:rPr>
          <w:bCs/>
          <w:sz w:val="23"/>
          <w:szCs w:val="23"/>
          <w:lang w:val="uk-UA"/>
        </w:rPr>
        <w:t>Кошарній Валентині Сергіївні та Шестерні Володимиру Яковичу</w:t>
      </w:r>
      <w:r>
        <w:rPr>
          <w:bCs/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0500</w:t>
      </w:r>
      <w:r w:rsidRPr="00165745">
        <w:rPr>
          <w:sz w:val="23"/>
          <w:szCs w:val="23"/>
          <w:lang w:val="uk-UA"/>
        </w:rPr>
        <w:t xml:space="preserve"> га (кадастровий номер 3211200000:</w:t>
      </w:r>
      <w:r>
        <w:rPr>
          <w:sz w:val="23"/>
          <w:szCs w:val="23"/>
          <w:lang w:val="uk-UA"/>
        </w:rPr>
        <w:t>01</w:t>
      </w:r>
      <w:r w:rsidRPr="00165745">
        <w:rPr>
          <w:sz w:val="23"/>
          <w:szCs w:val="23"/>
          <w:lang w:val="uk-UA"/>
        </w:rPr>
        <w:t>:002:</w:t>
      </w:r>
      <w:r>
        <w:rPr>
          <w:sz w:val="23"/>
          <w:szCs w:val="23"/>
          <w:lang w:val="uk-UA"/>
        </w:rPr>
        <w:t>0251</w:t>
      </w:r>
      <w:r w:rsidRPr="0016574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 xml:space="preserve">вул. </w:t>
      </w:r>
      <w:r>
        <w:rPr>
          <w:bCs/>
          <w:sz w:val="23"/>
          <w:szCs w:val="23"/>
          <w:lang w:val="uk-UA"/>
        </w:rPr>
        <w:t>Європейська</w:t>
      </w:r>
      <w:r w:rsidRPr="001C21DC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157-а</w:t>
      </w:r>
      <w:r w:rsidRPr="00165745">
        <w:rPr>
          <w:sz w:val="23"/>
          <w:szCs w:val="23"/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2D427B" w:rsidRPr="00165745" w:rsidRDefault="002D427B" w:rsidP="002D427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3. Громадянам </w:t>
      </w:r>
      <w:r w:rsidRPr="00ED30B3">
        <w:rPr>
          <w:bCs/>
          <w:sz w:val="23"/>
          <w:szCs w:val="23"/>
          <w:lang w:val="uk-UA"/>
        </w:rPr>
        <w:t>Кошарній Валентині Сергіївні та Шестерні Володимиру Яковичу</w:t>
      </w:r>
      <w:r w:rsidRPr="00165745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2D427B" w:rsidRPr="00165745" w:rsidRDefault="002D427B" w:rsidP="002D427B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4. Зобов’язати громадян </w:t>
      </w:r>
      <w:r w:rsidRPr="00ED30B3">
        <w:rPr>
          <w:bCs/>
          <w:sz w:val="23"/>
          <w:szCs w:val="23"/>
          <w:lang w:val="uk-UA"/>
        </w:rPr>
        <w:t>Кошарн</w:t>
      </w:r>
      <w:r>
        <w:rPr>
          <w:bCs/>
          <w:sz w:val="23"/>
          <w:szCs w:val="23"/>
          <w:lang w:val="uk-UA"/>
        </w:rPr>
        <w:t>у</w:t>
      </w:r>
      <w:r w:rsidRPr="00ED30B3">
        <w:rPr>
          <w:bCs/>
          <w:sz w:val="23"/>
          <w:szCs w:val="23"/>
          <w:lang w:val="uk-UA"/>
        </w:rPr>
        <w:t xml:space="preserve"> Валентин</w:t>
      </w:r>
      <w:r>
        <w:rPr>
          <w:bCs/>
          <w:sz w:val="23"/>
          <w:szCs w:val="23"/>
          <w:lang w:val="uk-UA"/>
        </w:rPr>
        <w:t>у</w:t>
      </w:r>
      <w:r w:rsidRPr="00ED30B3">
        <w:rPr>
          <w:bCs/>
          <w:sz w:val="23"/>
          <w:szCs w:val="23"/>
          <w:lang w:val="uk-UA"/>
        </w:rPr>
        <w:t xml:space="preserve"> Сергіївн</w:t>
      </w:r>
      <w:r>
        <w:rPr>
          <w:bCs/>
          <w:sz w:val="23"/>
          <w:szCs w:val="23"/>
          <w:lang w:val="uk-UA"/>
        </w:rPr>
        <w:t>у</w:t>
      </w:r>
      <w:r w:rsidRPr="00ED30B3">
        <w:rPr>
          <w:bCs/>
          <w:sz w:val="23"/>
          <w:szCs w:val="23"/>
          <w:lang w:val="uk-UA"/>
        </w:rPr>
        <w:t xml:space="preserve"> та Шестерн</w:t>
      </w:r>
      <w:r>
        <w:rPr>
          <w:bCs/>
          <w:sz w:val="23"/>
          <w:szCs w:val="23"/>
          <w:lang w:val="uk-UA"/>
        </w:rPr>
        <w:t>ю</w:t>
      </w:r>
      <w:r w:rsidRPr="00ED30B3">
        <w:rPr>
          <w:bCs/>
          <w:sz w:val="23"/>
          <w:szCs w:val="23"/>
          <w:lang w:val="uk-UA"/>
        </w:rPr>
        <w:t xml:space="preserve"> Володимир</w:t>
      </w:r>
      <w:r>
        <w:rPr>
          <w:bCs/>
          <w:sz w:val="23"/>
          <w:szCs w:val="23"/>
          <w:lang w:val="uk-UA"/>
        </w:rPr>
        <w:t>а</w:t>
      </w:r>
      <w:r w:rsidRPr="00ED30B3">
        <w:rPr>
          <w:bCs/>
          <w:sz w:val="23"/>
          <w:szCs w:val="23"/>
          <w:lang w:val="uk-UA"/>
        </w:rPr>
        <w:t xml:space="preserve"> Якович</w:t>
      </w:r>
      <w:r>
        <w:rPr>
          <w:bCs/>
          <w:sz w:val="23"/>
          <w:szCs w:val="23"/>
          <w:lang w:val="uk-UA"/>
        </w:rPr>
        <w:t>а</w:t>
      </w:r>
      <w:r w:rsidRPr="0016574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E2692" w:rsidRPr="00AD4316" w:rsidRDefault="009E2692" w:rsidP="009E2692">
      <w:pPr>
        <w:tabs>
          <w:tab w:val="left" w:pos="0"/>
        </w:tabs>
        <w:jc w:val="both"/>
        <w:rPr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4AD"/>
    <w:rsid w:val="000314C6"/>
    <w:rsid w:val="0005656A"/>
    <w:rsid w:val="00060A06"/>
    <w:rsid w:val="00072F3A"/>
    <w:rsid w:val="000B05AB"/>
    <w:rsid w:val="000B46E8"/>
    <w:rsid w:val="000B4FB8"/>
    <w:rsid w:val="000C0E04"/>
    <w:rsid w:val="000C2AC5"/>
    <w:rsid w:val="000D2736"/>
    <w:rsid w:val="000D6B6B"/>
    <w:rsid w:val="000F4772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2213"/>
    <w:rsid w:val="00193EC7"/>
    <w:rsid w:val="001A76B0"/>
    <w:rsid w:val="001B0A42"/>
    <w:rsid w:val="001D15B9"/>
    <w:rsid w:val="001E077D"/>
    <w:rsid w:val="001E1A8B"/>
    <w:rsid w:val="001F7BEE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D427B"/>
    <w:rsid w:val="002D55C4"/>
    <w:rsid w:val="002E52D1"/>
    <w:rsid w:val="002F250E"/>
    <w:rsid w:val="00300F7C"/>
    <w:rsid w:val="003015A5"/>
    <w:rsid w:val="00301847"/>
    <w:rsid w:val="003041BF"/>
    <w:rsid w:val="003076C2"/>
    <w:rsid w:val="00310383"/>
    <w:rsid w:val="003158C6"/>
    <w:rsid w:val="00332E00"/>
    <w:rsid w:val="00334982"/>
    <w:rsid w:val="00335495"/>
    <w:rsid w:val="00342CD6"/>
    <w:rsid w:val="00357596"/>
    <w:rsid w:val="00357A84"/>
    <w:rsid w:val="003653F7"/>
    <w:rsid w:val="0036705D"/>
    <w:rsid w:val="00370C2F"/>
    <w:rsid w:val="00375AE7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5510"/>
    <w:rsid w:val="003D67E5"/>
    <w:rsid w:val="003D7F2D"/>
    <w:rsid w:val="003E401C"/>
    <w:rsid w:val="003F2B85"/>
    <w:rsid w:val="003F4552"/>
    <w:rsid w:val="00400337"/>
    <w:rsid w:val="004009DB"/>
    <w:rsid w:val="00401F6A"/>
    <w:rsid w:val="00403639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5F2765"/>
    <w:rsid w:val="00607FFB"/>
    <w:rsid w:val="006461BA"/>
    <w:rsid w:val="006641E1"/>
    <w:rsid w:val="00666E53"/>
    <w:rsid w:val="006744ED"/>
    <w:rsid w:val="00677DAA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E4AAE"/>
    <w:rsid w:val="007F46F3"/>
    <w:rsid w:val="008034BE"/>
    <w:rsid w:val="00803C9A"/>
    <w:rsid w:val="00811233"/>
    <w:rsid w:val="008138CA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E0DEE"/>
    <w:rsid w:val="008F0130"/>
    <w:rsid w:val="008F18B1"/>
    <w:rsid w:val="00906BEE"/>
    <w:rsid w:val="00910586"/>
    <w:rsid w:val="009335DA"/>
    <w:rsid w:val="00934B0F"/>
    <w:rsid w:val="0094547B"/>
    <w:rsid w:val="00956FBC"/>
    <w:rsid w:val="00960351"/>
    <w:rsid w:val="00962C26"/>
    <w:rsid w:val="009768F6"/>
    <w:rsid w:val="00980C8C"/>
    <w:rsid w:val="00992C10"/>
    <w:rsid w:val="009932FD"/>
    <w:rsid w:val="009957F6"/>
    <w:rsid w:val="009E2692"/>
    <w:rsid w:val="009E3783"/>
    <w:rsid w:val="009E5753"/>
    <w:rsid w:val="009F095A"/>
    <w:rsid w:val="009F0D12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A4191"/>
    <w:rsid w:val="00BB2C7C"/>
    <w:rsid w:val="00BB4E3B"/>
    <w:rsid w:val="00BC16F4"/>
    <w:rsid w:val="00BC3F83"/>
    <w:rsid w:val="00BC6A54"/>
    <w:rsid w:val="00BD0691"/>
    <w:rsid w:val="00BE094E"/>
    <w:rsid w:val="00BE6353"/>
    <w:rsid w:val="00BF13AB"/>
    <w:rsid w:val="00BF207B"/>
    <w:rsid w:val="00BF20CA"/>
    <w:rsid w:val="00C01705"/>
    <w:rsid w:val="00C2173C"/>
    <w:rsid w:val="00C31772"/>
    <w:rsid w:val="00C60C14"/>
    <w:rsid w:val="00C67F58"/>
    <w:rsid w:val="00C7445A"/>
    <w:rsid w:val="00C83266"/>
    <w:rsid w:val="00C90B58"/>
    <w:rsid w:val="00C930AF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31D4E"/>
    <w:rsid w:val="00E42407"/>
    <w:rsid w:val="00E54C53"/>
    <w:rsid w:val="00E55445"/>
    <w:rsid w:val="00E65DDF"/>
    <w:rsid w:val="00E6765C"/>
    <w:rsid w:val="00E77FAF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5228"/>
    <w:rsid w:val="00F753E6"/>
    <w:rsid w:val="00F76426"/>
    <w:rsid w:val="00F76737"/>
    <w:rsid w:val="00F93393"/>
    <w:rsid w:val="00FA4427"/>
    <w:rsid w:val="00FA6B41"/>
    <w:rsid w:val="00FA7695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4F39-E13D-43D1-8013-D8DDFACC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2024-04-10T08:55:00Z</dcterms:created>
  <dcterms:modified xsi:type="dcterms:W3CDTF">2024-04-25T11:18:00Z</dcterms:modified>
</cp:coreProperties>
</file>